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B4F5A" w14:textId="3DAF40C1" w:rsidR="00446B6A" w:rsidRPr="00BD46BB" w:rsidRDefault="00BD46BB" w:rsidP="00656BBC">
      <w:pPr>
        <w:spacing w:after="0" w:line="240" w:lineRule="auto"/>
        <w:ind w:right="-1"/>
        <w:jc w:val="center"/>
        <w:rPr>
          <w:szCs w:val="24"/>
        </w:rPr>
      </w:pPr>
      <w:r w:rsidRPr="009C1333">
        <w:rPr>
          <w:noProof/>
          <w:color w:val="000000"/>
          <w:szCs w:val="24"/>
          <w:lang w:eastAsia="lv-LV"/>
        </w:rPr>
        <w:drawing>
          <wp:anchor distT="0" distB="0" distL="114300" distR="114300" simplePos="0" relativeHeight="251659264" behindDoc="1" locked="0" layoutInCell="1" allowOverlap="1" wp14:anchorId="43A3A3A9" wp14:editId="12ADBF68">
            <wp:simplePos x="0" y="0"/>
            <wp:positionH relativeFrom="margin">
              <wp:posOffset>-49758</wp:posOffset>
            </wp:positionH>
            <wp:positionV relativeFrom="paragraph">
              <wp:posOffset>2540</wp:posOffset>
            </wp:positionV>
            <wp:extent cx="5940427" cy="1567181"/>
            <wp:effectExtent l="0" t="0" r="3175" b="0"/>
            <wp:wrapNone/>
            <wp:docPr id="1" name="Attēl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940427" cy="1567181"/>
                    </a:xfrm>
                    <a:prstGeom prst="rect">
                      <a:avLst/>
                    </a:prstGeom>
                    <a:noFill/>
                    <a:ln>
                      <a:noFill/>
                      <a:prstDash/>
                    </a:ln>
                  </pic:spPr>
                </pic:pic>
              </a:graphicData>
            </a:graphic>
          </wp:anchor>
        </w:drawing>
      </w:r>
    </w:p>
    <w:p w14:paraId="5A41530A" w14:textId="2FA08F89" w:rsidR="00446B6A" w:rsidRPr="00BD46BB" w:rsidRDefault="00446B6A" w:rsidP="00656BBC">
      <w:pPr>
        <w:spacing w:after="0" w:line="240" w:lineRule="auto"/>
        <w:ind w:right="-1"/>
        <w:rPr>
          <w:b/>
          <w:color w:val="000000"/>
          <w:szCs w:val="24"/>
        </w:rPr>
      </w:pPr>
    </w:p>
    <w:p w14:paraId="74B7D35A" w14:textId="77777777" w:rsidR="00BD46BB" w:rsidRDefault="00BD46BB" w:rsidP="00656BBC">
      <w:pPr>
        <w:suppressAutoHyphens/>
        <w:autoSpaceDN w:val="0"/>
        <w:spacing w:after="0" w:line="240" w:lineRule="auto"/>
        <w:jc w:val="center"/>
        <w:textAlignment w:val="baseline"/>
        <w:rPr>
          <w:rFonts w:eastAsia="Times New Roman"/>
          <w:b/>
          <w:szCs w:val="24"/>
        </w:rPr>
      </w:pPr>
    </w:p>
    <w:p w14:paraId="5CABB03E" w14:textId="77777777" w:rsidR="00BD46BB" w:rsidRDefault="00BD46BB" w:rsidP="00656BBC">
      <w:pPr>
        <w:suppressAutoHyphens/>
        <w:autoSpaceDN w:val="0"/>
        <w:spacing w:after="0" w:line="240" w:lineRule="auto"/>
        <w:jc w:val="center"/>
        <w:textAlignment w:val="baseline"/>
        <w:rPr>
          <w:rFonts w:eastAsia="Times New Roman"/>
          <w:b/>
          <w:szCs w:val="24"/>
        </w:rPr>
      </w:pPr>
    </w:p>
    <w:p w14:paraId="14204D13" w14:textId="77777777" w:rsidR="00BD46BB" w:rsidRDefault="00BD46BB" w:rsidP="00656BBC">
      <w:pPr>
        <w:suppressAutoHyphens/>
        <w:autoSpaceDN w:val="0"/>
        <w:spacing w:after="0" w:line="240" w:lineRule="auto"/>
        <w:jc w:val="center"/>
        <w:textAlignment w:val="baseline"/>
        <w:rPr>
          <w:rFonts w:eastAsia="Times New Roman"/>
          <w:b/>
          <w:szCs w:val="24"/>
        </w:rPr>
      </w:pPr>
    </w:p>
    <w:p w14:paraId="5198384A" w14:textId="77777777" w:rsidR="00BD46BB" w:rsidRDefault="00BD46BB" w:rsidP="00656BBC">
      <w:pPr>
        <w:suppressAutoHyphens/>
        <w:autoSpaceDN w:val="0"/>
        <w:spacing w:after="0" w:line="240" w:lineRule="auto"/>
        <w:jc w:val="center"/>
        <w:textAlignment w:val="baseline"/>
        <w:rPr>
          <w:rFonts w:eastAsia="Times New Roman"/>
          <w:b/>
          <w:szCs w:val="24"/>
        </w:rPr>
      </w:pPr>
    </w:p>
    <w:p w14:paraId="7970142B" w14:textId="77777777" w:rsidR="00BD46BB" w:rsidRDefault="00BD46BB" w:rsidP="00656BBC">
      <w:pPr>
        <w:suppressAutoHyphens/>
        <w:autoSpaceDN w:val="0"/>
        <w:spacing w:after="0" w:line="240" w:lineRule="auto"/>
        <w:jc w:val="center"/>
        <w:textAlignment w:val="baseline"/>
        <w:rPr>
          <w:rFonts w:eastAsia="Times New Roman"/>
          <w:b/>
          <w:szCs w:val="24"/>
        </w:rPr>
      </w:pPr>
    </w:p>
    <w:p w14:paraId="5875896F" w14:textId="77777777" w:rsidR="00BD46BB" w:rsidRDefault="00BD46BB" w:rsidP="00656BBC">
      <w:pPr>
        <w:suppressAutoHyphens/>
        <w:autoSpaceDN w:val="0"/>
        <w:spacing w:after="0" w:line="240" w:lineRule="auto"/>
        <w:jc w:val="center"/>
        <w:textAlignment w:val="baseline"/>
        <w:rPr>
          <w:rFonts w:eastAsia="Times New Roman"/>
          <w:b/>
          <w:szCs w:val="24"/>
        </w:rPr>
      </w:pPr>
    </w:p>
    <w:p w14:paraId="0E416907" w14:textId="77777777" w:rsidR="00BD46BB" w:rsidRDefault="00BD46BB" w:rsidP="00656BBC">
      <w:pPr>
        <w:suppressAutoHyphens/>
        <w:autoSpaceDN w:val="0"/>
        <w:spacing w:after="0" w:line="240" w:lineRule="auto"/>
        <w:jc w:val="center"/>
        <w:textAlignment w:val="baseline"/>
        <w:rPr>
          <w:rFonts w:eastAsia="Times New Roman"/>
          <w:b/>
          <w:szCs w:val="24"/>
        </w:rPr>
      </w:pPr>
    </w:p>
    <w:p w14:paraId="32717D48" w14:textId="77777777" w:rsidR="00BD46BB" w:rsidRPr="009C1333" w:rsidRDefault="00BD46BB" w:rsidP="00656BBC">
      <w:pPr>
        <w:spacing w:after="0" w:line="240" w:lineRule="auto"/>
        <w:ind w:right="474"/>
        <w:jc w:val="center"/>
        <w:rPr>
          <w:color w:val="000000"/>
          <w:szCs w:val="24"/>
        </w:rPr>
      </w:pPr>
      <w:r w:rsidRPr="009C1333">
        <w:rPr>
          <w:color w:val="000000"/>
          <w:szCs w:val="24"/>
        </w:rPr>
        <w:t>Siguldā</w:t>
      </w:r>
    </w:p>
    <w:p w14:paraId="46E00055" w14:textId="77777777" w:rsidR="00BD46BB" w:rsidRPr="009C1333" w:rsidRDefault="00BD46BB" w:rsidP="00656BBC">
      <w:pPr>
        <w:spacing w:after="0" w:line="240" w:lineRule="auto"/>
        <w:ind w:right="474"/>
        <w:jc w:val="center"/>
        <w:rPr>
          <w:color w:val="000000"/>
          <w:szCs w:val="24"/>
        </w:rPr>
      </w:pPr>
    </w:p>
    <w:p w14:paraId="1A799A2B" w14:textId="5170A4CF" w:rsidR="00BD46BB" w:rsidRPr="009C1333" w:rsidRDefault="00BD46BB" w:rsidP="00656BBC">
      <w:pPr>
        <w:spacing w:after="0" w:line="240" w:lineRule="auto"/>
        <w:ind w:right="474"/>
        <w:jc w:val="center"/>
        <w:rPr>
          <w:color w:val="000000"/>
          <w:szCs w:val="24"/>
        </w:rPr>
      </w:pPr>
      <w:r w:rsidRPr="009C1333">
        <w:rPr>
          <w:color w:val="000000"/>
          <w:szCs w:val="24"/>
        </w:rPr>
        <w:t>NOLIKUMS Nr.</w:t>
      </w:r>
      <w:r>
        <w:rPr>
          <w:color w:val="000000"/>
          <w:szCs w:val="24"/>
        </w:rPr>
        <w:t>3/2021</w:t>
      </w:r>
    </w:p>
    <w:p w14:paraId="461C1C91" w14:textId="77777777" w:rsidR="00BD46BB" w:rsidRPr="009C1333" w:rsidRDefault="00BD46BB" w:rsidP="00656BBC">
      <w:pPr>
        <w:spacing w:after="0" w:line="240" w:lineRule="auto"/>
        <w:ind w:right="-1"/>
        <w:rPr>
          <w:b/>
          <w:color w:val="000000"/>
          <w:szCs w:val="24"/>
        </w:rPr>
      </w:pPr>
    </w:p>
    <w:p w14:paraId="3F80C250" w14:textId="77777777" w:rsidR="00BD46BB" w:rsidRPr="009C1333" w:rsidRDefault="00BD46BB" w:rsidP="00656BBC">
      <w:pPr>
        <w:spacing w:after="0" w:line="240" w:lineRule="auto"/>
        <w:ind w:left="-851" w:right="-1"/>
        <w:jc w:val="right"/>
        <w:rPr>
          <w:color w:val="000000"/>
          <w:szCs w:val="24"/>
        </w:rPr>
      </w:pPr>
      <w:r w:rsidRPr="009C1333">
        <w:rPr>
          <w:color w:val="000000"/>
          <w:szCs w:val="24"/>
        </w:rPr>
        <w:t>APSTIPRINĀTS</w:t>
      </w:r>
    </w:p>
    <w:p w14:paraId="49AB5685" w14:textId="77777777" w:rsidR="00BD46BB" w:rsidRPr="009C1333" w:rsidRDefault="00BD46BB" w:rsidP="00656BBC">
      <w:pPr>
        <w:spacing w:after="0" w:line="240" w:lineRule="auto"/>
        <w:ind w:right="-1"/>
        <w:jc w:val="right"/>
        <w:rPr>
          <w:bCs/>
          <w:color w:val="000000"/>
          <w:szCs w:val="24"/>
        </w:rPr>
      </w:pPr>
      <w:r w:rsidRPr="009C1333">
        <w:rPr>
          <w:bCs/>
          <w:color w:val="000000"/>
          <w:szCs w:val="24"/>
        </w:rPr>
        <w:t xml:space="preserve">ar Siguldas novada pašvaldības domes </w:t>
      </w:r>
    </w:p>
    <w:p w14:paraId="4D2315E4" w14:textId="5C30F98F" w:rsidR="00BD46BB" w:rsidRPr="009C1333" w:rsidRDefault="00BD46BB" w:rsidP="00656BBC">
      <w:pPr>
        <w:spacing w:after="0" w:line="240" w:lineRule="auto"/>
        <w:ind w:right="-1"/>
        <w:jc w:val="right"/>
        <w:rPr>
          <w:bCs/>
          <w:color w:val="000000"/>
          <w:szCs w:val="24"/>
        </w:rPr>
      </w:pPr>
      <w:r w:rsidRPr="009C1333">
        <w:rPr>
          <w:bCs/>
          <w:color w:val="000000"/>
          <w:szCs w:val="24"/>
        </w:rPr>
        <w:t>202</w:t>
      </w:r>
      <w:r>
        <w:rPr>
          <w:bCs/>
          <w:color w:val="000000"/>
          <w:szCs w:val="24"/>
        </w:rPr>
        <w:t>1</w:t>
      </w:r>
      <w:r w:rsidRPr="009C1333">
        <w:rPr>
          <w:bCs/>
          <w:color w:val="000000"/>
          <w:szCs w:val="24"/>
        </w:rPr>
        <w:t xml:space="preserve">.gada </w:t>
      </w:r>
      <w:r>
        <w:rPr>
          <w:bCs/>
          <w:color w:val="000000"/>
          <w:szCs w:val="24"/>
        </w:rPr>
        <w:t>2</w:t>
      </w:r>
      <w:r w:rsidR="00C6162A">
        <w:rPr>
          <w:bCs/>
          <w:color w:val="000000"/>
          <w:szCs w:val="24"/>
        </w:rPr>
        <w:t>5</w:t>
      </w:r>
      <w:r w:rsidRPr="009C1333">
        <w:rPr>
          <w:bCs/>
          <w:color w:val="000000"/>
          <w:szCs w:val="24"/>
        </w:rPr>
        <w:t>.</w:t>
      </w:r>
      <w:r>
        <w:rPr>
          <w:bCs/>
          <w:color w:val="000000"/>
          <w:szCs w:val="24"/>
        </w:rPr>
        <w:t>februāra</w:t>
      </w:r>
    </w:p>
    <w:p w14:paraId="560BA30B" w14:textId="49C18959" w:rsidR="00BD46BB" w:rsidRDefault="00BD46BB" w:rsidP="00656BBC">
      <w:pPr>
        <w:spacing w:after="0" w:line="240" w:lineRule="auto"/>
        <w:ind w:right="-1"/>
        <w:jc w:val="right"/>
        <w:rPr>
          <w:bCs/>
          <w:color w:val="000000"/>
          <w:szCs w:val="24"/>
        </w:rPr>
      </w:pPr>
      <w:r w:rsidRPr="009C1333">
        <w:rPr>
          <w:bCs/>
          <w:color w:val="000000"/>
          <w:szCs w:val="24"/>
        </w:rPr>
        <w:t>lēmumu (prot. Nr.</w:t>
      </w:r>
      <w:r>
        <w:rPr>
          <w:bCs/>
          <w:color w:val="000000"/>
          <w:szCs w:val="24"/>
        </w:rPr>
        <w:t>3</w:t>
      </w:r>
      <w:r w:rsidRPr="009C1333">
        <w:rPr>
          <w:bCs/>
          <w:color w:val="000000"/>
          <w:szCs w:val="24"/>
        </w:rPr>
        <w:t xml:space="preserve">, </w:t>
      </w:r>
      <w:r w:rsidR="00C6162A">
        <w:rPr>
          <w:bCs/>
          <w:color w:val="000000"/>
          <w:szCs w:val="24"/>
        </w:rPr>
        <w:t>1</w:t>
      </w:r>
      <w:r>
        <w:rPr>
          <w:bCs/>
          <w:color w:val="000000"/>
          <w:szCs w:val="24"/>
        </w:rPr>
        <w:t>.</w:t>
      </w:r>
      <w:r w:rsidRPr="009C1333">
        <w:rPr>
          <w:bCs/>
          <w:color w:val="000000"/>
          <w:szCs w:val="24"/>
        </w:rPr>
        <w:t xml:space="preserve">§) </w:t>
      </w:r>
    </w:p>
    <w:p w14:paraId="177AC752" w14:textId="77777777" w:rsidR="00BD46BB" w:rsidRPr="009C1333" w:rsidRDefault="00BD46BB" w:rsidP="00656BBC">
      <w:pPr>
        <w:spacing w:after="0" w:line="240" w:lineRule="auto"/>
        <w:ind w:right="474"/>
        <w:jc w:val="right"/>
        <w:rPr>
          <w:bCs/>
          <w:color w:val="000000"/>
          <w:szCs w:val="24"/>
        </w:rPr>
      </w:pPr>
    </w:p>
    <w:p w14:paraId="5C3D64F6" w14:textId="77777777" w:rsidR="00BD46BB" w:rsidRPr="00C87D2B" w:rsidRDefault="00BD46BB" w:rsidP="00656BBC">
      <w:pPr>
        <w:suppressAutoHyphens/>
        <w:autoSpaceDN w:val="0"/>
        <w:spacing w:after="0" w:line="240" w:lineRule="auto"/>
        <w:jc w:val="right"/>
        <w:textAlignment w:val="baseline"/>
        <w:rPr>
          <w:rFonts w:eastAsia="Times New Roman"/>
          <w:i/>
          <w:szCs w:val="24"/>
        </w:rPr>
      </w:pPr>
      <w:r w:rsidRPr="00C87D2B">
        <w:rPr>
          <w:rFonts w:eastAsia="Times New Roman"/>
          <w:i/>
          <w:szCs w:val="24"/>
        </w:rPr>
        <w:t>Izdots saskaņā ar Valsts pārvaldes iekārtas likuma</w:t>
      </w:r>
    </w:p>
    <w:p w14:paraId="3A5718D8" w14:textId="77777777" w:rsidR="00BD46BB" w:rsidRPr="00C87D2B" w:rsidRDefault="00BD46BB" w:rsidP="00656BBC">
      <w:pPr>
        <w:suppressAutoHyphens/>
        <w:autoSpaceDN w:val="0"/>
        <w:spacing w:after="0" w:line="240" w:lineRule="auto"/>
        <w:jc w:val="right"/>
        <w:textAlignment w:val="baseline"/>
        <w:rPr>
          <w:rFonts w:eastAsia="Times New Roman"/>
          <w:i/>
          <w:szCs w:val="24"/>
        </w:rPr>
      </w:pPr>
      <w:r w:rsidRPr="00C87D2B">
        <w:rPr>
          <w:rFonts w:eastAsia="Times New Roman"/>
          <w:i/>
          <w:szCs w:val="24"/>
        </w:rPr>
        <w:t xml:space="preserve"> 72.panta pirmās daļas 2.punktu un likuma </w:t>
      </w:r>
    </w:p>
    <w:p w14:paraId="5107018B" w14:textId="423F6843" w:rsidR="00BD46BB" w:rsidRDefault="00BD46BB" w:rsidP="00656BBC">
      <w:pPr>
        <w:suppressAutoHyphens/>
        <w:autoSpaceDN w:val="0"/>
        <w:spacing w:after="0" w:line="240" w:lineRule="auto"/>
        <w:jc w:val="right"/>
        <w:textAlignment w:val="baseline"/>
        <w:rPr>
          <w:rFonts w:eastAsia="Times New Roman"/>
          <w:b/>
          <w:szCs w:val="24"/>
        </w:rPr>
      </w:pPr>
      <w:r w:rsidRPr="00C87D2B">
        <w:rPr>
          <w:rFonts w:eastAsia="Times New Roman"/>
          <w:i/>
          <w:szCs w:val="24"/>
        </w:rPr>
        <w:t>“Par pašvaldībām” 41.panta pirmās daļas 2.punktu</w:t>
      </w:r>
    </w:p>
    <w:p w14:paraId="23D38CD1" w14:textId="77777777" w:rsidR="00BD46BB" w:rsidRDefault="00BD46BB" w:rsidP="00656BBC">
      <w:pPr>
        <w:suppressAutoHyphens/>
        <w:autoSpaceDN w:val="0"/>
        <w:spacing w:after="0" w:line="240" w:lineRule="auto"/>
        <w:jc w:val="center"/>
        <w:textAlignment w:val="baseline"/>
        <w:rPr>
          <w:rFonts w:eastAsia="Times New Roman"/>
          <w:b/>
          <w:szCs w:val="24"/>
        </w:rPr>
      </w:pPr>
    </w:p>
    <w:p w14:paraId="5B99B8E6" w14:textId="5FA3A3E6" w:rsidR="00420E99" w:rsidRPr="00BD46BB" w:rsidRDefault="00F3727D" w:rsidP="00656BBC">
      <w:pPr>
        <w:suppressAutoHyphens/>
        <w:autoSpaceDN w:val="0"/>
        <w:spacing w:after="0" w:line="240" w:lineRule="auto"/>
        <w:jc w:val="center"/>
        <w:textAlignment w:val="baseline"/>
        <w:rPr>
          <w:rFonts w:eastAsia="Times New Roman"/>
          <w:b/>
          <w:szCs w:val="24"/>
        </w:rPr>
      </w:pPr>
      <w:r w:rsidRPr="00BD46BB">
        <w:rPr>
          <w:rFonts w:eastAsia="Times New Roman"/>
          <w:b/>
          <w:szCs w:val="24"/>
        </w:rPr>
        <w:t>K</w:t>
      </w:r>
      <w:r w:rsidR="00420E99" w:rsidRPr="00BD46BB">
        <w:rPr>
          <w:rFonts w:eastAsia="Times New Roman"/>
          <w:b/>
          <w:szCs w:val="24"/>
        </w:rPr>
        <w:t>onkursa “Māmiņa. Siguldiete. Uzņēmēja</w:t>
      </w:r>
      <w:r w:rsidR="002A44B5" w:rsidRPr="00BD46BB">
        <w:rPr>
          <w:rFonts w:eastAsia="Times New Roman"/>
          <w:b/>
          <w:szCs w:val="24"/>
        </w:rPr>
        <w:t>.</w:t>
      </w:r>
      <w:r w:rsidR="00420E99" w:rsidRPr="00BD46BB">
        <w:rPr>
          <w:rFonts w:eastAsia="Times New Roman"/>
          <w:b/>
          <w:szCs w:val="24"/>
        </w:rPr>
        <w:t>” nolikums</w:t>
      </w:r>
    </w:p>
    <w:p w14:paraId="33573289" w14:textId="77777777" w:rsidR="00420E99" w:rsidRPr="00BD46BB" w:rsidRDefault="00420E99" w:rsidP="00656BBC">
      <w:pPr>
        <w:suppressAutoHyphens/>
        <w:autoSpaceDN w:val="0"/>
        <w:spacing w:after="0" w:line="240" w:lineRule="auto"/>
        <w:jc w:val="both"/>
        <w:textAlignment w:val="baseline"/>
        <w:rPr>
          <w:rFonts w:eastAsia="Times New Roman"/>
          <w:i/>
          <w:szCs w:val="24"/>
        </w:rPr>
      </w:pPr>
    </w:p>
    <w:p w14:paraId="1AD52650" w14:textId="77777777" w:rsidR="00420E99" w:rsidRPr="00BD46BB" w:rsidRDefault="00420E99" w:rsidP="00656BBC">
      <w:pPr>
        <w:tabs>
          <w:tab w:val="left" w:pos="1800"/>
          <w:tab w:val="left" w:pos="3544"/>
          <w:tab w:val="left" w:pos="3969"/>
          <w:tab w:val="left" w:pos="7797"/>
        </w:tabs>
        <w:suppressAutoHyphens/>
        <w:autoSpaceDN w:val="0"/>
        <w:spacing w:after="0" w:line="240" w:lineRule="auto"/>
        <w:jc w:val="center"/>
        <w:textAlignment w:val="baseline"/>
        <w:rPr>
          <w:rFonts w:eastAsia="Times New Roman"/>
          <w:b/>
          <w:szCs w:val="24"/>
        </w:rPr>
      </w:pPr>
      <w:r w:rsidRPr="00BD46BB">
        <w:rPr>
          <w:rFonts w:eastAsia="Times New Roman"/>
          <w:b/>
          <w:szCs w:val="24"/>
        </w:rPr>
        <w:t>I. Vispārīgie jautājumi</w:t>
      </w:r>
    </w:p>
    <w:p w14:paraId="7E2B8847" w14:textId="2D2BDEEC" w:rsidR="00420E99" w:rsidRPr="00BD46BB" w:rsidRDefault="00216512" w:rsidP="00656BBC">
      <w:pPr>
        <w:pStyle w:val="Sarakstarindkopa"/>
        <w:numPr>
          <w:ilvl w:val="0"/>
          <w:numId w:val="2"/>
        </w:numPr>
        <w:tabs>
          <w:tab w:val="left" w:pos="1800"/>
          <w:tab w:val="left" w:pos="3544"/>
          <w:tab w:val="left" w:pos="3969"/>
          <w:tab w:val="left" w:pos="7797"/>
        </w:tabs>
        <w:suppressAutoHyphens/>
        <w:autoSpaceDN w:val="0"/>
        <w:spacing w:after="0" w:line="240" w:lineRule="auto"/>
        <w:ind w:left="284" w:hanging="284"/>
        <w:jc w:val="both"/>
        <w:textAlignment w:val="baseline"/>
        <w:rPr>
          <w:rFonts w:eastAsia="Times New Roman"/>
          <w:strike/>
          <w:szCs w:val="24"/>
        </w:rPr>
      </w:pPr>
      <w:r w:rsidRPr="00BD46BB">
        <w:rPr>
          <w:rFonts w:eastAsia="Times New Roman"/>
          <w:szCs w:val="24"/>
        </w:rPr>
        <w:t>Konkursa “Māmiņa. Siguldiete. Uzņēmēja.”</w:t>
      </w:r>
      <w:r w:rsidR="006360AE" w:rsidRPr="00BD46BB">
        <w:rPr>
          <w:rFonts w:eastAsia="Times New Roman"/>
          <w:szCs w:val="24"/>
        </w:rPr>
        <w:t xml:space="preserve"> n</w:t>
      </w:r>
      <w:r w:rsidR="00420E99" w:rsidRPr="00BD46BB">
        <w:rPr>
          <w:rFonts w:eastAsia="Times New Roman"/>
          <w:szCs w:val="24"/>
        </w:rPr>
        <w:t>olikums</w:t>
      </w:r>
      <w:r w:rsidR="006360AE" w:rsidRPr="00BD46BB">
        <w:rPr>
          <w:rFonts w:eastAsia="Times New Roman"/>
          <w:szCs w:val="24"/>
        </w:rPr>
        <w:t xml:space="preserve"> (turpmāk arī – Nolikums)</w:t>
      </w:r>
      <w:r w:rsidR="00420E99" w:rsidRPr="00BD46BB">
        <w:rPr>
          <w:rFonts w:eastAsia="Times New Roman"/>
          <w:szCs w:val="24"/>
        </w:rPr>
        <w:t xml:space="preserve"> paredz </w:t>
      </w:r>
      <w:r w:rsidR="00AB2EA3" w:rsidRPr="00BD46BB">
        <w:rPr>
          <w:rFonts w:eastAsia="Times New Roman"/>
          <w:szCs w:val="24"/>
        </w:rPr>
        <w:t xml:space="preserve"> uzņēmējdarbības </w:t>
      </w:r>
      <w:r w:rsidR="00F3727D" w:rsidRPr="00BD46BB">
        <w:rPr>
          <w:rFonts w:eastAsia="Times New Roman"/>
          <w:szCs w:val="24"/>
        </w:rPr>
        <w:t>ideju</w:t>
      </w:r>
      <w:r w:rsidR="00420E99" w:rsidRPr="00BD46BB">
        <w:rPr>
          <w:rFonts w:eastAsia="Times New Roman"/>
          <w:szCs w:val="24"/>
        </w:rPr>
        <w:t xml:space="preserve"> konkursa “Māmiņa. Siguldiete. Uzņēmēja” (tu</w:t>
      </w:r>
      <w:r w:rsidR="007179A7" w:rsidRPr="00BD46BB">
        <w:rPr>
          <w:rFonts w:eastAsia="Times New Roman"/>
          <w:szCs w:val="24"/>
        </w:rPr>
        <w:t xml:space="preserve">rpmāk – Konkurss) organizācijas, </w:t>
      </w:r>
      <w:r w:rsidR="00420E99" w:rsidRPr="00BD46BB">
        <w:rPr>
          <w:rFonts w:eastAsia="Times New Roman"/>
          <w:szCs w:val="24"/>
        </w:rPr>
        <w:t>norises</w:t>
      </w:r>
      <w:r w:rsidR="007179A7" w:rsidRPr="00BD46BB">
        <w:rPr>
          <w:rFonts w:eastAsia="Times New Roman"/>
          <w:szCs w:val="24"/>
        </w:rPr>
        <w:t xml:space="preserve"> un </w:t>
      </w:r>
      <w:r w:rsidR="00EB7978" w:rsidRPr="00BD46BB">
        <w:rPr>
          <w:rFonts w:eastAsia="Times New Roman"/>
          <w:szCs w:val="24"/>
        </w:rPr>
        <w:t xml:space="preserve">līdzfinansējuma </w:t>
      </w:r>
      <w:r w:rsidR="007179A7" w:rsidRPr="00BD46BB">
        <w:rPr>
          <w:rFonts w:eastAsia="Times New Roman"/>
          <w:szCs w:val="24"/>
        </w:rPr>
        <w:t>piešķiršanas</w:t>
      </w:r>
      <w:r w:rsidR="00420E99" w:rsidRPr="00BD46BB">
        <w:rPr>
          <w:rFonts w:eastAsia="Times New Roman"/>
          <w:szCs w:val="24"/>
        </w:rPr>
        <w:t xml:space="preserve"> kārtību</w:t>
      </w:r>
      <w:r w:rsidR="006836CC" w:rsidRPr="00BD46BB">
        <w:rPr>
          <w:rFonts w:eastAsia="Times New Roman"/>
          <w:szCs w:val="24"/>
        </w:rPr>
        <w:t>.</w:t>
      </w:r>
    </w:p>
    <w:p w14:paraId="1EAD5748" w14:textId="77777777" w:rsidR="00AF36F8" w:rsidRPr="00BD46BB" w:rsidRDefault="001950FD" w:rsidP="00656BBC">
      <w:pPr>
        <w:pStyle w:val="Sarakstarindkopa"/>
        <w:numPr>
          <w:ilvl w:val="0"/>
          <w:numId w:val="2"/>
        </w:numPr>
        <w:tabs>
          <w:tab w:val="left" w:pos="1800"/>
          <w:tab w:val="left" w:pos="3544"/>
          <w:tab w:val="left" w:pos="3969"/>
          <w:tab w:val="left" w:pos="7797"/>
        </w:tabs>
        <w:suppressAutoHyphens/>
        <w:autoSpaceDN w:val="0"/>
        <w:spacing w:after="0" w:line="240" w:lineRule="auto"/>
        <w:ind w:left="284" w:hanging="284"/>
        <w:jc w:val="both"/>
        <w:textAlignment w:val="baseline"/>
        <w:rPr>
          <w:rFonts w:eastAsia="Times New Roman"/>
          <w:strike/>
          <w:szCs w:val="24"/>
        </w:rPr>
      </w:pPr>
      <w:r w:rsidRPr="00BD46BB">
        <w:rPr>
          <w:rFonts w:eastAsia="Times New Roman"/>
          <w:szCs w:val="24"/>
        </w:rPr>
        <w:t>Krimuldas novada teritorijā konkurss norisinās ar nosaukumu “Māmiņa. Krimuldiete. Uzņēmēja”.</w:t>
      </w:r>
    </w:p>
    <w:p w14:paraId="23F404D6" w14:textId="5BD4BD36" w:rsidR="001950FD" w:rsidRPr="00BD46BB" w:rsidRDefault="00AF36F8" w:rsidP="00656BBC">
      <w:pPr>
        <w:pStyle w:val="Sarakstarindkopa"/>
        <w:numPr>
          <w:ilvl w:val="0"/>
          <w:numId w:val="2"/>
        </w:numPr>
        <w:tabs>
          <w:tab w:val="left" w:pos="1800"/>
          <w:tab w:val="left" w:pos="3544"/>
          <w:tab w:val="left" w:pos="3969"/>
          <w:tab w:val="left" w:pos="7797"/>
        </w:tabs>
        <w:suppressAutoHyphens/>
        <w:autoSpaceDN w:val="0"/>
        <w:spacing w:after="0" w:line="240" w:lineRule="auto"/>
        <w:ind w:left="284" w:hanging="284"/>
        <w:jc w:val="both"/>
        <w:textAlignment w:val="baseline"/>
        <w:rPr>
          <w:rFonts w:eastAsia="Times New Roman"/>
          <w:strike/>
          <w:szCs w:val="24"/>
        </w:rPr>
      </w:pPr>
      <w:r w:rsidRPr="00BD46BB">
        <w:rPr>
          <w:rFonts w:eastAsia="Times New Roman"/>
          <w:szCs w:val="24"/>
        </w:rPr>
        <w:t>Mālpils novada teritorijā konkurss norisinās ar nosaukumu “Māmiņa.</w:t>
      </w:r>
      <w:r w:rsidR="00B32E6B" w:rsidRPr="00BD46BB">
        <w:rPr>
          <w:rFonts w:eastAsia="Times New Roman"/>
          <w:szCs w:val="24"/>
        </w:rPr>
        <w:t xml:space="preserve"> </w:t>
      </w:r>
      <w:r w:rsidRPr="00BD46BB">
        <w:rPr>
          <w:rFonts w:eastAsia="Times New Roman"/>
          <w:szCs w:val="24"/>
        </w:rPr>
        <w:t>M</w:t>
      </w:r>
      <w:r w:rsidR="00C5232D" w:rsidRPr="00BD46BB">
        <w:rPr>
          <w:rFonts w:eastAsia="Times New Roman"/>
          <w:szCs w:val="24"/>
        </w:rPr>
        <w:t>ā</w:t>
      </w:r>
      <w:r w:rsidRPr="00BD46BB">
        <w:rPr>
          <w:rFonts w:eastAsia="Times New Roman"/>
          <w:szCs w:val="24"/>
        </w:rPr>
        <w:t>lpil</w:t>
      </w:r>
      <w:r w:rsidR="00D61A7F" w:rsidRPr="00BD46BB">
        <w:rPr>
          <w:rFonts w:eastAsia="Times New Roman"/>
          <w:szCs w:val="24"/>
        </w:rPr>
        <w:t>niece</w:t>
      </w:r>
      <w:r w:rsidRPr="00BD46BB">
        <w:rPr>
          <w:rFonts w:eastAsia="Times New Roman"/>
          <w:szCs w:val="24"/>
        </w:rPr>
        <w:t>.</w:t>
      </w:r>
      <w:r w:rsidR="00B32E6B" w:rsidRPr="00BD46BB">
        <w:rPr>
          <w:rFonts w:eastAsia="Times New Roman"/>
          <w:szCs w:val="24"/>
        </w:rPr>
        <w:t xml:space="preserve"> </w:t>
      </w:r>
      <w:r w:rsidRPr="00BD46BB">
        <w:rPr>
          <w:rFonts w:eastAsia="Times New Roman"/>
          <w:szCs w:val="24"/>
        </w:rPr>
        <w:t xml:space="preserve">Uzņēmēja”. </w:t>
      </w:r>
      <w:r w:rsidR="001950FD" w:rsidRPr="00BD46BB">
        <w:rPr>
          <w:rFonts w:eastAsia="Times New Roman"/>
          <w:szCs w:val="24"/>
        </w:rPr>
        <w:t xml:space="preserve"> </w:t>
      </w:r>
    </w:p>
    <w:p w14:paraId="6717F4FD" w14:textId="6C970825" w:rsidR="00420E99" w:rsidRPr="00BD46BB" w:rsidRDefault="00420E99" w:rsidP="00656BBC">
      <w:pPr>
        <w:pStyle w:val="Sarakstarindkopa"/>
        <w:numPr>
          <w:ilvl w:val="0"/>
          <w:numId w:val="2"/>
        </w:numPr>
        <w:tabs>
          <w:tab w:val="left" w:pos="1800"/>
          <w:tab w:val="left" w:pos="3544"/>
          <w:tab w:val="left" w:pos="3969"/>
          <w:tab w:val="left" w:pos="7797"/>
        </w:tabs>
        <w:suppressAutoHyphens/>
        <w:autoSpaceDN w:val="0"/>
        <w:spacing w:after="0" w:line="240" w:lineRule="auto"/>
        <w:ind w:left="284" w:hanging="284"/>
        <w:jc w:val="both"/>
        <w:textAlignment w:val="baseline"/>
        <w:rPr>
          <w:rFonts w:eastAsia="Times New Roman"/>
          <w:szCs w:val="24"/>
          <w:lang w:eastAsia="lv-LV"/>
        </w:rPr>
      </w:pPr>
      <w:r w:rsidRPr="00BD46BB">
        <w:rPr>
          <w:rFonts w:eastAsia="Times New Roman"/>
          <w:szCs w:val="24"/>
          <w:lang w:eastAsia="lv-LV"/>
        </w:rPr>
        <w:t xml:space="preserve">Konkursa </w:t>
      </w:r>
      <w:r w:rsidRPr="00BD46BB">
        <w:rPr>
          <w:rFonts w:eastAsia="Times New Roman"/>
          <w:szCs w:val="24"/>
        </w:rPr>
        <w:t>mērķi</w:t>
      </w:r>
      <w:r w:rsidRPr="00BD46BB">
        <w:rPr>
          <w:rFonts w:eastAsia="Times New Roman"/>
          <w:szCs w:val="24"/>
          <w:lang w:eastAsia="lv-LV"/>
        </w:rPr>
        <w:t xml:space="preserve"> ir: </w:t>
      </w:r>
    </w:p>
    <w:p w14:paraId="1D1E8F04" w14:textId="2BF3B71C" w:rsidR="00420E99" w:rsidRPr="00BD46BB" w:rsidRDefault="00420E99" w:rsidP="00656BBC">
      <w:pPr>
        <w:pStyle w:val="Sarakstarindkopa"/>
        <w:numPr>
          <w:ilvl w:val="1"/>
          <w:numId w:val="2"/>
        </w:numPr>
        <w:tabs>
          <w:tab w:val="left" w:pos="1800"/>
          <w:tab w:val="left" w:pos="3544"/>
          <w:tab w:val="left" w:pos="3969"/>
          <w:tab w:val="left" w:pos="7797"/>
        </w:tabs>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 xml:space="preserve">motivēt māmiņas saskatīt sevī uzņēmējas potenciālu un uzsākt komercdarbību; </w:t>
      </w:r>
    </w:p>
    <w:p w14:paraId="38613EA8" w14:textId="69EFD27B" w:rsidR="00420E99" w:rsidRPr="00BD46BB" w:rsidRDefault="00420E99" w:rsidP="00656BBC">
      <w:pPr>
        <w:pStyle w:val="Sarakstarindkopa"/>
        <w:numPr>
          <w:ilvl w:val="1"/>
          <w:numId w:val="2"/>
        </w:numPr>
        <w:tabs>
          <w:tab w:val="left" w:pos="1800"/>
          <w:tab w:val="left" w:pos="3544"/>
          <w:tab w:val="left" w:pos="3969"/>
          <w:tab w:val="left" w:pos="7797"/>
        </w:tabs>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sekmēt jaunu darba vietu radīšanu, jaunu pr</w:t>
      </w:r>
      <w:r w:rsidR="00F941E8" w:rsidRPr="00BD46BB">
        <w:rPr>
          <w:rFonts w:eastAsia="Times New Roman"/>
          <w:szCs w:val="24"/>
          <w:lang w:eastAsia="lv-LV"/>
        </w:rPr>
        <w:t>oduktu un pakalpojumu veidošanu;</w:t>
      </w:r>
    </w:p>
    <w:p w14:paraId="306AB750" w14:textId="084ED23A" w:rsidR="00F941E8" w:rsidRPr="00BD46BB" w:rsidRDefault="00F941E8" w:rsidP="00656BBC">
      <w:pPr>
        <w:pStyle w:val="Sarakstarindkopa"/>
        <w:numPr>
          <w:ilvl w:val="1"/>
          <w:numId w:val="2"/>
        </w:numPr>
        <w:tabs>
          <w:tab w:val="left" w:pos="1800"/>
          <w:tab w:val="left" w:pos="3544"/>
          <w:tab w:val="left" w:pos="3969"/>
          <w:tab w:val="left" w:pos="7797"/>
        </w:tabs>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atbalstīt sociālās uzņēmējdarbības attīstību, ar nosacījumu, ka tiek radītas darba vietas īpašām personu grupām (piemēram, personām ar invaliditāti, ilgstošiem bezdarbniekiem u.c.)</w:t>
      </w:r>
      <w:r w:rsidR="009D4B08" w:rsidRPr="00BD46BB">
        <w:rPr>
          <w:rFonts w:eastAsia="Times New Roman"/>
          <w:szCs w:val="24"/>
          <w:lang w:eastAsia="lv-LV"/>
        </w:rPr>
        <w:t xml:space="preserve">. </w:t>
      </w:r>
    </w:p>
    <w:p w14:paraId="4FA28C34" w14:textId="7A64D43B" w:rsidR="00F3727D" w:rsidRPr="00BD46BB" w:rsidRDefault="00F3727D" w:rsidP="00656BBC">
      <w:pPr>
        <w:pStyle w:val="Sarakstarindkopa"/>
        <w:numPr>
          <w:ilvl w:val="0"/>
          <w:numId w:val="2"/>
        </w:numPr>
        <w:tabs>
          <w:tab w:val="left" w:pos="1800"/>
          <w:tab w:val="left" w:pos="3544"/>
          <w:tab w:val="left" w:pos="3969"/>
          <w:tab w:val="left" w:pos="7797"/>
        </w:tabs>
        <w:suppressAutoHyphens/>
        <w:autoSpaceDN w:val="0"/>
        <w:spacing w:after="0" w:line="240" w:lineRule="auto"/>
        <w:ind w:left="284" w:hanging="284"/>
        <w:jc w:val="both"/>
        <w:textAlignment w:val="baseline"/>
        <w:rPr>
          <w:rFonts w:eastAsia="Times New Roman"/>
          <w:szCs w:val="24"/>
          <w:lang w:eastAsia="lv-LV"/>
        </w:rPr>
      </w:pPr>
      <w:r w:rsidRPr="00BD46BB">
        <w:rPr>
          <w:rFonts w:eastAsia="Times New Roman"/>
          <w:szCs w:val="24"/>
          <w:lang w:eastAsia="lv-LV"/>
        </w:rPr>
        <w:t xml:space="preserve">Konkursu rīko un finansē: </w:t>
      </w:r>
    </w:p>
    <w:p w14:paraId="78410E18" w14:textId="0B6BB476" w:rsidR="00F3727D" w:rsidRPr="00BD46BB" w:rsidRDefault="00F3727D" w:rsidP="00656BBC">
      <w:pPr>
        <w:pStyle w:val="Sarakstarindkopa"/>
        <w:numPr>
          <w:ilvl w:val="1"/>
          <w:numId w:val="2"/>
        </w:numPr>
        <w:tabs>
          <w:tab w:val="left" w:pos="1800"/>
          <w:tab w:val="left" w:pos="3544"/>
          <w:tab w:val="left" w:pos="3969"/>
          <w:tab w:val="left" w:pos="7797"/>
        </w:tabs>
        <w:suppressAutoHyphens/>
        <w:autoSpaceDN w:val="0"/>
        <w:spacing w:after="0" w:line="240" w:lineRule="auto"/>
        <w:jc w:val="both"/>
        <w:textAlignment w:val="baseline"/>
        <w:rPr>
          <w:rFonts w:eastAsia="Times New Roman"/>
          <w:szCs w:val="24"/>
          <w:lang w:eastAsia="lv-LV"/>
        </w:rPr>
      </w:pPr>
      <w:r w:rsidRPr="00BD46BB">
        <w:rPr>
          <w:rFonts w:eastAsia="Times New Roman"/>
          <w:szCs w:val="24"/>
          <w:lang w:eastAsia="lv-LV"/>
        </w:rPr>
        <w:t>Siguldas novada teritorijā – Siguldas novada pašvaldība, e-pasts:</w:t>
      </w:r>
      <w:r w:rsidR="004C5E03" w:rsidRPr="00BD46BB">
        <w:rPr>
          <w:rFonts w:eastAsia="Times New Roman"/>
          <w:szCs w:val="24"/>
          <w:lang w:eastAsia="lv-LV"/>
        </w:rPr>
        <w:t xml:space="preserve"> </w:t>
      </w:r>
      <w:hyperlink r:id="rId9" w:history="1">
        <w:r w:rsidR="004C5E03" w:rsidRPr="00BD46BB">
          <w:rPr>
            <w:rStyle w:val="Hipersaite"/>
            <w:rFonts w:eastAsia="Times New Roman"/>
            <w:color w:val="auto"/>
            <w:szCs w:val="24"/>
            <w:lang w:eastAsia="lv-LV"/>
          </w:rPr>
          <w:t>pasts@sigulda.lv</w:t>
        </w:r>
      </w:hyperlink>
      <w:r w:rsidR="004C5E03" w:rsidRPr="00BD46BB">
        <w:rPr>
          <w:rFonts w:eastAsia="Times New Roman"/>
          <w:szCs w:val="24"/>
          <w:lang w:eastAsia="lv-LV"/>
        </w:rPr>
        <w:t xml:space="preserve"> ;</w:t>
      </w:r>
      <w:r w:rsidRPr="00BD46BB">
        <w:rPr>
          <w:rFonts w:eastAsia="Times New Roman"/>
          <w:szCs w:val="24"/>
          <w:lang w:eastAsia="lv-LV"/>
        </w:rPr>
        <w:t xml:space="preserve"> </w:t>
      </w:r>
    </w:p>
    <w:p w14:paraId="5E70BE55" w14:textId="3E15BBCC" w:rsidR="00F3727D" w:rsidRPr="00BD46BB" w:rsidRDefault="004C5E03" w:rsidP="00656BBC">
      <w:pPr>
        <w:pStyle w:val="Sarakstarindkopa"/>
        <w:numPr>
          <w:ilvl w:val="1"/>
          <w:numId w:val="2"/>
        </w:numPr>
        <w:tabs>
          <w:tab w:val="left" w:pos="1800"/>
          <w:tab w:val="left" w:pos="3544"/>
          <w:tab w:val="left" w:pos="3969"/>
          <w:tab w:val="left" w:pos="7797"/>
        </w:tabs>
        <w:suppressAutoHyphens/>
        <w:autoSpaceDN w:val="0"/>
        <w:spacing w:after="0" w:line="240" w:lineRule="auto"/>
        <w:jc w:val="both"/>
        <w:textAlignment w:val="baseline"/>
        <w:rPr>
          <w:rFonts w:eastAsia="Times New Roman"/>
          <w:szCs w:val="24"/>
          <w:lang w:eastAsia="lv-LV"/>
        </w:rPr>
      </w:pPr>
      <w:r w:rsidRPr="00BD46BB">
        <w:rPr>
          <w:rFonts w:eastAsia="Times New Roman"/>
          <w:szCs w:val="24"/>
          <w:lang w:eastAsia="lv-LV"/>
        </w:rPr>
        <w:t xml:space="preserve">Krimuldas novada teritorijā </w:t>
      </w:r>
      <w:r w:rsidR="0022768E" w:rsidRPr="00BD46BB">
        <w:rPr>
          <w:rFonts w:eastAsia="Times New Roman"/>
          <w:szCs w:val="24"/>
          <w:lang w:eastAsia="lv-LV"/>
        </w:rPr>
        <w:t>–</w:t>
      </w:r>
      <w:r w:rsidRPr="00BD46BB">
        <w:rPr>
          <w:rFonts w:eastAsia="Times New Roman"/>
          <w:szCs w:val="24"/>
          <w:lang w:eastAsia="lv-LV"/>
        </w:rPr>
        <w:t xml:space="preserve"> </w:t>
      </w:r>
      <w:r w:rsidR="00D86316" w:rsidRPr="00BD46BB">
        <w:rPr>
          <w:rFonts w:eastAsia="Times New Roman"/>
          <w:szCs w:val="24"/>
          <w:lang w:eastAsia="lv-LV"/>
        </w:rPr>
        <w:t xml:space="preserve">Krimuldas novada </w:t>
      </w:r>
      <w:r w:rsidR="002B3DDE" w:rsidRPr="00BD46BB">
        <w:rPr>
          <w:rFonts w:eastAsia="Times New Roman"/>
          <w:szCs w:val="24"/>
          <w:lang w:eastAsia="lv-LV"/>
        </w:rPr>
        <w:t>pašvaldība</w:t>
      </w:r>
      <w:r w:rsidR="00D86316" w:rsidRPr="00BD46BB">
        <w:rPr>
          <w:rFonts w:eastAsia="Times New Roman"/>
          <w:szCs w:val="24"/>
          <w:lang w:eastAsia="lv-LV"/>
        </w:rPr>
        <w:t xml:space="preserve">, e-pasts: </w:t>
      </w:r>
      <w:hyperlink r:id="rId10" w:history="1">
        <w:r w:rsidR="00617BB3" w:rsidRPr="00BD46BB">
          <w:rPr>
            <w:rStyle w:val="Hipersaite"/>
            <w:rFonts w:eastAsia="Times New Roman"/>
            <w:color w:val="auto"/>
            <w:szCs w:val="24"/>
            <w:lang w:eastAsia="lv-LV"/>
          </w:rPr>
          <w:t>pasts@krimulda.lv</w:t>
        </w:r>
      </w:hyperlink>
      <w:r w:rsidR="00D86316" w:rsidRPr="00BD46BB">
        <w:rPr>
          <w:rFonts w:eastAsia="Times New Roman"/>
          <w:szCs w:val="24"/>
          <w:lang w:eastAsia="lv-LV"/>
        </w:rPr>
        <w:t xml:space="preserve"> </w:t>
      </w:r>
    </w:p>
    <w:p w14:paraId="4E184CFD" w14:textId="62D25E3E" w:rsidR="001806CA" w:rsidRPr="00BD46BB" w:rsidRDefault="008A3ADB" w:rsidP="00656BBC">
      <w:pPr>
        <w:pStyle w:val="Sarakstarindkopa"/>
        <w:numPr>
          <w:ilvl w:val="1"/>
          <w:numId w:val="2"/>
        </w:numPr>
        <w:tabs>
          <w:tab w:val="left" w:pos="1800"/>
          <w:tab w:val="left" w:pos="3544"/>
          <w:tab w:val="left" w:pos="3969"/>
          <w:tab w:val="left" w:pos="7797"/>
        </w:tabs>
        <w:suppressAutoHyphens/>
        <w:autoSpaceDN w:val="0"/>
        <w:spacing w:after="0" w:line="240" w:lineRule="auto"/>
        <w:jc w:val="both"/>
        <w:textAlignment w:val="baseline"/>
        <w:rPr>
          <w:rFonts w:eastAsia="Times New Roman"/>
          <w:szCs w:val="24"/>
          <w:lang w:eastAsia="lv-LV"/>
        </w:rPr>
      </w:pPr>
      <w:r w:rsidRPr="00BD46BB">
        <w:rPr>
          <w:rFonts w:eastAsia="Times New Roman"/>
          <w:szCs w:val="24"/>
          <w:lang w:eastAsia="lv-LV"/>
        </w:rPr>
        <w:t>Mālpils</w:t>
      </w:r>
      <w:r w:rsidR="000D6573" w:rsidRPr="00BD46BB">
        <w:rPr>
          <w:rFonts w:eastAsia="Times New Roman"/>
          <w:szCs w:val="24"/>
          <w:lang w:eastAsia="lv-LV"/>
        </w:rPr>
        <w:t xml:space="preserve"> novada</w:t>
      </w:r>
      <w:r w:rsidRPr="00BD46BB">
        <w:rPr>
          <w:rFonts w:eastAsia="Times New Roman"/>
          <w:szCs w:val="24"/>
          <w:lang w:eastAsia="lv-LV"/>
        </w:rPr>
        <w:t xml:space="preserve"> teritorijā – Mālpils novada dome, e-pasts: </w:t>
      </w:r>
      <w:hyperlink r:id="rId11" w:history="1">
        <w:r w:rsidRPr="00BD46BB">
          <w:rPr>
            <w:rStyle w:val="Hipersaite"/>
            <w:rFonts w:eastAsia="Times New Roman"/>
            <w:color w:val="auto"/>
            <w:szCs w:val="24"/>
            <w:lang w:eastAsia="lv-LV"/>
          </w:rPr>
          <w:t>dome@malpils.lv</w:t>
        </w:r>
      </w:hyperlink>
      <w:r w:rsidRPr="00BD46BB">
        <w:rPr>
          <w:rFonts w:eastAsia="Times New Roman"/>
          <w:szCs w:val="24"/>
          <w:lang w:eastAsia="lv-LV"/>
        </w:rPr>
        <w:t xml:space="preserve"> </w:t>
      </w:r>
      <w:r w:rsidR="00865F75" w:rsidRPr="00BD46BB">
        <w:rPr>
          <w:rFonts w:eastAsia="Times New Roman"/>
          <w:szCs w:val="24"/>
          <w:lang w:eastAsia="lv-LV"/>
        </w:rPr>
        <w:t>(turpmāk tekstā visi trīs saukti – Konkursa rīkotājs)</w:t>
      </w:r>
      <w:r w:rsidR="001806CA" w:rsidRPr="00BD46BB">
        <w:rPr>
          <w:rFonts w:eastAsia="Times New Roman"/>
          <w:szCs w:val="24"/>
          <w:lang w:eastAsia="lv-LV"/>
        </w:rPr>
        <w:t>.</w:t>
      </w:r>
    </w:p>
    <w:p w14:paraId="48EE4DE2" w14:textId="77777777" w:rsidR="0022768E" w:rsidRPr="00BD46BB" w:rsidRDefault="00420E99" w:rsidP="00656BBC">
      <w:pPr>
        <w:pStyle w:val="Sarakstarindkopa"/>
        <w:numPr>
          <w:ilvl w:val="0"/>
          <w:numId w:val="2"/>
        </w:numPr>
        <w:tabs>
          <w:tab w:val="left" w:pos="1800"/>
          <w:tab w:val="left" w:pos="3544"/>
          <w:tab w:val="left" w:pos="3969"/>
          <w:tab w:val="left" w:pos="7797"/>
        </w:tabs>
        <w:suppressAutoHyphens/>
        <w:autoSpaceDN w:val="0"/>
        <w:spacing w:after="0" w:line="240" w:lineRule="auto"/>
        <w:ind w:left="284" w:hanging="284"/>
        <w:jc w:val="both"/>
        <w:textAlignment w:val="baseline"/>
        <w:rPr>
          <w:rFonts w:eastAsia="Times New Roman"/>
          <w:szCs w:val="24"/>
          <w:lang w:eastAsia="lv-LV"/>
        </w:rPr>
      </w:pPr>
      <w:r w:rsidRPr="00BD46BB">
        <w:rPr>
          <w:rFonts w:eastAsia="Times New Roman"/>
          <w:szCs w:val="24"/>
        </w:rPr>
        <w:t>Kopējais</w:t>
      </w:r>
      <w:r w:rsidRPr="00BD46BB">
        <w:rPr>
          <w:szCs w:val="24"/>
        </w:rPr>
        <w:t xml:space="preserve"> Konkursa ietvaros pieejamais </w:t>
      </w:r>
      <w:r w:rsidR="00EB7978" w:rsidRPr="00BD46BB">
        <w:rPr>
          <w:szCs w:val="24"/>
        </w:rPr>
        <w:t>līdz</w:t>
      </w:r>
      <w:r w:rsidRPr="00BD46BB">
        <w:rPr>
          <w:szCs w:val="24"/>
        </w:rPr>
        <w:t>finansējums</w:t>
      </w:r>
      <w:r w:rsidR="0022768E" w:rsidRPr="00BD46BB">
        <w:rPr>
          <w:szCs w:val="24"/>
        </w:rPr>
        <w:t>:</w:t>
      </w:r>
    </w:p>
    <w:p w14:paraId="47EE7469" w14:textId="3B766842" w:rsidR="005A7331" w:rsidRPr="00BD46BB" w:rsidRDefault="0022768E" w:rsidP="00656BBC">
      <w:pPr>
        <w:pStyle w:val="Sarakstarindkopa"/>
        <w:numPr>
          <w:ilvl w:val="1"/>
          <w:numId w:val="2"/>
        </w:numPr>
        <w:tabs>
          <w:tab w:val="left" w:pos="1800"/>
          <w:tab w:val="left" w:pos="3544"/>
          <w:tab w:val="left" w:pos="3969"/>
          <w:tab w:val="left" w:pos="7797"/>
        </w:tabs>
        <w:suppressAutoHyphens/>
        <w:autoSpaceDN w:val="0"/>
        <w:spacing w:after="0" w:line="240" w:lineRule="auto"/>
        <w:jc w:val="both"/>
        <w:textAlignment w:val="baseline"/>
        <w:rPr>
          <w:szCs w:val="24"/>
        </w:rPr>
      </w:pPr>
      <w:r w:rsidRPr="00BD46BB">
        <w:rPr>
          <w:szCs w:val="24"/>
        </w:rPr>
        <w:t xml:space="preserve">Siguldas novada teritorijā </w:t>
      </w:r>
      <w:r w:rsidR="00420E99" w:rsidRPr="00BD46BB">
        <w:rPr>
          <w:szCs w:val="24"/>
        </w:rPr>
        <w:t xml:space="preserve">ir </w:t>
      </w:r>
      <w:r w:rsidR="00D17EC4" w:rsidRPr="00BD46BB">
        <w:rPr>
          <w:szCs w:val="24"/>
        </w:rPr>
        <w:t>8</w:t>
      </w:r>
      <w:r w:rsidR="00420E99" w:rsidRPr="00BD46BB">
        <w:rPr>
          <w:szCs w:val="24"/>
        </w:rPr>
        <w:t>000</w:t>
      </w:r>
      <w:r w:rsidR="00571ACD" w:rsidRPr="00BD46BB">
        <w:rPr>
          <w:szCs w:val="24"/>
        </w:rPr>
        <w:t>,</w:t>
      </w:r>
      <w:r w:rsidR="00420E99" w:rsidRPr="00BD46BB">
        <w:rPr>
          <w:szCs w:val="24"/>
        </w:rPr>
        <w:t>00 EUR (</w:t>
      </w:r>
      <w:r w:rsidR="00D17EC4" w:rsidRPr="00BD46BB">
        <w:rPr>
          <w:szCs w:val="24"/>
        </w:rPr>
        <w:t>astoņi</w:t>
      </w:r>
      <w:r w:rsidR="00420E99" w:rsidRPr="00BD46BB">
        <w:rPr>
          <w:szCs w:val="24"/>
        </w:rPr>
        <w:t xml:space="preserve"> tūkstoši </w:t>
      </w:r>
      <w:proofErr w:type="spellStart"/>
      <w:r w:rsidR="00420E99" w:rsidRPr="00BD46BB">
        <w:rPr>
          <w:i/>
          <w:szCs w:val="24"/>
        </w:rPr>
        <w:t>euro</w:t>
      </w:r>
      <w:proofErr w:type="spellEnd"/>
      <w:r w:rsidR="00B774B8" w:rsidRPr="00BD46BB">
        <w:rPr>
          <w:i/>
          <w:szCs w:val="24"/>
        </w:rPr>
        <w:t>, 00 centi</w:t>
      </w:r>
      <w:r w:rsidR="00420E99" w:rsidRPr="00BD46BB">
        <w:rPr>
          <w:szCs w:val="24"/>
        </w:rPr>
        <w:t>), maksimālais viena</w:t>
      </w:r>
      <w:r w:rsidR="001615B4" w:rsidRPr="00BD46BB">
        <w:rPr>
          <w:szCs w:val="24"/>
        </w:rPr>
        <w:t xml:space="preserve"> projekta realizācijai</w:t>
      </w:r>
      <w:r w:rsidR="009077E4" w:rsidRPr="00BD46BB">
        <w:rPr>
          <w:szCs w:val="24"/>
        </w:rPr>
        <w:t xml:space="preserve"> </w:t>
      </w:r>
      <w:r w:rsidR="00420E99" w:rsidRPr="00BD46BB">
        <w:rPr>
          <w:szCs w:val="24"/>
        </w:rPr>
        <w:t xml:space="preserve">pieejamais </w:t>
      </w:r>
      <w:r w:rsidR="00EB7978" w:rsidRPr="00BD46BB">
        <w:rPr>
          <w:szCs w:val="24"/>
        </w:rPr>
        <w:t>līdz</w:t>
      </w:r>
      <w:r w:rsidR="00420E99" w:rsidRPr="00BD46BB">
        <w:rPr>
          <w:szCs w:val="24"/>
        </w:rPr>
        <w:t xml:space="preserve">finansējums ir 2000,00 EUR (divi tūkstoši </w:t>
      </w:r>
      <w:proofErr w:type="spellStart"/>
      <w:r w:rsidR="00420E99" w:rsidRPr="00BD46BB">
        <w:rPr>
          <w:i/>
          <w:szCs w:val="24"/>
        </w:rPr>
        <w:t>euro</w:t>
      </w:r>
      <w:proofErr w:type="spellEnd"/>
      <w:r w:rsidR="00674B3C" w:rsidRPr="00BD46BB">
        <w:rPr>
          <w:i/>
          <w:szCs w:val="24"/>
        </w:rPr>
        <w:t>, 00 centi</w:t>
      </w:r>
      <w:r w:rsidR="00420E99" w:rsidRPr="00BD46BB">
        <w:rPr>
          <w:szCs w:val="24"/>
        </w:rPr>
        <w:t>)</w:t>
      </w:r>
      <w:r w:rsidRPr="00BD46BB">
        <w:rPr>
          <w:szCs w:val="24"/>
        </w:rPr>
        <w:t>;</w:t>
      </w:r>
    </w:p>
    <w:p w14:paraId="69BF7152" w14:textId="488A8FDB" w:rsidR="0022768E" w:rsidRPr="00BD46BB" w:rsidRDefault="0022768E" w:rsidP="00656BBC">
      <w:pPr>
        <w:pStyle w:val="Sarakstarindkopa"/>
        <w:numPr>
          <w:ilvl w:val="1"/>
          <w:numId w:val="2"/>
        </w:numPr>
        <w:tabs>
          <w:tab w:val="left" w:pos="1800"/>
          <w:tab w:val="left" w:pos="3544"/>
          <w:tab w:val="left" w:pos="3969"/>
          <w:tab w:val="left" w:pos="7797"/>
        </w:tabs>
        <w:suppressAutoHyphens/>
        <w:autoSpaceDN w:val="0"/>
        <w:spacing w:after="0" w:line="240" w:lineRule="auto"/>
        <w:jc w:val="both"/>
        <w:textAlignment w:val="baseline"/>
        <w:rPr>
          <w:rFonts w:eastAsia="Times New Roman"/>
          <w:szCs w:val="24"/>
          <w:lang w:eastAsia="lv-LV"/>
        </w:rPr>
      </w:pPr>
      <w:r w:rsidRPr="00BD46BB">
        <w:rPr>
          <w:szCs w:val="24"/>
        </w:rPr>
        <w:t xml:space="preserve">Krimuldas novada teritorijā ir 2000,00 EUR (divi tūkstoši </w:t>
      </w:r>
      <w:proofErr w:type="spellStart"/>
      <w:r w:rsidRPr="00BD46BB">
        <w:rPr>
          <w:i/>
          <w:iCs/>
          <w:szCs w:val="24"/>
        </w:rPr>
        <w:t>euro</w:t>
      </w:r>
      <w:proofErr w:type="spellEnd"/>
      <w:r w:rsidRPr="00BD46BB">
        <w:rPr>
          <w:i/>
          <w:iCs/>
          <w:szCs w:val="24"/>
        </w:rPr>
        <w:t xml:space="preserve">, 00 centi), </w:t>
      </w:r>
      <w:r w:rsidRPr="00BD46BB">
        <w:rPr>
          <w:szCs w:val="24"/>
        </w:rPr>
        <w:t xml:space="preserve">maksimālais viena projekta realizācijai pieejamais līdzfinansējums ir 2000,00 EUR (divi tūkstoši </w:t>
      </w:r>
      <w:proofErr w:type="spellStart"/>
      <w:r w:rsidRPr="00BD46BB">
        <w:rPr>
          <w:i/>
          <w:szCs w:val="24"/>
        </w:rPr>
        <w:t>euro</w:t>
      </w:r>
      <w:proofErr w:type="spellEnd"/>
      <w:r w:rsidRPr="00BD46BB">
        <w:rPr>
          <w:i/>
          <w:szCs w:val="24"/>
        </w:rPr>
        <w:t>, 00 centi</w:t>
      </w:r>
      <w:r w:rsidRPr="00BD46BB">
        <w:rPr>
          <w:iCs/>
          <w:szCs w:val="24"/>
        </w:rPr>
        <w:t>).</w:t>
      </w:r>
    </w:p>
    <w:p w14:paraId="69AC8617" w14:textId="06BDA346" w:rsidR="008A3ADB" w:rsidRPr="00BD46BB" w:rsidRDefault="008A3ADB" w:rsidP="00656BBC">
      <w:pPr>
        <w:pStyle w:val="Sarakstarindkopa"/>
        <w:numPr>
          <w:ilvl w:val="1"/>
          <w:numId w:val="2"/>
        </w:numPr>
        <w:tabs>
          <w:tab w:val="left" w:pos="1800"/>
          <w:tab w:val="left" w:pos="3544"/>
          <w:tab w:val="left" w:pos="3969"/>
          <w:tab w:val="left" w:pos="7797"/>
        </w:tabs>
        <w:suppressAutoHyphens/>
        <w:autoSpaceDN w:val="0"/>
        <w:spacing w:after="0" w:line="240" w:lineRule="auto"/>
        <w:jc w:val="both"/>
        <w:textAlignment w:val="baseline"/>
        <w:rPr>
          <w:rFonts w:eastAsia="Times New Roman"/>
          <w:szCs w:val="24"/>
          <w:lang w:eastAsia="lv-LV"/>
        </w:rPr>
      </w:pPr>
      <w:r w:rsidRPr="00BD46BB">
        <w:rPr>
          <w:iCs/>
          <w:szCs w:val="24"/>
        </w:rPr>
        <w:t xml:space="preserve">Mālpils novada teritorijā ir 2000,00 EUR (divi tūkstoši </w:t>
      </w:r>
      <w:proofErr w:type="spellStart"/>
      <w:r w:rsidRPr="00BD46BB">
        <w:rPr>
          <w:i/>
          <w:szCs w:val="24"/>
        </w:rPr>
        <w:t>euro</w:t>
      </w:r>
      <w:proofErr w:type="spellEnd"/>
      <w:r w:rsidRPr="00BD46BB">
        <w:rPr>
          <w:i/>
          <w:szCs w:val="24"/>
        </w:rPr>
        <w:t xml:space="preserve">, 00 centi), </w:t>
      </w:r>
      <w:r w:rsidRPr="00BD46BB">
        <w:rPr>
          <w:iCs/>
          <w:szCs w:val="24"/>
        </w:rPr>
        <w:t xml:space="preserve">maksimālais viena projekta realizācijai pieejamais līdzfinansējums ir 2000,00 EUR (divi tūkstoši </w:t>
      </w:r>
      <w:proofErr w:type="spellStart"/>
      <w:r w:rsidRPr="00BD46BB">
        <w:rPr>
          <w:i/>
          <w:szCs w:val="24"/>
        </w:rPr>
        <w:t>euro</w:t>
      </w:r>
      <w:proofErr w:type="spellEnd"/>
      <w:r w:rsidRPr="00BD46BB">
        <w:rPr>
          <w:i/>
          <w:szCs w:val="24"/>
        </w:rPr>
        <w:t>, 00 centi).</w:t>
      </w:r>
    </w:p>
    <w:p w14:paraId="63131E00" w14:textId="6F39B3E0" w:rsidR="008E0B27" w:rsidRPr="00BD46BB" w:rsidRDefault="008E0B27" w:rsidP="00656BBC">
      <w:pPr>
        <w:pStyle w:val="Sarakstarindkopa"/>
        <w:numPr>
          <w:ilvl w:val="0"/>
          <w:numId w:val="2"/>
        </w:numPr>
        <w:tabs>
          <w:tab w:val="left" w:pos="1800"/>
          <w:tab w:val="left" w:pos="3544"/>
          <w:tab w:val="left" w:pos="3969"/>
          <w:tab w:val="left" w:pos="7797"/>
        </w:tabs>
        <w:suppressAutoHyphens/>
        <w:autoSpaceDN w:val="0"/>
        <w:spacing w:after="0" w:line="240" w:lineRule="auto"/>
        <w:ind w:left="284"/>
        <w:jc w:val="both"/>
        <w:textAlignment w:val="baseline"/>
        <w:rPr>
          <w:rFonts w:eastAsia="Times New Roman"/>
          <w:szCs w:val="24"/>
          <w:lang w:eastAsia="lv-LV"/>
        </w:rPr>
      </w:pPr>
      <w:r w:rsidRPr="00BD46BB">
        <w:rPr>
          <w:rFonts w:eastAsia="Times New Roman"/>
          <w:szCs w:val="24"/>
          <w:lang w:eastAsia="lv-LV"/>
        </w:rPr>
        <w:t xml:space="preserve">Siguldas novada pašvaldības līdzfinansējums pieejams pretendentiem, kuri atbilst nolikuma </w:t>
      </w:r>
      <w:r w:rsidR="00AF36F8" w:rsidRPr="00BD46BB">
        <w:rPr>
          <w:rFonts w:eastAsia="Times New Roman"/>
          <w:szCs w:val="24"/>
          <w:lang w:eastAsia="lv-LV"/>
        </w:rPr>
        <w:t>21</w:t>
      </w:r>
      <w:r w:rsidR="009A13E9" w:rsidRPr="00BD46BB">
        <w:rPr>
          <w:rFonts w:eastAsia="Times New Roman"/>
          <w:szCs w:val="24"/>
          <w:lang w:eastAsia="lv-LV"/>
        </w:rPr>
        <w:t>.1.</w:t>
      </w:r>
      <w:r w:rsidR="00BD23C2" w:rsidRPr="00BD46BB">
        <w:rPr>
          <w:rFonts w:eastAsia="Times New Roman"/>
          <w:szCs w:val="24"/>
          <w:lang w:eastAsia="lv-LV"/>
        </w:rPr>
        <w:t>,</w:t>
      </w:r>
      <w:r w:rsidR="00BD46BB">
        <w:rPr>
          <w:rFonts w:eastAsia="Times New Roman"/>
          <w:szCs w:val="24"/>
          <w:lang w:eastAsia="lv-LV"/>
        </w:rPr>
        <w:t xml:space="preserve"> </w:t>
      </w:r>
      <w:r w:rsidR="00AF36F8" w:rsidRPr="00BD46BB">
        <w:rPr>
          <w:rFonts w:eastAsia="Times New Roman"/>
          <w:szCs w:val="24"/>
          <w:lang w:eastAsia="lv-LV"/>
        </w:rPr>
        <w:t>21</w:t>
      </w:r>
      <w:r w:rsidR="009A13E9" w:rsidRPr="00BD46BB">
        <w:rPr>
          <w:rFonts w:eastAsia="Times New Roman"/>
          <w:szCs w:val="24"/>
          <w:lang w:eastAsia="lv-LV"/>
        </w:rPr>
        <w:t xml:space="preserve">.2. </w:t>
      </w:r>
      <w:r w:rsidR="00BD23C2" w:rsidRPr="00BD46BB">
        <w:rPr>
          <w:rFonts w:eastAsia="Times New Roman"/>
          <w:szCs w:val="24"/>
          <w:lang w:eastAsia="lv-LV"/>
        </w:rPr>
        <w:t xml:space="preserve">un </w:t>
      </w:r>
      <w:r w:rsidR="00AF36F8" w:rsidRPr="00BD46BB">
        <w:rPr>
          <w:rFonts w:eastAsia="Times New Roman"/>
          <w:szCs w:val="24"/>
          <w:lang w:eastAsia="lv-LV"/>
        </w:rPr>
        <w:t>21</w:t>
      </w:r>
      <w:r w:rsidR="00BD23C2" w:rsidRPr="00BD46BB">
        <w:rPr>
          <w:rFonts w:eastAsia="Times New Roman"/>
          <w:szCs w:val="24"/>
          <w:lang w:eastAsia="lv-LV"/>
        </w:rPr>
        <w:t xml:space="preserve">.3. </w:t>
      </w:r>
      <w:r w:rsidR="009A13E9" w:rsidRPr="00BD46BB">
        <w:rPr>
          <w:rFonts w:eastAsia="Times New Roman"/>
          <w:szCs w:val="24"/>
          <w:lang w:eastAsia="lv-LV"/>
        </w:rPr>
        <w:t>punktu kritērijiem un savu saimniecisko darbību plāno veikt Siguldas novada teritorijā.</w:t>
      </w:r>
    </w:p>
    <w:p w14:paraId="4AC83639" w14:textId="4AA21BDA" w:rsidR="009A13E9" w:rsidRPr="00BD46BB" w:rsidRDefault="009A13E9" w:rsidP="00656BBC">
      <w:pPr>
        <w:pStyle w:val="Sarakstarindkopa"/>
        <w:numPr>
          <w:ilvl w:val="0"/>
          <w:numId w:val="2"/>
        </w:numPr>
        <w:tabs>
          <w:tab w:val="left" w:pos="1800"/>
          <w:tab w:val="left" w:pos="3544"/>
          <w:tab w:val="left" w:pos="3969"/>
          <w:tab w:val="left" w:pos="7797"/>
        </w:tabs>
        <w:suppressAutoHyphens/>
        <w:autoSpaceDN w:val="0"/>
        <w:spacing w:after="0" w:line="240" w:lineRule="auto"/>
        <w:ind w:left="284" w:hanging="284"/>
        <w:jc w:val="both"/>
        <w:textAlignment w:val="baseline"/>
        <w:rPr>
          <w:rFonts w:eastAsia="Times New Roman"/>
          <w:szCs w:val="24"/>
          <w:lang w:eastAsia="lv-LV"/>
        </w:rPr>
      </w:pPr>
      <w:r w:rsidRPr="00BD46BB">
        <w:rPr>
          <w:rFonts w:eastAsia="Times New Roman"/>
          <w:szCs w:val="24"/>
          <w:lang w:eastAsia="lv-LV"/>
        </w:rPr>
        <w:lastRenderedPageBreak/>
        <w:t xml:space="preserve">Krimuldas novada pašvaldības līdzfinansējums pieejams pretendentiem, kuri atbilst nolikuma </w:t>
      </w:r>
      <w:r w:rsidR="00AF36F8" w:rsidRPr="00BD46BB">
        <w:rPr>
          <w:rFonts w:eastAsia="Times New Roman"/>
          <w:szCs w:val="24"/>
          <w:lang w:eastAsia="lv-LV"/>
        </w:rPr>
        <w:t>21</w:t>
      </w:r>
      <w:r w:rsidRPr="00BD46BB">
        <w:rPr>
          <w:rFonts w:eastAsia="Times New Roman"/>
          <w:szCs w:val="24"/>
          <w:lang w:eastAsia="lv-LV"/>
        </w:rPr>
        <w:t>.1.</w:t>
      </w:r>
      <w:r w:rsidR="00BD23C2" w:rsidRPr="00BD46BB">
        <w:rPr>
          <w:rFonts w:eastAsia="Times New Roman"/>
          <w:szCs w:val="24"/>
          <w:lang w:eastAsia="lv-LV"/>
        </w:rPr>
        <w:t xml:space="preserve">, </w:t>
      </w:r>
      <w:r w:rsidR="00AF36F8" w:rsidRPr="00BD46BB">
        <w:rPr>
          <w:rFonts w:eastAsia="Times New Roman"/>
          <w:szCs w:val="24"/>
          <w:lang w:eastAsia="lv-LV"/>
        </w:rPr>
        <w:t>21</w:t>
      </w:r>
      <w:r w:rsidRPr="00BD46BB">
        <w:rPr>
          <w:rFonts w:eastAsia="Times New Roman"/>
          <w:szCs w:val="24"/>
          <w:lang w:eastAsia="lv-LV"/>
        </w:rPr>
        <w:t>.2.</w:t>
      </w:r>
      <w:r w:rsidR="00BD23C2" w:rsidRPr="00BD46BB">
        <w:rPr>
          <w:rFonts w:eastAsia="Times New Roman"/>
          <w:szCs w:val="24"/>
          <w:lang w:eastAsia="lv-LV"/>
        </w:rPr>
        <w:t xml:space="preserve"> un </w:t>
      </w:r>
      <w:r w:rsidR="00AF36F8" w:rsidRPr="00BD46BB">
        <w:rPr>
          <w:rFonts w:eastAsia="Times New Roman"/>
          <w:szCs w:val="24"/>
          <w:lang w:eastAsia="lv-LV"/>
        </w:rPr>
        <w:t>21</w:t>
      </w:r>
      <w:r w:rsidR="00BD23C2" w:rsidRPr="00BD46BB">
        <w:rPr>
          <w:rFonts w:eastAsia="Times New Roman"/>
          <w:szCs w:val="24"/>
          <w:lang w:eastAsia="lv-LV"/>
        </w:rPr>
        <w:t>.3.</w:t>
      </w:r>
      <w:r w:rsidRPr="00BD46BB">
        <w:rPr>
          <w:rFonts w:eastAsia="Times New Roman"/>
          <w:szCs w:val="24"/>
          <w:lang w:eastAsia="lv-LV"/>
        </w:rPr>
        <w:t xml:space="preserve"> punktu kritērijiem un savu saimniecisko darbību plāno veikt Krimuldas novada teritorijā</w:t>
      </w:r>
      <w:r w:rsidR="00EE795D" w:rsidRPr="00BD46BB">
        <w:rPr>
          <w:rFonts w:eastAsia="Times New Roman"/>
          <w:szCs w:val="24"/>
          <w:lang w:eastAsia="lv-LV"/>
        </w:rPr>
        <w:t xml:space="preserve">. </w:t>
      </w:r>
    </w:p>
    <w:p w14:paraId="10CD667B" w14:textId="481360C6" w:rsidR="008A3ADB" w:rsidRPr="00BD46BB" w:rsidRDefault="008A3ADB" w:rsidP="00656BBC">
      <w:pPr>
        <w:pStyle w:val="Sarakstarindkopa"/>
        <w:numPr>
          <w:ilvl w:val="0"/>
          <w:numId w:val="2"/>
        </w:numPr>
        <w:tabs>
          <w:tab w:val="left" w:pos="1800"/>
          <w:tab w:val="left" w:pos="3544"/>
          <w:tab w:val="left" w:pos="3969"/>
          <w:tab w:val="left" w:pos="7797"/>
        </w:tabs>
        <w:suppressAutoHyphens/>
        <w:autoSpaceDN w:val="0"/>
        <w:spacing w:after="0" w:line="240" w:lineRule="auto"/>
        <w:ind w:left="284" w:hanging="284"/>
        <w:jc w:val="both"/>
        <w:textAlignment w:val="baseline"/>
        <w:rPr>
          <w:rFonts w:eastAsia="Times New Roman"/>
          <w:szCs w:val="24"/>
          <w:lang w:eastAsia="lv-LV"/>
        </w:rPr>
      </w:pPr>
      <w:r w:rsidRPr="00BD46BB">
        <w:rPr>
          <w:rFonts w:eastAsia="Times New Roman"/>
          <w:szCs w:val="24"/>
          <w:lang w:eastAsia="lv-LV"/>
        </w:rPr>
        <w:t>Mālpils novada pašvaldības līdzfinansējums pieejams pretendentiem, kuri atbils</w:t>
      </w:r>
      <w:r w:rsidR="00535B25" w:rsidRPr="00BD46BB">
        <w:rPr>
          <w:rFonts w:eastAsia="Times New Roman"/>
          <w:szCs w:val="24"/>
          <w:lang w:eastAsia="lv-LV"/>
        </w:rPr>
        <w:t>t</w:t>
      </w:r>
      <w:r w:rsidRPr="00BD46BB">
        <w:rPr>
          <w:rFonts w:eastAsia="Times New Roman"/>
          <w:szCs w:val="24"/>
          <w:lang w:eastAsia="lv-LV"/>
        </w:rPr>
        <w:t xml:space="preserve"> nolikuma </w:t>
      </w:r>
      <w:r w:rsidR="00AF36F8" w:rsidRPr="00BD46BB">
        <w:rPr>
          <w:rFonts w:eastAsia="Times New Roman"/>
          <w:szCs w:val="24"/>
          <w:lang w:eastAsia="lv-LV"/>
        </w:rPr>
        <w:t>21</w:t>
      </w:r>
      <w:r w:rsidRPr="00BD46BB">
        <w:rPr>
          <w:rFonts w:eastAsia="Times New Roman"/>
          <w:szCs w:val="24"/>
          <w:lang w:eastAsia="lv-LV"/>
        </w:rPr>
        <w:t>.1</w:t>
      </w:r>
      <w:r w:rsidR="00BD23C2" w:rsidRPr="00BD46BB">
        <w:rPr>
          <w:rFonts w:eastAsia="Times New Roman"/>
          <w:szCs w:val="24"/>
          <w:lang w:eastAsia="lv-LV"/>
        </w:rPr>
        <w:t xml:space="preserve">., </w:t>
      </w:r>
      <w:r w:rsidR="00AF36F8" w:rsidRPr="00BD46BB">
        <w:rPr>
          <w:rFonts w:eastAsia="Times New Roman"/>
          <w:szCs w:val="24"/>
          <w:lang w:eastAsia="lv-LV"/>
        </w:rPr>
        <w:t>21</w:t>
      </w:r>
      <w:r w:rsidRPr="00BD46BB">
        <w:rPr>
          <w:rFonts w:eastAsia="Times New Roman"/>
          <w:szCs w:val="24"/>
          <w:lang w:eastAsia="lv-LV"/>
        </w:rPr>
        <w:t>.2.</w:t>
      </w:r>
      <w:r w:rsidR="00BD23C2" w:rsidRPr="00BD46BB">
        <w:rPr>
          <w:rFonts w:eastAsia="Times New Roman"/>
          <w:szCs w:val="24"/>
          <w:lang w:eastAsia="lv-LV"/>
        </w:rPr>
        <w:t xml:space="preserve"> un </w:t>
      </w:r>
      <w:r w:rsidR="00AF36F8" w:rsidRPr="00BD46BB">
        <w:rPr>
          <w:rFonts w:eastAsia="Times New Roman"/>
          <w:szCs w:val="24"/>
          <w:lang w:eastAsia="lv-LV"/>
        </w:rPr>
        <w:t>21</w:t>
      </w:r>
      <w:r w:rsidR="00BD23C2" w:rsidRPr="00BD46BB">
        <w:rPr>
          <w:rFonts w:eastAsia="Times New Roman"/>
          <w:szCs w:val="24"/>
          <w:lang w:eastAsia="lv-LV"/>
        </w:rPr>
        <w:t>.3.</w:t>
      </w:r>
      <w:r w:rsidRPr="00BD46BB">
        <w:rPr>
          <w:rFonts w:eastAsia="Times New Roman"/>
          <w:szCs w:val="24"/>
          <w:lang w:eastAsia="lv-LV"/>
        </w:rPr>
        <w:t xml:space="preserve"> punktu kritērijiem un savu saimniecisko darbību plāno veikt Mālpils novada teritorijā.</w:t>
      </w:r>
    </w:p>
    <w:p w14:paraId="5D8FA18A" w14:textId="6BC2A940" w:rsidR="0022768E" w:rsidRPr="00BD46BB" w:rsidRDefault="00C50516" w:rsidP="00656BBC">
      <w:pPr>
        <w:pStyle w:val="Sarakstarindkopa"/>
        <w:numPr>
          <w:ilvl w:val="0"/>
          <w:numId w:val="2"/>
        </w:numPr>
        <w:suppressAutoHyphens/>
        <w:autoSpaceDN w:val="0"/>
        <w:spacing w:after="0" w:line="240" w:lineRule="auto"/>
        <w:ind w:left="284" w:hanging="284"/>
        <w:jc w:val="both"/>
        <w:textAlignment w:val="baseline"/>
        <w:rPr>
          <w:rFonts w:eastAsia="Times New Roman"/>
          <w:szCs w:val="24"/>
          <w:lang w:eastAsia="lv-LV"/>
        </w:rPr>
      </w:pPr>
      <w:r w:rsidRPr="00BD46BB">
        <w:rPr>
          <w:rFonts w:eastAsia="Times New Roman"/>
          <w:szCs w:val="24"/>
          <w:lang w:eastAsia="lv-LV"/>
        </w:rPr>
        <w:t>Lēmumu par Konkursa uzvarētājiem pieņem Konkursa vērtēšanas komisija (turpmāk – Komisija).</w:t>
      </w:r>
      <w:r w:rsidR="00316B36" w:rsidRPr="00BD46BB">
        <w:rPr>
          <w:rFonts w:eastAsia="Times New Roman"/>
          <w:szCs w:val="24"/>
          <w:lang w:eastAsia="lv-LV"/>
        </w:rPr>
        <w:t xml:space="preserve"> </w:t>
      </w:r>
      <w:r w:rsidR="0022768E" w:rsidRPr="00BD46BB">
        <w:rPr>
          <w:rFonts w:eastAsia="Times New Roman"/>
          <w:szCs w:val="24"/>
          <w:lang w:eastAsia="lv-LV"/>
        </w:rPr>
        <w:t xml:space="preserve">Lai nodrošinātu profesionālu un caurredzamu saņemto pieteikumu izvērtēšanu, </w:t>
      </w:r>
      <w:r w:rsidR="00316B36" w:rsidRPr="00BD46BB">
        <w:rPr>
          <w:rFonts w:eastAsia="Times New Roman"/>
          <w:szCs w:val="24"/>
          <w:lang w:eastAsia="lv-LV"/>
        </w:rPr>
        <w:t>K</w:t>
      </w:r>
      <w:r w:rsidR="0022768E" w:rsidRPr="00BD46BB">
        <w:rPr>
          <w:rFonts w:eastAsia="Times New Roman"/>
          <w:szCs w:val="24"/>
          <w:lang w:eastAsia="lv-LV"/>
        </w:rPr>
        <w:t xml:space="preserve">omisijā </w:t>
      </w:r>
      <w:r w:rsidR="003E0695" w:rsidRPr="00BD46BB">
        <w:rPr>
          <w:rFonts w:eastAsia="Times New Roman"/>
          <w:szCs w:val="24"/>
          <w:lang w:eastAsia="lv-LV"/>
        </w:rPr>
        <w:t xml:space="preserve">piedalās </w:t>
      </w:r>
      <w:r w:rsidR="00A72FCF" w:rsidRPr="00BD46BB">
        <w:rPr>
          <w:rFonts w:eastAsia="Times New Roman"/>
          <w:szCs w:val="24"/>
          <w:lang w:eastAsia="lv-LV"/>
        </w:rPr>
        <w:t>šād</w:t>
      </w:r>
      <w:r w:rsidR="003E0695" w:rsidRPr="00BD46BB">
        <w:rPr>
          <w:rFonts w:eastAsia="Times New Roman"/>
          <w:szCs w:val="24"/>
          <w:lang w:eastAsia="lv-LV"/>
        </w:rPr>
        <w:t>i</w:t>
      </w:r>
      <w:r w:rsidR="00A72FCF" w:rsidRPr="00BD46BB">
        <w:rPr>
          <w:rFonts w:eastAsia="Times New Roman"/>
          <w:szCs w:val="24"/>
          <w:lang w:eastAsia="lv-LV"/>
        </w:rPr>
        <w:t xml:space="preserve"> </w:t>
      </w:r>
      <w:r w:rsidR="0022768E" w:rsidRPr="00BD46BB">
        <w:rPr>
          <w:rFonts w:eastAsia="Times New Roman"/>
          <w:szCs w:val="24"/>
          <w:lang w:eastAsia="lv-LV"/>
        </w:rPr>
        <w:t>pārstāvj</w:t>
      </w:r>
      <w:r w:rsidR="00A86839" w:rsidRPr="00BD46BB">
        <w:rPr>
          <w:rFonts w:eastAsia="Times New Roman"/>
          <w:szCs w:val="24"/>
          <w:lang w:eastAsia="lv-LV"/>
        </w:rPr>
        <w:t>i</w:t>
      </w:r>
      <w:r w:rsidR="0022768E" w:rsidRPr="00BD46BB">
        <w:rPr>
          <w:rFonts w:eastAsia="Times New Roman"/>
          <w:szCs w:val="24"/>
          <w:lang w:eastAsia="lv-LV"/>
        </w:rPr>
        <w:t xml:space="preserve"> ar balss tiesībām:</w:t>
      </w:r>
    </w:p>
    <w:p w14:paraId="0F4BD349" w14:textId="18B7D65B" w:rsidR="0022768E" w:rsidRPr="00BD46BB" w:rsidRDefault="0022768E" w:rsidP="00656BBC">
      <w:pPr>
        <w:pStyle w:val="Sarakstarindkopa"/>
        <w:numPr>
          <w:ilvl w:val="1"/>
          <w:numId w:val="2"/>
        </w:numPr>
        <w:suppressAutoHyphens/>
        <w:autoSpaceDN w:val="0"/>
        <w:spacing w:after="0" w:line="240" w:lineRule="auto"/>
        <w:ind w:left="993" w:hanging="633"/>
        <w:jc w:val="both"/>
        <w:textAlignment w:val="baseline"/>
        <w:rPr>
          <w:rFonts w:eastAsia="Times New Roman"/>
          <w:szCs w:val="24"/>
          <w:lang w:eastAsia="lv-LV"/>
        </w:rPr>
      </w:pPr>
      <w:r w:rsidRPr="00BD46BB">
        <w:rPr>
          <w:rFonts w:eastAsia="Times New Roman"/>
          <w:szCs w:val="24"/>
          <w:lang w:eastAsia="lv-LV"/>
        </w:rPr>
        <w:t xml:space="preserve">AS “Attīstības finanšu institūcija </w:t>
      </w:r>
      <w:proofErr w:type="spellStart"/>
      <w:r w:rsidRPr="00BD46BB">
        <w:rPr>
          <w:rFonts w:eastAsia="Times New Roman"/>
          <w:szCs w:val="24"/>
          <w:lang w:eastAsia="lv-LV"/>
        </w:rPr>
        <w:t>Altum</w:t>
      </w:r>
      <w:proofErr w:type="spellEnd"/>
      <w:r w:rsidRPr="00BD46BB">
        <w:rPr>
          <w:rFonts w:eastAsia="Times New Roman"/>
          <w:szCs w:val="24"/>
          <w:lang w:eastAsia="lv-LV"/>
        </w:rPr>
        <w:t>”</w:t>
      </w:r>
      <w:r w:rsidR="00E81955" w:rsidRPr="00BD46BB">
        <w:rPr>
          <w:rFonts w:eastAsia="Times New Roman"/>
          <w:szCs w:val="24"/>
          <w:lang w:eastAsia="lv-LV"/>
        </w:rPr>
        <w:t xml:space="preserve"> pārstāvis</w:t>
      </w:r>
      <w:r w:rsidR="00AA641E" w:rsidRPr="00BD46BB">
        <w:rPr>
          <w:rFonts w:eastAsia="Times New Roman"/>
          <w:szCs w:val="24"/>
          <w:lang w:eastAsia="lv-LV"/>
        </w:rPr>
        <w:t xml:space="preserve"> (viena persona)</w:t>
      </w:r>
    </w:p>
    <w:p w14:paraId="61D87CC4" w14:textId="548E46F8" w:rsidR="0022768E" w:rsidRPr="00BD46BB" w:rsidRDefault="0022768E" w:rsidP="00656BBC">
      <w:pPr>
        <w:pStyle w:val="Sarakstarindkopa"/>
        <w:numPr>
          <w:ilvl w:val="1"/>
          <w:numId w:val="2"/>
        </w:numPr>
        <w:suppressAutoHyphens/>
        <w:autoSpaceDN w:val="0"/>
        <w:spacing w:after="0" w:line="240" w:lineRule="auto"/>
        <w:ind w:left="993" w:hanging="633"/>
        <w:jc w:val="both"/>
        <w:textAlignment w:val="baseline"/>
        <w:rPr>
          <w:rFonts w:eastAsia="Times New Roman"/>
          <w:szCs w:val="24"/>
          <w:lang w:eastAsia="lv-LV"/>
        </w:rPr>
      </w:pPr>
      <w:r w:rsidRPr="00BD46BB">
        <w:rPr>
          <w:rFonts w:eastAsia="Times New Roman"/>
          <w:szCs w:val="24"/>
          <w:lang w:eastAsia="lv-LV"/>
        </w:rPr>
        <w:t>Latvijas Investīciju un attīstības aģentūras Siguldas biznesa inkubatora</w:t>
      </w:r>
      <w:r w:rsidR="00C01D14" w:rsidRPr="00BD46BB">
        <w:rPr>
          <w:rFonts w:eastAsia="Times New Roman"/>
          <w:szCs w:val="24"/>
          <w:lang w:eastAsia="lv-LV"/>
        </w:rPr>
        <w:t xml:space="preserve"> pārstāvis</w:t>
      </w:r>
      <w:r w:rsidR="00AA641E" w:rsidRPr="00BD46BB">
        <w:rPr>
          <w:rFonts w:eastAsia="Times New Roman"/>
          <w:szCs w:val="24"/>
          <w:lang w:eastAsia="lv-LV"/>
        </w:rPr>
        <w:t xml:space="preserve"> (viena persona)</w:t>
      </w:r>
      <w:r w:rsidRPr="00BD46BB">
        <w:rPr>
          <w:rFonts w:eastAsia="Times New Roman"/>
          <w:szCs w:val="24"/>
          <w:lang w:eastAsia="lv-LV"/>
        </w:rPr>
        <w:t>;</w:t>
      </w:r>
    </w:p>
    <w:p w14:paraId="7C030A3C" w14:textId="25E3E620" w:rsidR="0022768E" w:rsidRPr="00BD46BB" w:rsidRDefault="0022768E" w:rsidP="00656BBC">
      <w:pPr>
        <w:pStyle w:val="Sarakstarindkopa"/>
        <w:numPr>
          <w:ilvl w:val="1"/>
          <w:numId w:val="2"/>
        </w:numPr>
        <w:suppressAutoHyphens/>
        <w:autoSpaceDN w:val="0"/>
        <w:spacing w:after="0" w:line="240" w:lineRule="auto"/>
        <w:ind w:left="993" w:hanging="633"/>
        <w:jc w:val="both"/>
        <w:textAlignment w:val="baseline"/>
        <w:rPr>
          <w:rFonts w:eastAsia="Times New Roman"/>
          <w:szCs w:val="24"/>
          <w:lang w:eastAsia="lv-LV"/>
        </w:rPr>
      </w:pPr>
      <w:r w:rsidRPr="00BD46BB">
        <w:rPr>
          <w:rFonts w:eastAsia="Times New Roman"/>
          <w:szCs w:val="24"/>
          <w:lang w:eastAsia="lv-LV"/>
        </w:rPr>
        <w:t>Siguldas novada Uzņēmēju konsultatīvās padomes</w:t>
      </w:r>
      <w:r w:rsidR="00AA641E" w:rsidRPr="00BD46BB">
        <w:rPr>
          <w:rFonts w:eastAsia="Times New Roman"/>
          <w:szCs w:val="24"/>
          <w:lang w:eastAsia="lv-LV"/>
        </w:rPr>
        <w:t xml:space="preserve"> </w:t>
      </w:r>
      <w:r w:rsidR="009966B5" w:rsidRPr="00BD46BB">
        <w:rPr>
          <w:rFonts w:eastAsia="Times New Roman"/>
          <w:szCs w:val="24"/>
          <w:lang w:eastAsia="lv-LV"/>
        </w:rPr>
        <w:t xml:space="preserve">pārstāvis </w:t>
      </w:r>
      <w:r w:rsidR="00AA641E" w:rsidRPr="00BD46BB">
        <w:rPr>
          <w:rFonts w:eastAsia="Times New Roman"/>
          <w:szCs w:val="24"/>
          <w:lang w:eastAsia="lv-LV"/>
        </w:rPr>
        <w:t>(</w:t>
      </w:r>
      <w:r w:rsidR="001E236D" w:rsidRPr="00BD46BB">
        <w:rPr>
          <w:rFonts w:eastAsia="Times New Roman"/>
          <w:szCs w:val="24"/>
          <w:lang w:eastAsia="lv-LV"/>
        </w:rPr>
        <w:t>viena persona</w:t>
      </w:r>
      <w:r w:rsidR="00AA641E" w:rsidRPr="00BD46BB">
        <w:rPr>
          <w:rFonts w:eastAsia="Times New Roman"/>
          <w:szCs w:val="24"/>
          <w:lang w:eastAsia="lv-LV"/>
        </w:rPr>
        <w:t>)</w:t>
      </w:r>
      <w:r w:rsidRPr="00BD46BB">
        <w:rPr>
          <w:rFonts w:eastAsia="Times New Roman"/>
          <w:szCs w:val="24"/>
          <w:lang w:eastAsia="lv-LV"/>
        </w:rPr>
        <w:t>;</w:t>
      </w:r>
    </w:p>
    <w:p w14:paraId="14466C28" w14:textId="3300266D" w:rsidR="0022768E" w:rsidRPr="00BD46BB" w:rsidRDefault="00AA641E" w:rsidP="00656BBC">
      <w:pPr>
        <w:pStyle w:val="Sarakstarindkopa"/>
        <w:numPr>
          <w:ilvl w:val="1"/>
          <w:numId w:val="2"/>
        </w:numPr>
        <w:suppressAutoHyphens/>
        <w:autoSpaceDN w:val="0"/>
        <w:spacing w:after="0" w:line="240" w:lineRule="auto"/>
        <w:ind w:left="993" w:hanging="633"/>
        <w:jc w:val="both"/>
        <w:textAlignment w:val="baseline"/>
        <w:rPr>
          <w:rFonts w:eastAsia="Times New Roman"/>
          <w:szCs w:val="24"/>
          <w:lang w:eastAsia="lv-LV"/>
        </w:rPr>
      </w:pPr>
      <w:r w:rsidRPr="00BD46BB">
        <w:rPr>
          <w:rFonts w:eastAsia="Times New Roman"/>
          <w:szCs w:val="24"/>
          <w:lang w:eastAsia="lv-LV"/>
        </w:rPr>
        <w:t xml:space="preserve">Krimuldas novada </w:t>
      </w:r>
      <w:r w:rsidR="00C83500" w:rsidRPr="00BD46BB">
        <w:rPr>
          <w:rFonts w:eastAsia="Times New Roman"/>
          <w:szCs w:val="24"/>
          <w:lang w:eastAsia="lv-LV"/>
        </w:rPr>
        <w:t>u</w:t>
      </w:r>
      <w:r w:rsidRPr="00BD46BB">
        <w:rPr>
          <w:rFonts w:eastAsia="Times New Roman"/>
          <w:szCs w:val="24"/>
          <w:lang w:eastAsia="lv-LV"/>
        </w:rPr>
        <w:t>zņēmēj</w:t>
      </w:r>
      <w:r w:rsidR="00D86316" w:rsidRPr="00BD46BB">
        <w:rPr>
          <w:rFonts w:eastAsia="Times New Roman"/>
          <w:szCs w:val="24"/>
          <w:lang w:eastAsia="lv-LV"/>
        </w:rPr>
        <w:t xml:space="preserve">s </w:t>
      </w:r>
      <w:r w:rsidRPr="00BD46BB">
        <w:rPr>
          <w:rFonts w:eastAsia="Times New Roman"/>
          <w:szCs w:val="24"/>
          <w:lang w:eastAsia="lv-LV"/>
        </w:rPr>
        <w:t>(viena persona)</w:t>
      </w:r>
      <w:r w:rsidR="00BA5AF3" w:rsidRPr="00BD46BB">
        <w:rPr>
          <w:rFonts w:eastAsia="Times New Roman"/>
          <w:szCs w:val="24"/>
          <w:lang w:eastAsia="lv-LV"/>
        </w:rPr>
        <w:t xml:space="preserve">, kuru izvirza Krimuldas </w:t>
      </w:r>
      <w:r w:rsidR="00BD23C2" w:rsidRPr="00BD46BB">
        <w:rPr>
          <w:rFonts w:eastAsia="Times New Roman"/>
          <w:szCs w:val="24"/>
          <w:lang w:eastAsia="lv-LV"/>
        </w:rPr>
        <w:t>novada pašvaldība;</w:t>
      </w:r>
    </w:p>
    <w:p w14:paraId="12D30A73" w14:textId="27CF0468" w:rsidR="001E236D" w:rsidRPr="00BD46BB" w:rsidRDefault="001E236D" w:rsidP="00656BBC">
      <w:pPr>
        <w:pStyle w:val="Sarakstarindkopa"/>
        <w:numPr>
          <w:ilvl w:val="1"/>
          <w:numId w:val="2"/>
        </w:numPr>
        <w:suppressAutoHyphens/>
        <w:autoSpaceDN w:val="0"/>
        <w:spacing w:after="0" w:line="240" w:lineRule="auto"/>
        <w:ind w:left="993" w:hanging="633"/>
        <w:jc w:val="both"/>
        <w:textAlignment w:val="baseline"/>
        <w:rPr>
          <w:rFonts w:eastAsia="Times New Roman"/>
          <w:szCs w:val="24"/>
          <w:lang w:eastAsia="lv-LV"/>
        </w:rPr>
      </w:pPr>
      <w:r w:rsidRPr="00BD46BB">
        <w:rPr>
          <w:rFonts w:eastAsia="Times New Roman"/>
          <w:szCs w:val="24"/>
          <w:lang w:eastAsia="lv-LV"/>
        </w:rPr>
        <w:t xml:space="preserve">Mālpils novada </w:t>
      </w:r>
      <w:r w:rsidR="00D27D74" w:rsidRPr="00BD46BB">
        <w:rPr>
          <w:rFonts w:eastAsia="Times New Roman"/>
          <w:szCs w:val="24"/>
          <w:lang w:eastAsia="lv-LV"/>
        </w:rPr>
        <w:t>u</w:t>
      </w:r>
      <w:r w:rsidRPr="00BD46BB">
        <w:rPr>
          <w:rFonts w:eastAsia="Times New Roman"/>
          <w:szCs w:val="24"/>
          <w:lang w:eastAsia="lv-LV"/>
        </w:rPr>
        <w:t>zņēmējs (viena persona</w:t>
      </w:r>
      <w:r w:rsidR="00BD23C2" w:rsidRPr="00BD46BB">
        <w:rPr>
          <w:rFonts w:eastAsia="Times New Roman"/>
          <w:szCs w:val="24"/>
          <w:lang w:eastAsia="lv-LV"/>
        </w:rPr>
        <w:t>), kuru izvirza Mālpils novada pašvaldība.</w:t>
      </w:r>
    </w:p>
    <w:p w14:paraId="6BC4946D" w14:textId="5D2788E0" w:rsidR="00703080" w:rsidRPr="00BD46BB" w:rsidRDefault="00420E99" w:rsidP="00656BBC">
      <w:pPr>
        <w:pStyle w:val="Sarakstarindkopa"/>
        <w:numPr>
          <w:ilvl w:val="0"/>
          <w:numId w:val="2"/>
        </w:numPr>
        <w:suppressAutoHyphens/>
        <w:autoSpaceDN w:val="0"/>
        <w:spacing w:after="0" w:line="240" w:lineRule="auto"/>
        <w:ind w:left="284" w:hanging="284"/>
        <w:jc w:val="both"/>
        <w:textAlignment w:val="baseline"/>
        <w:rPr>
          <w:rFonts w:eastAsia="Times New Roman"/>
          <w:szCs w:val="24"/>
          <w:lang w:eastAsia="lv-LV"/>
        </w:rPr>
      </w:pPr>
      <w:r w:rsidRPr="00BD46BB">
        <w:rPr>
          <w:rFonts w:eastAsia="Times New Roman"/>
          <w:szCs w:val="24"/>
          <w:lang w:eastAsia="lv-LV"/>
        </w:rPr>
        <w:t xml:space="preserve">Konkursa rīkotājs </w:t>
      </w:r>
      <w:r w:rsidR="00864052" w:rsidRPr="00BD46BB">
        <w:rPr>
          <w:rFonts w:eastAsia="Times New Roman"/>
          <w:szCs w:val="24"/>
          <w:lang w:eastAsia="lv-LV"/>
        </w:rPr>
        <w:t xml:space="preserve">un Komisija </w:t>
      </w:r>
      <w:r w:rsidR="00EC38B9" w:rsidRPr="00BD46BB">
        <w:rPr>
          <w:rFonts w:eastAsia="Times New Roman"/>
          <w:szCs w:val="24"/>
          <w:lang w:eastAsia="lv-LV"/>
        </w:rPr>
        <w:t xml:space="preserve">nodrošina konfidencialitāti. </w:t>
      </w:r>
      <w:r w:rsidR="0007458A" w:rsidRPr="00BD46BB">
        <w:rPr>
          <w:rFonts w:eastAsia="Times New Roman"/>
          <w:szCs w:val="24"/>
          <w:lang w:eastAsia="lv-LV"/>
        </w:rPr>
        <w:t>Komisija un c</w:t>
      </w:r>
      <w:r w:rsidR="00F941E8" w:rsidRPr="00BD46BB">
        <w:rPr>
          <w:rFonts w:eastAsia="Times New Roman"/>
          <w:szCs w:val="24"/>
          <w:lang w:eastAsia="lv-LV"/>
        </w:rPr>
        <w:t>i</w:t>
      </w:r>
      <w:r w:rsidR="0007458A" w:rsidRPr="00BD46BB">
        <w:rPr>
          <w:rFonts w:eastAsia="Times New Roman"/>
          <w:szCs w:val="24"/>
          <w:lang w:eastAsia="lv-LV"/>
        </w:rPr>
        <w:t>t</w:t>
      </w:r>
      <w:r w:rsidR="00F941E8" w:rsidRPr="00BD46BB">
        <w:rPr>
          <w:rFonts w:eastAsia="Times New Roman"/>
          <w:szCs w:val="24"/>
          <w:lang w:eastAsia="lv-LV"/>
        </w:rPr>
        <w:t xml:space="preserve">as iesaistītās personas, kas vērtē vai cita pamatota iemesla dēļ </w:t>
      </w:r>
      <w:r w:rsidR="000B4480" w:rsidRPr="00BD46BB">
        <w:rPr>
          <w:rFonts w:eastAsia="Times New Roman"/>
          <w:szCs w:val="24"/>
          <w:lang w:eastAsia="lv-LV"/>
        </w:rPr>
        <w:t xml:space="preserve">saskaņā ar šo nolikumu </w:t>
      </w:r>
      <w:r w:rsidR="00F941E8" w:rsidRPr="00BD46BB">
        <w:rPr>
          <w:rFonts w:eastAsia="Times New Roman"/>
          <w:szCs w:val="24"/>
          <w:lang w:eastAsia="lv-LV"/>
        </w:rPr>
        <w:t>iegūst piekļuvi Konkursa pieteikum</w:t>
      </w:r>
      <w:r w:rsidR="006A1C30" w:rsidRPr="00BD46BB">
        <w:rPr>
          <w:rFonts w:eastAsia="Times New Roman"/>
          <w:szCs w:val="24"/>
          <w:lang w:eastAsia="lv-LV"/>
        </w:rPr>
        <w:t>u</w:t>
      </w:r>
      <w:r w:rsidR="000A7C07" w:rsidRPr="00BD46BB">
        <w:rPr>
          <w:rFonts w:eastAsia="Times New Roman"/>
          <w:szCs w:val="24"/>
          <w:lang w:eastAsia="lv-LV"/>
        </w:rPr>
        <w:t xml:space="preserve"> dokumentācijai</w:t>
      </w:r>
      <w:r w:rsidR="00F941E8" w:rsidRPr="00BD46BB">
        <w:rPr>
          <w:rFonts w:eastAsia="Times New Roman"/>
          <w:szCs w:val="24"/>
          <w:lang w:eastAsia="lv-LV"/>
        </w:rPr>
        <w:t xml:space="preserve">, pirms dokumentu saņemšanas paraksta </w:t>
      </w:r>
      <w:r w:rsidR="00AC1BFC" w:rsidRPr="00BD46BB">
        <w:rPr>
          <w:rFonts w:eastAsia="Times New Roman"/>
          <w:szCs w:val="24"/>
          <w:lang w:eastAsia="lv-LV"/>
        </w:rPr>
        <w:t>apliecinājumu par objektivitāti un informācijas neizpaušanu (</w:t>
      </w:r>
      <w:r w:rsidR="006507AB" w:rsidRPr="00BD46BB">
        <w:rPr>
          <w:rFonts w:eastAsia="Times New Roman"/>
          <w:szCs w:val="24"/>
          <w:lang w:eastAsia="lv-LV"/>
        </w:rPr>
        <w:t>7.pielikums)</w:t>
      </w:r>
      <w:r w:rsidR="00F941E8" w:rsidRPr="00BD46BB">
        <w:rPr>
          <w:rFonts w:eastAsia="Times New Roman"/>
          <w:szCs w:val="24"/>
          <w:lang w:eastAsia="lv-LV"/>
        </w:rPr>
        <w:t xml:space="preserve">. Informācijas neizpaušanas pienākums neattiecas uz informāciju, kas publiski kļūst pieejama ideju prezentāciju atlases kārtā. </w:t>
      </w:r>
    </w:p>
    <w:p w14:paraId="144B6CD1" w14:textId="213B4AB9" w:rsidR="00474F41" w:rsidRPr="00BD46BB" w:rsidRDefault="00474F41" w:rsidP="00656BBC">
      <w:pPr>
        <w:pStyle w:val="Sarakstarindkopa"/>
        <w:numPr>
          <w:ilvl w:val="0"/>
          <w:numId w:val="2"/>
        </w:numPr>
        <w:suppressAutoHyphens/>
        <w:autoSpaceDN w:val="0"/>
        <w:spacing w:after="0" w:line="240" w:lineRule="auto"/>
        <w:ind w:left="284" w:hanging="284"/>
        <w:jc w:val="both"/>
        <w:textAlignment w:val="baseline"/>
        <w:rPr>
          <w:rFonts w:eastAsia="Times New Roman"/>
          <w:szCs w:val="24"/>
          <w:lang w:eastAsia="lv-LV"/>
        </w:rPr>
      </w:pPr>
      <w:r w:rsidRPr="00BD46BB">
        <w:rPr>
          <w:rFonts w:eastAsia="Times New Roman"/>
          <w:szCs w:val="24"/>
          <w:lang w:eastAsia="lv-LV"/>
        </w:rPr>
        <w:t>Konkursa rīkotājiem ir tiesības gan projektu vērtēšanas laikā, gan projektu īstenošanas</w:t>
      </w:r>
      <w:r w:rsidR="00E74487" w:rsidRPr="00BD46BB">
        <w:rPr>
          <w:rFonts w:eastAsia="Times New Roman"/>
          <w:szCs w:val="24"/>
          <w:lang w:eastAsia="lv-LV"/>
        </w:rPr>
        <w:t xml:space="preserve"> laikā pieaicināt ekspertus, lai pārliecinātos par projekta īstenošanas </w:t>
      </w:r>
      <w:r w:rsidRPr="00BD46BB">
        <w:rPr>
          <w:rFonts w:eastAsia="Times New Roman"/>
          <w:szCs w:val="24"/>
          <w:lang w:eastAsia="lv-LV"/>
        </w:rPr>
        <w:t xml:space="preserve">atbilstību pieteikumā iesniegtajai informācijai un tirgus situācijai. </w:t>
      </w:r>
    </w:p>
    <w:p w14:paraId="177864CB" w14:textId="0722B1A8" w:rsidR="00AA641E" w:rsidRPr="00BD46BB" w:rsidRDefault="00AA641E" w:rsidP="00656BBC">
      <w:pPr>
        <w:pStyle w:val="Sarakstarindkopa"/>
        <w:tabs>
          <w:tab w:val="left" w:pos="1800"/>
          <w:tab w:val="left" w:pos="3544"/>
          <w:tab w:val="left" w:pos="3969"/>
          <w:tab w:val="left" w:pos="7797"/>
        </w:tabs>
        <w:suppressAutoHyphens/>
        <w:autoSpaceDN w:val="0"/>
        <w:spacing w:after="0" w:line="240" w:lineRule="auto"/>
        <w:ind w:left="792"/>
        <w:jc w:val="both"/>
        <w:textAlignment w:val="baseline"/>
        <w:rPr>
          <w:rFonts w:eastAsia="Times New Roman"/>
          <w:szCs w:val="24"/>
          <w:lang w:eastAsia="lv-LV"/>
        </w:rPr>
      </w:pPr>
    </w:p>
    <w:p w14:paraId="51CF4DC0" w14:textId="619A03F7" w:rsidR="00420E99" w:rsidRPr="00BD46BB" w:rsidRDefault="00420E99" w:rsidP="00656BBC">
      <w:pPr>
        <w:spacing w:after="0" w:line="240" w:lineRule="auto"/>
        <w:jc w:val="center"/>
        <w:rPr>
          <w:rFonts w:eastAsia="Times New Roman"/>
          <w:b/>
          <w:szCs w:val="24"/>
          <w:lang w:eastAsia="lv-LV"/>
        </w:rPr>
      </w:pPr>
      <w:r w:rsidRPr="00BD46BB">
        <w:rPr>
          <w:rFonts w:eastAsia="Times New Roman"/>
          <w:b/>
          <w:szCs w:val="24"/>
          <w:lang w:eastAsia="lv-LV"/>
        </w:rPr>
        <w:t>II. Konkursa izsludināšana</w:t>
      </w:r>
      <w:r w:rsidR="00BC325A" w:rsidRPr="00BD46BB">
        <w:rPr>
          <w:rFonts w:eastAsia="Times New Roman"/>
          <w:b/>
          <w:szCs w:val="24"/>
          <w:lang w:eastAsia="lv-LV"/>
        </w:rPr>
        <w:t>s</w:t>
      </w:r>
      <w:r w:rsidR="001C6A2F" w:rsidRPr="00BD46BB">
        <w:rPr>
          <w:rFonts w:eastAsia="Times New Roman"/>
          <w:b/>
          <w:szCs w:val="24"/>
          <w:lang w:eastAsia="lv-LV"/>
        </w:rPr>
        <w:t xml:space="preserve"> un organizēšanas kārtība</w:t>
      </w:r>
    </w:p>
    <w:p w14:paraId="30915544" w14:textId="2A7458F5" w:rsidR="00420E99" w:rsidRPr="00BD46BB" w:rsidRDefault="00420E99" w:rsidP="00656BBC">
      <w:pPr>
        <w:pStyle w:val="Sarakstarindkopa"/>
        <w:numPr>
          <w:ilvl w:val="0"/>
          <w:numId w:val="2"/>
        </w:numPr>
        <w:suppressAutoHyphens/>
        <w:autoSpaceDN w:val="0"/>
        <w:spacing w:after="0" w:line="240" w:lineRule="auto"/>
        <w:ind w:left="284" w:hanging="284"/>
        <w:jc w:val="both"/>
        <w:textAlignment w:val="baseline"/>
        <w:rPr>
          <w:rFonts w:eastAsia="Times New Roman"/>
          <w:szCs w:val="24"/>
          <w:lang w:eastAsia="lv-LV"/>
        </w:rPr>
      </w:pPr>
      <w:r w:rsidRPr="00656BBC">
        <w:rPr>
          <w:rFonts w:eastAsia="Times New Roman"/>
          <w:szCs w:val="24"/>
          <w:lang w:eastAsia="lv-LV"/>
        </w:rPr>
        <w:t xml:space="preserve">Konkursa rīkotājs paziņojumu par Konkursa sākumu publicē </w:t>
      </w:r>
      <w:r w:rsidR="00A0257F" w:rsidRPr="00656BBC">
        <w:rPr>
          <w:rFonts w:eastAsia="Times New Roman"/>
          <w:szCs w:val="24"/>
          <w:lang w:eastAsia="lv-LV"/>
        </w:rPr>
        <w:t>attiecīgā novada</w:t>
      </w:r>
      <w:r w:rsidR="00C30AF2" w:rsidRPr="00656BBC">
        <w:rPr>
          <w:rFonts w:eastAsia="Times New Roman"/>
          <w:szCs w:val="24"/>
          <w:lang w:eastAsia="lv-LV"/>
        </w:rPr>
        <w:t xml:space="preserve"> pašvaldības </w:t>
      </w:r>
      <w:r w:rsidR="000D4CED" w:rsidRPr="00656BBC">
        <w:rPr>
          <w:rFonts w:eastAsia="Times New Roman"/>
          <w:szCs w:val="24"/>
          <w:lang w:eastAsia="lv-LV"/>
        </w:rPr>
        <w:t>tīmekļa vietnē</w:t>
      </w:r>
      <w:r w:rsidR="00C30AF2" w:rsidRPr="00656BBC">
        <w:rPr>
          <w:rFonts w:eastAsia="Times New Roman"/>
          <w:szCs w:val="24"/>
          <w:lang w:eastAsia="lv-LV"/>
        </w:rPr>
        <w:t xml:space="preserve"> </w:t>
      </w:r>
      <w:r w:rsidR="00CC22FF" w:rsidRPr="00656BBC">
        <w:rPr>
          <w:rFonts w:eastAsia="Times New Roman"/>
          <w:szCs w:val="24"/>
          <w:lang w:eastAsia="lv-LV"/>
        </w:rPr>
        <w:t>(</w:t>
      </w:r>
      <w:hyperlink r:id="rId12" w:history="1">
        <w:r w:rsidR="00CC22FF" w:rsidRPr="00656BBC">
          <w:rPr>
            <w:rStyle w:val="Hipersaite"/>
            <w:rFonts w:eastAsia="Times New Roman"/>
            <w:color w:val="auto"/>
            <w:szCs w:val="24"/>
            <w:lang w:eastAsia="lv-LV"/>
          </w:rPr>
          <w:t>www.sigulda.lv</w:t>
        </w:r>
      </w:hyperlink>
      <w:r w:rsidR="001E236D" w:rsidRPr="00656BBC">
        <w:rPr>
          <w:rFonts w:eastAsia="Times New Roman"/>
          <w:szCs w:val="24"/>
          <w:lang w:eastAsia="lv-LV"/>
        </w:rPr>
        <w:t>,</w:t>
      </w:r>
      <w:r w:rsidR="00C30AF2" w:rsidRPr="00656BBC">
        <w:rPr>
          <w:rFonts w:eastAsia="Times New Roman"/>
          <w:szCs w:val="24"/>
          <w:lang w:eastAsia="lv-LV"/>
        </w:rPr>
        <w:t xml:space="preserve"> </w:t>
      </w:r>
      <w:hyperlink r:id="rId13" w:history="1">
        <w:r w:rsidR="00C30AF2" w:rsidRPr="00656BBC">
          <w:rPr>
            <w:rStyle w:val="Hipersaite"/>
            <w:rFonts w:eastAsia="Times New Roman"/>
            <w:color w:val="auto"/>
            <w:szCs w:val="24"/>
            <w:lang w:eastAsia="lv-LV"/>
          </w:rPr>
          <w:t>www.krimulda.lv</w:t>
        </w:r>
      </w:hyperlink>
      <w:r w:rsidR="008029FE" w:rsidRPr="00656BBC">
        <w:rPr>
          <w:rFonts w:eastAsia="Times New Roman"/>
          <w:szCs w:val="24"/>
          <w:lang w:eastAsia="lv-LV"/>
        </w:rPr>
        <w:t>,</w:t>
      </w:r>
      <w:r w:rsidR="001E236D" w:rsidRPr="00656BBC">
        <w:rPr>
          <w:rFonts w:eastAsia="Times New Roman"/>
          <w:szCs w:val="24"/>
          <w:lang w:eastAsia="lv-LV"/>
        </w:rPr>
        <w:t xml:space="preserve"> </w:t>
      </w:r>
      <w:hyperlink r:id="rId14" w:history="1">
        <w:r w:rsidR="001E236D" w:rsidRPr="00656BBC">
          <w:rPr>
            <w:rStyle w:val="Hipersaite"/>
            <w:rFonts w:eastAsia="Times New Roman"/>
            <w:color w:val="auto"/>
            <w:szCs w:val="24"/>
            <w:lang w:eastAsia="lv-LV"/>
          </w:rPr>
          <w:t>www.malpils.lv</w:t>
        </w:r>
      </w:hyperlink>
      <w:r w:rsidR="001E236D" w:rsidRPr="00656BBC">
        <w:rPr>
          <w:rFonts w:eastAsia="Times New Roman"/>
          <w:szCs w:val="24"/>
          <w:lang w:eastAsia="lv-LV"/>
        </w:rPr>
        <w:t xml:space="preserve"> </w:t>
      </w:r>
      <w:r w:rsidR="00CC22FF" w:rsidRPr="00656BBC">
        <w:rPr>
          <w:rFonts w:eastAsia="Times New Roman"/>
          <w:szCs w:val="24"/>
          <w:lang w:eastAsia="lv-LV"/>
        </w:rPr>
        <w:t xml:space="preserve">) </w:t>
      </w:r>
      <w:r w:rsidR="00B028C6" w:rsidRPr="00656BBC">
        <w:rPr>
          <w:rFonts w:eastAsia="Times New Roman"/>
          <w:szCs w:val="24"/>
          <w:lang w:eastAsia="lv-LV"/>
        </w:rPr>
        <w:t xml:space="preserve">ne </w:t>
      </w:r>
      <w:r w:rsidR="00B028C6" w:rsidRPr="00BD46BB">
        <w:rPr>
          <w:rFonts w:eastAsia="Times New Roman"/>
          <w:szCs w:val="24"/>
          <w:lang w:eastAsia="lv-LV"/>
        </w:rPr>
        <w:t xml:space="preserve">vēlāk kā attiecīgā gada </w:t>
      </w:r>
      <w:r w:rsidR="00A20315" w:rsidRPr="00BD46BB">
        <w:rPr>
          <w:rFonts w:eastAsia="Times New Roman"/>
          <w:szCs w:val="24"/>
          <w:lang w:eastAsia="lv-LV"/>
        </w:rPr>
        <w:t>marta</w:t>
      </w:r>
      <w:r w:rsidR="005B4965" w:rsidRPr="00BD46BB">
        <w:rPr>
          <w:rFonts w:eastAsia="Times New Roman"/>
          <w:szCs w:val="24"/>
          <w:lang w:eastAsia="lv-LV"/>
        </w:rPr>
        <w:t xml:space="preserve"> mēnesī. Paziņojumā tiek norādīta šāda informācija:</w:t>
      </w:r>
    </w:p>
    <w:p w14:paraId="5280D3B7" w14:textId="4C857E5A" w:rsidR="005B4965" w:rsidRPr="00BD46BB" w:rsidRDefault="006B5AEA" w:rsidP="00656BBC">
      <w:pPr>
        <w:pStyle w:val="Sarakstarindkopa"/>
        <w:tabs>
          <w:tab w:val="left" w:pos="1800"/>
          <w:tab w:val="left" w:pos="3544"/>
          <w:tab w:val="left" w:pos="3969"/>
          <w:tab w:val="left" w:pos="7797"/>
        </w:tabs>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1</w:t>
      </w:r>
      <w:r w:rsidR="00D95B22" w:rsidRPr="00BD46BB">
        <w:rPr>
          <w:rFonts w:eastAsia="Times New Roman"/>
          <w:szCs w:val="24"/>
          <w:lang w:eastAsia="lv-LV"/>
        </w:rPr>
        <w:t>3</w:t>
      </w:r>
      <w:r w:rsidR="00C30AF2" w:rsidRPr="00BD46BB">
        <w:rPr>
          <w:rFonts w:eastAsia="Times New Roman"/>
          <w:szCs w:val="24"/>
          <w:lang w:eastAsia="lv-LV"/>
        </w:rPr>
        <w:t>.1.</w:t>
      </w:r>
      <w:r w:rsidR="005B4965" w:rsidRPr="00BD46BB">
        <w:rPr>
          <w:rFonts w:eastAsia="Times New Roman"/>
          <w:szCs w:val="24"/>
          <w:lang w:eastAsia="lv-LV"/>
        </w:rPr>
        <w:t>konkursa rīkotājs;</w:t>
      </w:r>
    </w:p>
    <w:p w14:paraId="3346EE4B" w14:textId="384D2A3F" w:rsidR="005B4965" w:rsidRPr="00BD46BB" w:rsidRDefault="006B5AEA" w:rsidP="00656BBC">
      <w:pPr>
        <w:pStyle w:val="Sarakstarindkopa"/>
        <w:tabs>
          <w:tab w:val="left" w:pos="1800"/>
          <w:tab w:val="left" w:pos="3544"/>
          <w:tab w:val="left" w:pos="3969"/>
          <w:tab w:val="left" w:pos="7797"/>
        </w:tabs>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1</w:t>
      </w:r>
      <w:r w:rsidR="00D95B22" w:rsidRPr="00BD46BB">
        <w:rPr>
          <w:rFonts w:eastAsia="Times New Roman"/>
          <w:szCs w:val="24"/>
          <w:lang w:eastAsia="lv-LV"/>
        </w:rPr>
        <w:t>3</w:t>
      </w:r>
      <w:r w:rsidR="00C30AF2" w:rsidRPr="00BD46BB">
        <w:rPr>
          <w:rFonts w:eastAsia="Times New Roman"/>
          <w:szCs w:val="24"/>
          <w:lang w:eastAsia="lv-LV"/>
        </w:rPr>
        <w:t>.2.</w:t>
      </w:r>
      <w:r w:rsidR="005B4965" w:rsidRPr="00BD46BB">
        <w:rPr>
          <w:rFonts w:eastAsia="Times New Roman"/>
          <w:szCs w:val="24"/>
          <w:lang w:eastAsia="lv-LV"/>
        </w:rPr>
        <w:t>konkursa nosaukums;</w:t>
      </w:r>
    </w:p>
    <w:p w14:paraId="433092C8" w14:textId="035A8DC7" w:rsidR="005B4965" w:rsidRPr="00BD46BB" w:rsidRDefault="006B5AEA" w:rsidP="00656BBC">
      <w:pPr>
        <w:pStyle w:val="Sarakstarindkopa"/>
        <w:tabs>
          <w:tab w:val="left" w:pos="1800"/>
          <w:tab w:val="left" w:pos="3544"/>
          <w:tab w:val="left" w:pos="3969"/>
          <w:tab w:val="left" w:pos="7797"/>
        </w:tabs>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1</w:t>
      </w:r>
      <w:r w:rsidR="00D95B22" w:rsidRPr="00BD46BB">
        <w:rPr>
          <w:rFonts w:eastAsia="Times New Roman"/>
          <w:szCs w:val="24"/>
          <w:lang w:eastAsia="lv-LV"/>
        </w:rPr>
        <w:t>3</w:t>
      </w:r>
      <w:r w:rsidR="00C30AF2" w:rsidRPr="00BD46BB">
        <w:rPr>
          <w:rFonts w:eastAsia="Times New Roman"/>
          <w:szCs w:val="24"/>
          <w:lang w:eastAsia="lv-LV"/>
        </w:rPr>
        <w:t>.3.</w:t>
      </w:r>
      <w:r w:rsidR="005B4965" w:rsidRPr="00BD46BB">
        <w:rPr>
          <w:rFonts w:eastAsia="Times New Roman"/>
          <w:szCs w:val="24"/>
          <w:lang w:eastAsia="lv-LV"/>
        </w:rPr>
        <w:t>konkursa pieteikumu iesniegšanas vieta;</w:t>
      </w:r>
    </w:p>
    <w:p w14:paraId="397BCCD6" w14:textId="43FDCB6F" w:rsidR="005B4965" w:rsidRPr="00BD46BB" w:rsidRDefault="006B5AEA" w:rsidP="00656BBC">
      <w:pPr>
        <w:pStyle w:val="Sarakstarindkopa"/>
        <w:tabs>
          <w:tab w:val="left" w:pos="1800"/>
          <w:tab w:val="left" w:pos="3544"/>
          <w:tab w:val="left" w:pos="3969"/>
          <w:tab w:val="left" w:pos="7797"/>
        </w:tabs>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1</w:t>
      </w:r>
      <w:r w:rsidR="00D95B22" w:rsidRPr="00BD46BB">
        <w:rPr>
          <w:rFonts w:eastAsia="Times New Roman"/>
          <w:szCs w:val="24"/>
          <w:lang w:eastAsia="lv-LV"/>
        </w:rPr>
        <w:t>3</w:t>
      </w:r>
      <w:r w:rsidR="00C30AF2" w:rsidRPr="00BD46BB">
        <w:rPr>
          <w:rFonts w:eastAsia="Times New Roman"/>
          <w:szCs w:val="24"/>
          <w:lang w:eastAsia="lv-LV"/>
        </w:rPr>
        <w:t>.4.</w:t>
      </w:r>
      <w:r w:rsidR="005B4965" w:rsidRPr="00BD46BB">
        <w:rPr>
          <w:rFonts w:eastAsia="Times New Roman"/>
          <w:szCs w:val="24"/>
          <w:lang w:eastAsia="lv-LV"/>
        </w:rPr>
        <w:t>konkursa pieteikumu iesniegšanas termiņi;</w:t>
      </w:r>
    </w:p>
    <w:p w14:paraId="5D6E00D6" w14:textId="7A722761" w:rsidR="005B4965" w:rsidRPr="00BD46BB" w:rsidRDefault="006B5AEA" w:rsidP="00656BBC">
      <w:pPr>
        <w:pStyle w:val="Sarakstarindkopa"/>
        <w:tabs>
          <w:tab w:val="left" w:pos="1800"/>
          <w:tab w:val="left" w:pos="3544"/>
          <w:tab w:val="left" w:pos="3969"/>
          <w:tab w:val="left" w:pos="7797"/>
        </w:tabs>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1</w:t>
      </w:r>
      <w:r w:rsidR="00D95B22" w:rsidRPr="00BD46BB">
        <w:rPr>
          <w:rFonts w:eastAsia="Times New Roman"/>
          <w:szCs w:val="24"/>
          <w:lang w:eastAsia="lv-LV"/>
        </w:rPr>
        <w:t>3</w:t>
      </w:r>
      <w:r w:rsidR="00C30AF2" w:rsidRPr="00BD46BB">
        <w:rPr>
          <w:rFonts w:eastAsia="Times New Roman"/>
          <w:szCs w:val="24"/>
          <w:lang w:eastAsia="lv-LV"/>
        </w:rPr>
        <w:t>.5.</w:t>
      </w:r>
      <w:r w:rsidR="005B4965" w:rsidRPr="00BD46BB">
        <w:rPr>
          <w:rFonts w:eastAsia="Times New Roman"/>
          <w:szCs w:val="24"/>
          <w:lang w:eastAsia="lv-LV"/>
        </w:rPr>
        <w:t>kontaktinformācija jautājumu un neskaidrību gadījumā;</w:t>
      </w:r>
    </w:p>
    <w:p w14:paraId="6022FC70" w14:textId="085DAE13" w:rsidR="005B4965" w:rsidRPr="00BD46BB" w:rsidRDefault="006B5AEA" w:rsidP="00656BBC">
      <w:pPr>
        <w:pStyle w:val="Sarakstarindkopa"/>
        <w:tabs>
          <w:tab w:val="left" w:pos="1800"/>
          <w:tab w:val="left" w:pos="3544"/>
          <w:tab w:val="left" w:pos="3969"/>
          <w:tab w:val="left" w:pos="7797"/>
        </w:tabs>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1</w:t>
      </w:r>
      <w:r w:rsidR="00D95B22" w:rsidRPr="00BD46BB">
        <w:rPr>
          <w:rFonts w:eastAsia="Times New Roman"/>
          <w:szCs w:val="24"/>
          <w:lang w:eastAsia="lv-LV"/>
        </w:rPr>
        <w:t>3</w:t>
      </w:r>
      <w:r w:rsidR="00C30AF2" w:rsidRPr="00BD46BB">
        <w:rPr>
          <w:rFonts w:eastAsia="Times New Roman"/>
          <w:szCs w:val="24"/>
          <w:lang w:eastAsia="lv-LV"/>
        </w:rPr>
        <w:t>.6.</w:t>
      </w:r>
      <w:r w:rsidR="005B4965" w:rsidRPr="00BD46BB">
        <w:rPr>
          <w:rFonts w:eastAsia="Times New Roman"/>
          <w:szCs w:val="24"/>
          <w:lang w:eastAsia="lv-LV"/>
        </w:rPr>
        <w:t>norāde par to, kur var iepazīties ar konkursa nolikumu</w:t>
      </w:r>
      <w:r w:rsidR="0095667D" w:rsidRPr="00BD46BB">
        <w:rPr>
          <w:rFonts w:eastAsia="Times New Roman"/>
          <w:szCs w:val="24"/>
          <w:lang w:eastAsia="lv-LV"/>
        </w:rPr>
        <w:t>;</w:t>
      </w:r>
    </w:p>
    <w:p w14:paraId="2A146FEB" w14:textId="0CEBCFDE" w:rsidR="0095667D" w:rsidRPr="00BD46BB" w:rsidRDefault="006B5AEA" w:rsidP="00656BBC">
      <w:pPr>
        <w:pStyle w:val="Sarakstarindkopa"/>
        <w:tabs>
          <w:tab w:val="left" w:pos="1800"/>
          <w:tab w:val="left" w:pos="3544"/>
          <w:tab w:val="left" w:pos="3969"/>
          <w:tab w:val="left" w:pos="7797"/>
        </w:tabs>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1</w:t>
      </w:r>
      <w:r w:rsidR="00D95B22" w:rsidRPr="00BD46BB">
        <w:rPr>
          <w:rFonts w:eastAsia="Times New Roman"/>
          <w:szCs w:val="24"/>
          <w:lang w:eastAsia="lv-LV"/>
        </w:rPr>
        <w:t>3</w:t>
      </w:r>
      <w:r w:rsidR="0095667D" w:rsidRPr="00BD46BB">
        <w:rPr>
          <w:rFonts w:eastAsia="Times New Roman"/>
          <w:szCs w:val="24"/>
          <w:lang w:eastAsia="lv-LV"/>
        </w:rPr>
        <w:t>.7.pielikumi</w:t>
      </w:r>
      <w:r w:rsidR="00FC6EC7" w:rsidRPr="00BD46BB">
        <w:rPr>
          <w:rFonts w:eastAsia="Times New Roman"/>
          <w:szCs w:val="24"/>
          <w:lang w:eastAsia="lv-LV"/>
        </w:rPr>
        <w:t xml:space="preserve">. </w:t>
      </w:r>
    </w:p>
    <w:p w14:paraId="6A32EE00" w14:textId="6ED173E2" w:rsidR="0026658F" w:rsidRPr="00BD46BB" w:rsidRDefault="0026658F" w:rsidP="00656BBC">
      <w:pPr>
        <w:pStyle w:val="Sarakstarindkopa"/>
        <w:numPr>
          <w:ilvl w:val="0"/>
          <w:numId w:val="2"/>
        </w:numPr>
        <w:tabs>
          <w:tab w:val="left" w:pos="1800"/>
          <w:tab w:val="left" w:pos="3544"/>
          <w:tab w:val="left" w:pos="3969"/>
          <w:tab w:val="left" w:pos="7797"/>
        </w:tabs>
        <w:suppressAutoHyphens/>
        <w:autoSpaceDN w:val="0"/>
        <w:spacing w:after="0" w:line="240" w:lineRule="auto"/>
        <w:ind w:left="284"/>
        <w:jc w:val="both"/>
        <w:textAlignment w:val="baseline"/>
        <w:rPr>
          <w:rFonts w:eastAsia="Times New Roman"/>
          <w:szCs w:val="24"/>
          <w:lang w:eastAsia="lv-LV"/>
        </w:rPr>
      </w:pPr>
      <w:r w:rsidRPr="00BD46BB">
        <w:rPr>
          <w:rFonts w:eastAsia="Times New Roman"/>
          <w:szCs w:val="24"/>
          <w:lang w:eastAsia="lv-LV"/>
        </w:rPr>
        <w:t xml:space="preserve">Konkurss tiek organizēts </w:t>
      </w:r>
      <w:r w:rsidR="002A0DFC" w:rsidRPr="00BD46BB">
        <w:rPr>
          <w:rFonts w:eastAsia="Times New Roman"/>
          <w:szCs w:val="24"/>
          <w:lang w:eastAsia="lv-LV"/>
        </w:rPr>
        <w:t xml:space="preserve">divās </w:t>
      </w:r>
      <w:r w:rsidR="00C02BFF" w:rsidRPr="00BD46BB">
        <w:rPr>
          <w:rFonts w:eastAsia="Times New Roman"/>
          <w:szCs w:val="24"/>
          <w:lang w:eastAsia="lv-LV"/>
        </w:rPr>
        <w:t>kārtās</w:t>
      </w:r>
      <w:r w:rsidRPr="00BD46BB">
        <w:rPr>
          <w:rFonts w:eastAsia="Times New Roman"/>
          <w:szCs w:val="24"/>
          <w:lang w:eastAsia="lv-LV"/>
        </w:rPr>
        <w:t>:</w:t>
      </w:r>
    </w:p>
    <w:p w14:paraId="6A3B7DAA" w14:textId="4D923DA2" w:rsidR="0026658F" w:rsidRPr="00BD46BB" w:rsidRDefault="006B5AEA" w:rsidP="00656BBC">
      <w:pPr>
        <w:pStyle w:val="Sarakstarindkopa"/>
        <w:tabs>
          <w:tab w:val="left" w:pos="1800"/>
          <w:tab w:val="left" w:pos="3544"/>
          <w:tab w:val="left" w:pos="3969"/>
          <w:tab w:val="left" w:pos="7797"/>
        </w:tabs>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1</w:t>
      </w:r>
      <w:r w:rsidR="00592CC6" w:rsidRPr="00BD46BB">
        <w:rPr>
          <w:rFonts w:eastAsia="Times New Roman"/>
          <w:szCs w:val="24"/>
          <w:lang w:eastAsia="lv-LV"/>
        </w:rPr>
        <w:t>4</w:t>
      </w:r>
      <w:r w:rsidR="00C30AF2" w:rsidRPr="00BD46BB">
        <w:rPr>
          <w:rFonts w:eastAsia="Times New Roman"/>
          <w:szCs w:val="24"/>
          <w:lang w:eastAsia="lv-LV"/>
        </w:rPr>
        <w:t>.1.</w:t>
      </w:r>
      <w:r w:rsidR="0026658F" w:rsidRPr="00BD46BB">
        <w:rPr>
          <w:rFonts w:eastAsia="Times New Roman"/>
          <w:szCs w:val="24"/>
          <w:lang w:eastAsia="lv-LV"/>
        </w:rPr>
        <w:t xml:space="preserve">konkursa </w:t>
      </w:r>
      <w:r w:rsidR="00EB7978" w:rsidRPr="00BD46BB">
        <w:rPr>
          <w:rFonts w:eastAsia="Times New Roman"/>
          <w:szCs w:val="24"/>
          <w:lang w:eastAsia="lv-LV"/>
        </w:rPr>
        <w:t>I.</w:t>
      </w:r>
      <w:r w:rsidR="0026658F" w:rsidRPr="00BD46BB">
        <w:rPr>
          <w:rFonts w:eastAsia="Times New Roman"/>
          <w:szCs w:val="24"/>
          <w:lang w:eastAsia="lv-LV"/>
        </w:rPr>
        <w:t xml:space="preserve"> </w:t>
      </w:r>
      <w:r w:rsidR="00C02BFF" w:rsidRPr="00BD46BB">
        <w:rPr>
          <w:rFonts w:eastAsia="Times New Roman"/>
          <w:szCs w:val="24"/>
          <w:lang w:eastAsia="lv-LV"/>
        </w:rPr>
        <w:t>kārta</w:t>
      </w:r>
      <w:r w:rsidR="0026658F" w:rsidRPr="00BD46BB">
        <w:rPr>
          <w:rFonts w:eastAsia="Times New Roman"/>
          <w:szCs w:val="24"/>
          <w:lang w:eastAsia="lv-LV"/>
        </w:rPr>
        <w:t xml:space="preserve"> – Konkursa </w:t>
      </w:r>
      <w:r w:rsidR="00076578" w:rsidRPr="00BD46BB">
        <w:rPr>
          <w:rFonts w:eastAsia="Times New Roman"/>
          <w:szCs w:val="24"/>
          <w:lang w:eastAsia="lv-LV"/>
        </w:rPr>
        <w:t>p</w:t>
      </w:r>
      <w:r w:rsidR="0026658F" w:rsidRPr="00BD46BB">
        <w:rPr>
          <w:rFonts w:eastAsia="Times New Roman"/>
          <w:szCs w:val="24"/>
          <w:lang w:eastAsia="lv-LV"/>
        </w:rPr>
        <w:t>ieteikuma (1.pielikums)</w:t>
      </w:r>
      <w:r w:rsidR="004C4A58" w:rsidRPr="00BD46BB">
        <w:rPr>
          <w:rFonts w:eastAsia="Times New Roman"/>
          <w:szCs w:val="24"/>
          <w:lang w:eastAsia="lv-LV"/>
        </w:rPr>
        <w:t>,</w:t>
      </w:r>
      <w:r w:rsidR="002A0DFC" w:rsidRPr="00BD46BB">
        <w:rPr>
          <w:rFonts w:eastAsia="Times New Roman"/>
          <w:szCs w:val="24"/>
          <w:lang w:eastAsia="lv-LV"/>
        </w:rPr>
        <w:t xml:space="preserve"> </w:t>
      </w:r>
      <w:r w:rsidR="004C4A58" w:rsidRPr="00BD46BB">
        <w:rPr>
          <w:rFonts w:eastAsia="Times New Roman"/>
          <w:szCs w:val="24"/>
          <w:lang w:eastAsia="lv-LV"/>
        </w:rPr>
        <w:t>naudas plūsmas</w:t>
      </w:r>
      <w:r w:rsidR="002A0DFC" w:rsidRPr="00BD46BB">
        <w:rPr>
          <w:rFonts w:eastAsia="Times New Roman"/>
          <w:szCs w:val="24"/>
          <w:lang w:eastAsia="lv-LV"/>
        </w:rPr>
        <w:t xml:space="preserve"> aprēķina</w:t>
      </w:r>
      <w:r w:rsidR="004C4A58" w:rsidRPr="00BD46BB">
        <w:rPr>
          <w:rFonts w:eastAsia="Times New Roman"/>
          <w:szCs w:val="24"/>
          <w:lang w:eastAsia="lv-LV"/>
        </w:rPr>
        <w:t xml:space="preserve"> (2.pielikums) un </w:t>
      </w:r>
      <w:r w:rsidR="00076578" w:rsidRPr="00BD46BB">
        <w:rPr>
          <w:rFonts w:eastAsia="Times New Roman"/>
          <w:szCs w:val="24"/>
          <w:lang w:eastAsia="lv-LV"/>
        </w:rPr>
        <w:t>i</w:t>
      </w:r>
      <w:r w:rsidR="004C4A58" w:rsidRPr="00BD46BB">
        <w:rPr>
          <w:rFonts w:eastAsia="Times New Roman"/>
          <w:szCs w:val="24"/>
          <w:lang w:eastAsia="lv-LV"/>
        </w:rPr>
        <w:t xml:space="preserve">zmaksu tāmes (3.pielikums) </w:t>
      </w:r>
      <w:r w:rsidR="0026658F" w:rsidRPr="00BD46BB">
        <w:rPr>
          <w:rFonts w:eastAsia="Times New Roman"/>
          <w:szCs w:val="24"/>
          <w:lang w:eastAsia="lv-LV"/>
        </w:rPr>
        <w:t>iesniegšana un izvērtēšana;</w:t>
      </w:r>
    </w:p>
    <w:p w14:paraId="0750D254" w14:textId="7E533C5A" w:rsidR="0026658F" w:rsidRPr="00BD46BB" w:rsidRDefault="006B5AEA" w:rsidP="00656BBC">
      <w:pPr>
        <w:pStyle w:val="Sarakstarindkopa"/>
        <w:tabs>
          <w:tab w:val="left" w:pos="1800"/>
          <w:tab w:val="left" w:pos="3544"/>
          <w:tab w:val="left" w:pos="3969"/>
          <w:tab w:val="left" w:pos="7797"/>
        </w:tabs>
        <w:suppressAutoHyphens/>
        <w:autoSpaceDN w:val="0"/>
        <w:spacing w:after="0" w:line="240" w:lineRule="auto"/>
        <w:ind w:left="426"/>
        <w:jc w:val="both"/>
        <w:textAlignment w:val="baseline"/>
        <w:rPr>
          <w:rFonts w:eastAsia="Times New Roman"/>
          <w:szCs w:val="24"/>
          <w:lang w:eastAsia="lv-LV"/>
        </w:rPr>
      </w:pPr>
      <w:r w:rsidRPr="00BD46BB">
        <w:rPr>
          <w:rFonts w:eastAsia="Times New Roman"/>
          <w:szCs w:val="24"/>
          <w:lang w:eastAsia="lv-LV"/>
        </w:rPr>
        <w:t>1</w:t>
      </w:r>
      <w:r w:rsidR="00592CC6" w:rsidRPr="00BD46BB">
        <w:rPr>
          <w:rFonts w:eastAsia="Times New Roman"/>
          <w:szCs w:val="24"/>
          <w:lang w:eastAsia="lv-LV"/>
        </w:rPr>
        <w:t>4</w:t>
      </w:r>
      <w:r w:rsidR="00C30AF2" w:rsidRPr="00BD46BB">
        <w:rPr>
          <w:rFonts w:eastAsia="Times New Roman"/>
          <w:szCs w:val="24"/>
          <w:lang w:eastAsia="lv-LV"/>
        </w:rPr>
        <w:t>.2.</w:t>
      </w:r>
      <w:r w:rsidR="0026658F" w:rsidRPr="00BD46BB">
        <w:rPr>
          <w:rFonts w:eastAsia="Times New Roman"/>
          <w:szCs w:val="24"/>
          <w:lang w:eastAsia="lv-LV"/>
        </w:rPr>
        <w:t xml:space="preserve">konkursa </w:t>
      </w:r>
      <w:r w:rsidR="003C65A8" w:rsidRPr="00BD46BB">
        <w:rPr>
          <w:rFonts w:eastAsia="Times New Roman"/>
          <w:szCs w:val="24"/>
          <w:lang w:eastAsia="lv-LV"/>
        </w:rPr>
        <w:t>II</w:t>
      </w:r>
      <w:r w:rsidR="00EB7978" w:rsidRPr="00BD46BB">
        <w:rPr>
          <w:rFonts w:eastAsia="Times New Roman"/>
          <w:szCs w:val="24"/>
          <w:lang w:eastAsia="lv-LV"/>
        </w:rPr>
        <w:t>.</w:t>
      </w:r>
      <w:r w:rsidR="0026658F" w:rsidRPr="00BD46BB">
        <w:rPr>
          <w:rFonts w:eastAsia="Times New Roman"/>
          <w:szCs w:val="24"/>
          <w:lang w:eastAsia="lv-LV"/>
        </w:rPr>
        <w:t xml:space="preserve"> </w:t>
      </w:r>
      <w:r w:rsidR="00C02BFF" w:rsidRPr="00BD46BB">
        <w:rPr>
          <w:rFonts w:eastAsia="Times New Roman"/>
          <w:szCs w:val="24"/>
          <w:lang w:eastAsia="lv-LV"/>
        </w:rPr>
        <w:t>kārta</w:t>
      </w:r>
      <w:r w:rsidR="0026658F" w:rsidRPr="00BD46BB">
        <w:rPr>
          <w:rFonts w:eastAsia="Times New Roman"/>
          <w:szCs w:val="24"/>
          <w:lang w:eastAsia="lv-LV"/>
        </w:rPr>
        <w:t xml:space="preserve"> – Konkursa dalībnieku prezentācijas</w:t>
      </w:r>
      <w:r w:rsidR="003C65A8" w:rsidRPr="00BD46BB">
        <w:rPr>
          <w:rFonts w:eastAsia="Times New Roman"/>
          <w:szCs w:val="24"/>
          <w:lang w:eastAsia="lv-LV"/>
        </w:rPr>
        <w:t xml:space="preserve"> un Konkursa uzvarētāju paziņošana</w:t>
      </w:r>
      <w:r w:rsidR="0026658F" w:rsidRPr="00BD46BB">
        <w:rPr>
          <w:rFonts w:eastAsia="Times New Roman"/>
          <w:szCs w:val="24"/>
          <w:lang w:eastAsia="lv-LV"/>
        </w:rPr>
        <w:t>.</w:t>
      </w:r>
    </w:p>
    <w:p w14:paraId="78EF8E16" w14:textId="6A481FD6" w:rsidR="003E358A" w:rsidRPr="00BD46BB" w:rsidRDefault="00420E99" w:rsidP="00656BBC">
      <w:pPr>
        <w:pStyle w:val="Sarakstarindkopa"/>
        <w:numPr>
          <w:ilvl w:val="0"/>
          <w:numId w:val="2"/>
        </w:numPr>
        <w:tabs>
          <w:tab w:val="left" w:pos="3544"/>
          <w:tab w:val="left" w:pos="3969"/>
          <w:tab w:val="left" w:pos="7797"/>
        </w:tabs>
        <w:suppressAutoHyphens/>
        <w:autoSpaceDN w:val="0"/>
        <w:spacing w:after="0" w:line="240" w:lineRule="auto"/>
        <w:ind w:left="284"/>
        <w:jc w:val="both"/>
        <w:textAlignment w:val="baseline"/>
        <w:rPr>
          <w:rFonts w:eastAsia="Times New Roman"/>
          <w:szCs w:val="24"/>
          <w:lang w:eastAsia="lv-LV"/>
        </w:rPr>
      </w:pPr>
      <w:r w:rsidRPr="00BD46BB">
        <w:rPr>
          <w:rFonts w:eastAsia="Times New Roman"/>
          <w:szCs w:val="24"/>
          <w:lang w:eastAsia="lv-LV"/>
        </w:rPr>
        <w:t>Ar Konkursa nolikumu var iepazīties</w:t>
      </w:r>
      <w:r w:rsidR="003E358A" w:rsidRPr="00BD46BB">
        <w:rPr>
          <w:rFonts w:eastAsia="Times New Roman"/>
          <w:szCs w:val="24"/>
          <w:lang w:eastAsia="lv-LV"/>
        </w:rPr>
        <w:t>:</w:t>
      </w:r>
    </w:p>
    <w:p w14:paraId="323A9743" w14:textId="5A3F33FE" w:rsidR="00420E99" w:rsidRPr="00656BBC" w:rsidRDefault="003E358A" w:rsidP="00656BBC">
      <w:pPr>
        <w:pStyle w:val="Sarakstarindkopa"/>
        <w:tabs>
          <w:tab w:val="left" w:pos="3544"/>
          <w:tab w:val="left" w:pos="3969"/>
          <w:tab w:val="left" w:pos="7797"/>
        </w:tabs>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1</w:t>
      </w:r>
      <w:r w:rsidR="00592CC6" w:rsidRPr="00BD46BB">
        <w:rPr>
          <w:rFonts w:eastAsia="Times New Roman"/>
          <w:szCs w:val="24"/>
          <w:lang w:eastAsia="lv-LV"/>
        </w:rPr>
        <w:t>5</w:t>
      </w:r>
      <w:r w:rsidRPr="00BD46BB">
        <w:rPr>
          <w:rFonts w:eastAsia="Times New Roman"/>
          <w:szCs w:val="24"/>
          <w:lang w:eastAsia="lv-LV"/>
        </w:rPr>
        <w:t>.1.S</w:t>
      </w:r>
      <w:r w:rsidR="00420E99" w:rsidRPr="00BD46BB">
        <w:rPr>
          <w:rFonts w:eastAsia="Times New Roman"/>
          <w:szCs w:val="24"/>
          <w:lang w:eastAsia="lv-LV"/>
        </w:rPr>
        <w:t xml:space="preserve">iguldas novada pašvaldības </w:t>
      </w:r>
      <w:r w:rsidR="00126B30" w:rsidRPr="00BD46BB">
        <w:rPr>
          <w:rFonts w:eastAsia="Times New Roman"/>
          <w:szCs w:val="24"/>
          <w:lang w:eastAsia="lv-LV"/>
        </w:rPr>
        <w:t xml:space="preserve">tīmekļa </w:t>
      </w:r>
      <w:r w:rsidR="00126B30" w:rsidRPr="00656BBC">
        <w:rPr>
          <w:rFonts w:eastAsia="Times New Roman"/>
          <w:szCs w:val="24"/>
          <w:lang w:eastAsia="lv-LV"/>
        </w:rPr>
        <w:t>vietnē</w:t>
      </w:r>
      <w:r w:rsidR="00420E99" w:rsidRPr="00656BBC">
        <w:rPr>
          <w:rFonts w:eastAsia="Times New Roman"/>
          <w:szCs w:val="24"/>
          <w:lang w:eastAsia="lv-LV"/>
        </w:rPr>
        <w:t xml:space="preserve"> </w:t>
      </w:r>
      <w:hyperlink r:id="rId15" w:history="1">
        <w:r w:rsidR="00420E99" w:rsidRPr="00656BBC">
          <w:rPr>
            <w:rFonts w:eastAsia="Times New Roman"/>
            <w:szCs w:val="24"/>
            <w:u w:val="single"/>
            <w:lang w:eastAsia="lv-LV"/>
          </w:rPr>
          <w:t>www.sigulda.lv</w:t>
        </w:r>
      </w:hyperlink>
      <w:r w:rsidR="00420E99" w:rsidRPr="00656BBC">
        <w:rPr>
          <w:rFonts w:eastAsia="Times New Roman"/>
          <w:szCs w:val="24"/>
          <w:lang w:eastAsia="lv-LV"/>
        </w:rPr>
        <w:t xml:space="preserve"> un Siguldas novada pašvaldības aģentūras „Siguldas Attīstības aģentūra” Uzņēmējdarbības atbalsta punktā, Pils ielā 1</w:t>
      </w:r>
      <w:r w:rsidR="005B4965" w:rsidRPr="00656BBC">
        <w:rPr>
          <w:rFonts w:eastAsia="Times New Roman"/>
          <w:szCs w:val="24"/>
          <w:lang w:eastAsia="lv-LV"/>
        </w:rPr>
        <w:t>6</w:t>
      </w:r>
      <w:r w:rsidR="00420E99" w:rsidRPr="00656BBC">
        <w:rPr>
          <w:rFonts w:eastAsia="Times New Roman"/>
          <w:szCs w:val="24"/>
          <w:lang w:eastAsia="lv-LV"/>
        </w:rPr>
        <w:t>, Siguldā, Siguldas novads, LV – 2150</w:t>
      </w:r>
      <w:r w:rsidRPr="00656BBC">
        <w:rPr>
          <w:rFonts w:eastAsia="Times New Roman"/>
          <w:szCs w:val="24"/>
          <w:lang w:eastAsia="lv-LV"/>
        </w:rPr>
        <w:t>;</w:t>
      </w:r>
    </w:p>
    <w:p w14:paraId="529D66C6" w14:textId="45BA754F" w:rsidR="003E358A" w:rsidRPr="00656BBC" w:rsidRDefault="003E358A" w:rsidP="00656BBC">
      <w:pPr>
        <w:pStyle w:val="Sarakstarindkopa"/>
        <w:tabs>
          <w:tab w:val="left" w:pos="3544"/>
          <w:tab w:val="left" w:pos="3969"/>
          <w:tab w:val="left" w:pos="7797"/>
        </w:tabs>
        <w:suppressAutoHyphens/>
        <w:autoSpaceDN w:val="0"/>
        <w:spacing w:after="0" w:line="240" w:lineRule="auto"/>
        <w:ind w:left="709" w:hanging="283"/>
        <w:jc w:val="both"/>
        <w:textAlignment w:val="baseline"/>
        <w:rPr>
          <w:rFonts w:eastAsia="Times New Roman"/>
          <w:szCs w:val="24"/>
          <w:lang w:eastAsia="lv-LV"/>
        </w:rPr>
      </w:pPr>
      <w:r w:rsidRPr="00656BBC">
        <w:rPr>
          <w:rFonts w:eastAsia="Times New Roman"/>
          <w:szCs w:val="24"/>
          <w:lang w:eastAsia="lv-LV"/>
        </w:rPr>
        <w:t>1</w:t>
      </w:r>
      <w:r w:rsidR="00592CC6" w:rsidRPr="00656BBC">
        <w:rPr>
          <w:rFonts w:eastAsia="Times New Roman"/>
          <w:szCs w:val="24"/>
          <w:lang w:eastAsia="lv-LV"/>
        </w:rPr>
        <w:t>5</w:t>
      </w:r>
      <w:r w:rsidRPr="00656BBC">
        <w:rPr>
          <w:rFonts w:eastAsia="Times New Roman"/>
          <w:szCs w:val="24"/>
          <w:lang w:eastAsia="lv-LV"/>
        </w:rPr>
        <w:t xml:space="preserve">.2.Krimuldas novada pašvaldības tīmekļa vietnē </w:t>
      </w:r>
      <w:hyperlink r:id="rId16" w:history="1">
        <w:r w:rsidR="00D86316" w:rsidRPr="00656BBC">
          <w:rPr>
            <w:rStyle w:val="Hipersaite"/>
            <w:rFonts w:eastAsia="Times New Roman"/>
            <w:color w:val="auto"/>
            <w:szCs w:val="24"/>
            <w:lang w:eastAsia="lv-LV"/>
          </w:rPr>
          <w:t>www.krimulda.lv</w:t>
        </w:r>
      </w:hyperlink>
      <w:r w:rsidR="00D86316" w:rsidRPr="00656BBC">
        <w:rPr>
          <w:rFonts w:eastAsia="Times New Roman"/>
          <w:szCs w:val="24"/>
          <w:lang w:eastAsia="lv-LV"/>
        </w:rPr>
        <w:t xml:space="preserve"> un Valsts un  pašvaldības vienotajā klientu apkalpošanas centrā, Parka iela 1, Ragana, Krimuldas novads.</w:t>
      </w:r>
    </w:p>
    <w:p w14:paraId="0CC9BB23" w14:textId="1D332FF8" w:rsidR="00420E99" w:rsidRPr="00BD46BB" w:rsidRDefault="001E236D" w:rsidP="00656BBC">
      <w:pPr>
        <w:pStyle w:val="Sarakstarindkopa"/>
        <w:tabs>
          <w:tab w:val="left" w:pos="3544"/>
          <w:tab w:val="left" w:pos="3969"/>
          <w:tab w:val="left" w:pos="7797"/>
        </w:tabs>
        <w:suppressAutoHyphens/>
        <w:autoSpaceDN w:val="0"/>
        <w:spacing w:after="0" w:line="240" w:lineRule="auto"/>
        <w:ind w:left="709" w:hanging="283"/>
        <w:jc w:val="both"/>
        <w:textAlignment w:val="baseline"/>
        <w:rPr>
          <w:rFonts w:eastAsia="Times New Roman"/>
          <w:szCs w:val="24"/>
          <w:lang w:eastAsia="lv-LV"/>
        </w:rPr>
      </w:pPr>
      <w:r w:rsidRPr="00656BBC">
        <w:rPr>
          <w:rFonts w:eastAsia="Times New Roman"/>
          <w:szCs w:val="24"/>
          <w:lang w:eastAsia="lv-LV"/>
        </w:rPr>
        <w:t>1</w:t>
      </w:r>
      <w:r w:rsidR="00592CC6" w:rsidRPr="00656BBC">
        <w:rPr>
          <w:rFonts w:eastAsia="Times New Roman"/>
          <w:szCs w:val="24"/>
          <w:lang w:eastAsia="lv-LV"/>
        </w:rPr>
        <w:t>5</w:t>
      </w:r>
      <w:r w:rsidRPr="00656BBC">
        <w:rPr>
          <w:rFonts w:eastAsia="Times New Roman"/>
          <w:szCs w:val="24"/>
          <w:lang w:eastAsia="lv-LV"/>
        </w:rPr>
        <w:t xml:space="preserve">.3. Mālpils novada pašvaldības tīmekļa vietnē </w:t>
      </w:r>
      <w:hyperlink r:id="rId17" w:history="1">
        <w:r w:rsidRPr="00656BBC">
          <w:rPr>
            <w:rStyle w:val="Hipersaite"/>
            <w:rFonts w:eastAsia="Times New Roman"/>
            <w:color w:val="auto"/>
            <w:szCs w:val="24"/>
            <w:lang w:eastAsia="lv-LV"/>
          </w:rPr>
          <w:t>www.malpils.lv</w:t>
        </w:r>
      </w:hyperlink>
      <w:r w:rsidRPr="00656BBC">
        <w:rPr>
          <w:rFonts w:eastAsia="Times New Roman"/>
          <w:szCs w:val="24"/>
          <w:lang w:eastAsia="lv-LV"/>
        </w:rPr>
        <w:t xml:space="preserve"> un</w:t>
      </w:r>
      <w:r w:rsidR="00901FFB" w:rsidRPr="00656BBC">
        <w:rPr>
          <w:rFonts w:eastAsia="Times New Roman"/>
          <w:szCs w:val="24"/>
          <w:lang w:eastAsia="lv-LV"/>
        </w:rPr>
        <w:t xml:space="preserve"> Valsts un  pašvaldības vienotajā klientu apkalpošanas centrā, Nākotnes iela 1, Mālpils, Mālpils </w:t>
      </w:r>
      <w:r w:rsidR="00901FFB" w:rsidRPr="00BD46BB">
        <w:rPr>
          <w:rFonts w:eastAsia="Times New Roman"/>
          <w:szCs w:val="24"/>
          <w:lang w:eastAsia="lv-LV"/>
        </w:rPr>
        <w:t>novads</w:t>
      </w:r>
      <w:r w:rsidR="009F4C6F" w:rsidRPr="00BD46BB">
        <w:rPr>
          <w:rFonts w:eastAsia="Times New Roman"/>
          <w:szCs w:val="24"/>
          <w:lang w:eastAsia="lv-LV"/>
        </w:rPr>
        <w:t>.</w:t>
      </w:r>
    </w:p>
    <w:p w14:paraId="321CE05E" w14:textId="77777777" w:rsidR="00420E99" w:rsidRPr="00BD46BB" w:rsidRDefault="00420E99" w:rsidP="00656BBC">
      <w:pPr>
        <w:spacing w:after="0" w:line="240" w:lineRule="auto"/>
        <w:jc w:val="both"/>
        <w:rPr>
          <w:rFonts w:eastAsia="Times New Roman"/>
          <w:b/>
          <w:szCs w:val="24"/>
          <w:lang w:eastAsia="lv-LV"/>
        </w:rPr>
      </w:pPr>
    </w:p>
    <w:p w14:paraId="18D847E6" w14:textId="77777777" w:rsidR="00420E99" w:rsidRPr="00BD46BB" w:rsidRDefault="00420E99" w:rsidP="00656BBC">
      <w:pPr>
        <w:spacing w:after="0" w:line="240" w:lineRule="auto"/>
        <w:jc w:val="center"/>
        <w:rPr>
          <w:rFonts w:eastAsia="Times New Roman"/>
          <w:b/>
          <w:szCs w:val="24"/>
          <w:lang w:eastAsia="lv-LV"/>
        </w:rPr>
      </w:pPr>
      <w:r w:rsidRPr="00BD46BB">
        <w:rPr>
          <w:rFonts w:eastAsia="Times New Roman"/>
          <w:b/>
          <w:szCs w:val="24"/>
          <w:lang w:eastAsia="lv-LV"/>
        </w:rPr>
        <w:t xml:space="preserve">III. </w:t>
      </w:r>
      <w:r w:rsidR="00207069" w:rsidRPr="00BD46BB">
        <w:rPr>
          <w:rFonts w:eastAsia="Times New Roman"/>
          <w:b/>
          <w:szCs w:val="24"/>
          <w:lang w:eastAsia="lv-LV"/>
        </w:rPr>
        <w:t xml:space="preserve">Konkursa dalībnieka </w:t>
      </w:r>
      <w:r w:rsidRPr="00BD46BB">
        <w:rPr>
          <w:rFonts w:eastAsia="Times New Roman"/>
          <w:b/>
          <w:szCs w:val="24"/>
          <w:lang w:eastAsia="lv-LV"/>
        </w:rPr>
        <w:t xml:space="preserve">tiesības un pienākumi </w:t>
      </w:r>
    </w:p>
    <w:p w14:paraId="3C4AFC8D" w14:textId="156C96D2" w:rsidR="00420E99" w:rsidRPr="00BD46BB" w:rsidRDefault="00420E99" w:rsidP="00656BBC">
      <w:pPr>
        <w:pStyle w:val="Sarakstarindkopa"/>
        <w:numPr>
          <w:ilvl w:val="0"/>
          <w:numId w:val="2"/>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 xml:space="preserve"> </w:t>
      </w:r>
      <w:r w:rsidR="004B7D3D" w:rsidRPr="00BD46BB">
        <w:rPr>
          <w:rFonts w:eastAsia="Times New Roman"/>
          <w:szCs w:val="24"/>
          <w:lang w:eastAsia="lv-LV"/>
        </w:rPr>
        <w:t xml:space="preserve">Personai </w:t>
      </w:r>
      <w:r w:rsidRPr="00BD46BB">
        <w:rPr>
          <w:rFonts w:eastAsia="Times New Roman"/>
          <w:szCs w:val="24"/>
          <w:lang w:eastAsia="lv-LV"/>
        </w:rPr>
        <w:t>nav tiesību iesniegt pieteikumu Konkursā</w:t>
      </w:r>
      <w:r w:rsidR="00224A28" w:rsidRPr="00BD46BB">
        <w:rPr>
          <w:rFonts w:eastAsia="Times New Roman"/>
          <w:szCs w:val="24"/>
          <w:lang w:eastAsia="lv-LV"/>
        </w:rPr>
        <w:t xml:space="preserve"> un iesniegtais pieteikums ir noraidā</w:t>
      </w:r>
      <w:r w:rsidR="00F61FE4" w:rsidRPr="00BD46BB">
        <w:rPr>
          <w:rFonts w:eastAsia="Times New Roman"/>
          <w:szCs w:val="24"/>
          <w:lang w:eastAsia="lv-LV"/>
        </w:rPr>
        <w:t>ms</w:t>
      </w:r>
      <w:r w:rsidRPr="00BD46BB">
        <w:rPr>
          <w:rFonts w:eastAsia="Times New Roman"/>
          <w:szCs w:val="24"/>
          <w:lang w:eastAsia="lv-LV"/>
        </w:rPr>
        <w:t>, ja uz viņu ir attiecināms sekojošais:</w:t>
      </w:r>
    </w:p>
    <w:p w14:paraId="23C77754" w14:textId="455E9D5E" w:rsidR="00420E99" w:rsidRPr="00BD46BB" w:rsidRDefault="00420E99" w:rsidP="00656BBC">
      <w:pPr>
        <w:pStyle w:val="Sarakstarindkopa"/>
        <w:numPr>
          <w:ilvl w:val="1"/>
          <w:numId w:val="2"/>
        </w:numPr>
        <w:suppressAutoHyphens/>
        <w:autoSpaceDN w:val="0"/>
        <w:spacing w:after="0" w:line="240" w:lineRule="auto"/>
        <w:ind w:left="851" w:hanging="425"/>
        <w:jc w:val="both"/>
        <w:textAlignment w:val="baseline"/>
        <w:rPr>
          <w:rFonts w:eastAsia="Times New Roman"/>
          <w:szCs w:val="24"/>
          <w:lang w:eastAsia="lv-LV"/>
        </w:rPr>
      </w:pPr>
      <w:r w:rsidRPr="00BD46BB">
        <w:rPr>
          <w:rFonts w:eastAsia="Times New Roman"/>
          <w:szCs w:val="24"/>
          <w:lang w:eastAsia="lv-LV"/>
        </w:rPr>
        <w:t xml:space="preserve">ar tiesas </w:t>
      </w:r>
      <w:r w:rsidR="00FB3340" w:rsidRPr="00BD46BB">
        <w:rPr>
          <w:rFonts w:eastAsia="Times New Roman"/>
          <w:szCs w:val="24"/>
          <w:lang w:eastAsia="lv-LV"/>
        </w:rPr>
        <w:t>no</w:t>
      </w:r>
      <w:r w:rsidRPr="00BD46BB">
        <w:rPr>
          <w:rFonts w:eastAsia="Times New Roman"/>
          <w:szCs w:val="24"/>
          <w:lang w:eastAsia="lv-LV"/>
        </w:rPr>
        <w:t>lēmumu pasludināt</w:t>
      </w:r>
      <w:r w:rsidR="00C67428" w:rsidRPr="00BD46BB">
        <w:rPr>
          <w:rFonts w:eastAsia="Times New Roman"/>
          <w:szCs w:val="24"/>
          <w:lang w:eastAsia="lv-LV"/>
        </w:rPr>
        <w:t>a</w:t>
      </w:r>
      <w:r w:rsidRPr="00BD46BB">
        <w:rPr>
          <w:rFonts w:eastAsia="Times New Roman"/>
          <w:szCs w:val="24"/>
          <w:lang w:eastAsia="lv-LV"/>
        </w:rPr>
        <w:t xml:space="preserve"> par maksātnespējīgu, tajā skaitā atrodas tiesiskās aizsardzības procesā, </w:t>
      </w:r>
      <w:proofErr w:type="spellStart"/>
      <w:r w:rsidRPr="00BD46BB">
        <w:rPr>
          <w:rFonts w:eastAsia="Times New Roman"/>
          <w:szCs w:val="24"/>
          <w:lang w:eastAsia="lv-LV"/>
        </w:rPr>
        <w:t>ārpustiesas</w:t>
      </w:r>
      <w:proofErr w:type="spellEnd"/>
      <w:r w:rsidRPr="00BD46BB">
        <w:rPr>
          <w:rFonts w:eastAsia="Times New Roman"/>
          <w:szCs w:val="24"/>
          <w:lang w:eastAsia="lv-LV"/>
        </w:rPr>
        <w:t xml:space="preserve"> tiesiskās aizsardzības procesā, tā saimnieciskā darbība ir izbeigta vai tas atrodas likvidācijas procesā;</w:t>
      </w:r>
    </w:p>
    <w:p w14:paraId="36399DA5" w14:textId="4FC3EF85" w:rsidR="00420E99" w:rsidRPr="00BD46BB" w:rsidRDefault="00420E99" w:rsidP="00656BBC">
      <w:pPr>
        <w:pStyle w:val="Sarakstarindkopa"/>
        <w:numPr>
          <w:ilvl w:val="1"/>
          <w:numId w:val="2"/>
        </w:numPr>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pilnā apmērā un noteiktajos termiņos nav samaksājis nodokļus un/vai citus valsts vai pašvaldību noteiktos obligātos maksājumus</w:t>
      </w:r>
      <w:r w:rsidR="00672206" w:rsidRPr="00BD46BB">
        <w:rPr>
          <w:rFonts w:eastAsia="Times New Roman"/>
          <w:szCs w:val="24"/>
          <w:lang w:eastAsia="lv-LV"/>
        </w:rPr>
        <w:t>, izņemot šī Nolikuma 2</w:t>
      </w:r>
      <w:r w:rsidR="00D73978" w:rsidRPr="00BD46BB">
        <w:rPr>
          <w:rFonts w:eastAsia="Times New Roman"/>
          <w:szCs w:val="24"/>
          <w:lang w:eastAsia="lv-LV"/>
        </w:rPr>
        <w:t>3</w:t>
      </w:r>
      <w:r w:rsidR="00672206" w:rsidRPr="00BD46BB">
        <w:rPr>
          <w:rFonts w:eastAsia="Times New Roman"/>
          <w:szCs w:val="24"/>
          <w:lang w:eastAsia="lv-LV"/>
        </w:rPr>
        <w:t>.punktā noteikto</w:t>
      </w:r>
      <w:r w:rsidRPr="00BD46BB">
        <w:rPr>
          <w:rFonts w:eastAsia="Times New Roman"/>
          <w:szCs w:val="24"/>
          <w:lang w:eastAsia="lv-LV"/>
        </w:rPr>
        <w:t>;</w:t>
      </w:r>
    </w:p>
    <w:p w14:paraId="5B618B65" w14:textId="6F07E436" w:rsidR="00420E99" w:rsidRPr="00BD46BB" w:rsidRDefault="00420E99" w:rsidP="00656BBC">
      <w:pPr>
        <w:pStyle w:val="Sarakstarindkopa"/>
        <w:numPr>
          <w:ilvl w:val="1"/>
          <w:numId w:val="2"/>
        </w:numPr>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savu komercdarbību veic vai plāno veikt:</w:t>
      </w:r>
    </w:p>
    <w:p w14:paraId="482D9455" w14:textId="605A1500" w:rsidR="00420E99" w:rsidRPr="00BD46BB" w:rsidRDefault="00420E99" w:rsidP="00656BBC">
      <w:pPr>
        <w:pStyle w:val="Sarakstarindkopa"/>
        <w:numPr>
          <w:ilvl w:val="2"/>
          <w:numId w:val="2"/>
        </w:numPr>
        <w:suppressAutoHyphens/>
        <w:autoSpaceDN w:val="0"/>
        <w:spacing w:after="0" w:line="240" w:lineRule="auto"/>
        <w:ind w:left="993" w:hanging="283"/>
        <w:jc w:val="both"/>
        <w:textAlignment w:val="baseline"/>
        <w:rPr>
          <w:rFonts w:eastAsia="Times New Roman"/>
          <w:szCs w:val="24"/>
          <w:lang w:eastAsia="lv-LV"/>
        </w:rPr>
      </w:pPr>
      <w:r w:rsidRPr="00BD46BB">
        <w:rPr>
          <w:rFonts w:eastAsia="Times New Roman"/>
          <w:szCs w:val="24"/>
          <w:lang w:eastAsia="lv-LV"/>
        </w:rPr>
        <w:t> saistībā ar rūpniecisku alkoholisko dzērienu ražošanu, vairumtirdzniecību;</w:t>
      </w:r>
    </w:p>
    <w:p w14:paraId="17A05746" w14:textId="7FE51E83" w:rsidR="00420E99" w:rsidRPr="00BD46BB" w:rsidRDefault="00420E99" w:rsidP="00656BBC">
      <w:pPr>
        <w:pStyle w:val="Sarakstarindkopa"/>
        <w:numPr>
          <w:ilvl w:val="2"/>
          <w:numId w:val="2"/>
        </w:numPr>
        <w:suppressAutoHyphens/>
        <w:autoSpaceDN w:val="0"/>
        <w:spacing w:after="0" w:line="240" w:lineRule="auto"/>
        <w:ind w:left="993" w:hanging="283"/>
        <w:jc w:val="both"/>
        <w:textAlignment w:val="baseline"/>
        <w:rPr>
          <w:rFonts w:eastAsia="Times New Roman"/>
          <w:szCs w:val="24"/>
          <w:lang w:eastAsia="lv-LV"/>
        </w:rPr>
      </w:pPr>
      <w:r w:rsidRPr="00BD46BB">
        <w:rPr>
          <w:rFonts w:eastAsia="Times New Roman"/>
          <w:szCs w:val="24"/>
          <w:lang w:eastAsia="lv-LV"/>
        </w:rPr>
        <w:t>saistībā ar tabakas izstrādājumu ražošanu;</w:t>
      </w:r>
    </w:p>
    <w:p w14:paraId="7D40DC76" w14:textId="32C65F97" w:rsidR="00420E99" w:rsidRPr="00BD46BB" w:rsidRDefault="00420E99" w:rsidP="00656BBC">
      <w:pPr>
        <w:pStyle w:val="Sarakstarindkopa"/>
        <w:numPr>
          <w:ilvl w:val="2"/>
          <w:numId w:val="2"/>
        </w:numPr>
        <w:suppressAutoHyphens/>
        <w:autoSpaceDN w:val="0"/>
        <w:spacing w:after="0" w:line="240" w:lineRule="auto"/>
        <w:ind w:left="993" w:hanging="283"/>
        <w:jc w:val="both"/>
        <w:textAlignment w:val="baseline"/>
        <w:rPr>
          <w:rFonts w:eastAsia="Times New Roman"/>
          <w:szCs w:val="24"/>
          <w:lang w:eastAsia="lv-LV"/>
        </w:rPr>
      </w:pPr>
      <w:r w:rsidRPr="00BD46BB">
        <w:rPr>
          <w:rFonts w:eastAsia="Times New Roman"/>
          <w:szCs w:val="24"/>
          <w:lang w:eastAsia="lv-LV"/>
        </w:rPr>
        <w:t>saistībā ar azartspēlēm un derībām;</w:t>
      </w:r>
    </w:p>
    <w:p w14:paraId="3C56985F" w14:textId="598F3E0C" w:rsidR="00420E99" w:rsidRPr="00BD46BB" w:rsidRDefault="00420E99" w:rsidP="00656BBC">
      <w:pPr>
        <w:pStyle w:val="Sarakstarindkopa"/>
        <w:numPr>
          <w:ilvl w:val="2"/>
          <w:numId w:val="2"/>
        </w:numPr>
        <w:suppressAutoHyphens/>
        <w:autoSpaceDN w:val="0"/>
        <w:spacing w:after="0" w:line="240" w:lineRule="auto"/>
        <w:ind w:left="993" w:hanging="283"/>
        <w:jc w:val="both"/>
        <w:textAlignment w:val="baseline"/>
        <w:rPr>
          <w:rFonts w:eastAsia="Times New Roman"/>
          <w:szCs w:val="24"/>
          <w:lang w:eastAsia="lv-LV"/>
        </w:rPr>
      </w:pPr>
      <w:r w:rsidRPr="00BD46BB">
        <w:rPr>
          <w:rFonts w:eastAsia="Times New Roman"/>
          <w:szCs w:val="24"/>
          <w:lang w:eastAsia="lv-LV"/>
        </w:rPr>
        <w:t>operācijas ar nekust</w:t>
      </w:r>
      <w:r w:rsidR="00FB3340" w:rsidRPr="00BD46BB">
        <w:rPr>
          <w:rFonts w:eastAsia="Times New Roman"/>
          <w:szCs w:val="24"/>
          <w:lang w:eastAsia="lv-LV"/>
        </w:rPr>
        <w:t>a</w:t>
      </w:r>
      <w:r w:rsidRPr="00BD46BB">
        <w:rPr>
          <w:rFonts w:eastAsia="Times New Roman"/>
          <w:szCs w:val="24"/>
          <w:lang w:eastAsia="lv-LV"/>
        </w:rPr>
        <w:t>mo īpašumu;</w:t>
      </w:r>
    </w:p>
    <w:p w14:paraId="612057F1" w14:textId="39DE9F47" w:rsidR="00420E99" w:rsidRPr="00BD46BB" w:rsidRDefault="00420E99" w:rsidP="00656BBC">
      <w:pPr>
        <w:pStyle w:val="Sarakstarindkopa"/>
        <w:numPr>
          <w:ilvl w:val="2"/>
          <w:numId w:val="2"/>
        </w:numPr>
        <w:suppressAutoHyphens/>
        <w:autoSpaceDN w:val="0"/>
        <w:spacing w:after="0" w:line="240" w:lineRule="auto"/>
        <w:ind w:left="993" w:hanging="283"/>
        <w:jc w:val="both"/>
        <w:textAlignment w:val="baseline"/>
        <w:rPr>
          <w:rFonts w:eastAsia="Times New Roman"/>
          <w:szCs w:val="24"/>
          <w:lang w:eastAsia="lv-LV"/>
        </w:rPr>
      </w:pPr>
      <w:r w:rsidRPr="00BD46BB">
        <w:rPr>
          <w:rFonts w:eastAsia="Times New Roman"/>
          <w:szCs w:val="24"/>
          <w:lang w:eastAsia="lv-LV"/>
        </w:rPr>
        <w:t>ar intīma rakstura izklaidi saistītā nozarē;</w:t>
      </w:r>
    </w:p>
    <w:p w14:paraId="30DA93D1" w14:textId="2847F59F" w:rsidR="00420E99" w:rsidRPr="00BD46BB" w:rsidRDefault="00420E99" w:rsidP="00656BBC">
      <w:pPr>
        <w:pStyle w:val="Sarakstarindkopa"/>
        <w:numPr>
          <w:ilvl w:val="1"/>
          <w:numId w:val="2"/>
        </w:numPr>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nav ievērojis šo nolikumu;</w:t>
      </w:r>
    </w:p>
    <w:p w14:paraId="4C65758B" w14:textId="5FE6E533" w:rsidR="00420E99" w:rsidRPr="00BD46BB" w:rsidRDefault="00420E99" w:rsidP="00656BBC">
      <w:pPr>
        <w:pStyle w:val="Sarakstarindkopa"/>
        <w:numPr>
          <w:ilvl w:val="1"/>
          <w:numId w:val="2"/>
        </w:numPr>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Konkursa pieteikuma vērtēšanas gaitā ir centies iegūt konfidenciālu informāciju vai jebkādā veidā ietekmēt lēmumu pieņemšanas procesu.</w:t>
      </w:r>
    </w:p>
    <w:p w14:paraId="37F3B9B5" w14:textId="6AB80BB8" w:rsidR="00170B48" w:rsidRPr="00BD46BB" w:rsidRDefault="00170B48" w:rsidP="00656BBC">
      <w:pPr>
        <w:pStyle w:val="Sarakstarindkopa"/>
        <w:numPr>
          <w:ilvl w:val="0"/>
          <w:numId w:val="2"/>
        </w:numPr>
        <w:tabs>
          <w:tab w:val="left" w:pos="3544"/>
          <w:tab w:val="left" w:pos="3969"/>
          <w:tab w:val="left" w:pos="7797"/>
        </w:tabs>
        <w:suppressAutoHyphens/>
        <w:autoSpaceDN w:val="0"/>
        <w:spacing w:after="0" w:line="240" w:lineRule="auto"/>
        <w:ind w:hanging="643"/>
        <w:jc w:val="both"/>
        <w:textAlignment w:val="baseline"/>
        <w:rPr>
          <w:rFonts w:eastAsia="Times New Roman"/>
          <w:szCs w:val="24"/>
          <w:lang w:eastAsia="lv-LV"/>
        </w:rPr>
      </w:pPr>
      <w:r w:rsidRPr="00BD46BB">
        <w:rPr>
          <w:rFonts w:eastAsia="Times New Roman"/>
          <w:szCs w:val="24"/>
          <w:lang w:eastAsia="lv-LV"/>
        </w:rPr>
        <w:t xml:space="preserve">Ja </w:t>
      </w:r>
      <w:r w:rsidR="002F10A8" w:rsidRPr="00BD46BB">
        <w:rPr>
          <w:rFonts w:eastAsia="Times New Roman"/>
          <w:szCs w:val="24"/>
          <w:lang w:eastAsia="lv-LV"/>
        </w:rPr>
        <w:t>K</w:t>
      </w:r>
      <w:r w:rsidR="008A100C" w:rsidRPr="00BD46BB">
        <w:rPr>
          <w:rFonts w:eastAsia="Times New Roman"/>
          <w:szCs w:val="24"/>
          <w:lang w:eastAsia="lv-LV"/>
        </w:rPr>
        <w:t>omisija</w:t>
      </w:r>
      <w:r w:rsidR="00571CD3" w:rsidRPr="00BD46BB">
        <w:rPr>
          <w:rFonts w:eastAsia="Times New Roman"/>
          <w:szCs w:val="24"/>
          <w:lang w:eastAsia="lv-LV"/>
        </w:rPr>
        <w:t xml:space="preserve"> </w:t>
      </w:r>
      <w:r w:rsidR="008E1D24" w:rsidRPr="00BD46BB">
        <w:rPr>
          <w:rFonts w:eastAsia="Times New Roman"/>
          <w:szCs w:val="24"/>
          <w:lang w:eastAsia="lv-LV"/>
        </w:rPr>
        <w:t>kādu no šī nolikuma 1</w:t>
      </w:r>
      <w:r w:rsidR="00E5389C" w:rsidRPr="00BD46BB">
        <w:rPr>
          <w:rFonts w:eastAsia="Times New Roman"/>
          <w:szCs w:val="24"/>
          <w:lang w:eastAsia="lv-LV"/>
        </w:rPr>
        <w:t>6</w:t>
      </w:r>
      <w:r w:rsidR="008E1D24" w:rsidRPr="00BD46BB">
        <w:rPr>
          <w:rFonts w:eastAsia="Times New Roman"/>
          <w:szCs w:val="24"/>
          <w:lang w:eastAsia="lv-LV"/>
        </w:rPr>
        <w:t xml:space="preserve">.punktā minētajiem apstākļiem konstatē </w:t>
      </w:r>
      <w:r w:rsidR="00DF7D04" w:rsidRPr="00BD46BB">
        <w:rPr>
          <w:rFonts w:eastAsia="Times New Roman"/>
          <w:szCs w:val="24"/>
          <w:lang w:eastAsia="lv-LV"/>
        </w:rPr>
        <w:t>Konkursa norises gaitā</w:t>
      </w:r>
      <w:r w:rsidR="00BA21D6" w:rsidRPr="00BD46BB">
        <w:rPr>
          <w:rFonts w:eastAsia="Times New Roman"/>
          <w:szCs w:val="24"/>
          <w:lang w:eastAsia="lv-LV"/>
        </w:rPr>
        <w:t xml:space="preserve">, iesniegtais pieteikums </w:t>
      </w:r>
      <w:r w:rsidR="0044548C" w:rsidRPr="00BD46BB">
        <w:rPr>
          <w:rFonts w:eastAsia="Times New Roman"/>
          <w:szCs w:val="24"/>
          <w:lang w:eastAsia="lv-LV"/>
        </w:rPr>
        <w:t xml:space="preserve">ar Komisijas lēmumu </w:t>
      </w:r>
      <w:r w:rsidR="00BA21D6" w:rsidRPr="00BD46BB">
        <w:rPr>
          <w:rFonts w:eastAsia="Times New Roman"/>
          <w:szCs w:val="24"/>
          <w:lang w:eastAsia="lv-LV"/>
        </w:rPr>
        <w:t>tiek noraidīts.</w:t>
      </w:r>
    </w:p>
    <w:p w14:paraId="6B5B2D4F" w14:textId="4590B53C" w:rsidR="00420E99" w:rsidRPr="00BD46BB" w:rsidRDefault="00FC23B1" w:rsidP="00656BBC">
      <w:pPr>
        <w:pStyle w:val="Sarakstarindkopa"/>
        <w:numPr>
          <w:ilvl w:val="0"/>
          <w:numId w:val="2"/>
        </w:numPr>
        <w:tabs>
          <w:tab w:val="left" w:pos="426"/>
          <w:tab w:val="left" w:pos="7797"/>
        </w:tabs>
        <w:suppressAutoHyphens/>
        <w:autoSpaceDN w:val="0"/>
        <w:spacing w:after="0" w:line="240" w:lineRule="auto"/>
        <w:ind w:left="284" w:hanging="284"/>
        <w:jc w:val="both"/>
        <w:textAlignment w:val="baseline"/>
        <w:rPr>
          <w:rFonts w:eastAsia="Times New Roman"/>
          <w:szCs w:val="24"/>
          <w:lang w:eastAsia="lv-LV"/>
        </w:rPr>
      </w:pPr>
      <w:r w:rsidRPr="00BD46BB">
        <w:rPr>
          <w:rFonts w:eastAsia="Times New Roman"/>
          <w:szCs w:val="24"/>
          <w:lang w:eastAsia="lv-LV"/>
        </w:rPr>
        <w:t xml:space="preserve">Konkursa dalībniekam </w:t>
      </w:r>
      <w:r w:rsidR="00420E99" w:rsidRPr="00BD46BB">
        <w:rPr>
          <w:rFonts w:eastAsia="Times New Roman"/>
          <w:szCs w:val="24"/>
          <w:lang w:eastAsia="lv-LV"/>
        </w:rPr>
        <w:t>ir tiesības:</w:t>
      </w:r>
    </w:p>
    <w:p w14:paraId="23E62B68" w14:textId="09653432" w:rsidR="00420E99" w:rsidRPr="00BD46BB" w:rsidRDefault="00420E99" w:rsidP="00656BBC">
      <w:pPr>
        <w:pStyle w:val="Sarakstarindkopa"/>
        <w:numPr>
          <w:ilvl w:val="1"/>
          <w:numId w:val="2"/>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lūgt Konkursa rīkotājam izskaidrot nolikumu;</w:t>
      </w:r>
    </w:p>
    <w:p w14:paraId="501C0A6C" w14:textId="5AAC034C" w:rsidR="00420E99" w:rsidRPr="00BD46BB" w:rsidRDefault="00420E99" w:rsidP="00656BBC">
      <w:pPr>
        <w:pStyle w:val="Sarakstarindkopa"/>
        <w:numPr>
          <w:ilvl w:val="1"/>
          <w:numId w:val="2"/>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pirms Konkursa pieteikuma iesniegšanas termiņa beigām atsaukt iesniegto Konkursa pieteikumu;</w:t>
      </w:r>
    </w:p>
    <w:p w14:paraId="5EC8C2AD" w14:textId="2AC8A486" w:rsidR="00420E99" w:rsidRPr="00BD46BB" w:rsidRDefault="00542C80" w:rsidP="00656BBC">
      <w:pPr>
        <w:pStyle w:val="Sarakstarindkopa"/>
        <w:numPr>
          <w:ilvl w:val="1"/>
          <w:numId w:val="2"/>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 xml:space="preserve">pēc Konkursa noslēgum </w:t>
      </w:r>
      <w:r w:rsidR="00420E99" w:rsidRPr="00BD46BB">
        <w:rPr>
          <w:rFonts w:eastAsia="Times New Roman"/>
          <w:szCs w:val="24"/>
          <w:lang w:eastAsia="lv-LV"/>
        </w:rPr>
        <w:t xml:space="preserve">saņemt </w:t>
      </w:r>
      <w:r w:rsidR="00FE61B1" w:rsidRPr="00BD46BB">
        <w:rPr>
          <w:rFonts w:eastAsia="Times New Roman"/>
          <w:szCs w:val="24"/>
          <w:lang w:eastAsia="lv-LV"/>
        </w:rPr>
        <w:t xml:space="preserve">informāciju </w:t>
      </w:r>
      <w:r w:rsidR="00420E99" w:rsidRPr="00BD46BB">
        <w:rPr>
          <w:rFonts w:eastAsia="Times New Roman"/>
          <w:szCs w:val="24"/>
          <w:lang w:eastAsia="lv-LV"/>
        </w:rPr>
        <w:t>par Konkursa rezultātiem</w:t>
      </w:r>
      <w:r w:rsidR="00DA569E" w:rsidRPr="00BD46BB">
        <w:rPr>
          <w:rFonts w:eastAsia="Times New Roman"/>
          <w:szCs w:val="24"/>
          <w:lang w:eastAsia="lv-LV"/>
        </w:rPr>
        <w:t>.</w:t>
      </w:r>
      <w:r w:rsidR="00420E99" w:rsidRPr="00BD46BB">
        <w:rPr>
          <w:rFonts w:eastAsia="Times New Roman"/>
          <w:szCs w:val="24"/>
          <w:lang w:eastAsia="lv-LV"/>
        </w:rPr>
        <w:t xml:space="preserve"> </w:t>
      </w:r>
    </w:p>
    <w:p w14:paraId="56E140D6" w14:textId="25D119BE" w:rsidR="00420E99" w:rsidRPr="00BD46BB" w:rsidRDefault="00420E99" w:rsidP="00656BBC">
      <w:pPr>
        <w:pStyle w:val="Sarakstarindkopa"/>
        <w:numPr>
          <w:ilvl w:val="0"/>
          <w:numId w:val="2"/>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 xml:space="preserve">Viens </w:t>
      </w:r>
      <w:r w:rsidR="00A52033" w:rsidRPr="00BD46BB">
        <w:rPr>
          <w:rFonts w:eastAsia="Times New Roman"/>
          <w:szCs w:val="24"/>
          <w:lang w:eastAsia="lv-LV"/>
        </w:rPr>
        <w:t xml:space="preserve">Konkursa dalībnieks </w:t>
      </w:r>
      <w:r w:rsidRPr="00BD46BB">
        <w:rPr>
          <w:rFonts w:eastAsia="Times New Roman"/>
          <w:szCs w:val="24"/>
          <w:lang w:eastAsia="lv-LV"/>
        </w:rPr>
        <w:t>Konkursa ietvaros var iesniegt</w:t>
      </w:r>
      <w:r w:rsidR="008E0B27" w:rsidRPr="00BD46BB">
        <w:rPr>
          <w:rFonts w:eastAsia="Times New Roman"/>
          <w:szCs w:val="24"/>
          <w:lang w:eastAsia="lv-LV"/>
        </w:rPr>
        <w:t xml:space="preserve"> tikai vienu pieteikumu</w:t>
      </w:r>
      <w:r w:rsidR="00546734" w:rsidRPr="00BD46BB">
        <w:rPr>
          <w:rFonts w:eastAsia="Times New Roman"/>
          <w:szCs w:val="24"/>
          <w:lang w:eastAsia="lv-LV"/>
        </w:rPr>
        <w:t>.</w:t>
      </w:r>
      <w:r w:rsidR="008E0B27" w:rsidRPr="00BD46BB">
        <w:rPr>
          <w:rFonts w:eastAsia="Times New Roman"/>
          <w:szCs w:val="24"/>
          <w:lang w:eastAsia="lv-LV"/>
        </w:rPr>
        <w:t xml:space="preserve"> </w:t>
      </w:r>
      <w:r w:rsidR="00546734" w:rsidRPr="00BD46BB">
        <w:rPr>
          <w:rFonts w:eastAsia="Times New Roman"/>
          <w:szCs w:val="24"/>
          <w:lang w:eastAsia="lv-LV"/>
        </w:rPr>
        <w:t xml:space="preserve">Pieteikumu iesniedz </w:t>
      </w:r>
      <w:r w:rsidR="008E0B27" w:rsidRPr="00BD46BB">
        <w:rPr>
          <w:rFonts w:eastAsia="Times New Roman"/>
          <w:szCs w:val="24"/>
          <w:lang w:eastAsia="lv-LV"/>
        </w:rPr>
        <w:t>attiecīgajā pašvaldībā, kuras teritorijā persona ir deklarēta vai reģistrēta un plāno veikt saimniecisko darbību</w:t>
      </w:r>
      <w:r w:rsidRPr="00BD46BB">
        <w:rPr>
          <w:rFonts w:eastAsia="Times New Roman"/>
          <w:szCs w:val="24"/>
          <w:lang w:eastAsia="lv-LV"/>
        </w:rPr>
        <w:t xml:space="preserve">. </w:t>
      </w:r>
    </w:p>
    <w:p w14:paraId="1A81315A" w14:textId="231E2B99" w:rsidR="00420E99" w:rsidRPr="00BD46BB" w:rsidRDefault="00A07DD9" w:rsidP="00656BBC">
      <w:pPr>
        <w:pStyle w:val="Sarakstarindkopa"/>
        <w:numPr>
          <w:ilvl w:val="0"/>
          <w:numId w:val="2"/>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 xml:space="preserve">Konkursa dalībnieks </w:t>
      </w:r>
      <w:r w:rsidR="00420E99" w:rsidRPr="00BD46BB">
        <w:rPr>
          <w:rFonts w:eastAsia="Times New Roman"/>
          <w:szCs w:val="24"/>
          <w:lang w:eastAsia="lv-LV"/>
        </w:rPr>
        <w:t xml:space="preserve">ir atbildīgs par Konkursa rīkotājam </w:t>
      </w:r>
      <w:r w:rsidR="002E761A" w:rsidRPr="00BD46BB">
        <w:rPr>
          <w:rFonts w:eastAsia="Times New Roman"/>
          <w:szCs w:val="24"/>
          <w:lang w:eastAsia="lv-LV"/>
        </w:rPr>
        <w:t xml:space="preserve">Konkursa ietvaros </w:t>
      </w:r>
      <w:r w:rsidR="00420E99" w:rsidRPr="00BD46BB">
        <w:rPr>
          <w:rFonts w:eastAsia="Times New Roman"/>
          <w:szCs w:val="24"/>
          <w:lang w:eastAsia="lv-LV"/>
        </w:rPr>
        <w:t xml:space="preserve">sniegtās  informācijas un dokumentu patiesumu. </w:t>
      </w:r>
    </w:p>
    <w:p w14:paraId="1AC59F72" w14:textId="77777777" w:rsidR="00420E99" w:rsidRPr="00BD46BB" w:rsidRDefault="00420E99" w:rsidP="00656BBC">
      <w:pPr>
        <w:spacing w:after="0" w:line="240" w:lineRule="auto"/>
        <w:jc w:val="center"/>
        <w:rPr>
          <w:rFonts w:eastAsia="Times New Roman"/>
          <w:b/>
          <w:szCs w:val="24"/>
          <w:lang w:eastAsia="lv-LV"/>
        </w:rPr>
      </w:pPr>
    </w:p>
    <w:p w14:paraId="2A829D20" w14:textId="4FE482D9" w:rsidR="00420E99" w:rsidRPr="00BD46BB" w:rsidRDefault="00420E99" w:rsidP="00656BBC">
      <w:pPr>
        <w:spacing w:after="0" w:line="240" w:lineRule="auto"/>
        <w:jc w:val="center"/>
        <w:rPr>
          <w:rFonts w:eastAsia="Times New Roman"/>
          <w:b/>
          <w:szCs w:val="24"/>
          <w:lang w:eastAsia="lv-LV"/>
        </w:rPr>
      </w:pPr>
      <w:r w:rsidRPr="00BD46BB">
        <w:rPr>
          <w:rFonts w:eastAsia="Times New Roman"/>
          <w:b/>
          <w:szCs w:val="24"/>
          <w:lang w:eastAsia="lv-LV"/>
        </w:rPr>
        <w:t xml:space="preserve">IV. </w:t>
      </w:r>
      <w:r w:rsidR="00A737E8" w:rsidRPr="00BD46BB">
        <w:rPr>
          <w:rFonts w:eastAsia="Times New Roman"/>
          <w:b/>
          <w:szCs w:val="24"/>
          <w:lang w:eastAsia="lv-LV"/>
        </w:rPr>
        <w:t xml:space="preserve">Konkursa dalībniekiem </w:t>
      </w:r>
      <w:r w:rsidRPr="00BD46BB">
        <w:rPr>
          <w:rFonts w:eastAsia="Times New Roman"/>
          <w:b/>
          <w:szCs w:val="24"/>
          <w:lang w:eastAsia="lv-LV"/>
        </w:rPr>
        <w:t>noteiktās prasības</w:t>
      </w:r>
    </w:p>
    <w:p w14:paraId="0C7C95FA" w14:textId="14D77261" w:rsidR="0095667D" w:rsidRPr="00BD46BB" w:rsidRDefault="0095667D" w:rsidP="00656BBC">
      <w:pPr>
        <w:pStyle w:val="Sarakstarindkopa"/>
        <w:numPr>
          <w:ilvl w:val="0"/>
          <w:numId w:val="2"/>
        </w:numPr>
        <w:spacing w:after="0" w:line="240" w:lineRule="auto"/>
        <w:ind w:left="426"/>
        <w:jc w:val="both"/>
        <w:rPr>
          <w:rFonts w:eastAsia="Times New Roman"/>
          <w:bCs/>
          <w:szCs w:val="24"/>
          <w:lang w:eastAsia="lv-LV"/>
        </w:rPr>
      </w:pPr>
      <w:r w:rsidRPr="00BD46BB">
        <w:rPr>
          <w:rFonts w:eastAsia="Times New Roman"/>
          <w:bCs/>
          <w:szCs w:val="24"/>
          <w:lang w:eastAsia="lv-LV"/>
        </w:rPr>
        <w:t>Konkursā var piedalīties:</w:t>
      </w:r>
    </w:p>
    <w:p w14:paraId="284B9F86" w14:textId="6B52A7D2" w:rsidR="0095667D" w:rsidRPr="00BD46BB" w:rsidRDefault="00FC6EC7" w:rsidP="00656BBC">
      <w:pPr>
        <w:pStyle w:val="Sarakstarindkopa"/>
        <w:numPr>
          <w:ilvl w:val="1"/>
          <w:numId w:val="2"/>
        </w:numPr>
        <w:spacing w:after="0" w:line="240" w:lineRule="auto"/>
        <w:jc w:val="both"/>
        <w:rPr>
          <w:rFonts w:eastAsia="Times New Roman"/>
          <w:bCs/>
          <w:szCs w:val="24"/>
          <w:lang w:eastAsia="lv-LV"/>
        </w:rPr>
      </w:pPr>
      <w:r w:rsidRPr="00BD46BB">
        <w:rPr>
          <w:rFonts w:eastAsia="Times New Roman"/>
          <w:bCs/>
          <w:szCs w:val="24"/>
          <w:lang w:eastAsia="lv-LV"/>
        </w:rPr>
        <w:t>s</w:t>
      </w:r>
      <w:r w:rsidR="0095667D" w:rsidRPr="00BD46BB">
        <w:rPr>
          <w:rFonts w:eastAsia="Times New Roman"/>
          <w:bCs/>
          <w:szCs w:val="24"/>
          <w:lang w:eastAsia="lv-LV"/>
        </w:rPr>
        <w:t>ieviete, kura atbilst šādiem nosacījumiem:</w:t>
      </w:r>
    </w:p>
    <w:p w14:paraId="7DFAD9BD" w14:textId="7B842CD7" w:rsidR="00420E99" w:rsidRPr="00BD46BB" w:rsidRDefault="00E5389C" w:rsidP="00656BBC">
      <w:pPr>
        <w:pStyle w:val="Sarakstarindkopa"/>
        <w:tabs>
          <w:tab w:val="left" w:pos="567"/>
          <w:tab w:val="left" w:pos="3544"/>
          <w:tab w:val="left" w:pos="3969"/>
          <w:tab w:val="left" w:pos="7797"/>
        </w:tabs>
        <w:suppressAutoHyphens/>
        <w:autoSpaceDN w:val="0"/>
        <w:spacing w:after="0" w:line="240" w:lineRule="auto"/>
        <w:ind w:left="851"/>
        <w:jc w:val="both"/>
        <w:textAlignment w:val="baseline"/>
        <w:rPr>
          <w:rFonts w:eastAsia="Times New Roman"/>
          <w:szCs w:val="24"/>
          <w:lang w:eastAsia="lv-LV"/>
        </w:rPr>
      </w:pPr>
      <w:r w:rsidRPr="00BD46BB">
        <w:rPr>
          <w:rFonts w:eastAsia="Times New Roman"/>
          <w:szCs w:val="24"/>
          <w:lang w:eastAsia="lv-LV"/>
        </w:rPr>
        <w:t>21</w:t>
      </w:r>
      <w:r w:rsidR="00783B30" w:rsidRPr="00BD46BB">
        <w:rPr>
          <w:rFonts w:eastAsia="Times New Roman"/>
          <w:szCs w:val="24"/>
          <w:lang w:eastAsia="lv-LV"/>
        </w:rPr>
        <w:t>.1.1</w:t>
      </w:r>
      <w:r w:rsidR="000E2221" w:rsidRPr="00BD46BB">
        <w:rPr>
          <w:rFonts w:eastAsia="Times New Roman"/>
          <w:szCs w:val="24"/>
          <w:lang w:eastAsia="lv-LV"/>
        </w:rPr>
        <w:t>.</w:t>
      </w:r>
      <w:r w:rsidR="00656BBC">
        <w:rPr>
          <w:rFonts w:eastAsia="Times New Roman"/>
          <w:szCs w:val="24"/>
          <w:lang w:eastAsia="lv-LV"/>
        </w:rPr>
        <w:t xml:space="preserve"> </w:t>
      </w:r>
      <w:r w:rsidR="00420E99" w:rsidRPr="00BD46BB">
        <w:rPr>
          <w:rFonts w:eastAsia="Times New Roman"/>
          <w:szCs w:val="24"/>
          <w:lang w:eastAsia="lv-LV"/>
        </w:rPr>
        <w:t>audzina bērnu vecumā līdz 8 gadiem (ieskaitot);</w:t>
      </w:r>
    </w:p>
    <w:p w14:paraId="1B8025C4" w14:textId="388A7383" w:rsidR="00420E99" w:rsidRPr="00BD46BB" w:rsidRDefault="00E5389C" w:rsidP="00656BBC">
      <w:pPr>
        <w:pStyle w:val="Sarakstarindkopa"/>
        <w:tabs>
          <w:tab w:val="left" w:pos="567"/>
          <w:tab w:val="left" w:pos="3544"/>
          <w:tab w:val="left" w:pos="3969"/>
          <w:tab w:val="left" w:pos="7797"/>
        </w:tabs>
        <w:suppressAutoHyphens/>
        <w:autoSpaceDN w:val="0"/>
        <w:spacing w:after="0" w:line="240" w:lineRule="auto"/>
        <w:ind w:left="851"/>
        <w:jc w:val="both"/>
        <w:textAlignment w:val="baseline"/>
        <w:rPr>
          <w:rFonts w:eastAsia="Times New Roman"/>
          <w:szCs w:val="24"/>
          <w:lang w:eastAsia="lv-LV"/>
        </w:rPr>
      </w:pPr>
      <w:r w:rsidRPr="00BD46BB">
        <w:rPr>
          <w:rFonts w:eastAsia="Times New Roman"/>
          <w:szCs w:val="24"/>
          <w:lang w:eastAsia="lv-LV"/>
        </w:rPr>
        <w:t>21</w:t>
      </w:r>
      <w:r w:rsidR="00783B30" w:rsidRPr="00BD46BB">
        <w:rPr>
          <w:rFonts w:eastAsia="Times New Roman"/>
          <w:szCs w:val="24"/>
          <w:lang w:eastAsia="lv-LV"/>
        </w:rPr>
        <w:t>.1</w:t>
      </w:r>
      <w:r w:rsidR="000E2221" w:rsidRPr="00BD46BB">
        <w:rPr>
          <w:rFonts w:eastAsia="Times New Roman"/>
          <w:szCs w:val="24"/>
          <w:lang w:eastAsia="lv-LV"/>
        </w:rPr>
        <w:t>.2.</w:t>
      </w:r>
      <w:r w:rsidR="00656BBC">
        <w:rPr>
          <w:rFonts w:eastAsia="Times New Roman"/>
          <w:szCs w:val="24"/>
          <w:lang w:eastAsia="lv-LV"/>
        </w:rPr>
        <w:t xml:space="preserve"> </w:t>
      </w:r>
      <w:r w:rsidR="00236949" w:rsidRPr="00BD46BB">
        <w:rPr>
          <w:rFonts w:eastAsia="Times New Roman"/>
          <w:szCs w:val="24"/>
          <w:lang w:eastAsia="lv-LV"/>
        </w:rPr>
        <w:t>viņas</w:t>
      </w:r>
      <w:r w:rsidR="00420E99" w:rsidRPr="00BD46BB">
        <w:rPr>
          <w:rFonts w:eastAsia="Times New Roman"/>
          <w:szCs w:val="24"/>
          <w:lang w:eastAsia="lv-LV"/>
        </w:rPr>
        <w:t xml:space="preserve"> deklarētā dzīvesvieta ir </w:t>
      </w:r>
      <w:r w:rsidR="00436319" w:rsidRPr="00BD46BB">
        <w:rPr>
          <w:rFonts w:eastAsia="Times New Roman"/>
          <w:szCs w:val="24"/>
          <w:lang w:eastAsia="lv-LV"/>
        </w:rPr>
        <w:t>Konkursa darbības teritorijā (Krimuldas</w:t>
      </w:r>
      <w:r w:rsidR="001E236D" w:rsidRPr="00BD46BB">
        <w:rPr>
          <w:rFonts w:eastAsia="Times New Roman"/>
          <w:szCs w:val="24"/>
          <w:lang w:eastAsia="lv-LV"/>
        </w:rPr>
        <w:t>,</w:t>
      </w:r>
      <w:r w:rsidR="00436319" w:rsidRPr="00BD46BB">
        <w:rPr>
          <w:rFonts w:eastAsia="Times New Roman"/>
          <w:szCs w:val="24"/>
          <w:lang w:eastAsia="lv-LV"/>
        </w:rPr>
        <w:t xml:space="preserve"> Siguldas </w:t>
      </w:r>
      <w:r w:rsidR="001E236D" w:rsidRPr="00BD46BB">
        <w:rPr>
          <w:rFonts w:eastAsia="Times New Roman"/>
          <w:szCs w:val="24"/>
          <w:lang w:eastAsia="lv-LV"/>
        </w:rPr>
        <w:t xml:space="preserve">vai Mālpils </w:t>
      </w:r>
      <w:r w:rsidR="00436319" w:rsidRPr="00BD46BB">
        <w:rPr>
          <w:rFonts w:eastAsia="Times New Roman"/>
          <w:szCs w:val="24"/>
          <w:lang w:eastAsia="lv-LV"/>
        </w:rPr>
        <w:t>novados)</w:t>
      </w:r>
      <w:r w:rsidR="00861DB3" w:rsidRPr="00BD46BB">
        <w:rPr>
          <w:rFonts w:eastAsia="Times New Roman"/>
          <w:szCs w:val="24"/>
          <w:lang w:eastAsia="lv-LV"/>
        </w:rPr>
        <w:t xml:space="preserve"> </w:t>
      </w:r>
      <w:r w:rsidR="00AD2A73" w:rsidRPr="00BD46BB">
        <w:rPr>
          <w:rFonts w:eastAsia="Times New Roman"/>
          <w:szCs w:val="24"/>
          <w:lang w:eastAsia="lv-LV"/>
        </w:rPr>
        <w:t xml:space="preserve">ne vēlāk kā </w:t>
      </w:r>
      <w:r w:rsidR="00861DB3" w:rsidRPr="00BD46BB">
        <w:rPr>
          <w:rFonts w:eastAsia="Times New Roman"/>
          <w:szCs w:val="24"/>
          <w:lang w:eastAsia="lv-LV"/>
        </w:rPr>
        <w:t xml:space="preserve">uz </w:t>
      </w:r>
      <w:r w:rsidR="00FC6EC7" w:rsidRPr="00BD46BB">
        <w:rPr>
          <w:rFonts w:eastAsia="Times New Roman"/>
          <w:szCs w:val="24"/>
          <w:lang w:eastAsia="lv-LV"/>
        </w:rPr>
        <w:t xml:space="preserve">Konkursa norises </w:t>
      </w:r>
      <w:r w:rsidR="005940F8" w:rsidRPr="00BD46BB">
        <w:rPr>
          <w:rFonts w:eastAsia="Times New Roman"/>
          <w:szCs w:val="24"/>
          <w:lang w:eastAsia="lv-LV"/>
        </w:rPr>
        <w:t>kalendārā</w:t>
      </w:r>
      <w:r w:rsidR="00861DB3" w:rsidRPr="00BD46BB">
        <w:rPr>
          <w:rFonts w:eastAsia="Times New Roman"/>
          <w:szCs w:val="24"/>
          <w:lang w:eastAsia="lv-LV"/>
        </w:rPr>
        <w:t xml:space="preserve"> gada 1.janvāri </w:t>
      </w:r>
      <w:r w:rsidR="00260C31" w:rsidRPr="00BD46BB">
        <w:rPr>
          <w:rFonts w:eastAsia="Times New Roman"/>
          <w:szCs w:val="24"/>
          <w:lang w:eastAsia="lv-LV"/>
        </w:rPr>
        <w:t>plkst.0.00</w:t>
      </w:r>
      <w:r w:rsidR="00420E99" w:rsidRPr="00BD46BB">
        <w:rPr>
          <w:rFonts w:eastAsia="Times New Roman"/>
          <w:szCs w:val="24"/>
          <w:lang w:eastAsia="lv-LV"/>
        </w:rPr>
        <w:t xml:space="preserve">; </w:t>
      </w:r>
    </w:p>
    <w:p w14:paraId="5B2E76F7" w14:textId="18E96D9B" w:rsidR="007830D7" w:rsidRPr="00BD46BB" w:rsidRDefault="00CE26B2" w:rsidP="00656BBC">
      <w:pPr>
        <w:pStyle w:val="Sarakstarindkopa"/>
        <w:numPr>
          <w:ilvl w:val="1"/>
          <w:numId w:val="2"/>
        </w:numPr>
        <w:suppressAutoHyphens/>
        <w:autoSpaceDN w:val="0"/>
        <w:spacing w:after="0" w:line="240" w:lineRule="auto"/>
        <w:jc w:val="both"/>
        <w:textAlignment w:val="baseline"/>
        <w:rPr>
          <w:rFonts w:eastAsia="Times New Roman"/>
          <w:szCs w:val="24"/>
          <w:lang w:eastAsia="lv-LV"/>
        </w:rPr>
      </w:pPr>
      <w:r w:rsidRPr="00BD46BB">
        <w:rPr>
          <w:rFonts w:eastAsia="Times New Roman"/>
          <w:szCs w:val="24"/>
          <w:lang w:eastAsia="lv-LV"/>
        </w:rPr>
        <w:t xml:space="preserve">vai </w:t>
      </w:r>
      <w:r w:rsidR="0095667D" w:rsidRPr="00BD46BB">
        <w:rPr>
          <w:rFonts w:eastAsia="Times New Roman"/>
          <w:szCs w:val="24"/>
          <w:lang w:eastAsia="lv-LV"/>
        </w:rPr>
        <w:t xml:space="preserve">LR Uzņēmumu reģistra Komercreģistrā reģistrēta juridiska persona, kuras dibinātāja ir sieviete un tā atbilst nolikuma </w:t>
      </w:r>
      <w:r w:rsidR="00E5389C" w:rsidRPr="00BD46BB">
        <w:rPr>
          <w:rFonts w:eastAsia="Times New Roman"/>
          <w:szCs w:val="24"/>
          <w:lang w:eastAsia="lv-LV"/>
        </w:rPr>
        <w:t>21</w:t>
      </w:r>
      <w:r w:rsidR="0095667D" w:rsidRPr="00BD46BB">
        <w:rPr>
          <w:rFonts w:eastAsia="Times New Roman"/>
          <w:szCs w:val="24"/>
          <w:lang w:eastAsia="lv-LV"/>
        </w:rPr>
        <w:t xml:space="preserve">.1. </w:t>
      </w:r>
      <w:r w:rsidR="001C7164" w:rsidRPr="00BD46BB">
        <w:rPr>
          <w:rFonts w:eastAsia="Times New Roman"/>
          <w:szCs w:val="24"/>
          <w:lang w:eastAsia="lv-LV"/>
        </w:rPr>
        <w:t>apakš</w:t>
      </w:r>
      <w:r w:rsidR="0095667D" w:rsidRPr="00BD46BB">
        <w:rPr>
          <w:rFonts w:eastAsia="Times New Roman"/>
          <w:szCs w:val="24"/>
          <w:lang w:eastAsia="lv-LV"/>
        </w:rPr>
        <w:t>punktā minētajiem nosacījumiem. Uzņēmums atbilst mazo un vidējo komersantu kategorijai</w:t>
      </w:r>
      <w:r w:rsidR="007830D7" w:rsidRPr="00BD46BB">
        <w:rPr>
          <w:rFonts w:eastAsia="Times New Roman"/>
          <w:szCs w:val="24"/>
          <w:lang w:eastAsia="lv-LV"/>
        </w:rPr>
        <w:t xml:space="preserve"> un veic saimniecisko darbību </w:t>
      </w:r>
      <w:r w:rsidR="00436319" w:rsidRPr="00BD46BB">
        <w:rPr>
          <w:rFonts w:eastAsia="Times New Roman"/>
          <w:szCs w:val="24"/>
          <w:lang w:eastAsia="lv-LV"/>
        </w:rPr>
        <w:t>K</w:t>
      </w:r>
      <w:r w:rsidR="007830D7" w:rsidRPr="00BD46BB">
        <w:rPr>
          <w:rFonts w:eastAsia="Times New Roman"/>
          <w:szCs w:val="24"/>
          <w:lang w:eastAsia="lv-LV"/>
        </w:rPr>
        <w:t xml:space="preserve">onkursa darbības teritorijā, tā reģistrācija </w:t>
      </w:r>
      <w:r w:rsidR="00042519" w:rsidRPr="00BD46BB">
        <w:rPr>
          <w:rFonts w:eastAsia="Times New Roman"/>
          <w:szCs w:val="24"/>
          <w:lang w:eastAsia="lv-LV"/>
        </w:rPr>
        <w:t>notikusi ne vēlāk kā</w:t>
      </w:r>
      <w:r w:rsidR="007830D7" w:rsidRPr="00BD46BB">
        <w:rPr>
          <w:rFonts w:eastAsia="Times New Roman"/>
          <w:szCs w:val="24"/>
          <w:lang w:eastAsia="lv-LV"/>
        </w:rPr>
        <w:t xml:space="preserve">  24 mēneš</w:t>
      </w:r>
      <w:r w:rsidR="00042519" w:rsidRPr="00BD46BB">
        <w:rPr>
          <w:rFonts w:eastAsia="Times New Roman"/>
          <w:szCs w:val="24"/>
          <w:lang w:eastAsia="lv-LV"/>
        </w:rPr>
        <w:t xml:space="preserve">us pirms </w:t>
      </w:r>
      <w:proofErr w:type="spellStart"/>
      <w:r w:rsidR="00A7628D" w:rsidRPr="00BD46BB">
        <w:rPr>
          <w:rFonts w:eastAsia="Times New Roman"/>
          <w:szCs w:val="24"/>
          <w:lang w:eastAsia="lv-LV"/>
        </w:rPr>
        <w:t>Kokursa</w:t>
      </w:r>
      <w:proofErr w:type="spellEnd"/>
      <w:r w:rsidR="00A7628D" w:rsidRPr="00BD46BB">
        <w:rPr>
          <w:rFonts w:eastAsia="Times New Roman"/>
          <w:szCs w:val="24"/>
          <w:lang w:eastAsia="lv-LV"/>
        </w:rPr>
        <w:t xml:space="preserve"> </w:t>
      </w:r>
      <w:r w:rsidR="00042519" w:rsidRPr="00BD46BB">
        <w:rPr>
          <w:rFonts w:eastAsia="Times New Roman"/>
          <w:szCs w:val="24"/>
          <w:lang w:eastAsia="lv-LV"/>
        </w:rPr>
        <w:t>pieteikuma iesniegšanas</w:t>
      </w:r>
      <w:r w:rsidR="007830D7" w:rsidRPr="00BD46BB">
        <w:rPr>
          <w:rFonts w:eastAsia="Times New Roman"/>
          <w:szCs w:val="24"/>
          <w:lang w:eastAsia="lv-LV"/>
        </w:rPr>
        <w:t xml:space="preserve">.  </w:t>
      </w:r>
    </w:p>
    <w:p w14:paraId="32D36D01" w14:textId="6B1C9B9C" w:rsidR="001E236D" w:rsidRPr="00BD46BB" w:rsidRDefault="00B87976" w:rsidP="00656BBC">
      <w:pPr>
        <w:pStyle w:val="Sarakstarindkopa"/>
        <w:numPr>
          <w:ilvl w:val="1"/>
          <w:numId w:val="2"/>
        </w:numPr>
        <w:suppressAutoHyphens/>
        <w:autoSpaceDN w:val="0"/>
        <w:spacing w:after="0" w:line="240" w:lineRule="auto"/>
        <w:jc w:val="both"/>
        <w:textAlignment w:val="baseline"/>
        <w:rPr>
          <w:rFonts w:eastAsia="Times New Roman"/>
          <w:szCs w:val="24"/>
          <w:lang w:eastAsia="lv-LV"/>
        </w:rPr>
      </w:pPr>
      <w:r w:rsidRPr="00BD46BB">
        <w:rPr>
          <w:rFonts w:eastAsia="Times New Roman"/>
          <w:szCs w:val="24"/>
          <w:lang w:eastAsia="lv-LV"/>
        </w:rPr>
        <w:t>v</w:t>
      </w:r>
      <w:r w:rsidR="00CA36D0" w:rsidRPr="00BD46BB">
        <w:rPr>
          <w:rFonts w:eastAsia="Times New Roman"/>
          <w:szCs w:val="24"/>
          <w:lang w:eastAsia="lv-LV"/>
        </w:rPr>
        <w:t xml:space="preserve">ai </w:t>
      </w:r>
      <w:proofErr w:type="spellStart"/>
      <w:r w:rsidR="0049751D" w:rsidRPr="00BD46BB">
        <w:rPr>
          <w:rFonts w:eastAsia="Times New Roman"/>
          <w:szCs w:val="24"/>
          <w:lang w:eastAsia="lv-LV"/>
        </w:rPr>
        <w:t>p</w:t>
      </w:r>
      <w:r w:rsidR="002302FE" w:rsidRPr="00BD46BB">
        <w:rPr>
          <w:rFonts w:eastAsia="Times New Roman"/>
          <w:szCs w:val="24"/>
          <w:lang w:eastAsia="lv-LV"/>
        </w:rPr>
        <w:t>ašnodarbināta</w:t>
      </w:r>
      <w:proofErr w:type="spellEnd"/>
      <w:r w:rsidR="002302FE" w:rsidRPr="00BD46BB">
        <w:rPr>
          <w:rFonts w:eastAsia="Times New Roman"/>
          <w:szCs w:val="24"/>
          <w:lang w:eastAsia="lv-LV"/>
        </w:rPr>
        <w:t xml:space="preserve"> persona</w:t>
      </w:r>
      <w:r w:rsidR="00AB2EA3" w:rsidRPr="00BD46BB">
        <w:rPr>
          <w:rFonts w:eastAsia="Times New Roman"/>
          <w:szCs w:val="24"/>
          <w:lang w:eastAsia="lv-LV"/>
        </w:rPr>
        <w:t xml:space="preserve">, kura atbilst šī nolikuma </w:t>
      </w:r>
      <w:r w:rsidR="00E5389C" w:rsidRPr="00BD46BB">
        <w:rPr>
          <w:rFonts w:eastAsia="Times New Roman"/>
          <w:szCs w:val="24"/>
          <w:lang w:eastAsia="lv-LV"/>
        </w:rPr>
        <w:t>21</w:t>
      </w:r>
      <w:r w:rsidR="00AB2EA3" w:rsidRPr="00BD46BB">
        <w:rPr>
          <w:rFonts w:eastAsia="Times New Roman"/>
          <w:szCs w:val="24"/>
          <w:lang w:eastAsia="lv-LV"/>
        </w:rPr>
        <w:t xml:space="preserve">.1.apakšpunktā minētajiem nosacījumiem un </w:t>
      </w:r>
      <w:r w:rsidR="002302FE" w:rsidRPr="00BD46BB">
        <w:rPr>
          <w:rFonts w:eastAsia="Times New Roman"/>
          <w:szCs w:val="24"/>
          <w:lang w:eastAsia="lv-LV"/>
        </w:rPr>
        <w:t>ir reģistrējus</w:t>
      </w:r>
      <w:r w:rsidR="00455138" w:rsidRPr="00BD46BB">
        <w:rPr>
          <w:rFonts w:eastAsia="Times New Roman"/>
          <w:szCs w:val="24"/>
          <w:lang w:eastAsia="lv-LV"/>
        </w:rPr>
        <w:t>i</w:t>
      </w:r>
      <w:r w:rsidR="002302FE" w:rsidRPr="00BD46BB">
        <w:rPr>
          <w:rFonts w:eastAsia="Times New Roman"/>
          <w:szCs w:val="24"/>
          <w:lang w:eastAsia="lv-LV"/>
        </w:rPr>
        <w:t>es kā saimnieciskās darbības veicējs Valsts ieņēmumu dienestā un šī konkursa ietvaros attīstīs jaunu darbības veidu, kas 30 dienu laikā pēc konkursa rezultātu paziņošanas tiks reģistrēts VID EDS sistēmā.</w:t>
      </w:r>
      <w:r w:rsidR="00AB2EA3" w:rsidRPr="00BD46BB">
        <w:rPr>
          <w:rFonts w:eastAsia="Times New Roman"/>
          <w:szCs w:val="24"/>
          <w:lang w:eastAsia="lv-LV"/>
        </w:rPr>
        <w:t xml:space="preserve">  </w:t>
      </w:r>
      <w:r w:rsidR="002302FE" w:rsidRPr="00BD46BB">
        <w:rPr>
          <w:rFonts w:eastAsia="Times New Roman"/>
          <w:szCs w:val="24"/>
          <w:lang w:eastAsia="lv-LV"/>
        </w:rPr>
        <w:t xml:space="preserve"> </w:t>
      </w:r>
    </w:p>
    <w:p w14:paraId="532F7F5D" w14:textId="07105B6B" w:rsidR="000E2221" w:rsidRPr="00BD46BB" w:rsidRDefault="000E2221" w:rsidP="00656BBC">
      <w:pPr>
        <w:pStyle w:val="Sarakstarindkopa"/>
        <w:numPr>
          <w:ilvl w:val="0"/>
          <w:numId w:val="2"/>
        </w:numPr>
        <w:tabs>
          <w:tab w:val="left" w:pos="567"/>
          <w:tab w:val="left" w:pos="3544"/>
          <w:tab w:val="left" w:pos="3969"/>
          <w:tab w:val="left" w:pos="7797"/>
        </w:tabs>
        <w:suppressAutoHyphens/>
        <w:autoSpaceDN w:val="0"/>
        <w:spacing w:after="0" w:line="240" w:lineRule="auto"/>
        <w:ind w:left="426"/>
        <w:jc w:val="both"/>
        <w:textAlignment w:val="baseline"/>
        <w:rPr>
          <w:rFonts w:eastAsia="Times New Roman"/>
          <w:szCs w:val="24"/>
          <w:lang w:eastAsia="lv-LV"/>
        </w:rPr>
      </w:pPr>
      <w:r w:rsidRPr="00BD46BB">
        <w:rPr>
          <w:rFonts w:eastAsia="Times New Roman"/>
          <w:szCs w:val="24"/>
          <w:lang w:eastAsia="lv-LV"/>
        </w:rPr>
        <w:t xml:space="preserve">Pirms </w:t>
      </w:r>
      <w:proofErr w:type="spellStart"/>
      <w:r w:rsidRPr="00BD46BB">
        <w:rPr>
          <w:rFonts w:eastAsia="Times New Roman"/>
          <w:szCs w:val="24"/>
          <w:lang w:eastAsia="lv-LV"/>
        </w:rPr>
        <w:t>granta</w:t>
      </w:r>
      <w:proofErr w:type="spellEnd"/>
      <w:r w:rsidRPr="00BD46BB">
        <w:rPr>
          <w:rFonts w:eastAsia="Times New Roman"/>
          <w:szCs w:val="24"/>
          <w:lang w:eastAsia="lv-LV"/>
        </w:rPr>
        <w:t xml:space="preserve"> piešķiršanas </w:t>
      </w:r>
      <w:r w:rsidR="00E74487" w:rsidRPr="00BD46BB">
        <w:rPr>
          <w:rFonts w:eastAsia="Times New Roman"/>
          <w:szCs w:val="24"/>
          <w:lang w:eastAsia="lv-LV"/>
        </w:rPr>
        <w:t xml:space="preserve"> Konkursa rīkotāji izvērtē</w:t>
      </w:r>
      <w:r w:rsidRPr="00BD46BB">
        <w:rPr>
          <w:rFonts w:eastAsia="Times New Roman"/>
          <w:szCs w:val="24"/>
          <w:lang w:eastAsia="lv-LV"/>
        </w:rPr>
        <w:t xml:space="preserve">, vai </w:t>
      </w:r>
      <w:proofErr w:type="spellStart"/>
      <w:r w:rsidRPr="00BD46BB">
        <w:rPr>
          <w:rFonts w:eastAsia="Times New Roman"/>
          <w:szCs w:val="24"/>
          <w:lang w:eastAsia="lv-LV"/>
        </w:rPr>
        <w:t>granta</w:t>
      </w:r>
      <w:proofErr w:type="spellEnd"/>
      <w:r w:rsidRPr="00BD46BB">
        <w:rPr>
          <w:rFonts w:eastAsia="Times New Roman"/>
          <w:szCs w:val="24"/>
          <w:lang w:eastAsia="lv-LV"/>
        </w:rPr>
        <w:t xml:space="preserve"> pretendents atbilst Eiropas Komisijas Regulas Nr.1407/2013 nosacījumiem:</w:t>
      </w:r>
    </w:p>
    <w:p w14:paraId="2E3A01CA" w14:textId="438AACE1" w:rsidR="000E2221" w:rsidRPr="00BD46BB" w:rsidRDefault="006B5AEA" w:rsidP="00656BBC">
      <w:pPr>
        <w:pStyle w:val="Sarakstarindkopa"/>
        <w:tabs>
          <w:tab w:val="left" w:pos="3544"/>
          <w:tab w:val="left" w:pos="3969"/>
          <w:tab w:val="left" w:pos="7797"/>
        </w:tabs>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2</w:t>
      </w:r>
      <w:r w:rsidR="00BD4D3E" w:rsidRPr="00BD46BB">
        <w:rPr>
          <w:rFonts w:eastAsia="Times New Roman"/>
          <w:szCs w:val="24"/>
          <w:lang w:eastAsia="lv-LV"/>
        </w:rPr>
        <w:t>2</w:t>
      </w:r>
      <w:r w:rsidR="000E2221" w:rsidRPr="00BD46BB">
        <w:rPr>
          <w:rFonts w:eastAsia="Times New Roman"/>
          <w:szCs w:val="24"/>
          <w:lang w:eastAsia="lv-LV"/>
        </w:rPr>
        <w:t xml:space="preserve">.1.vai </w:t>
      </w:r>
      <w:proofErr w:type="spellStart"/>
      <w:r w:rsidR="000E2221" w:rsidRPr="00BD46BB">
        <w:rPr>
          <w:rFonts w:eastAsia="Times New Roman"/>
          <w:szCs w:val="24"/>
          <w:lang w:eastAsia="lv-LV"/>
        </w:rPr>
        <w:t>granta</w:t>
      </w:r>
      <w:proofErr w:type="spellEnd"/>
      <w:r w:rsidR="000E2221" w:rsidRPr="00BD46BB">
        <w:rPr>
          <w:rFonts w:eastAsia="Times New Roman"/>
          <w:szCs w:val="24"/>
          <w:lang w:eastAsia="lv-LV"/>
        </w:rPr>
        <w:t xml:space="preserve"> pretendents atbilst vienas vienotas komercsabiedrības definīcijai, saskaņā ar Eiropas Komisijas Regulas Nr.1407/2013 2.panta 2.punktu;</w:t>
      </w:r>
    </w:p>
    <w:p w14:paraId="1F1384A1" w14:textId="3A16FB4C" w:rsidR="000E2221" w:rsidRPr="00BD46BB" w:rsidRDefault="006B5AEA" w:rsidP="00656BBC">
      <w:pPr>
        <w:pStyle w:val="Sarakstarindkopa"/>
        <w:tabs>
          <w:tab w:val="left" w:pos="3544"/>
          <w:tab w:val="left" w:pos="3969"/>
          <w:tab w:val="left" w:pos="7797"/>
        </w:tabs>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2</w:t>
      </w:r>
      <w:r w:rsidR="00BD4D3E" w:rsidRPr="00BD46BB">
        <w:rPr>
          <w:rFonts w:eastAsia="Times New Roman"/>
          <w:szCs w:val="24"/>
          <w:lang w:eastAsia="lv-LV"/>
        </w:rPr>
        <w:t>2</w:t>
      </w:r>
      <w:r w:rsidR="000E2221" w:rsidRPr="00BD46BB">
        <w:rPr>
          <w:rFonts w:eastAsia="Times New Roman"/>
          <w:szCs w:val="24"/>
          <w:lang w:eastAsia="lv-LV"/>
        </w:rPr>
        <w:t xml:space="preserve">.2. vai ir bijusi </w:t>
      </w:r>
      <w:proofErr w:type="spellStart"/>
      <w:r w:rsidR="000E2221" w:rsidRPr="00BD46BB">
        <w:rPr>
          <w:rFonts w:eastAsia="Times New Roman"/>
          <w:szCs w:val="24"/>
          <w:lang w:eastAsia="lv-LV"/>
        </w:rPr>
        <w:t>granta</w:t>
      </w:r>
      <w:proofErr w:type="spellEnd"/>
      <w:r w:rsidR="000E2221" w:rsidRPr="00BD46BB">
        <w:rPr>
          <w:rFonts w:eastAsia="Times New Roman"/>
          <w:szCs w:val="24"/>
          <w:lang w:eastAsia="lv-LV"/>
        </w:rPr>
        <w:t xml:space="preserve"> pretendenta komercsabiedrības apvienošanās, sadalīšana vai iegāde pēdējo tr</w:t>
      </w:r>
      <w:r w:rsidR="00A726BC" w:rsidRPr="00BD46BB">
        <w:rPr>
          <w:rFonts w:eastAsia="Times New Roman"/>
          <w:szCs w:val="24"/>
          <w:lang w:eastAsia="lv-LV"/>
        </w:rPr>
        <w:t>īs</w:t>
      </w:r>
      <w:r w:rsidR="000E2221" w:rsidRPr="00BD46BB">
        <w:rPr>
          <w:rFonts w:eastAsia="Times New Roman"/>
          <w:szCs w:val="24"/>
          <w:lang w:eastAsia="lv-LV"/>
        </w:rPr>
        <w:t xml:space="preserve"> fiskālo gadu periodā, saskaņā ar Eiropas Komisijas Regulas Nr.1407/2013 3.panta 8. un 9.punktu</w:t>
      </w:r>
      <w:r w:rsidR="00F15923" w:rsidRPr="00BD46BB">
        <w:rPr>
          <w:rFonts w:eastAsia="Times New Roman"/>
          <w:szCs w:val="24"/>
          <w:lang w:eastAsia="lv-LV"/>
        </w:rPr>
        <w:t>;</w:t>
      </w:r>
    </w:p>
    <w:p w14:paraId="3F1315DA" w14:textId="1EB357FF" w:rsidR="00F15923" w:rsidRPr="00BD46BB" w:rsidRDefault="006B5AEA" w:rsidP="00656BBC">
      <w:pPr>
        <w:pStyle w:val="Sarakstarindkopa"/>
        <w:tabs>
          <w:tab w:val="left" w:pos="3544"/>
          <w:tab w:val="left" w:pos="3969"/>
          <w:tab w:val="left" w:pos="7797"/>
        </w:tabs>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2</w:t>
      </w:r>
      <w:r w:rsidR="00BD4D3E" w:rsidRPr="00BD46BB">
        <w:rPr>
          <w:rFonts w:eastAsia="Times New Roman"/>
          <w:szCs w:val="24"/>
          <w:lang w:eastAsia="lv-LV"/>
        </w:rPr>
        <w:t>2</w:t>
      </w:r>
      <w:r w:rsidR="00F15923" w:rsidRPr="00BD46BB">
        <w:rPr>
          <w:rFonts w:eastAsia="Times New Roman"/>
          <w:szCs w:val="24"/>
          <w:lang w:eastAsia="lv-LV"/>
        </w:rPr>
        <w:t xml:space="preserve">.3. vai komersanta darbības nozare un darbības ir attiecināmas </w:t>
      </w:r>
      <w:proofErr w:type="spellStart"/>
      <w:r w:rsidR="00F15923" w:rsidRPr="00BD46BB">
        <w:rPr>
          <w:rFonts w:eastAsia="Times New Roman"/>
          <w:i/>
          <w:iCs/>
          <w:szCs w:val="24"/>
          <w:lang w:eastAsia="lv-LV"/>
        </w:rPr>
        <w:t>de</w:t>
      </w:r>
      <w:proofErr w:type="spellEnd"/>
      <w:r w:rsidR="00F15923" w:rsidRPr="00BD46BB">
        <w:rPr>
          <w:rFonts w:eastAsia="Times New Roman"/>
          <w:i/>
          <w:iCs/>
          <w:szCs w:val="24"/>
          <w:lang w:eastAsia="lv-LV"/>
        </w:rPr>
        <w:t xml:space="preserve"> </w:t>
      </w:r>
      <w:proofErr w:type="spellStart"/>
      <w:r w:rsidR="00F15923" w:rsidRPr="00BD46BB">
        <w:rPr>
          <w:rFonts w:eastAsia="Times New Roman"/>
          <w:i/>
          <w:iCs/>
          <w:szCs w:val="24"/>
          <w:lang w:eastAsia="lv-LV"/>
        </w:rPr>
        <w:t>minimis</w:t>
      </w:r>
      <w:proofErr w:type="spellEnd"/>
      <w:r w:rsidR="00F15923" w:rsidRPr="00BD46BB">
        <w:rPr>
          <w:rFonts w:eastAsia="Times New Roman"/>
          <w:i/>
          <w:iCs/>
          <w:szCs w:val="24"/>
          <w:lang w:eastAsia="lv-LV"/>
        </w:rPr>
        <w:t xml:space="preserve"> </w:t>
      </w:r>
      <w:r w:rsidR="00F15923" w:rsidRPr="00BD46BB">
        <w:rPr>
          <w:rFonts w:eastAsia="Times New Roman"/>
          <w:szCs w:val="24"/>
          <w:lang w:eastAsia="lv-LV"/>
        </w:rPr>
        <w:t xml:space="preserve">atbalsta saņemšanai, saskaņā ar Eiropas Komisijas Regulas Nr.1407/2013 1.panta 1.punktu; </w:t>
      </w:r>
    </w:p>
    <w:p w14:paraId="5DCB11DD" w14:textId="61438CC1" w:rsidR="00F15923" w:rsidRPr="00BD46BB" w:rsidRDefault="006B5AEA" w:rsidP="00656BBC">
      <w:pPr>
        <w:pStyle w:val="Sarakstarindkopa"/>
        <w:tabs>
          <w:tab w:val="left" w:pos="3544"/>
          <w:tab w:val="left" w:pos="3969"/>
          <w:tab w:val="left" w:pos="7797"/>
        </w:tabs>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2</w:t>
      </w:r>
      <w:r w:rsidR="00BD4D3E" w:rsidRPr="00BD46BB">
        <w:rPr>
          <w:rFonts w:eastAsia="Times New Roman"/>
          <w:szCs w:val="24"/>
          <w:lang w:eastAsia="lv-LV"/>
        </w:rPr>
        <w:t>2</w:t>
      </w:r>
      <w:r w:rsidR="00F15923" w:rsidRPr="00BD46BB">
        <w:rPr>
          <w:rFonts w:eastAsia="Times New Roman"/>
          <w:szCs w:val="24"/>
          <w:lang w:eastAsia="lv-LV"/>
        </w:rPr>
        <w:t xml:space="preserve">.4. vai nodokļu maksātājam ar tiesas spriedumu nav pasludināts/uzsākts maksātnespējas process, vai ar tiesas lēmumu tiek īstenots </w:t>
      </w:r>
      <w:proofErr w:type="spellStart"/>
      <w:r w:rsidR="00F15923" w:rsidRPr="00BD46BB">
        <w:rPr>
          <w:rFonts w:eastAsia="Times New Roman"/>
          <w:szCs w:val="24"/>
          <w:lang w:eastAsia="lv-LV"/>
        </w:rPr>
        <w:t>ārpustiesas</w:t>
      </w:r>
      <w:proofErr w:type="spellEnd"/>
      <w:r w:rsidR="00F15923" w:rsidRPr="00BD46BB">
        <w:rPr>
          <w:rFonts w:eastAsia="Times New Roman"/>
          <w:szCs w:val="24"/>
          <w:lang w:eastAsia="lv-LV"/>
        </w:rPr>
        <w:t xml:space="preserve"> tiesiskās aizsardzības process, tam uzsākta bankrota procedūra, piemērota sanācija vai mierizlīgums, vai tā saimnieciskā darbība ir izbeigta. </w:t>
      </w:r>
    </w:p>
    <w:p w14:paraId="1FD342B2" w14:textId="777BAE03" w:rsidR="00F15923" w:rsidRPr="00BD46BB" w:rsidRDefault="006B5AEA" w:rsidP="00656BBC">
      <w:pPr>
        <w:pStyle w:val="Sarakstarindkopa"/>
        <w:tabs>
          <w:tab w:val="left" w:pos="3544"/>
          <w:tab w:val="left" w:pos="3969"/>
          <w:tab w:val="left" w:pos="7797"/>
        </w:tabs>
        <w:suppressAutoHyphens/>
        <w:autoSpaceDN w:val="0"/>
        <w:spacing w:after="0" w:line="240" w:lineRule="auto"/>
        <w:ind w:left="709" w:hanging="283"/>
        <w:jc w:val="both"/>
        <w:textAlignment w:val="baseline"/>
        <w:rPr>
          <w:rFonts w:eastAsia="Times New Roman"/>
          <w:szCs w:val="24"/>
          <w:lang w:eastAsia="lv-LV"/>
        </w:rPr>
      </w:pPr>
      <w:r w:rsidRPr="00BD46BB">
        <w:rPr>
          <w:rFonts w:eastAsia="Times New Roman"/>
          <w:szCs w:val="24"/>
          <w:lang w:eastAsia="lv-LV"/>
        </w:rPr>
        <w:t>2</w:t>
      </w:r>
      <w:r w:rsidR="00BD4D3E" w:rsidRPr="00BD46BB">
        <w:rPr>
          <w:rFonts w:eastAsia="Times New Roman"/>
          <w:szCs w:val="24"/>
          <w:lang w:eastAsia="lv-LV"/>
        </w:rPr>
        <w:t>2</w:t>
      </w:r>
      <w:r w:rsidR="00F15923" w:rsidRPr="00BD46BB">
        <w:rPr>
          <w:rFonts w:eastAsia="Times New Roman"/>
          <w:szCs w:val="24"/>
          <w:lang w:eastAsia="lv-LV"/>
        </w:rPr>
        <w:t xml:space="preserve">.5. vai plānotā </w:t>
      </w:r>
      <w:proofErr w:type="spellStart"/>
      <w:r w:rsidR="00F15923" w:rsidRPr="00BD46BB">
        <w:rPr>
          <w:rFonts w:eastAsia="Times New Roman"/>
          <w:i/>
          <w:iCs/>
          <w:szCs w:val="24"/>
          <w:lang w:eastAsia="lv-LV"/>
        </w:rPr>
        <w:t>de</w:t>
      </w:r>
      <w:proofErr w:type="spellEnd"/>
      <w:r w:rsidR="00F15923" w:rsidRPr="00BD46BB">
        <w:rPr>
          <w:rFonts w:eastAsia="Times New Roman"/>
          <w:i/>
          <w:iCs/>
          <w:szCs w:val="24"/>
          <w:lang w:eastAsia="lv-LV"/>
        </w:rPr>
        <w:t xml:space="preserve"> </w:t>
      </w:r>
      <w:proofErr w:type="spellStart"/>
      <w:r w:rsidR="00F15923" w:rsidRPr="00BD46BB">
        <w:rPr>
          <w:rFonts w:eastAsia="Times New Roman"/>
          <w:i/>
          <w:iCs/>
          <w:szCs w:val="24"/>
          <w:lang w:eastAsia="lv-LV"/>
        </w:rPr>
        <w:t>minimis</w:t>
      </w:r>
      <w:proofErr w:type="spellEnd"/>
      <w:r w:rsidR="00F15923" w:rsidRPr="00BD46BB">
        <w:rPr>
          <w:rFonts w:eastAsia="Times New Roman"/>
          <w:i/>
          <w:iCs/>
          <w:szCs w:val="24"/>
          <w:lang w:eastAsia="lv-LV"/>
        </w:rPr>
        <w:t xml:space="preserve"> </w:t>
      </w:r>
      <w:r w:rsidR="005871D4" w:rsidRPr="00BD46BB">
        <w:rPr>
          <w:rFonts w:eastAsia="Times New Roman"/>
          <w:szCs w:val="24"/>
          <w:lang w:eastAsia="lv-LV"/>
        </w:rPr>
        <w:t xml:space="preserve">atbalsta apmērs kopā ar iepriekš saņemto </w:t>
      </w:r>
      <w:proofErr w:type="spellStart"/>
      <w:r w:rsidR="005871D4" w:rsidRPr="00BD46BB">
        <w:rPr>
          <w:rFonts w:eastAsia="Times New Roman"/>
          <w:i/>
          <w:iCs/>
          <w:szCs w:val="24"/>
          <w:lang w:eastAsia="lv-LV"/>
        </w:rPr>
        <w:t>de</w:t>
      </w:r>
      <w:proofErr w:type="spellEnd"/>
      <w:r w:rsidR="005871D4" w:rsidRPr="00BD46BB">
        <w:rPr>
          <w:rFonts w:eastAsia="Times New Roman"/>
          <w:i/>
          <w:iCs/>
          <w:szCs w:val="24"/>
          <w:lang w:eastAsia="lv-LV"/>
        </w:rPr>
        <w:t xml:space="preserve"> </w:t>
      </w:r>
      <w:proofErr w:type="spellStart"/>
      <w:r w:rsidR="005871D4" w:rsidRPr="00BD46BB">
        <w:rPr>
          <w:rFonts w:eastAsia="Times New Roman"/>
          <w:i/>
          <w:iCs/>
          <w:szCs w:val="24"/>
          <w:lang w:eastAsia="lv-LV"/>
        </w:rPr>
        <w:t>minimis</w:t>
      </w:r>
      <w:proofErr w:type="spellEnd"/>
      <w:r w:rsidR="005871D4" w:rsidRPr="00BD46BB">
        <w:rPr>
          <w:rFonts w:eastAsia="Times New Roman"/>
          <w:i/>
          <w:iCs/>
          <w:szCs w:val="24"/>
          <w:lang w:eastAsia="lv-LV"/>
        </w:rPr>
        <w:t xml:space="preserve"> </w:t>
      </w:r>
      <w:r w:rsidR="005871D4" w:rsidRPr="00BD46BB">
        <w:rPr>
          <w:rFonts w:eastAsia="Times New Roman"/>
          <w:szCs w:val="24"/>
          <w:lang w:eastAsia="lv-LV"/>
        </w:rPr>
        <w:t xml:space="preserve">atbalstu vienas vienotas komercsabiedrības līmenī kārtējā un iepriekšējo divu fiskālo gadu periodā nepārsniedz Eiropas Komisijas Regulas Nr.1407/2013 3.panta 2.punktā noteikto robežvērtību. </w:t>
      </w:r>
    </w:p>
    <w:p w14:paraId="3444F610" w14:textId="5ECFAA7D" w:rsidR="005871D4" w:rsidRPr="00BD46BB" w:rsidRDefault="006B5AEA" w:rsidP="00D84B39">
      <w:pPr>
        <w:tabs>
          <w:tab w:val="left" w:pos="567"/>
          <w:tab w:val="left" w:pos="3544"/>
          <w:tab w:val="left" w:pos="3969"/>
          <w:tab w:val="left" w:pos="7797"/>
        </w:tabs>
        <w:suppressAutoHyphens/>
        <w:autoSpaceDN w:val="0"/>
        <w:spacing w:after="0" w:line="240" w:lineRule="auto"/>
        <w:ind w:left="284" w:hanging="284"/>
        <w:jc w:val="both"/>
        <w:textAlignment w:val="baseline"/>
        <w:rPr>
          <w:rFonts w:eastAsia="Times New Roman"/>
          <w:i/>
          <w:iCs/>
          <w:szCs w:val="24"/>
          <w:lang w:eastAsia="lv-LV"/>
        </w:rPr>
      </w:pPr>
      <w:r w:rsidRPr="00BD46BB">
        <w:rPr>
          <w:rFonts w:eastAsia="Times New Roman"/>
          <w:szCs w:val="24"/>
          <w:lang w:eastAsia="lv-LV"/>
        </w:rPr>
        <w:t>2</w:t>
      </w:r>
      <w:r w:rsidR="00BD4D3E" w:rsidRPr="00BD46BB">
        <w:rPr>
          <w:rFonts w:eastAsia="Times New Roman"/>
          <w:szCs w:val="24"/>
          <w:lang w:eastAsia="lv-LV"/>
        </w:rPr>
        <w:t>3</w:t>
      </w:r>
      <w:r w:rsidR="005871D4" w:rsidRPr="00BD46BB">
        <w:rPr>
          <w:rFonts w:eastAsia="Times New Roman"/>
          <w:szCs w:val="24"/>
          <w:lang w:eastAsia="lv-LV"/>
        </w:rPr>
        <w:t xml:space="preserve">. Ja Konkursa pretendentam, saskaņā ar Valsts ieņēmumu dienesta administrēto nodokļu (nodevu) parādnieku datubāzē pieejamo informāciju, pieteikuma iesniegšanas un līguma slēgšanas dienā ir nodokļu vai nodevu parādi, kas pārsniedz 150 </w:t>
      </w:r>
      <w:proofErr w:type="spellStart"/>
      <w:r w:rsidR="005871D4" w:rsidRPr="00BD46BB">
        <w:rPr>
          <w:rFonts w:eastAsia="Times New Roman"/>
          <w:i/>
          <w:iCs/>
          <w:szCs w:val="24"/>
          <w:lang w:eastAsia="lv-LV"/>
        </w:rPr>
        <w:t>euro</w:t>
      </w:r>
      <w:proofErr w:type="spellEnd"/>
      <w:r w:rsidR="005871D4" w:rsidRPr="00BD46BB">
        <w:rPr>
          <w:rFonts w:eastAsia="Times New Roman"/>
          <w:i/>
          <w:iCs/>
          <w:szCs w:val="24"/>
          <w:lang w:eastAsia="lv-LV"/>
        </w:rPr>
        <w:t xml:space="preserve">, </w:t>
      </w:r>
      <w:proofErr w:type="spellStart"/>
      <w:r w:rsidR="005871D4" w:rsidRPr="00BD46BB">
        <w:rPr>
          <w:rFonts w:eastAsia="Times New Roman"/>
          <w:szCs w:val="24"/>
          <w:lang w:eastAsia="lv-LV"/>
        </w:rPr>
        <w:t>granta</w:t>
      </w:r>
      <w:proofErr w:type="spellEnd"/>
      <w:r w:rsidR="005871D4" w:rsidRPr="00BD46BB">
        <w:rPr>
          <w:rFonts w:eastAsia="Times New Roman"/>
          <w:szCs w:val="24"/>
          <w:lang w:eastAsia="lv-LV"/>
        </w:rPr>
        <w:t xml:space="preserve"> pretendentam ir jāiesniedz no elektroniskās deklarēšanas sistēmas (EDS) izdrukāta izziņa par nodokļu nomaksu, kas apliecina, ka pieteikuma iesniegšanas un līguma slēgšanas dienā atbalsta saņēmējam nav bijis nodokļu vai nodevu parādu, kas pārsniedz 150 </w:t>
      </w:r>
      <w:proofErr w:type="spellStart"/>
      <w:r w:rsidR="005871D4" w:rsidRPr="00BD46BB">
        <w:rPr>
          <w:rFonts w:eastAsia="Times New Roman"/>
          <w:i/>
          <w:iCs/>
          <w:szCs w:val="24"/>
          <w:lang w:eastAsia="lv-LV"/>
        </w:rPr>
        <w:t>euro</w:t>
      </w:r>
      <w:proofErr w:type="spellEnd"/>
      <w:r w:rsidR="005871D4" w:rsidRPr="00BD46BB">
        <w:rPr>
          <w:rFonts w:eastAsia="Times New Roman"/>
          <w:i/>
          <w:iCs/>
          <w:szCs w:val="24"/>
          <w:lang w:eastAsia="lv-LV"/>
        </w:rPr>
        <w:t xml:space="preserve">. </w:t>
      </w:r>
    </w:p>
    <w:p w14:paraId="34B3EE46" w14:textId="5FCC71EC" w:rsidR="00921C36" w:rsidRPr="00BD46BB" w:rsidRDefault="00455138" w:rsidP="00D84B39">
      <w:pPr>
        <w:spacing w:after="0" w:line="240" w:lineRule="auto"/>
        <w:ind w:left="284" w:hanging="284"/>
        <w:jc w:val="both"/>
        <w:rPr>
          <w:szCs w:val="24"/>
        </w:rPr>
      </w:pPr>
      <w:r w:rsidRPr="00BD46BB">
        <w:rPr>
          <w:rFonts w:eastAsia="Times New Roman"/>
          <w:szCs w:val="24"/>
          <w:lang w:eastAsia="lv-LV"/>
        </w:rPr>
        <w:t>2</w:t>
      </w:r>
      <w:r w:rsidR="00BD4D3E" w:rsidRPr="00BD46BB">
        <w:rPr>
          <w:rFonts w:eastAsia="Times New Roman"/>
          <w:szCs w:val="24"/>
          <w:lang w:eastAsia="lv-LV"/>
        </w:rPr>
        <w:t>4</w:t>
      </w:r>
      <w:r w:rsidRPr="00BD46BB">
        <w:rPr>
          <w:rFonts w:eastAsia="Times New Roman"/>
          <w:szCs w:val="24"/>
          <w:lang w:eastAsia="lv-LV"/>
        </w:rPr>
        <w:t>.</w:t>
      </w:r>
      <w:r w:rsidR="00921C36" w:rsidRPr="00BD46BB">
        <w:rPr>
          <w:rFonts w:eastAsia="Times New Roman"/>
          <w:i/>
          <w:iCs/>
          <w:szCs w:val="24"/>
          <w:lang w:eastAsia="lv-LV"/>
        </w:rPr>
        <w:t xml:space="preserve"> </w:t>
      </w:r>
      <w:r w:rsidR="00921C36" w:rsidRPr="00BD46BB">
        <w:rPr>
          <w:szCs w:val="24"/>
        </w:rPr>
        <w:t xml:space="preserve">Lai izpildītu Starptautisko un Latvijas Republikas nacionālo sankciju likuma 5.panta otrās daļas prasības, Komisija ir tiesīga veikt pārbaudi, lai noskaidrotu vai attiecībā uz Konkursa dalībnieku - fizisko personu, juridisko personu, tās valdes vai padomes locekli, patieso labumu guvēju, </w:t>
      </w:r>
      <w:proofErr w:type="spellStart"/>
      <w:r w:rsidR="00921C36" w:rsidRPr="00BD46BB">
        <w:rPr>
          <w:szCs w:val="24"/>
        </w:rPr>
        <w:t>pārstāvēttiesīgo</w:t>
      </w:r>
      <w:proofErr w:type="spellEnd"/>
      <w:r w:rsidR="00921C36" w:rsidRPr="00BD46BB">
        <w:rPr>
          <w:szCs w:val="24"/>
        </w:rPr>
        <w:t xml:space="preserve"> personu vai prokūristu vai personu, kura ir pilnvarota pārstāvēt Konkursa dalībnieku darbībās, kas saistītas ar filiāli, vai personālsabiedrības biedru, tā valdes vai padomes locekli, patieso labuma guvēju, </w:t>
      </w:r>
      <w:proofErr w:type="spellStart"/>
      <w:r w:rsidR="00921C36" w:rsidRPr="00BD46BB">
        <w:rPr>
          <w:szCs w:val="24"/>
        </w:rPr>
        <w:t>pārstāvēttiesīgo</w:t>
      </w:r>
      <w:proofErr w:type="spellEnd"/>
      <w:r w:rsidR="00921C36" w:rsidRPr="00BD46BB">
        <w:rPr>
          <w:szCs w:val="24"/>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Konkursa dalībnieku ir noteiktas iepriekš minētās sankcijas, kas paredz Starptautisko un Latvijas Republikas nacionālo sankciju likuma 4.pantā noteiktos ierobežojumus attiecībā uz Konkursa dalībnieku, Konkursa dalībnieks zaudē Konkursa rezultātā iegūtās tiesības uz līdzfinansējumu. Šādā gadījumā Komisija ir tiesīga piešķirt līdzfinansējumu citam Konkursa dalībniekam.</w:t>
      </w:r>
    </w:p>
    <w:p w14:paraId="4A9246EB" w14:textId="413B55E2" w:rsidR="005871D4" w:rsidRPr="00BD46BB" w:rsidRDefault="005871D4" w:rsidP="00D84B39">
      <w:pPr>
        <w:tabs>
          <w:tab w:val="left" w:pos="567"/>
          <w:tab w:val="left" w:pos="3544"/>
          <w:tab w:val="left" w:pos="3969"/>
          <w:tab w:val="left" w:pos="7797"/>
        </w:tabs>
        <w:suppressAutoHyphens/>
        <w:autoSpaceDN w:val="0"/>
        <w:spacing w:after="0" w:line="240" w:lineRule="auto"/>
        <w:ind w:left="284" w:hanging="284"/>
        <w:jc w:val="both"/>
        <w:textAlignment w:val="baseline"/>
        <w:rPr>
          <w:rFonts w:eastAsia="Times New Roman"/>
          <w:szCs w:val="24"/>
          <w:lang w:eastAsia="lv-LV"/>
        </w:rPr>
      </w:pPr>
      <w:r w:rsidRPr="00BD46BB">
        <w:rPr>
          <w:rFonts w:eastAsia="Times New Roman"/>
          <w:szCs w:val="24"/>
          <w:lang w:eastAsia="lv-LV"/>
        </w:rPr>
        <w:t>2</w:t>
      </w:r>
      <w:r w:rsidR="00BD4D3E" w:rsidRPr="00BD46BB">
        <w:rPr>
          <w:rFonts w:eastAsia="Times New Roman"/>
          <w:szCs w:val="24"/>
          <w:lang w:eastAsia="lv-LV"/>
        </w:rPr>
        <w:t>5</w:t>
      </w:r>
      <w:r w:rsidRPr="00BD46BB">
        <w:rPr>
          <w:rFonts w:eastAsia="Times New Roman"/>
          <w:szCs w:val="24"/>
          <w:lang w:eastAsia="lv-LV"/>
        </w:rPr>
        <w:t>. Konkursa dalībnieks nedrīkst būt darba attiecībās ar kādu no šī nolikuma</w:t>
      </w:r>
      <w:r w:rsidR="00864A37" w:rsidRPr="00BD46BB">
        <w:rPr>
          <w:rFonts w:eastAsia="Times New Roman"/>
          <w:szCs w:val="24"/>
          <w:lang w:eastAsia="lv-LV"/>
        </w:rPr>
        <w:t xml:space="preserve"> </w:t>
      </w:r>
      <w:r w:rsidR="00B32E6B" w:rsidRPr="00BD46BB">
        <w:rPr>
          <w:rFonts w:eastAsia="Times New Roman"/>
          <w:szCs w:val="24"/>
          <w:lang w:eastAsia="lv-LV"/>
        </w:rPr>
        <w:t>5</w:t>
      </w:r>
      <w:r w:rsidR="00864A37" w:rsidRPr="00BD46BB">
        <w:rPr>
          <w:rFonts w:eastAsia="Times New Roman"/>
          <w:szCs w:val="24"/>
          <w:lang w:eastAsia="lv-LV"/>
        </w:rPr>
        <w:t>.punktā minētajām organizācijām</w:t>
      </w:r>
      <w:r w:rsidR="00873F74" w:rsidRPr="00BD46BB">
        <w:rPr>
          <w:rFonts w:eastAsia="Times New Roman"/>
          <w:szCs w:val="24"/>
          <w:lang w:eastAsia="lv-LV"/>
        </w:rPr>
        <w:t xml:space="preserve"> (Konkursa rīkotājiem)</w:t>
      </w:r>
      <w:r w:rsidR="00962F6A" w:rsidRPr="00BD46BB">
        <w:rPr>
          <w:rFonts w:eastAsia="Times New Roman"/>
          <w:szCs w:val="24"/>
          <w:lang w:eastAsia="lv-LV"/>
        </w:rPr>
        <w:t xml:space="preserve"> v</w:t>
      </w:r>
      <w:r w:rsidR="00864A37" w:rsidRPr="00BD46BB">
        <w:rPr>
          <w:rFonts w:eastAsia="Times New Roman"/>
          <w:szCs w:val="24"/>
          <w:lang w:eastAsia="lv-LV"/>
        </w:rPr>
        <w:t xml:space="preserve">ai tā darba attiecību pārtraukšanas periods </w:t>
      </w:r>
      <w:r w:rsidR="00962F6A" w:rsidRPr="00BD46BB">
        <w:rPr>
          <w:rFonts w:eastAsia="Times New Roman"/>
          <w:szCs w:val="24"/>
          <w:lang w:eastAsia="lv-LV"/>
        </w:rPr>
        <w:t>nedrīkst būt</w:t>
      </w:r>
      <w:r w:rsidR="00864A37" w:rsidRPr="00BD46BB">
        <w:rPr>
          <w:rFonts w:eastAsia="Times New Roman"/>
          <w:szCs w:val="24"/>
          <w:lang w:eastAsia="lv-LV"/>
        </w:rPr>
        <w:t xml:space="preserve"> mazāks par 12 mēnešiem. </w:t>
      </w:r>
      <w:r w:rsidRPr="00BD46BB">
        <w:rPr>
          <w:rFonts w:eastAsia="Times New Roman"/>
          <w:szCs w:val="24"/>
          <w:lang w:eastAsia="lv-LV"/>
        </w:rPr>
        <w:t xml:space="preserve"> </w:t>
      </w:r>
    </w:p>
    <w:p w14:paraId="7590817F" w14:textId="1C5A8F34" w:rsidR="00864A37" w:rsidRPr="00BD46BB" w:rsidRDefault="00864A37" w:rsidP="00D84B39">
      <w:pPr>
        <w:tabs>
          <w:tab w:val="left" w:pos="567"/>
          <w:tab w:val="left" w:pos="3544"/>
          <w:tab w:val="left" w:pos="3969"/>
          <w:tab w:val="left" w:pos="7797"/>
        </w:tabs>
        <w:suppressAutoHyphens/>
        <w:autoSpaceDN w:val="0"/>
        <w:spacing w:after="0" w:line="240" w:lineRule="auto"/>
        <w:ind w:left="284" w:hanging="284"/>
        <w:jc w:val="both"/>
        <w:textAlignment w:val="baseline"/>
        <w:rPr>
          <w:rFonts w:eastAsia="Times New Roman"/>
          <w:szCs w:val="24"/>
          <w:lang w:eastAsia="lv-LV"/>
        </w:rPr>
      </w:pPr>
      <w:r w:rsidRPr="00BD46BB">
        <w:rPr>
          <w:rFonts w:eastAsia="Times New Roman"/>
          <w:szCs w:val="24"/>
          <w:lang w:eastAsia="lv-LV"/>
        </w:rPr>
        <w:t>2</w:t>
      </w:r>
      <w:r w:rsidR="00BD4D3E" w:rsidRPr="00BD46BB">
        <w:rPr>
          <w:rFonts w:eastAsia="Times New Roman"/>
          <w:szCs w:val="24"/>
          <w:lang w:eastAsia="lv-LV"/>
        </w:rPr>
        <w:t>6</w:t>
      </w:r>
      <w:r w:rsidRPr="00BD46BB">
        <w:rPr>
          <w:rFonts w:eastAsia="Times New Roman"/>
          <w:szCs w:val="24"/>
          <w:lang w:eastAsia="lv-LV"/>
        </w:rPr>
        <w:t xml:space="preserve">. Konkursā nevar piedalīties iepriekšējo gadu </w:t>
      </w:r>
      <w:r w:rsidR="00F55635" w:rsidRPr="00BD46BB">
        <w:rPr>
          <w:rFonts w:eastAsia="Times New Roman"/>
          <w:szCs w:val="24"/>
          <w:lang w:eastAsia="lv-LV"/>
        </w:rPr>
        <w:t>K</w:t>
      </w:r>
      <w:r w:rsidRPr="00BD46BB">
        <w:rPr>
          <w:rFonts w:eastAsia="Times New Roman"/>
          <w:szCs w:val="24"/>
          <w:lang w:eastAsia="lv-LV"/>
        </w:rPr>
        <w:t xml:space="preserve">onkursa uzvarētāji. </w:t>
      </w:r>
    </w:p>
    <w:p w14:paraId="0A144D54" w14:textId="59347809" w:rsidR="00420E99" w:rsidRPr="00BD46BB" w:rsidRDefault="009F0A5D" w:rsidP="00D84B39">
      <w:pPr>
        <w:tabs>
          <w:tab w:val="left" w:pos="426"/>
          <w:tab w:val="left" w:pos="7797"/>
        </w:tabs>
        <w:suppressAutoHyphens/>
        <w:autoSpaceDN w:val="0"/>
        <w:spacing w:after="0" w:line="240" w:lineRule="auto"/>
        <w:ind w:left="284" w:hanging="284"/>
        <w:jc w:val="both"/>
        <w:textAlignment w:val="baseline"/>
        <w:rPr>
          <w:rFonts w:eastAsia="Times New Roman"/>
          <w:szCs w:val="24"/>
          <w:lang w:eastAsia="lv-LV"/>
        </w:rPr>
      </w:pPr>
      <w:r w:rsidRPr="00BD46BB">
        <w:rPr>
          <w:rFonts w:eastAsia="Times New Roman"/>
          <w:szCs w:val="24"/>
          <w:lang w:eastAsia="lv-LV"/>
        </w:rPr>
        <w:t>2</w:t>
      </w:r>
      <w:r w:rsidR="00BD4D3E" w:rsidRPr="00BD46BB">
        <w:rPr>
          <w:rFonts w:eastAsia="Times New Roman"/>
          <w:szCs w:val="24"/>
          <w:lang w:eastAsia="lv-LV"/>
        </w:rPr>
        <w:t>7</w:t>
      </w:r>
      <w:r w:rsidRPr="00BD46BB">
        <w:rPr>
          <w:rFonts w:eastAsia="Times New Roman"/>
          <w:szCs w:val="24"/>
          <w:lang w:eastAsia="lv-LV"/>
        </w:rPr>
        <w:t>. </w:t>
      </w:r>
      <w:r w:rsidR="000A1631" w:rsidRPr="00BD46BB">
        <w:rPr>
          <w:rFonts w:eastAsia="Times New Roman"/>
          <w:szCs w:val="24"/>
          <w:lang w:eastAsia="lv-LV"/>
        </w:rPr>
        <w:t xml:space="preserve">Konkursa dalībnieks uzvaras gadījumā </w:t>
      </w:r>
      <w:r w:rsidR="00420E99" w:rsidRPr="00BD46BB">
        <w:rPr>
          <w:rFonts w:eastAsia="Times New Roman"/>
          <w:szCs w:val="24"/>
          <w:lang w:eastAsia="lv-LV"/>
        </w:rPr>
        <w:t xml:space="preserve">Konkursa ietvaros organizējamo </w:t>
      </w:r>
      <w:r w:rsidR="00B66910" w:rsidRPr="00BD46BB">
        <w:rPr>
          <w:rFonts w:eastAsia="Times New Roman"/>
          <w:szCs w:val="24"/>
          <w:lang w:eastAsia="lv-LV"/>
        </w:rPr>
        <w:t xml:space="preserve">saimniecisko darbību vai </w:t>
      </w:r>
      <w:r w:rsidR="00420E99" w:rsidRPr="00BD46BB">
        <w:rPr>
          <w:rFonts w:eastAsia="Times New Roman"/>
          <w:szCs w:val="24"/>
          <w:lang w:eastAsia="lv-LV"/>
        </w:rPr>
        <w:t xml:space="preserve">komercdarbību </w:t>
      </w:r>
      <w:r w:rsidR="000A1631" w:rsidRPr="00BD46BB">
        <w:rPr>
          <w:rFonts w:eastAsia="Times New Roman"/>
          <w:szCs w:val="24"/>
          <w:lang w:eastAsia="lv-LV"/>
        </w:rPr>
        <w:t xml:space="preserve">apņemas </w:t>
      </w:r>
      <w:r w:rsidR="00315772" w:rsidRPr="00BD46BB">
        <w:rPr>
          <w:rFonts w:eastAsia="Times New Roman"/>
          <w:szCs w:val="24"/>
          <w:lang w:eastAsia="lv-LV"/>
        </w:rPr>
        <w:t>veikt</w:t>
      </w:r>
      <w:r w:rsidR="00420E99" w:rsidRPr="00BD46BB">
        <w:rPr>
          <w:rFonts w:eastAsia="Times New Roman"/>
          <w:szCs w:val="24"/>
          <w:lang w:eastAsia="lv-LV"/>
        </w:rPr>
        <w:t xml:space="preserve"> </w:t>
      </w:r>
      <w:r w:rsidR="00436319" w:rsidRPr="00BD46BB">
        <w:rPr>
          <w:rFonts w:eastAsia="Times New Roman"/>
          <w:szCs w:val="24"/>
          <w:lang w:eastAsia="lv-LV"/>
        </w:rPr>
        <w:t xml:space="preserve">Konkursa darbības </w:t>
      </w:r>
      <w:r w:rsidR="00420E99" w:rsidRPr="00BD46BB">
        <w:rPr>
          <w:rFonts w:eastAsia="Times New Roman"/>
          <w:szCs w:val="24"/>
          <w:lang w:eastAsia="lv-LV"/>
        </w:rPr>
        <w:t>administratīvajā teritorijā</w:t>
      </w:r>
      <w:r w:rsidR="009A13E9" w:rsidRPr="00BD46BB">
        <w:rPr>
          <w:rFonts w:eastAsia="Times New Roman"/>
          <w:szCs w:val="24"/>
          <w:lang w:eastAsia="lv-LV"/>
        </w:rPr>
        <w:t>, kurā tas ir iesniedzis pieteikumu</w:t>
      </w:r>
      <w:r w:rsidR="00420E99" w:rsidRPr="00BD46BB">
        <w:rPr>
          <w:rFonts w:eastAsia="Times New Roman"/>
          <w:szCs w:val="24"/>
          <w:lang w:eastAsia="lv-LV"/>
        </w:rPr>
        <w:t>.</w:t>
      </w:r>
    </w:p>
    <w:p w14:paraId="47E74F21" w14:textId="4CEDC94F" w:rsidR="00420E99" w:rsidRPr="00BD46BB" w:rsidRDefault="009F0A5D" w:rsidP="00D84B39">
      <w:pPr>
        <w:tabs>
          <w:tab w:val="left" w:pos="426"/>
          <w:tab w:val="left" w:pos="7797"/>
        </w:tabs>
        <w:suppressAutoHyphens/>
        <w:autoSpaceDN w:val="0"/>
        <w:spacing w:after="0" w:line="240" w:lineRule="auto"/>
        <w:ind w:left="284" w:hanging="284"/>
        <w:jc w:val="both"/>
        <w:textAlignment w:val="baseline"/>
        <w:rPr>
          <w:rFonts w:eastAsia="Times New Roman"/>
          <w:szCs w:val="24"/>
          <w:lang w:eastAsia="lv-LV"/>
        </w:rPr>
      </w:pPr>
      <w:r w:rsidRPr="00BD46BB">
        <w:rPr>
          <w:rFonts w:eastAsia="Times New Roman"/>
          <w:szCs w:val="24"/>
          <w:lang w:eastAsia="lv-LV"/>
        </w:rPr>
        <w:t>2</w:t>
      </w:r>
      <w:r w:rsidR="00BD4D3E" w:rsidRPr="00BD46BB">
        <w:rPr>
          <w:rFonts w:eastAsia="Times New Roman"/>
          <w:szCs w:val="24"/>
          <w:lang w:eastAsia="lv-LV"/>
        </w:rPr>
        <w:t>8</w:t>
      </w:r>
      <w:r w:rsidRPr="00BD46BB">
        <w:rPr>
          <w:rFonts w:eastAsia="Times New Roman"/>
          <w:szCs w:val="24"/>
          <w:lang w:eastAsia="lv-LV"/>
        </w:rPr>
        <w:t>. </w:t>
      </w:r>
      <w:r w:rsidR="00EB7978" w:rsidRPr="00BD46BB">
        <w:rPr>
          <w:rFonts w:eastAsia="Times New Roman"/>
          <w:szCs w:val="24"/>
          <w:lang w:eastAsia="lv-LV"/>
        </w:rPr>
        <w:t>Līdzf</w:t>
      </w:r>
      <w:r w:rsidR="00420E99" w:rsidRPr="00BD46BB">
        <w:rPr>
          <w:rFonts w:eastAsia="Times New Roman"/>
          <w:szCs w:val="24"/>
          <w:lang w:eastAsia="lv-LV"/>
        </w:rPr>
        <w:t xml:space="preserve">inansējuma apguves maksimālais termiņš ir </w:t>
      </w:r>
      <w:r w:rsidR="006F670D" w:rsidRPr="00BD46BB">
        <w:rPr>
          <w:rFonts w:eastAsia="Times New Roman"/>
          <w:szCs w:val="24"/>
          <w:lang w:eastAsia="lv-LV"/>
        </w:rPr>
        <w:t xml:space="preserve">12 </w:t>
      </w:r>
      <w:r w:rsidR="00420E99" w:rsidRPr="00BD46BB">
        <w:rPr>
          <w:rFonts w:eastAsia="Times New Roman"/>
          <w:szCs w:val="24"/>
          <w:lang w:eastAsia="lv-LV"/>
        </w:rPr>
        <w:t>(</w:t>
      </w:r>
      <w:r w:rsidR="006F670D" w:rsidRPr="00BD46BB">
        <w:rPr>
          <w:rFonts w:eastAsia="Times New Roman"/>
          <w:szCs w:val="24"/>
          <w:lang w:eastAsia="lv-LV"/>
        </w:rPr>
        <w:t>divpadsmit</w:t>
      </w:r>
      <w:r w:rsidR="00420E99" w:rsidRPr="00BD46BB">
        <w:rPr>
          <w:rFonts w:eastAsia="Times New Roman"/>
          <w:szCs w:val="24"/>
          <w:lang w:eastAsia="lv-LV"/>
        </w:rPr>
        <w:t xml:space="preserve">) mēneši no </w:t>
      </w:r>
      <w:r w:rsidR="00EB7978" w:rsidRPr="00BD46BB">
        <w:rPr>
          <w:rFonts w:eastAsia="Times New Roman"/>
          <w:szCs w:val="24"/>
          <w:lang w:eastAsia="lv-LV"/>
        </w:rPr>
        <w:t xml:space="preserve">līguma </w:t>
      </w:r>
      <w:r w:rsidR="00420E99" w:rsidRPr="00BD46BB">
        <w:rPr>
          <w:rFonts w:eastAsia="Times New Roman"/>
          <w:szCs w:val="24"/>
          <w:lang w:eastAsia="lv-LV"/>
        </w:rPr>
        <w:t xml:space="preserve">ar Konkursa rīkotāju par </w:t>
      </w:r>
      <w:r w:rsidR="00EB7978" w:rsidRPr="00BD46BB">
        <w:rPr>
          <w:rFonts w:eastAsia="Times New Roman"/>
          <w:szCs w:val="24"/>
          <w:lang w:eastAsia="lv-LV"/>
        </w:rPr>
        <w:t>līdz</w:t>
      </w:r>
      <w:r w:rsidR="00420E99" w:rsidRPr="00BD46BB">
        <w:rPr>
          <w:rFonts w:eastAsia="Times New Roman"/>
          <w:szCs w:val="24"/>
          <w:lang w:eastAsia="lv-LV"/>
        </w:rPr>
        <w:t>finansējuma piešķiršanu noslēgšanas brīža.</w:t>
      </w:r>
    </w:p>
    <w:p w14:paraId="0FD386FF" w14:textId="77777777" w:rsidR="00420E99" w:rsidRPr="00BD46BB" w:rsidRDefault="00420E99" w:rsidP="00656BBC">
      <w:pPr>
        <w:spacing w:after="0" w:line="240" w:lineRule="auto"/>
        <w:jc w:val="both"/>
        <w:rPr>
          <w:rFonts w:eastAsia="Times New Roman"/>
          <w:szCs w:val="24"/>
          <w:lang w:eastAsia="lv-LV"/>
        </w:rPr>
      </w:pPr>
    </w:p>
    <w:p w14:paraId="40EEAE97" w14:textId="77777777" w:rsidR="00420E99" w:rsidRPr="00BD46BB" w:rsidRDefault="00420E99" w:rsidP="00656BBC">
      <w:pPr>
        <w:spacing w:after="0" w:line="240" w:lineRule="auto"/>
        <w:jc w:val="center"/>
        <w:rPr>
          <w:rFonts w:eastAsia="Times New Roman"/>
          <w:b/>
          <w:szCs w:val="24"/>
          <w:lang w:eastAsia="lv-LV"/>
        </w:rPr>
      </w:pPr>
      <w:r w:rsidRPr="00BD46BB">
        <w:rPr>
          <w:rFonts w:eastAsia="Times New Roman"/>
          <w:b/>
          <w:szCs w:val="24"/>
          <w:lang w:eastAsia="lv-LV"/>
        </w:rPr>
        <w:t>V. Konkursa pieteikuma sagatavošanas prasības</w:t>
      </w:r>
    </w:p>
    <w:p w14:paraId="29F72939" w14:textId="154C737A" w:rsidR="006F670D" w:rsidRPr="00BD46BB" w:rsidRDefault="00420E99" w:rsidP="00D84B39">
      <w:pPr>
        <w:pStyle w:val="Sarakstarindkopa"/>
        <w:numPr>
          <w:ilvl w:val="0"/>
          <w:numId w:val="10"/>
        </w:numPr>
        <w:tabs>
          <w:tab w:val="left" w:pos="426"/>
          <w:tab w:val="left" w:pos="7797"/>
        </w:tabs>
        <w:suppressAutoHyphens/>
        <w:autoSpaceDN w:val="0"/>
        <w:spacing w:after="0" w:line="240" w:lineRule="auto"/>
        <w:ind w:left="284"/>
        <w:jc w:val="both"/>
        <w:textAlignment w:val="baseline"/>
        <w:rPr>
          <w:rFonts w:eastAsia="Times New Roman"/>
          <w:szCs w:val="24"/>
          <w:lang w:eastAsia="lv-LV"/>
        </w:rPr>
      </w:pPr>
      <w:r w:rsidRPr="00BD46BB">
        <w:rPr>
          <w:rFonts w:eastAsia="Times New Roman"/>
          <w:szCs w:val="24"/>
          <w:lang w:eastAsia="lv-LV"/>
        </w:rPr>
        <w:t>Konkursa pieteikums sastāv no</w:t>
      </w:r>
      <w:r w:rsidR="00E67B78" w:rsidRPr="00BD46BB">
        <w:rPr>
          <w:rFonts w:eastAsia="Times New Roman"/>
          <w:szCs w:val="24"/>
          <w:lang w:eastAsia="lv-LV"/>
        </w:rPr>
        <w:t xml:space="preserve"> </w:t>
      </w:r>
      <w:r w:rsidR="000458BA" w:rsidRPr="00BD46BB">
        <w:rPr>
          <w:rFonts w:eastAsia="Times New Roman"/>
          <w:szCs w:val="24"/>
          <w:lang w:eastAsia="lv-LV"/>
        </w:rPr>
        <w:t>K</w:t>
      </w:r>
      <w:r w:rsidR="005B4965" w:rsidRPr="00BD46BB">
        <w:rPr>
          <w:rFonts w:eastAsia="Times New Roman"/>
          <w:szCs w:val="24"/>
          <w:lang w:eastAsia="lv-LV"/>
        </w:rPr>
        <w:t>onkursa I</w:t>
      </w:r>
      <w:r w:rsidR="0099792D" w:rsidRPr="00BD46BB">
        <w:rPr>
          <w:rFonts w:eastAsia="Times New Roman"/>
          <w:szCs w:val="24"/>
          <w:lang w:eastAsia="lv-LV"/>
        </w:rPr>
        <w:t xml:space="preserve">. </w:t>
      </w:r>
      <w:r w:rsidR="00C02BFF" w:rsidRPr="00BD46BB">
        <w:rPr>
          <w:rFonts w:eastAsia="Times New Roman"/>
          <w:szCs w:val="24"/>
          <w:lang w:eastAsia="lv-LV"/>
        </w:rPr>
        <w:t>kārtai</w:t>
      </w:r>
      <w:r w:rsidR="005B4965" w:rsidRPr="00BD46BB">
        <w:rPr>
          <w:rFonts w:eastAsia="Times New Roman"/>
          <w:szCs w:val="24"/>
          <w:lang w:eastAsia="lv-LV"/>
        </w:rPr>
        <w:t xml:space="preserve"> iesniedzam</w:t>
      </w:r>
      <w:r w:rsidR="00330666" w:rsidRPr="00BD46BB">
        <w:rPr>
          <w:rFonts w:eastAsia="Times New Roman"/>
          <w:szCs w:val="24"/>
          <w:lang w:eastAsia="lv-LV"/>
        </w:rPr>
        <w:t>aj</w:t>
      </w:r>
      <w:r w:rsidR="005B4965" w:rsidRPr="00BD46BB">
        <w:rPr>
          <w:rFonts w:eastAsia="Times New Roman"/>
          <w:szCs w:val="24"/>
          <w:lang w:eastAsia="lv-LV"/>
        </w:rPr>
        <w:t>iem dokumentiem</w:t>
      </w:r>
      <w:r w:rsidR="006F670D" w:rsidRPr="00BD46BB">
        <w:rPr>
          <w:rFonts w:eastAsia="Times New Roman"/>
          <w:szCs w:val="24"/>
          <w:lang w:eastAsia="lv-LV"/>
        </w:rPr>
        <w:t>:</w:t>
      </w:r>
    </w:p>
    <w:p w14:paraId="0A333CDB" w14:textId="5950C5F2" w:rsidR="006F670D" w:rsidRPr="00BD46BB" w:rsidRDefault="00F776B9" w:rsidP="00D84B39">
      <w:pPr>
        <w:tabs>
          <w:tab w:val="left" w:pos="567"/>
          <w:tab w:val="left" w:pos="3544"/>
          <w:tab w:val="left" w:pos="3969"/>
          <w:tab w:val="left" w:pos="7797"/>
        </w:tabs>
        <w:suppressAutoHyphens/>
        <w:autoSpaceDN w:val="0"/>
        <w:spacing w:after="0" w:line="240" w:lineRule="auto"/>
        <w:ind w:left="426"/>
        <w:jc w:val="both"/>
        <w:textAlignment w:val="baseline"/>
        <w:rPr>
          <w:rFonts w:eastAsia="Times New Roman"/>
          <w:szCs w:val="24"/>
          <w:lang w:eastAsia="lv-LV"/>
        </w:rPr>
      </w:pPr>
      <w:r w:rsidRPr="00BD46BB">
        <w:rPr>
          <w:rFonts w:eastAsia="Times New Roman"/>
          <w:szCs w:val="24"/>
          <w:lang w:eastAsia="lv-LV"/>
        </w:rPr>
        <w:t>2</w:t>
      </w:r>
      <w:r w:rsidR="00023925" w:rsidRPr="00BD46BB">
        <w:rPr>
          <w:rFonts w:eastAsia="Times New Roman"/>
          <w:szCs w:val="24"/>
          <w:lang w:eastAsia="lv-LV"/>
        </w:rPr>
        <w:t>9</w:t>
      </w:r>
      <w:r w:rsidRPr="00BD46BB">
        <w:rPr>
          <w:rFonts w:eastAsia="Times New Roman"/>
          <w:szCs w:val="24"/>
          <w:lang w:eastAsia="lv-LV"/>
        </w:rPr>
        <w:t>.1.</w:t>
      </w:r>
      <w:r w:rsidR="005B4965" w:rsidRPr="00BD46BB">
        <w:rPr>
          <w:rFonts w:eastAsia="Times New Roman"/>
          <w:szCs w:val="24"/>
          <w:lang w:eastAsia="lv-LV"/>
        </w:rPr>
        <w:t xml:space="preserve"> </w:t>
      </w:r>
      <w:r w:rsidR="00420E99" w:rsidRPr="00BD46BB">
        <w:rPr>
          <w:rFonts w:eastAsia="Times New Roman"/>
          <w:szCs w:val="24"/>
          <w:lang w:eastAsia="lv-LV"/>
        </w:rPr>
        <w:t>aizpildītas Konkursa pieteikuma veidlapas (1.pielikums)</w:t>
      </w:r>
      <w:r w:rsidR="00E67B78" w:rsidRPr="00BD46BB">
        <w:rPr>
          <w:rFonts w:eastAsia="Times New Roman"/>
          <w:szCs w:val="24"/>
          <w:lang w:eastAsia="lv-LV"/>
        </w:rPr>
        <w:t>;</w:t>
      </w:r>
    </w:p>
    <w:p w14:paraId="7BC0671B" w14:textId="0AC6C47C" w:rsidR="006F670D" w:rsidRPr="00BD46BB" w:rsidRDefault="00F776B9" w:rsidP="00D84B39">
      <w:pPr>
        <w:tabs>
          <w:tab w:val="left" w:pos="567"/>
          <w:tab w:val="left" w:pos="3544"/>
          <w:tab w:val="left" w:pos="3969"/>
          <w:tab w:val="left" w:pos="7797"/>
        </w:tabs>
        <w:suppressAutoHyphens/>
        <w:autoSpaceDN w:val="0"/>
        <w:spacing w:after="0" w:line="240" w:lineRule="auto"/>
        <w:ind w:left="426"/>
        <w:jc w:val="both"/>
        <w:textAlignment w:val="baseline"/>
        <w:rPr>
          <w:rFonts w:eastAsia="Times New Roman"/>
          <w:szCs w:val="24"/>
          <w:lang w:eastAsia="lv-LV"/>
        </w:rPr>
      </w:pPr>
      <w:r w:rsidRPr="00BD46BB">
        <w:rPr>
          <w:rFonts w:eastAsia="Times New Roman"/>
          <w:szCs w:val="24"/>
          <w:lang w:eastAsia="lv-LV"/>
        </w:rPr>
        <w:t>2</w:t>
      </w:r>
      <w:r w:rsidR="00023925" w:rsidRPr="00BD46BB">
        <w:rPr>
          <w:rFonts w:eastAsia="Times New Roman"/>
          <w:szCs w:val="24"/>
          <w:lang w:eastAsia="lv-LV"/>
        </w:rPr>
        <w:t>9</w:t>
      </w:r>
      <w:r w:rsidRPr="00BD46BB">
        <w:rPr>
          <w:rFonts w:eastAsia="Times New Roman"/>
          <w:szCs w:val="24"/>
          <w:lang w:eastAsia="lv-LV"/>
        </w:rPr>
        <w:t>.2.</w:t>
      </w:r>
      <w:r w:rsidR="006F670D" w:rsidRPr="00BD46BB">
        <w:rPr>
          <w:rFonts w:eastAsia="Times New Roman"/>
          <w:szCs w:val="24"/>
          <w:lang w:eastAsia="lv-LV"/>
        </w:rPr>
        <w:t xml:space="preserve"> prognozētās naudas plūsmas aprēķina (2.pielikums)</w:t>
      </w:r>
      <w:r w:rsidR="00E86AEA" w:rsidRPr="00BD46BB">
        <w:rPr>
          <w:rFonts w:eastAsia="Times New Roman"/>
          <w:szCs w:val="24"/>
          <w:lang w:eastAsia="lv-LV"/>
        </w:rPr>
        <w:t>:</w:t>
      </w:r>
    </w:p>
    <w:p w14:paraId="198F5F2B" w14:textId="066C8E49" w:rsidR="00E86AEA" w:rsidRPr="00BD46BB" w:rsidRDefault="00F776B9" w:rsidP="00D84B39">
      <w:pPr>
        <w:tabs>
          <w:tab w:val="left" w:pos="567"/>
          <w:tab w:val="left" w:pos="3544"/>
          <w:tab w:val="left" w:pos="3969"/>
          <w:tab w:val="left" w:pos="7797"/>
        </w:tabs>
        <w:suppressAutoHyphens/>
        <w:autoSpaceDN w:val="0"/>
        <w:spacing w:after="0" w:line="240" w:lineRule="auto"/>
        <w:ind w:left="709"/>
        <w:jc w:val="both"/>
        <w:textAlignment w:val="baseline"/>
        <w:rPr>
          <w:rFonts w:eastAsia="Times New Roman"/>
          <w:i/>
          <w:iCs/>
          <w:szCs w:val="24"/>
          <w:lang w:eastAsia="lv-LV"/>
        </w:rPr>
      </w:pPr>
      <w:r w:rsidRPr="00BD46BB">
        <w:rPr>
          <w:rFonts w:eastAsia="Times New Roman"/>
          <w:szCs w:val="24"/>
          <w:lang w:eastAsia="lv-LV"/>
        </w:rPr>
        <w:t>2</w:t>
      </w:r>
      <w:r w:rsidR="00023925" w:rsidRPr="00BD46BB">
        <w:rPr>
          <w:rFonts w:eastAsia="Times New Roman"/>
          <w:szCs w:val="24"/>
          <w:lang w:eastAsia="lv-LV"/>
        </w:rPr>
        <w:t>9</w:t>
      </w:r>
      <w:r w:rsidR="00E86AEA" w:rsidRPr="00BD46BB">
        <w:rPr>
          <w:rFonts w:eastAsia="Times New Roman"/>
          <w:szCs w:val="24"/>
          <w:lang w:eastAsia="lv-LV"/>
        </w:rPr>
        <w:t xml:space="preserve">.2.1. par 1 (vienu) gadu pēc līguma noslēgšanas, ja Konkursa pretendents pretendē uz finansējumu līdz 1000 </w:t>
      </w:r>
      <w:proofErr w:type="spellStart"/>
      <w:r w:rsidR="00E86AEA" w:rsidRPr="00BD46BB">
        <w:rPr>
          <w:rFonts w:eastAsia="Times New Roman"/>
          <w:i/>
          <w:iCs/>
          <w:szCs w:val="24"/>
          <w:lang w:eastAsia="lv-LV"/>
        </w:rPr>
        <w:t>euro</w:t>
      </w:r>
      <w:proofErr w:type="spellEnd"/>
      <w:r w:rsidR="00E86AEA" w:rsidRPr="00BD46BB">
        <w:rPr>
          <w:rFonts w:eastAsia="Times New Roman"/>
          <w:i/>
          <w:iCs/>
          <w:szCs w:val="24"/>
          <w:lang w:eastAsia="lv-LV"/>
        </w:rPr>
        <w:t>;</w:t>
      </w:r>
    </w:p>
    <w:p w14:paraId="41C42FF9" w14:textId="0D9B33B4" w:rsidR="00E86AEA" w:rsidRPr="00BD46BB" w:rsidRDefault="00F776B9" w:rsidP="00D84B39">
      <w:pPr>
        <w:tabs>
          <w:tab w:val="left" w:pos="567"/>
          <w:tab w:val="left" w:pos="3544"/>
          <w:tab w:val="left" w:pos="3969"/>
          <w:tab w:val="left" w:pos="7797"/>
        </w:tabs>
        <w:suppressAutoHyphens/>
        <w:autoSpaceDN w:val="0"/>
        <w:spacing w:after="0" w:line="240" w:lineRule="auto"/>
        <w:ind w:left="709"/>
        <w:jc w:val="both"/>
        <w:textAlignment w:val="baseline"/>
        <w:rPr>
          <w:rFonts w:eastAsia="Times New Roman"/>
          <w:i/>
          <w:iCs/>
          <w:szCs w:val="24"/>
          <w:lang w:eastAsia="lv-LV"/>
        </w:rPr>
      </w:pPr>
      <w:r w:rsidRPr="00BD46BB">
        <w:rPr>
          <w:rFonts w:eastAsia="Times New Roman"/>
          <w:szCs w:val="24"/>
          <w:lang w:eastAsia="lv-LV"/>
        </w:rPr>
        <w:t>2</w:t>
      </w:r>
      <w:r w:rsidR="005E3E2F" w:rsidRPr="00BD46BB">
        <w:rPr>
          <w:rFonts w:eastAsia="Times New Roman"/>
          <w:szCs w:val="24"/>
          <w:lang w:eastAsia="lv-LV"/>
        </w:rPr>
        <w:t>9</w:t>
      </w:r>
      <w:r w:rsidRPr="00BD46BB">
        <w:rPr>
          <w:rFonts w:eastAsia="Times New Roman"/>
          <w:szCs w:val="24"/>
          <w:lang w:eastAsia="lv-LV"/>
        </w:rPr>
        <w:t>.2.2</w:t>
      </w:r>
      <w:r w:rsidRPr="00BD46BB">
        <w:rPr>
          <w:rFonts w:eastAsia="Times New Roman"/>
          <w:i/>
          <w:iCs/>
          <w:szCs w:val="24"/>
          <w:lang w:eastAsia="lv-LV"/>
        </w:rPr>
        <w:t>.</w:t>
      </w:r>
      <w:r w:rsidR="00E86AEA" w:rsidRPr="00BD46BB">
        <w:rPr>
          <w:rFonts w:eastAsia="Times New Roman"/>
          <w:i/>
          <w:iCs/>
          <w:szCs w:val="24"/>
          <w:lang w:eastAsia="lv-LV"/>
        </w:rPr>
        <w:t xml:space="preserve"> </w:t>
      </w:r>
      <w:r w:rsidR="00E86AEA" w:rsidRPr="00BD46BB">
        <w:rPr>
          <w:rFonts w:eastAsia="Times New Roman"/>
          <w:szCs w:val="24"/>
          <w:lang w:eastAsia="lv-LV"/>
        </w:rPr>
        <w:t xml:space="preserve">par trīs gadiem pēc līguma noslēgšanas, ja Konkursa pretendents pretendē uz finansējumu virs 1000 </w:t>
      </w:r>
      <w:proofErr w:type="spellStart"/>
      <w:r w:rsidR="00E86AEA" w:rsidRPr="00BD46BB">
        <w:rPr>
          <w:rFonts w:eastAsia="Times New Roman"/>
          <w:i/>
          <w:iCs/>
          <w:szCs w:val="24"/>
          <w:lang w:eastAsia="lv-LV"/>
        </w:rPr>
        <w:t>euro</w:t>
      </w:r>
      <w:proofErr w:type="spellEnd"/>
      <w:r w:rsidR="00E86AEA" w:rsidRPr="00BD46BB">
        <w:rPr>
          <w:rFonts w:eastAsia="Times New Roman"/>
          <w:i/>
          <w:iCs/>
          <w:szCs w:val="24"/>
          <w:lang w:eastAsia="lv-LV"/>
        </w:rPr>
        <w:t>;</w:t>
      </w:r>
    </w:p>
    <w:p w14:paraId="5C9EEE8F" w14:textId="161B482D" w:rsidR="00F375F1" w:rsidRPr="00BD46BB" w:rsidRDefault="00F776B9" w:rsidP="00D84B39">
      <w:pPr>
        <w:tabs>
          <w:tab w:val="left" w:pos="567"/>
          <w:tab w:val="left" w:pos="3544"/>
          <w:tab w:val="left" w:pos="3969"/>
          <w:tab w:val="left" w:pos="7797"/>
        </w:tabs>
        <w:suppressAutoHyphens/>
        <w:autoSpaceDN w:val="0"/>
        <w:spacing w:after="0" w:line="240" w:lineRule="auto"/>
        <w:ind w:left="426"/>
        <w:jc w:val="both"/>
        <w:textAlignment w:val="baseline"/>
        <w:rPr>
          <w:rFonts w:eastAsia="Times New Roman"/>
          <w:szCs w:val="24"/>
          <w:lang w:eastAsia="lv-LV"/>
        </w:rPr>
      </w:pPr>
      <w:r w:rsidRPr="00BD46BB">
        <w:rPr>
          <w:rFonts w:eastAsia="Times New Roman"/>
          <w:szCs w:val="24"/>
          <w:lang w:eastAsia="lv-LV"/>
        </w:rPr>
        <w:t>2</w:t>
      </w:r>
      <w:r w:rsidR="005E3E2F" w:rsidRPr="00BD46BB">
        <w:rPr>
          <w:rFonts w:eastAsia="Times New Roman"/>
          <w:szCs w:val="24"/>
          <w:lang w:eastAsia="lv-LV"/>
        </w:rPr>
        <w:t>9</w:t>
      </w:r>
      <w:r w:rsidR="006F670D" w:rsidRPr="00BD46BB">
        <w:rPr>
          <w:rFonts w:eastAsia="Times New Roman"/>
          <w:szCs w:val="24"/>
          <w:lang w:eastAsia="lv-LV"/>
        </w:rPr>
        <w:t>.3.</w:t>
      </w:r>
      <w:r w:rsidR="00E67B78" w:rsidRPr="00BD46BB">
        <w:rPr>
          <w:rFonts w:eastAsia="Times New Roman"/>
          <w:szCs w:val="24"/>
          <w:lang w:eastAsia="lv-LV"/>
        </w:rPr>
        <w:t xml:space="preserve"> </w:t>
      </w:r>
      <w:r w:rsidR="006F670D" w:rsidRPr="00BD46BB">
        <w:rPr>
          <w:rFonts w:eastAsia="Times New Roman"/>
          <w:szCs w:val="24"/>
          <w:lang w:eastAsia="lv-LV"/>
        </w:rPr>
        <w:t>aizpildīta</w:t>
      </w:r>
      <w:r w:rsidR="00E67B78" w:rsidRPr="00BD46BB">
        <w:rPr>
          <w:rFonts w:eastAsia="Times New Roman"/>
          <w:szCs w:val="24"/>
          <w:lang w:eastAsia="lv-LV"/>
        </w:rPr>
        <w:t>s</w:t>
      </w:r>
      <w:r w:rsidR="006F670D" w:rsidRPr="00BD46BB">
        <w:rPr>
          <w:rFonts w:eastAsia="Times New Roman"/>
          <w:szCs w:val="24"/>
          <w:lang w:eastAsia="lv-LV"/>
        </w:rPr>
        <w:t xml:space="preserve"> projekta </w:t>
      </w:r>
      <w:r w:rsidR="00E30BCE" w:rsidRPr="00BD46BB">
        <w:rPr>
          <w:rFonts w:eastAsia="Times New Roman"/>
          <w:szCs w:val="24"/>
          <w:lang w:eastAsia="lv-LV"/>
        </w:rPr>
        <w:t>ieviešanas</w:t>
      </w:r>
      <w:r w:rsidR="006F670D" w:rsidRPr="00BD46BB">
        <w:rPr>
          <w:rFonts w:eastAsia="Times New Roman"/>
          <w:szCs w:val="24"/>
          <w:lang w:eastAsia="lv-LV"/>
        </w:rPr>
        <w:t xml:space="preserve"> izmaksu tāme</w:t>
      </w:r>
      <w:r w:rsidR="00264CE2" w:rsidRPr="00BD46BB">
        <w:rPr>
          <w:rFonts w:eastAsia="Times New Roman"/>
          <w:szCs w:val="24"/>
          <w:lang w:eastAsia="lv-LV"/>
        </w:rPr>
        <w:t>s</w:t>
      </w:r>
      <w:r w:rsidR="00E30BCE" w:rsidRPr="00BD46BB">
        <w:rPr>
          <w:rFonts w:eastAsia="Times New Roman"/>
          <w:szCs w:val="24"/>
          <w:lang w:eastAsia="lv-LV"/>
        </w:rPr>
        <w:t xml:space="preserve">, atšifrējot naudas izlietojuma pozīcijas un paredzot Konkursa dalībnieka </w:t>
      </w:r>
      <w:proofErr w:type="spellStart"/>
      <w:r w:rsidR="00E30BCE" w:rsidRPr="00BD46BB">
        <w:rPr>
          <w:rFonts w:eastAsia="Times New Roman"/>
          <w:szCs w:val="24"/>
          <w:lang w:eastAsia="lv-LV"/>
        </w:rPr>
        <w:t>pašfinansējumu</w:t>
      </w:r>
      <w:proofErr w:type="spellEnd"/>
      <w:r w:rsidR="00E30BCE" w:rsidRPr="00BD46BB">
        <w:rPr>
          <w:rFonts w:eastAsia="Times New Roman"/>
          <w:szCs w:val="24"/>
          <w:lang w:eastAsia="lv-LV"/>
        </w:rPr>
        <w:t xml:space="preserve"> vismaz 20% apmērā no tāmes kopsummas</w:t>
      </w:r>
      <w:r w:rsidR="006F670D" w:rsidRPr="00BD46BB">
        <w:rPr>
          <w:rFonts w:eastAsia="Times New Roman"/>
          <w:szCs w:val="24"/>
          <w:lang w:eastAsia="lv-LV"/>
        </w:rPr>
        <w:t xml:space="preserve"> (3.pielikums)</w:t>
      </w:r>
      <w:r w:rsidR="00F375F1" w:rsidRPr="00BD46BB">
        <w:rPr>
          <w:rFonts w:eastAsia="Times New Roman"/>
          <w:szCs w:val="24"/>
          <w:lang w:eastAsia="lv-LV"/>
        </w:rPr>
        <w:t>;</w:t>
      </w:r>
    </w:p>
    <w:p w14:paraId="4D817B7D" w14:textId="2FAC9A46" w:rsidR="00E86AEA" w:rsidRPr="00BD46BB" w:rsidRDefault="00F776B9" w:rsidP="00D84B39">
      <w:pPr>
        <w:tabs>
          <w:tab w:val="left" w:pos="567"/>
          <w:tab w:val="left" w:pos="3544"/>
          <w:tab w:val="left" w:pos="3969"/>
          <w:tab w:val="left" w:pos="7797"/>
        </w:tabs>
        <w:suppressAutoHyphens/>
        <w:autoSpaceDN w:val="0"/>
        <w:spacing w:after="0" w:line="240" w:lineRule="auto"/>
        <w:ind w:left="426"/>
        <w:jc w:val="both"/>
        <w:textAlignment w:val="baseline"/>
        <w:rPr>
          <w:rFonts w:eastAsia="Times New Roman"/>
          <w:szCs w:val="24"/>
          <w:lang w:eastAsia="lv-LV"/>
        </w:rPr>
      </w:pPr>
      <w:r w:rsidRPr="00BD46BB">
        <w:rPr>
          <w:rFonts w:eastAsia="Times New Roman"/>
          <w:szCs w:val="24"/>
          <w:lang w:eastAsia="lv-LV"/>
        </w:rPr>
        <w:t>2</w:t>
      </w:r>
      <w:r w:rsidR="005E3E2F" w:rsidRPr="00BD46BB">
        <w:rPr>
          <w:rFonts w:eastAsia="Times New Roman"/>
          <w:szCs w:val="24"/>
          <w:lang w:eastAsia="lv-LV"/>
        </w:rPr>
        <w:t>9</w:t>
      </w:r>
      <w:r w:rsidR="00E86AEA" w:rsidRPr="00BD46BB">
        <w:rPr>
          <w:rFonts w:eastAsia="Times New Roman"/>
          <w:szCs w:val="24"/>
          <w:lang w:eastAsia="lv-LV"/>
        </w:rPr>
        <w:t xml:space="preserve">.4. </w:t>
      </w:r>
      <w:proofErr w:type="spellStart"/>
      <w:r w:rsidR="00E86AEA" w:rsidRPr="00BD46BB">
        <w:rPr>
          <w:rFonts w:eastAsia="Times New Roman"/>
          <w:i/>
          <w:iCs/>
          <w:szCs w:val="24"/>
          <w:lang w:eastAsia="lv-LV"/>
        </w:rPr>
        <w:t>de</w:t>
      </w:r>
      <w:proofErr w:type="spellEnd"/>
      <w:r w:rsidR="00E86AEA" w:rsidRPr="00BD46BB">
        <w:rPr>
          <w:rFonts w:eastAsia="Times New Roman"/>
          <w:i/>
          <w:iCs/>
          <w:szCs w:val="24"/>
          <w:lang w:eastAsia="lv-LV"/>
        </w:rPr>
        <w:t xml:space="preserve"> </w:t>
      </w:r>
      <w:proofErr w:type="spellStart"/>
      <w:r w:rsidR="00E86AEA" w:rsidRPr="00BD46BB">
        <w:rPr>
          <w:rFonts w:eastAsia="Times New Roman"/>
          <w:i/>
          <w:iCs/>
          <w:szCs w:val="24"/>
          <w:lang w:eastAsia="lv-LV"/>
        </w:rPr>
        <w:t>minimis</w:t>
      </w:r>
      <w:proofErr w:type="spellEnd"/>
      <w:r w:rsidR="00E86AEA" w:rsidRPr="00BD46BB">
        <w:rPr>
          <w:rFonts w:eastAsia="Times New Roman"/>
          <w:i/>
          <w:iCs/>
          <w:szCs w:val="24"/>
          <w:lang w:eastAsia="lv-LV"/>
        </w:rPr>
        <w:t xml:space="preserve"> </w:t>
      </w:r>
      <w:r w:rsidR="00E86AEA" w:rsidRPr="00BD46BB">
        <w:rPr>
          <w:rFonts w:eastAsia="Times New Roman"/>
          <w:szCs w:val="24"/>
          <w:lang w:eastAsia="lv-LV"/>
        </w:rPr>
        <w:t>atbalsta uzskaites sistēmā</w:t>
      </w:r>
      <w:r w:rsidR="00E74487" w:rsidRPr="00BD46BB">
        <w:rPr>
          <w:rFonts w:eastAsia="Times New Roman"/>
          <w:szCs w:val="24"/>
          <w:lang w:eastAsia="lv-LV"/>
        </w:rPr>
        <w:t xml:space="preserve"> (EDS)</w:t>
      </w:r>
      <w:r w:rsidR="00E86AEA" w:rsidRPr="00BD46BB">
        <w:rPr>
          <w:rFonts w:eastAsia="Times New Roman"/>
          <w:szCs w:val="24"/>
          <w:lang w:eastAsia="lv-LV"/>
        </w:rPr>
        <w:t xml:space="preserve"> izveidotās un apstiprinātās veidlapas identifikācijas numuru;</w:t>
      </w:r>
    </w:p>
    <w:p w14:paraId="0D8CA347" w14:textId="0BA7448D" w:rsidR="00F375F1" w:rsidRPr="00BD46BB" w:rsidRDefault="00F776B9" w:rsidP="00D84B39">
      <w:pPr>
        <w:tabs>
          <w:tab w:val="left" w:pos="567"/>
          <w:tab w:val="left" w:pos="3544"/>
          <w:tab w:val="left" w:pos="3969"/>
          <w:tab w:val="left" w:pos="7797"/>
        </w:tabs>
        <w:suppressAutoHyphens/>
        <w:autoSpaceDN w:val="0"/>
        <w:spacing w:after="0" w:line="240" w:lineRule="auto"/>
        <w:ind w:left="426"/>
        <w:jc w:val="both"/>
        <w:textAlignment w:val="baseline"/>
        <w:rPr>
          <w:szCs w:val="24"/>
          <w:lang w:eastAsia="lv-LV"/>
        </w:rPr>
      </w:pPr>
      <w:r w:rsidRPr="00BD46BB">
        <w:rPr>
          <w:rFonts w:eastAsia="Times New Roman"/>
          <w:szCs w:val="24"/>
          <w:lang w:eastAsia="lv-LV"/>
        </w:rPr>
        <w:t>2</w:t>
      </w:r>
      <w:r w:rsidR="005E3E2F" w:rsidRPr="00BD46BB">
        <w:rPr>
          <w:rFonts w:eastAsia="Times New Roman"/>
          <w:szCs w:val="24"/>
          <w:lang w:eastAsia="lv-LV"/>
        </w:rPr>
        <w:t>9</w:t>
      </w:r>
      <w:r w:rsidR="00D061EC" w:rsidRPr="00BD46BB">
        <w:rPr>
          <w:rFonts w:eastAsia="Times New Roman"/>
          <w:szCs w:val="24"/>
          <w:lang w:eastAsia="lv-LV"/>
        </w:rPr>
        <w:t>.</w:t>
      </w:r>
      <w:r w:rsidRPr="00BD46BB">
        <w:rPr>
          <w:rFonts w:eastAsia="Times New Roman"/>
          <w:szCs w:val="24"/>
          <w:lang w:eastAsia="lv-LV"/>
        </w:rPr>
        <w:t>5</w:t>
      </w:r>
      <w:r w:rsidR="00D061EC" w:rsidRPr="00BD46BB">
        <w:rPr>
          <w:rFonts w:eastAsia="Times New Roman"/>
          <w:szCs w:val="24"/>
          <w:lang w:eastAsia="lv-LV"/>
        </w:rPr>
        <w:t xml:space="preserve">. </w:t>
      </w:r>
      <w:r w:rsidR="00420E99" w:rsidRPr="00BD46BB">
        <w:rPr>
          <w:szCs w:val="24"/>
          <w:lang w:eastAsia="lv-LV"/>
        </w:rPr>
        <w:t xml:space="preserve">jau reģistrētam komersantam papildus jāiesniedz peļņas </w:t>
      </w:r>
      <w:r w:rsidR="00E86AEA" w:rsidRPr="00BD46BB">
        <w:rPr>
          <w:szCs w:val="24"/>
          <w:lang w:eastAsia="lv-LV"/>
        </w:rPr>
        <w:t>vai</w:t>
      </w:r>
      <w:r w:rsidR="006B577C" w:rsidRPr="00BD46BB">
        <w:rPr>
          <w:szCs w:val="24"/>
          <w:lang w:eastAsia="lv-LV"/>
        </w:rPr>
        <w:t xml:space="preserve"> </w:t>
      </w:r>
      <w:r w:rsidR="00420E99" w:rsidRPr="00BD46BB">
        <w:rPr>
          <w:szCs w:val="24"/>
          <w:lang w:eastAsia="lv-LV"/>
        </w:rPr>
        <w:t>zaudējumu aprēķinu, kas sagatavot</w:t>
      </w:r>
      <w:r w:rsidR="00E86AEA" w:rsidRPr="00BD46BB">
        <w:rPr>
          <w:szCs w:val="24"/>
          <w:lang w:eastAsia="lv-LV"/>
        </w:rPr>
        <w:t>s</w:t>
      </w:r>
      <w:r w:rsidR="00420E99" w:rsidRPr="00BD46BB">
        <w:rPr>
          <w:szCs w:val="24"/>
          <w:lang w:eastAsia="lv-LV"/>
        </w:rPr>
        <w:t xml:space="preserve"> ne agrāk kā vienu mēnesi pirms Konkursa pieteikuma iesniegšanas dienas</w:t>
      </w:r>
      <w:r w:rsidR="00F375F1" w:rsidRPr="00BD46BB">
        <w:rPr>
          <w:szCs w:val="24"/>
          <w:lang w:eastAsia="lv-LV"/>
        </w:rPr>
        <w:t>;</w:t>
      </w:r>
    </w:p>
    <w:p w14:paraId="78523FB6" w14:textId="2AFD95E3" w:rsidR="00420E99" w:rsidRPr="00BD46BB" w:rsidRDefault="00F776B9" w:rsidP="00D84B39">
      <w:pPr>
        <w:tabs>
          <w:tab w:val="left" w:pos="567"/>
          <w:tab w:val="left" w:pos="3544"/>
          <w:tab w:val="left" w:pos="3969"/>
          <w:tab w:val="left" w:pos="7797"/>
        </w:tabs>
        <w:suppressAutoHyphens/>
        <w:autoSpaceDN w:val="0"/>
        <w:spacing w:after="0" w:line="240" w:lineRule="auto"/>
        <w:ind w:left="426"/>
        <w:jc w:val="both"/>
        <w:textAlignment w:val="baseline"/>
        <w:rPr>
          <w:rFonts w:eastAsia="Times New Roman"/>
          <w:szCs w:val="24"/>
          <w:lang w:eastAsia="lv-LV"/>
        </w:rPr>
      </w:pPr>
      <w:r w:rsidRPr="00BD46BB">
        <w:rPr>
          <w:rFonts w:eastAsia="Times New Roman"/>
          <w:szCs w:val="24"/>
          <w:lang w:eastAsia="lv-LV"/>
        </w:rPr>
        <w:t>2</w:t>
      </w:r>
      <w:r w:rsidR="005E3E2F" w:rsidRPr="00BD46BB">
        <w:rPr>
          <w:rFonts w:eastAsia="Times New Roman"/>
          <w:szCs w:val="24"/>
          <w:lang w:eastAsia="lv-LV"/>
        </w:rPr>
        <w:t>9</w:t>
      </w:r>
      <w:r w:rsidRPr="00BD46BB">
        <w:rPr>
          <w:rFonts w:eastAsia="Times New Roman"/>
          <w:szCs w:val="24"/>
          <w:lang w:eastAsia="lv-LV"/>
        </w:rPr>
        <w:t>.6.</w:t>
      </w:r>
      <w:r w:rsidR="00DD6CCF" w:rsidRPr="00BD46BB">
        <w:rPr>
          <w:rFonts w:eastAsia="Times New Roman"/>
          <w:szCs w:val="24"/>
          <w:lang w:eastAsia="lv-LV"/>
        </w:rPr>
        <w:t xml:space="preserve"> </w:t>
      </w:r>
      <w:r w:rsidR="00420E99" w:rsidRPr="00BD46BB">
        <w:rPr>
          <w:rFonts w:eastAsia="Times New Roman"/>
          <w:szCs w:val="24"/>
          <w:lang w:eastAsia="lv-LV"/>
        </w:rPr>
        <w:t xml:space="preserve">cita informācija, ko </w:t>
      </w:r>
      <w:r w:rsidR="004C4BC4" w:rsidRPr="00BD46BB">
        <w:rPr>
          <w:rFonts w:eastAsia="Times New Roman"/>
          <w:szCs w:val="24"/>
          <w:lang w:eastAsia="lv-LV"/>
        </w:rPr>
        <w:t xml:space="preserve">Konkursa dalībnieks </w:t>
      </w:r>
      <w:r w:rsidR="00420E99" w:rsidRPr="00BD46BB">
        <w:rPr>
          <w:rFonts w:eastAsia="Times New Roman"/>
          <w:szCs w:val="24"/>
          <w:lang w:eastAsia="lv-LV"/>
        </w:rPr>
        <w:t>uzskata par nepieciešamu</w:t>
      </w:r>
      <w:r w:rsidR="00E86AEA" w:rsidRPr="00BD46BB">
        <w:rPr>
          <w:rFonts w:eastAsia="Times New Roman"/>
          <w:szCs w:val="24"/>
          <w:lang w:eastAsia="lv-LV"/>
        </w:rPr>
        <w:t xml:space="preserve"> (</w:t>
      </w:r>
      <w:r w:rsidR="00511CD7" w:rsidRPr="00BD46BB">
        <w:rPr>
          <w:rFonts w:eastAsia="Times New Roman"/>
          <w:szCs w:val="24"/>
          <w:lang w:eastAsia="lv-LV"/>
        </w:rPr>
        <w:t>komandas dalībnieku CV, fotogrāfijas, shēmas, rasējumi u.c.)</w:t>
      </w:r>
      <w:r w:rsidR="00420E99" w:rsidRPr="00BD46BB">
        <w:rPr>
          <w:rFonts w:eastAsia="Times New Roman"/>
          <w:szCs w:val="24"/>
          <w:lang w:eastAsia="lv-LV"/>
        </w:rPr>
        <w:t>.</w:t>
      </w:r>
    </w:p>
    <w:p w14:paraId="717F4394" w14:textId="11C6D52D" w:rsidR="00511CD7" w:rsidRPr="00BD46BB" w:rsidRDefault="005E3E2F" w:rsidP="00D84B39">
      <w:pPr>
        <w:tabs>
          <w:tab w:val="left" w:pos="567"/>
          <w:tab w:val="left" w:pos="3544"/>
          <w:tab w:val="left" w:pos="3969"/>
          <w:tab w:val="left" w:pos="7797"/>
        </w:tabs>
        <w:suppressAutoHyphens/>
        <w:autoSpaceDN w:val="0"/>
        <w:spacing w:after="0" w:line="240" w:lineRule="auto"/>
        <w:ind w:left="284" w:hanging="284"/>
        <w:jc w:val="both"/>
        <w:textAlignment w:val="baseline"/>
        <w:rPr>
          <w:rFonts w:eastAsia="Times New Roman"/>
          <w:szCs w:val="24"/>
          <w:lang w:eastAsia="lv-LV"/>
        </w:rPr>
      </w:pPr>
      <w:r w:rsidRPr="00BD46BB">
        <w:rPr>
          <w:rFonts w:eastAsia="Times New Roman"/>
          <w:szCs w:val="24"/>
          <w:lang w:eastAsia="lv-LV"/>
        </w:rPr>
        <w:t>30</w:t>
      </w:r>
      <w:r w:rsidR="00511CD7" w:rsidRPr="00BD46BB">
        <w:rPr>
          <w:rFonts w:eastAsia="Times New Roman"/>
          <w:szCs w:val="24"/>
          <w:lang w:eastAsia="lv-LV"/>
        </w:rPr>
        <w:t>. Konkursa pieteikumus var iesniegt personīgi vai elektroniska dokumenta formā:</w:t>
      </w:r>
    </w:p>
    <w:p w14:paraId="400D2A96" w14:textId="7D6EF640" w:rsidR="003050E3" w:rsidRPr="00D84B39" w:rsidRDefault="005E3E2F" w:rsidP="00D84B39">
      <w:pPr>
        <w:tabs>
          <w:tab w:val="left" w:pos="851"/>
          <w:tab w:val="left" w:pos="3544"/>
          <w:tab w:val="left" w:pos="3969"/>
          <w:tab w:val="left" w:pos="7797"/>
        </w:tabs>
        <w:suppressAutoHyphens/>
        <w:autoSpaceDN w:val="0"/>
        <w:spacing w:after="0" w:line="240" w:lineRule="auto"/>
        <w:ind w:left="426"/>
        <w:jc w:val="both"/>
        <w:textAlignment w:val="baseline"/>
        <w:rPr>
          <w:rFonts w:eastAsia="Times New Roman"/>
          <w:szCs w:val="24"/>
          <w:lang w:eastAsia="lv-LV"/>
        </w:rPr>
      </w:pPr>
      <w:r w:rsidRPr="00BD46BB">
        <w:rPr>
          <w:rFonts w:eastAsia="Times New Roman"/>
          <w:szCs w:val="24"/>
          <w:lang w:eastAsia="lv-LV"/>
        </w:rPr>
        <w:t>30</w:t>
      </w:r>
      <w:r w:rsidR="00511CD7" w:rsidRPr="00BD46BB">
        <w:rPr>
          <w:rFonts w:eastAsia="Times New Roman"/>
          <w:szCs w:val="24"/>
          <w:lang w:eastAsia="lv-LV"/>
        </w:rPr>
        <w:t xml:space="preserve">.1. </w:t>
      </w:r>
      <w:r w:rsidR="005A6CBB" w:rsidRPr="00BD46BB">
        <w:rPr>
          <w:rFonts w:eastAsia="Times New Roman"/>
          <w:szCs w:val="24"/>
          <w:lang w:eastAsia="lv-LV"/>
        </w:rPr>
        <w:t>p</w:t>
      </w:r>
      <w:r w:rsidR="00511CD7" w:rsidRPr="00BD46BB">
        <w:rPr>
          <w:rFonts w:eastAsia="Times New Roman"/>
          <w:szCs w:val="24"/>
          <w:lang w:eastAsia="lv-LV"/>
        </w:rPr>
        <w:t>ersonīgi Konkursa pretendents iesniedz pieteikumu vienā eksemplārā papīra formā attiecīgā</w:t>
      </w:r>
      <w:r w:rsidR="00C87A7E" w:rsidRPr="00BD46BB">
        <w:rPr>
          <w:rFonts w:eastAsia="Times New Roman"/>
          <w:szCs w:val="24"/>
          <w:lang w:eastAsia="lv-LV"/>
        </w:rPr>
        <w:t xml:space="preserve"> novada,</w:t>
      </w:r>
      <w:r w:rsidR="00511CD7" w:rsidRPr="00BD46BB">
        <w:rPr>
          <w:rFonts w:eastAsia="Times New Roman"/>
          <w:szCs w:val="24"/>
          <w:lang w:eastAsia="lv-LV"/>
        </w:rPr>
        <w:t xml:space="preserve"> </w:t>
      </w:r>
      <w:r w:rsidR="00C87A7E" w:rsidRPr="00BD46BB">
        <w:rPr>
          <w:rFonts w:eastAsia="Times New Roman"/>
          <w:szCs w:val="24"/>
          <w:lang w:eastAsia="lv-LV"/>
        </w:rPr>
        <w:t xml:space="preserve">kurā tas ir deklarēts vai reģistrēta tā saimnieciskā darbība, pašvaldības </w:t>
      </w:r>
      <w:r w:rsidR="00511CD7" w:rsidRPr="00BD46BB">
        <w:rPr>
          <w:rFonts w:eastAsia="Times New Roman"/>
          <w:szCs w:val="24"/>
          <w:lang w:eastAsia="lv-LV"/>
        </w:rPr>
        <w:t>klientu apkalpošanas centrā: Raiņa ielā 3, Siguld</w:t>
      </w:r>
      <w:r w:rsidR="005A6CBB" w:rsidRPr="00BD46BB">
        <w:rPr>
          <w:rFonts w:eastAsia="Times New Roman"/>
          <w:szCs w:val="24"/>
          <w:lang w:eastAsia="lv-LV"/>
        </w:rPr>
        <w:t>ā</w:t>
      </w:r>
      <w:r w:rsidR="00511CD7" w:rsidRPr="00BD46BB">
        <w:rPr>
          <w:rFonts w:eastAsia="Times New Roman"/>
          <w:szCs w:val="24"/>
          <w:lang w:eastAsia="lv-LV"/>
        </w:rPr>
        <w:t xml:space="preserve"> </w:t>
      </w:r>
      <w:r w:rsidR="00D86316" w:rsidRPr="00BD46BB">
        <w:rPr>
          <w:rFonts w:eastAsia="Times New Roman"/>
          <w:szCs w:val="24"/>
          <w:lang w:eastAsia="lv-LV"/>
        </w:rPr>
        <w:t>vai Valsts un pašvaldības vienotajā klientu apkalpošanas centrā, Parka iela 1, Ragana,</w:t>
      </w:r>
      <w:r w:rsidR="00865F75" w:rsidRPr="00BD46BB">
        <w:rPr>
          <w:rFonts w:eastAsia="Times New Roman"/>
          <w:szCs w:val="24"/>
          <w:lang w:eastAsia="lv-LV"/>
        </w:rPr>
        <w:t xml:space="preserve"> </w:t>
      </w:r>
      <w:r w:rsidR="00300652" w:rsidRPr="00BD46BB">
        <w:rPr>
          <w:rFonts w:eastAsia="Times New Roman"/>
          <w:szCs w:val="24"/>
          <w:lang w:eastAsia="lv-LV"/>
        </w:rPr>
        <w:t xml:space="preserve">vai </w:t>
      </w:r>
      <w:r w:rsidR="00865F75" w:rsidRPr="00BD46BB">
        <w:rPr>
          <w:rFonts w:eastAsia="Times New Roman"/>
          <w:szCs w:val="24"/>
          <w:lang w:eastAsia="lv-LV"/>
        </w:rPr>
        <w:t xml:space="preserve"> </w:t>
      </w:r>
      <w:r w:rsidR="00300652" w:rsidRPr="00BD46BB">
        <w:rPr>
          <w:rFonts w:eastAsia="Times New Roman"/>
          <w:szCs w:val="24"/>
          <w:lang w:eastAsia="lv-LV"/>
        </w:rPr>
        <w:t>Valsts un pašvaldības vienotajā klientu apkalpošanas centrā, Nākotnes iela 1</w:t>
      </w:r>
      <w:r w:rsidR="00300652" w:rsidRPr="00D84B39">
        <w:rPr>
          <w:rFonts w:eastAsia="Times New Roman"/>
          <w:szCs w:val="24"/>
          <w:lang w:eastAsia="lv-LV"/>
        </w:rPr>
        <w:t>, Mālpils</w:t>
      </w:r>
      <w:r w:rsidR="00865F75" w:rsidRPr="00D84B39">
        <w:rPr>
          <w:rFonts w:eastAsia="Times New Roman"/>
          <w:szCs w:val="24"/>
          <w:lang w:eastAsia="lv-LV"/>
        </w:rPr>
        <w:t xml:space="preserve">  </w:t>
      </w:r>
      <w:r w:rsidR="00D86316" w:rsidRPr="00D84B39">
        <w:rPr>
          <w:rFonts w:eastAsia="Times New Roman"/>
          <w:szCs w:val="24"/>
          <w:lang w:eastAsia="lv-LV"/>
        </w:rPr>
        <w:t xml:space="preserve"> un identisks eksemplārs </w:t>
      </w:r>
      <w:proofErr w:type="spellStart"/>
      <w:r w:rsidR="00D86316" w:rsidRPr="00D84B39">
        <w:rPr>
          <w:rFonts w:eastAsia="Times New Roman"/>
          <w:szCs w:val="24"/>
          <w:lang w:eastAsia="lv-LV"/>
        </w:rPr>
        <w:t>jānosūta</w:t>
      </w:r>
      <w:proofErr w:type="spellEnd"/>
      <w:r w:rsidR="00D86316" w:rsidRPr="00D84B39">
        <w:rPr>
          <w:rFonts w:eastAsia="Times New Roman"/>
          <w:szCs w:val="24"/>
          <w:lang w:eastAsia="lv-LV"/>
        </w:rPr>
        <w:t xml:space="preserve"> uz e-pasta adresi: </w:t>
      </w:r>
      <w:hyperlink r:id="rId18" w:history="1">
        <w:r w:rsidR="00D86316" w:rsidRPr="00D84B39">
          <w:rPr>
            <w:rStyle w:val="Hipersaite"/>
            <w:rFonts w:eastAsia="Times New Roman"/>
            <w:color w:val="auto"/>
            <w:szCs w:val="24"/>
            <w:lang w:eastAsia="lv-LV"/>
          </w:rPr>
          <w:t>ina.stupele@sigulda.lv</w:t>
        </w:r>
      </w:hyperlink>
      <w:r w:rsidR="00246571" w:rsidRPr="00D84B39">
        <w:rPr>
          <w:rStyle w:val="Hipersaite"/>
          <w:rFonts w:eastAsia="Times New Roman"/>
          <w:color w:val="auto"/>
          <w:szCs w:val="24"/>
          <w:lang w:eastAsia="lv-LV"/>
        </w:rPr>
        <w:t xml:space="preserve"> (Siguldas novads)</w:t>
      </w:r>
      <w:r w:rsidR="00D86316" w:rsidRPr="00D84B39">
        <w:rPr>
          <w:rFonts w:eastAsia="Times New Roman"/>
          <w:szCs w:val="24"/>
          <w:lang w:eastAsia="lv-LV"/>
        </w:rPr>
        <w:t xml:space="preserve"> </w:t>
      </w:r>
      <w:r w:rsidR="00246571" w:rsidRPr="00D84B39">
        <w:rPr>
          <w:rFonts w:eastAsia="Times New Roman"/>
          <w:szCs w:val="24"/>
          <w:lang w:eastAsia="lv-LV"/>
        </w:rPr>
        <w:t xml:space="preserve">vai </w:t>
      </w:r>
      <w:r w:rsidR="00D86316" w:rsidRPr="00D84B39">
        <w:rPr>
          <w:rFonts w:eastAsia="Times New Roman"/>
          <w:szCs w:val="24"/>
          <w:lang w:eastAsia="lv-LV"/>
        </w:rPr>
        <w:t xml:space="preserve"> </w:t>
      </w:r>
      <w:hyperlink r:id="rId19" w:history="1">
        <w:r w:rsidR="00D86316" w:rsidRPr="00D84B39">
          <w:rPr>
            <w:rStyle w:val="Hipersaite"/>
            <w:rFonts w:eastAsia="Times New Roman"/>
            <w:color w:val="auto"/>
            <w:szCs w:val="24"/>
            <w:lang w:eastAsia="lv-LV"/>
          </w:rPr>
          <w:t>lindabernarde@krimulda.lv</w:t>
        </w:r>
      </w:hyperlink>
      <w:r w:rsidR="00246571" w:rsidRPr="00D84B39">
        <w:rPr>
          <w:rStyle w:val="Hipersaite"/>
          <w:rFonts w:eastAsia="Times New Roman"/>
          <w:color w:val="auto"/>
          <w:szCs w:val="24"/>
          <w:lang w:eastAsia="lv-LV"/>
        </w:rPr>
        <w:t xml:space="preserve"> (Krimuldas novads)</w:t>
      </w:r>
      <w:r w:rsidR="00D86316" w:rsidRPr="00D84B39">
        <w:rPr>
          <w:rFonts w:eastAsia="Times New Roman"/>
          <w:szCs w:val="24"/>
          <w:lang w:eastAsia="lv-LV"/>
        </w:rPr>
        <w:t xml:space="preserve"> </w:t>
      </w:r>
      <w:r w:rsidR="00576A3C" w:rsidRPr="00D84B39">
        <w:rPr>
          <w:rFonts w:eastAsia="Times New Roman"/>
          <w:szCs w:val="24"/>
          <w:lang w:eastAsia="lv-LV"/>
        </w:rPr>
        <w:t xml:space="preserve"> </w:t>
      </w:r>
      <w:r w:rsidR="00865F75" w:rsidRPr="00D84B39">
        <w:rPr>
          <w:rFonts w:eastAsia="Times New Roman"/>
          <w:szCs w:val="24"/>
          <w:lang w:eastAsia="lv-LV"/>
        </w:rPr>
        <w:t xml:space="preserve">vai </w:t>
      </w:r>
      <w:hyperlink r:id="rId20" w:history="1">
        <w:r w:rsidR="00617BB3" w:rsidRPr="00D84B39">
          <w:rPr>
            <w:rStyle w:val="Hipersaite"/>
            <w:rFonts w:eastAsia="Times New Roman"/>
            <w:color w:val="auto"/>
            <w:szCs w:val="24"/>
            <w:lang w:eastAsia="lv-LV"/>
          </w:rPr>
          <w:t>dome@malpils.lv</w:t>
        </w:r>
      </w:hyperlink>
      <w:r w:rsidR="00617BB3" w:rsidRPr="00D84B39">
        <w:rPr>
          <w:rFonts w:eastAsia="Times New Roman"/>
          <w:szCs w:val="24"/>
          <w:lang w:eastAsia="lv-LV"/>
        </w:rPr>
        <w:t xml:space="preserve"> </w:t>
      </w:r>
      <w:r w:rsidR="003050E3" w:rsidRPr="00D84B39">
        <w:rPr>
          <w:rFonts w:eastAsia="Times New Roman"/>
          <w:szCs w:val="24"/>
          <w:lang w:eastAsia="lv-LV"/>
        </w:rPr>
        <w:t xml:space="preserve"> </w:t>
      </w:r>
      <w:r w:rsidR="00246571" w:rsidRPr="00D84B39">
        <w:rPr>
          <w:rFonts w:eastAsia="Times New Roman"/>
          <w:szCs w:val="24"/>
          <w:lang w:eastAsia="lv-LV"/>
        </w:rPr>
        <w:t>(Mālpils novads)</w:t>
      </w:r>
      <w:r w:rsidR="00B84AEB" w:rsidRPr="00D84B39">
        <w:rPr>
          <w:rFonts w:eastAsia="Times New Roman"/>
          <w:szCs w:val="24"/>
          <w:lang w:eastAsia="lv-LV"/>
        </w:rPr>
        <w:t>.</w:t>
      </w:r>
    </w:p>
    <w:p w14:paraId="20546F19" w14:textId="3D329A8F" w:rsidR="003050E3" w:rsidRPr="00D84B39" w:rsidRDefault="005E3E2F" w:rsidP="00D84B39">
      <w:pPr>
        <w:tabs>
          <w:tab w:val="left" w:pos="851"/>
          <w:tab w:val="left" w:pos="3544"/>
          <w:tab w:val="left" w:pos="3969"/>
          <w:tab w:val="left" w:pos="7797"/>
        </w:tabs>
        <w:suppressAutoHyphens/>
        <w:autoSpaceDN w:val="0"/>
        <w:spacing w:after="0" w:line="240" w:lineRule="auto"/>
        <w:ind w:left="426"/>
        <w:jc w:val="both"/>
        <w:textAlignment w:val="baseline"/>
        <w:rPr>
          <w:rFonts w:eastAsia="Times New Roman"/>
          <w:szCs w:val="24"/>
          <w:lang w:eastAsia="lv-LV"/>
        </w:rPr>
      </w:pPr>
      <w:r w:rsidRPr="00D84B39">
        <w:rPr>
          <w:rFonts w:eastAsia="Times New Roman"/>
          <w:szCs w:val="24"/>
          <w:lang w:eastAsia="lv-LV"/>
        </w:rPr>
        <w:t>30</w:t>
      </w:r>
      <w:r w:rsidR="003050E3" w:rsidRPr="00D84B39">
        <w:rPr>
          <w:rFonts w:eastAsia="Times New Roman"/>
          <w:szCs w:val="24"/>
          <w:lang w:eastAsia="lv-LV"/>
        </w:rPr>
        <w:t xml:space="preserve">.2.  </w:t>
      </w:r>
      <w:r w:rsidR="00511CD7" w:rsidRPr="00D84B39">
        <w:rPr>
          <w:rFonts w:eastAsia="Times New Roman"/>
          <w:szCs w:val="24"/>
          <w:lang w:eastAsia="lv-LV"/>
        </w:rPr>
        <w:t xml:space="preserve"> </w:t>
      </w:r>
      <w:r w:rsidR="003050E3" w:rsidRPr="00D84B39">
        <w:rPr>
          <w:rFonts w:eastAsia="Times New Roman"/>
          <w:szCs w:val="24"/>
          <w:lang w:eastAsia="lv-LV"/>
        </w:rPr>
        <w:t xml:space="preserve">Elektroniski parakstīts pieteikums </w:t>
      </w:r>
      <w:proofErr w:type="spellStart"/>
      <w:r w:rsidR="003050E3" w:rsidRPr="00D84B39">
        <w:rPr>
          <w:rFonts w:eastAsia="Times New Roman"/>
          <w:szCs w:val="24"/>
          <w:lang w:eastAsia="lv-LV"/>
        </w:rPr>
        <w:t>jānosūta</w:t>
      </w:r>
      <w:proofErr w:type="spellEnd"/>
      <w:r w:rsidR="003050E3" w:rsidRPr="00D84B39">
        <w:rPr>
          <w:rFonts w:eastAsia="Times New Roman"/>
          <w:szCs w:val="24"/>
          <w:lang w:eastAsia="lv-LV"/>
        </w:rPr>
        <w:t xml:space="preserve"> uz e-pasta adresi </w:t>
      </w:r>
      <w:hyperlink r:id="rId21" w:history="1">
        <w:r w:rsidR="003050E3" w:rsidRPr="00D84B39">
          <w:rPr>
            <w:rStyle w:val="Hipersaite"/>
            <w:rFonts w:eastAsia="Times New Roman"/>
            <w:color w:val="auto"/>
            <w:szCs w:val="24"/>
            <w:lang w:eastAsia="lv-LV"/>
          </w:rPr>
          <w:t>ina.stupele@sigulda.lv</w:t>
        </w:r>
      </w:hyperlink>
      <w:r w:rsidR="00644D28" w:rsidRPr="00D84B39">
        <w:rPr>
          <w:rStyle w:val="Hipersaite"/>
          <w:rFonts w:eastAsia="Times New Roman"/>
          <w:color w:val="auto"/>
          <w:szCs w:val="24"/>
          <w:lang w:eastAsia="lv-LV"/>
        </w:rPr>
        <w:t xml:space="preserve"> (Siguldas novads)</w:t>
      </w:r>
      <w:r w:rsidR="003050E3" w:rsidRPr="00D84B39">
        <w:rPr>
          <w:rFonts w:eastAsia="Times New Roman"/>
          <w:szCs w:val="24"/>
          <w:lang w:eastAsia="lv-LV"/>
        </w:rPr>
        <w:t xml:space="preserve"> vai </w:t>
      </w:r>
      <w:hyperlink r:id="rId22" w:history="1">
        <w:r w:rsidR="00D86316" w:rsidRPr="00D84B39">
          <w:rPr>
            <w:rStyle w:val="Hipersaite"/>
            <w:rFonts w:eastAsia="Times New Roman"/>
            <w:color w:val="auto"/>
            <w:szCs w:val="24"/>
            <w:lang w:eastAsia="lv-LV"/>
          </w:rPr>
          <w:t>linda.bernarde@krimulda.lv</w:t>
        </w:r>
      </w:hyperlink>
      <w:r w:rsidR="000D2227" w:rsidRPr="00D84B39">
        <w:rPr>
          <w:rStyle w:val="Hipersaite"/>
          <w:rFonts w:eastAsia="Times New Roman"/>
          <w:color w:val="auto"/>
          <w:szCs w:val="24"/>
          <w:lang w:eastAsia="lv-LV"/>
        </w:rPr>
        <w:t xml:space="preserve"> (Krimuldas novads) vai</w:t>
      </w:r>
      <w:r w:rsidR="00300652" w:rsidRPr="00D84B39">
        <w:rPr>
          <w:rStyle w:val="Hipersaite"/>
          <w:rFonts w:eastAsia="Times New Roman"/>
          <w:color w:val="auto"/>
          <w:szCs w:val="24"/>
          <w:lang w:eastAsia="lv-LV"/>
        </w:rPr>
        <w:t xml:space="preserve"> dome@malpils.lv</w:t>
      </w:r>
      <w:r w:rsidR="00D86316" w:rsidRPr="00D84B39">
        <w:rPr>
          <w:rFonts w:eastAsia="Times New Roman"/>
          <w:szCs w:val="24"/>
          <w:lang w:eastAsia="lv-LV"/>
        </w:rPr>
        <w:t xml:space="preserve"> </w:t>
      </w:r>
      <w:r w:rsidR="000D2227" w:rsidRPr="00D84B39">
        <w:rPr>
          <w:rFonts w:eastAsia="Times New Roman"/>
          <w:szCs w:val="24"/>
          <w:lang w:eastAsia="lv-LV"/>
        </w:rPr>
        <w:t>(Mālpils novads)</w:t>
      </w:r>
      <w:r w:rsidR="00576A3C" w:rsidRPr="00D84B39">
        <w:rPr>
          <w:rFonts w:eastAsia="Times New Roman"/>
          <w:szCs w:val="24"/>
          <w:lang w:eastAsia="lv-LV"/>
        </w:rPr>
        <w:t xml:space="preserve">. </w:t>
      </w:r>
      <w:r w:rsidR="003050E3" w:rsidRPr="00D84B39">
        <w:rPr>
          <w:rFonts w:eastAsia="Times New Roman"/>
          <w:szCs w:val="24"/>
          <w:lang w:eastAsia="lv-LV"/>
        </w:rPr>
        <w:t xml:space="preserve"> </w:t>
      </w:r>
    </w:p>
    <w:p w14:paraId="18C7A275" w14:textId="5B92EC2F" w:rsidR="003050E3" w:rsidRPr="00BD46BB" w:rsidRDefault="005E3E2F" w:rsidP="00656BBC">
      <w:pPr>
        <w:tabs>
          <w:tab w:val="left" w:pos="567"/>
          <w:tab w:val="left" w:pos="3544"/>
          <w:tab w:val="left" w:pos="3969"/>
          <w:tab w:val="left" w:pos="7797"/>
        </w:tabs>
        <w:suppressAutoHyphens/>
        <w:autoSpaceDN w:val="0"/>
        <w:spacing w:after="0" w:line="240" w:lineRule="auto"/>
        <w:jc w:val="both"/>
        <w:textAlignment w:val="baseline"/>
        <w:rPr>
          <w:rFonts w:eastAsia="Times New Roman"/>
          <w:szCs w:val="24"/>
          <w:lang w:eastAsia="lv-LV"/>
        </w:rPr>
      </w:pPr>
      <w:r w:rsidRPr="00BD46BB">
        <w:rPr>
          <w:rFonts w:eastAsia="Times New Roman"/>
          <w:szCs w:val="24"/>
          <w:lang w:eastAsia="lv-LV"/>
        </w:rPr>
        <w:t>31</w:t>
      </w:r>
      <w:r w:rsidR="003050E3" w:rsidRPr="00BD46BB">
        <w:rPr>
          <w:rFonts w:eastAsia="Times New Roman"/>
          <w:szCs w:val="24"/>
          <w:lang w:eastAsia="lv-LV"/>
        </w:rPr>
        <w:t>. Personīgi iesniegtu pieteikuma oriģinālu papīra formātā jāparaksta un j</w:t>
      </w:r>
      <w:r w:rsidR="00D86316" w:rsidRPr="00BD46BB">
        <w:rPr>
          <w:rFonts w:eastAsia="Times New Roman"/>
          <w:szCs w:val="24"/>
          <w:lang w:eastAsia="lv-LV"/>
        </w:rPr>
        <w:t>ā</w:t>
      </w:r>
      <w:r w:rsidR="003050E3" w:rsidRPr="00BD46BB">
        <w:rPr>
          <w:rFonts w:eastAsia="Times New Roman"/>
          <w:szCs w:val="24"/>
          <w:lang w:eastAsia="lv-LV"/>
        </w:rPr>
        <w:t xml:space="preserve">iesien vienā sējumā, brīvos auklas galus pielīmējot un parakstot, tā, lai pieteikumu pēc iesniegšanas nav iespējams papildināt vai grozīt. Pieteikumu iesniedz slēgtā aploksnē. </w:t>
      </w:r>
    </w:p>
    <w:p w14:paraId="06633204" w14:textId="01766D3D" w:rsidR="00420E99" w:rsidRPr="00BD46BB" w:rsidRDefault="00420E99" w:rsidP="00D84B39">
      <w:pPr>
        <w:pStyle w:val="Sarakstarindkopa"/>
        <w:numPr>
          <w:ilvl w:val="0"/>
          <w:numId w:val="11"/>
        </w:numPr>
        <w:tabs>
          <w:tab w:val="left" w:pos="426"/>
          <w:tab w:val="left" w:pos="7797"/>
        </w:tabs>
        <w:suppressAutoHyphens/>
        <w:autoSpaceDN w:val="0"/>
        <w:spacing w:after="0" w:line="240" w:lineRule="auto"/>
        <w:ind w:left="284" w:hanging="284"/>
        <w:jc w:val="both"/>
        <w:textAlignment w:val="baseline"/>
        <w:rPr>
          <w:rFonts w:eastAsia="Times New Roman"/>
          <w:szCs w:val="24"/>
          <w:lang w:eastAsia="lv-LV"/>
        </w:rPr>
      </w:pPr>
      <w:r w:rsidRPr="00BD46BB">
        <w:rPr>
          <w:rFonts w:eastAsia="Times New Roman"/>
          <w:szCs w:val="24"/>
          <w:lang w:eastAsia="lv-LV"/>
        </w:rPr>
        <w:t xml:space="preserve">Konkursa pieteikums ir jāsagatavo datorrakstā, </w:t>
      </w:r>
      <w:r w:rsidR="00DD64A9" w:rsidRPr="00BD46BB">
        <w:rPr>
          <w:rFonts w:eastAsia="Times New Roman"/>
          <w:szCs w:val="24"/>
          <w:lang w:eastAsia="lv-LV"/>
        </w:rPr>
        <w:t>latviešu</w:t>
      </w:r>
      <w:r w:rsidRPr="00BD46BB">
        <w:rPr>
          <w:rFonts w:eastAsia="Times New Roman"/>
          <w:szCs w:val="24"/>
          <w:lang w:eastAsia="lv-LV"/>
        </w:rPr>
        <w:t xml:space="preserve"> valodā. </w:t>
      </w:r>
    </w:p>
    <w:p w14:paraId="26827189" w14:textId="77777777" w:rsidR="00420E99" w:rsidRPr="00BD46BB" w:rsidRDefault="00420E99" w:rsidP="00656BBC">
      <w:pPr>
        <w:spacing w:after="0" w:line="240" w:lineRule="auto"/>
        <w:jc w:val="both"/>
        <w:rPr>
          <w:rFonts w:eastAsia="Times New Roman"/>
          <w:b/>
          <w:szCs w:val="24"/>
          <w:lang w:eastAsia="lv-LV"/>
        </w:rPr>
      </w:pPr>
    </w:p>
    <w:p w14:paraId="754A6371" w14:textId="77777777" w:rsidR="00420E99" w:rsidRPr="00BD46BB" w:rsidRDefault="00420E99" w:rsidP="00656BBC">
      <w:pPr>
        <w:spacing w:after="0" w:line="240" w:lineRule="auto"/>
        <w:jc w:val="center"/>
        <w:rPr>
          <w:rFonts w:eastAsia="Times New Roman"/>
          <w:b/>
          <w:szCs w:val="24"/>
          <w:lang w:eastAsia="lv-LV"/>
        </w:rPr>
      </w:pPr>
      <w:r w:rsidRPr="00BD46BB">
        <w:rPr>
          <w:rFonts w:eastAsia="Times New Roman"/>
          <w:b/>
          <w:szCs w:val="24"/>
          <w:lang w:eastAsia="lv-LV"/>
        </w:rPr>
        <w:t>VI. Konkursa pieteikuma atbalstāmās un neatbalstāmās izmaksas</w:t>
      </w:r>
    </w:p>
    <w:p w14:paraId="23D67DBB" w14:textId="77777777" w:rsidR="006B5AEA"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jc w:val="both"/>
        <w:textAlignment w:val="baseline"/>
        <w:rPr>
          <w:rFonts w:eastAsia="Times New Roman"/>
          <w:szCs w:val="24"/>
          <w:lang w:eastAsia="lv-LV"/>
        </w:rPr>
      </w:pPr>
      <w:r w:rsidRPr="00BD46BB">
        <w:rPr>
          <w:rFonts w:eastAsia="Times New Roman"/>
          <w:szCs w:val="24"/>
          <w:lang w:eastAsia="lv-LV"/>
        </w:rPr>
        <w:t>Par atbalstāmām tiek noteiktas izmaksas, kas saistītas ar:</w:t>
      </w:r>
    </w:p>
    <w:p w14:paraId="4456EFB9" w14:textId="260F00FA" w:rsidR="00420E99" w:rsidRPr="00BD46BB" w:rsidRDefault="00D84B39" w:rsidP="00D84B39">
      <w:pPr>
        <w:pStyle w:val="Sarakstarindkopa"/>
        <w:numPr>
          <w:ilvl w:val="1"/>
          <w:numId w:val="11"/>
        </w:numPr>
        <w:suppressAutoHyphens/>
        <w:autoSpaceDN w:val="0"/>
        <w:spacing w:after="0" w:line="240" w:lineRule="auto"/>
        <w:ind w:hanging="534"/>
        <w:jc w:val="both"/>
        <w:textAlignment w:val="baseline"/>
        <w:rPr>
          <w:rFonts w:eastAsia="Times New Roman"/>
          <w:szCs w:val="24"/>
          <w:lang w:eastAsia="lv-LV"/>
        </w:rPr>
      </w:pPr>
      <w:r>
        <w:rPr>
          <w:rFonts w:eastAsia="Times New Roman"/>
          <w:szCs w:val="24"/>
          <w:lang w:eastAsia="lv-LV"/>
        </w:rPr>
        <w:t xml:space="preserve"> </w:t>
      </w:r>
      <w:r w:rsidR="00420E99" w:rsidRPr="00BD46BB">
        <w:rPr>
          <w:rFonts w:eastAsia="Times New Roman"/>
          <w:szCs w:val="24"/>
          <w:lang w:eastAsia="lv-LV"/>
        </w:rPr>
        <w:t>preces izstrādi;</w:t>
      </w:r>
    </w:p>
    <w:p w14:paraId="5637764E" w14:textId="79EB5AE8" w:rsidR="00420E99" w:rsidRPr="00BD46BB" w:rsidRDefault="00D84B39" w:rsidP="00D84B39">
      <w:pPr>
        <w:pStyle w:val="Sarakstarindkopa"/>
        <w:numPr>
          <w:ilvl w:val="1"/>
          <w:numId w:val="11"/>
        </w:numPr>
        <w:tabs>
          <w:tab w:val="left" w:pos="567"/>
          <w:tab w:val="left" w:pos="3544"/>
          <w:tab w:val="left" w:pos="3969"/>
        </w:tabs>
        <w:suppressAutoHyphens/>
        <w:autoSpaceDN w:val="0"/>
        <w:spacing w:after="0" w:line="240" w:lineRule="auto"/>
        <w:ind w:hanging="534"/>
        <w:jc w:val="both"/>
        <w:textAlignment w:val="baseline"/>
        <w:rPr>
          <w:rFonts w:eastAsia="Times New Roman"/>
          <w:szCs w:val="24"/>
          <w:lang w:eastAsia="lv-LV"/>
        </w:rPr>
      </w:pPr>
      <w:r>
        <w:rPr>
          <w:rFonts w:eastAsia="Times New Roman"/>
          <w:szCs w:val="24"/>
          <w:lang w:eastAsia="lv-LV"/>
        </w:rPr>
        <w:t xml:space="preserve"> </w:t>
      </w:r>
      <w:r w:rsidR="00420E99" w:rsidRPr="00BD46BB">
        <w:rPr>
          <w:rFonts w:eastAsia="Times New Roman"/>
          <w:szCs w:val="24"/>
          <w:lang w:eastAsia="lv-LV"/>
        </w:rPr>
        <w:t>pirmreizējām izmaksām, kas saistītas ar telpu iekārtošanu un inventāra iegādi;</w:t>
      </w:r>
    </w:p>
    <w:p w14:paraId="28C26FF8" w14:textId="28144359" w:rsidR="00420E99" w:rsidRPr="00BD46BB" w:rsidRDefault="00D84B39" w:rsidP="00D84B39">
      <w:pPr>
        <w:pStyle w:val="Sarakstarindkopa"/>
        <w:numPr>
          <w:ilvl w:val="1"/>
          <w:numId w:val="11"/>
        </w:numPr>
        <w:tabs>
          <w:tab w:val="left" w:pos="567"/>
          <w:tab w:val="left" w:pos="3544"/>
          <w:tab w:val="left" w:pos="3969"/>
        </w:tabs>
        <w:suppressAutoHyphens/>
        <w:autoSpaceDN w:val="0"/>
        <w:spacing w:after="0" w:line="240" w:lineRule="auto"/>
        <w:ind w:hanging="534"/>
        <w:jc w:val="both"/>
        <w:textAlignment w:val="baseline"/>
        <w:rPr>
          <w:rFonts w:eastAsia="Times New Roman"/>
          <w:szCs w:val="24"/>
          <w:lang w:eastAsia="lv-LV"/>
        </w:rPr>
      </w:pPr>
      <w:r>
        <w:rPr>
          <w:rFonts w:eastAsia="Times New Roman"/>
          <w:szCs w:val="24"/>
          <w:lang w:eastAsia="lv-LV"/>
        </w:rPr>
        <w:t xml:space="preserve"> </w:t>
      </w:r>
      <w:r w:rsidR="00420E99" w:rsidRPr="00BD46BB">
        <w:rPr>
          <w:rFonts w:eastAsia="Times New Roman"/>
          <w:szCs w:val="24"/>
          <w:lang w:eastAsia="lv-LV"/>
        </w:rPr>
        <w:t>mārketinga izmaksām;</w:t>
      </w:r>
    </w:p>
    <w:p w14:paraId="464E4A92" w14:textId="0B25784C" w:rsidR="00420E99" w:rsidRPr="00BD46BB" w:rsidRDefault="00420E99" w:rsidP="00D84B39">
      <w:pPr>
        <w:pStyle w:val="Sarakstarindkopa"/>
        <w:numPr>
          <w:ilvl w:val="1"/>
          <w:numId w:val="11"/>
        </w:numPr>
        <w:suppressAutoHyphens/>
        <w:autoSpaceDN w:val="0"/>
        <w:spacing w:after="0" w:line="240" w:lineRule="auto"/>
        <w:ind w:hanging="534"/>
        <w:jc w:val="both"/>
        <w:textAlignment w:val="baseline"/>
        <w:rPr>
          <w:rFonts w:eastAsia="Times New Roman"/>
          <w:szCs w:val="24"/>
          <w:lang w:eastAsia="lv-LV"/>
        </w:rPr>
      </w:pPr>
      <w:r w:rsidRPr="00BD46BB">
        <w:rPr>
          <w:rFonts w:eastAsia="Times New Roman"/>
          <w:szCs w:val="24"/>
          <w:lang w:eastAsia="lv-LV"/>
        </w:rPr>
        <w:t>specifiskas tehnikas un/vai iekārtas iegādi;</w:t>
      </w:r>
    </w:p>
    <w:p w14:paraId="53740191" w14:textId="07E621B8" w:rsidR="00420E99" w:rsidRPr="00BD46BB" w:rsidRDefault="00420E99" w:rsidP="00D84B39">
      <w:pPr>
        <w:pStyle w:val="Sarakstarindkopa"/>
        <w:numPr>
          <w:ilvl w:val="1"/>
          <w:numId w:val="11"/>
        </w:numPr>
        <w:suppressAutoHyphens/>
        <w:autoSpaceDN w:val="0"/>
        <w:spacing w:after="0" w:line="240" w:lineRule="auto"/>
        <w:ind w:hanging="534"/>
        <w:jc w:val="both"/>
        <w:textAlignment w:val="baseline"/>
        <w:rPr>
          <w:rFonts w:eastAsia="Times New Roman"/>
          <w:szCs w:val="24"/>
          <w:lang w:eastAsia="lv-LV"/>
        </w:rPr>
      </w:pPr>
      <w:r w:rsidRPr="00BD46BB">
        <w:rPr>
          <w:rFonts w:eastAsia="Times New Roman"/>
          <w:szCs w:val="24"/>
          <w:lang w:eastAsia="lv-LV"/>
        </w:rPr>
        <w:t>izejmateriālu iegādi komercdarbības uzsākšanai/ražošanai</w:t>
      </w:r>
      <w:r w:rsidR="00E764FC" w:rsidRPr="00BD46BB">
        <w:rPr>
          <w:rFonts w:eastAsia="Times New Roman"/>
          <w:szCs w:val="24"/>
          <w:lang w:eastAsia="lv-LV"/>
        </w:rPr>
        <w:t xml:space="preserve"> (ne vairāk kā 30% no konkursa projekta izmaksām)</w:t>
      </w:r>
      <w:r w:rsidRPr="00BD46BB">
        <w:rPr>
          <w:rFonts w:eastAsia="Times New Roman"/>
          <w:szCs w:val="24"/>
          <w:lang w:eastAsia="lv-LV"/>
        </w:rPr>
        <w:t>;</w:t>
      </w:r>
    </w:p>
    <w:p w14:paraId="246CF4D0" w14:textId="25A7B4D1" w:rsidR="00420E99" w:rsidRPr="00BD46BB" w:rsidRDefault="00420E99" w:rsidP="00D84B39">
      <w:pPr>
        <w:pStyle w:val="Sarakstarindkopa"/>
        <w:numPr>
          <w:ilvl w:val="1"/>
          <w:numId w:val="11"/>
        </w:numPr>
        <w:suppressAutoHyphens/>
        <w:autoSpaceDN w:val="0"/>
        <w:spacing w:after="0" w:line="240" w:lineRule="auto"/>
        <w:ind w:hanging="534"/>
        <w:jc w:val="both"/>
        <w:textAlignment w:val="baseline"/>
        <w:rPr>
          <w:rFonts w:eastAsia="Times New Roman"/>
          <w:szCs w:val="24"/>
          <w:lang w:eastAsia="lv-LV"/>
        </w:rPr>
      </w:pPr>
      <w:r w:rsidRPr="00BD46BB">
        <w:rPr>
          <w:rFonts w:eastAsia="Times New Roman"/>
          <w:szCs w:val="24"/>
          <w:lang w:eastAsia="lv-LV"/>
        </w:rPr>
        <w:t>interneta mājas lapas izstrādi;</w:t>
      </w:r>
    </w:p>
    <w:p w14:paraId="02F8A0F0" w14:textId="7FF7DD2C" w:rsidR="00420E99" w:rsidRPr="00BD46BB" w:rsidRDefault="004924F8" w:rsidP="00D84B39">
      <w:pPr>
        <w:pStyle w:val="Sarakstarindkopa"/>
        <w:numPr>
          <w:ilvl w:val="1"/>
          <w:numId w:val="11"/>
        </w:numPr>
        <w:suppressAutoHyphens/>
        <w:autoSpaceDN w:val="0"/>
        <w:spacing w:after="0" w:line="240" w:lineRule="auto"/>
        <w:ind w:hanging="534"/>
        <w:jc w:val="both"/>
        <w:textAlignment w:val="baseline"/>
        <w:rPr>
          <w:rFonts w:eastAsia="Times New Roman"/>
          <w:szCs w:val="24"/>
          <w:lang w:eastAsia="lv-LV"/>
        </w:rPr>
      </w:pPr>
      <w:r w:rsidRPr="00BD46BB" w:rsidDel="004924F8">
        <w:rPr>
          <w:rFonts w:eastAsia="Times New Roman"/>
          <w:szCs w:val="24"/>
          <w:lang w:eastAsia="lv-LV"/>
        </w:rPr>
        <w:t xml:space="preserve"> </w:t>
      </w:r>
      <w:r w:rsidR="00420E99" w:rsidRPr="00BD46BB">
        <w:rPr>
          <w:rFonts w:eastAsia="Times New Roman"/>
          <w:szCs w:val="24"/>
          <w:lang w:eastAsia="lv-LV"/>
        </w:rPr>
        <w:t>licenču iegādi;</w:t>
      </w:r>
    </w:p>
    <w:p w14:paraId="1742D4B5" w14:textId="34EF3B88" w:rsidR="00420E99" w:rsidRPr="00BD46BB" w:rsidRDefault="00420E99" w:rsidP="00D84B39">
      <w:pPr>
        <w:pStyle w:val="Sarakstarindkopa"/>
        <w:numPr>
          <w:ilvl w:val="1"/>
          <w:numId w:val="11"/>
        </w:numPr>
        <w:suppressAutoHyphens/>
        <w:autoSpaceDN w:val="0"/>
        <w:spacing w:after="0" w:line="240" w:lineRule="auto"/>
        <w:ind w:hanging="534"/>
        <w:jc w:val="both"/>
        <w:textAlignment w:val="baseline"/>
        <w:rPr>
          <w:rFonts w:eastAsia="Times New Roman"/>
          <w:szCs w:val="24"/>
          <w:lang w:eastAsia="lv-LV"/>
        </w:rPr>
      </w:pPr>
      <w:r w:rsidRPr="00BD46BB">
        <w:rPr>
          <w:rFonts w:eastAsia="Times New Roman"/>
          <w:szCs w:val="24"/>
          <w:lang w:eastAsia="lv-LV"/>
        </w:rPr>
        <w:t> specifiska rakstura datorprogrammu iegādi;</w:t>
      </w:r>
    </w:p>
    <w:p w14:paraId="79E6DC19" w14:textId="144CD2BB" w:rsidR="00420E99" w:rsidRPr="00BD46BB" w:rsidRDefault="00420E99" w:rsidP="00D84B39">
      <w:pPr>
        <w:pStyle w:val="Sarakstarindkopa"/>
        <w:numPr>
          <w:ilvl w:val="1"/>
          <w:numId w:val="11"/>
        </w:numPr>
        <w:tabs>
          <w:tab w:val="left" w:pos="709"/>
        </w:tabs>
        <w:suppressAutoHyphens/>
        <w:autoSpaceDN w:val="0"/>
        <w:spacing w:after="0" w:line="240" w:lineRule="auto"/>
        <w:ind w:hanging="534"/>
        <w:textAlignment w:val="baseline"/>
        <w:rPr>
          <w:rFonts w:eastAsia="Times New Roman"/>
          <w:szCs w:val="24"/>
          <w:lang w:eastAsia="lv-LV"/>
        </w:rPr>
      </w:pPr>
      <w:r w:rsidRPr="00BD46BB">
        <w:rPr>
          <w:rFonts w:eastAsia="Times New Roman"/>
          <w:szCs w:val="24"/>
          <w:lang w:eastAsia="lv-LV"/>
        </w:rPr>
        <w:t>specifiska rakstura personāla apmācību;</w:t>
      </w:r>
    </w:p>
    <w:p w14:paraId="2896B2B4" w14:textId="5BA9EE71" w:rsidR="00420E99" w:rsidRPr="00BD46BB" w:rsidRDefault="00420E99" w:rsidP="00D84B39">
      <w:pPr>
        <w:pStyle w:val="Sarakstarindkopa"/>
        <w:numPr>
          <w:ilvl w:val="1"/>
          <w:numId w:val="11"/>
        </w:numPr>
        <w:suppressAutoHyphens/>
        <w:autoSpaceDN w:val="0"/>
        <w:spacing w:after="0" w:line="240" w:lineRule="auto"/>
        <w:ind w:hanging="534"/>
        <w:jc w:val="both"/>
        <w:textAlignment w:val="baseline"/>
        <w:rPr>
          <w:rFonts w:eastAsia="Times New Roman"/>
          <w:szCs w:val="24"/>
          <w:lang w:eastAsia="lv-LV"/>
        </w:rPr>
      </w:pPr>
      <w:r w:rsidRPr="00BD46BB">
        <w:rPr>
          <w:rFonts w:eastAsia="Times New Roman"/>
          <w:szCs w:val="24"/>
          <w:lang w:eastAsia="lv-LV"/>
        </w:rPr>
        <w:t>preču zīmes reģistrāciju;</w:t>
      </w:r>
    </w:p>
    <w:p w14:paraId="3852748A" w14:textId="622587BA" w:rsidR="00420E99" w:rsidRPr="00BD46BB" w:rsidRDefault="00420E99" w:rsidP="00D84B39">
      <w:pPr>
        <w:pStyle w:val="Sarakstarindkopa"/>
        <w:numPr>
          <w:ilvl w:val="1"/>
          <w:numId w:val="11"/>
        </w:numPr>
        <w:suppressAutoHyphens/>
        <w:autoSpaceDN w:val="0"/>
        <w:spacing w:after="0" w:line="240" w:lineRule="auto"/>
        <w:ind w:hanging="534"/>
        <w:jc w:val="both"/>
        <w:textAlignment w:val="baseline"/>
        <w:rPr>
          <w:rFonts w:eastAsia="Times New Roman"/>
          <w:szCs w:val="24"/>
          <w:lang w:eastAsia="lv-LV"/>
        </w:rPr>
      </w:pPr>
      <w:r w:rsidRPr="00BD46BB">
        <w:rPr>
          <w:rFonts w:eastAsia="Times New Roman"/>
          <w:szCs w:val="24"/>
          <w:lang w:eastAsia="lv-LV"/>
        </w:rPr>
        <w:t>patentu reģistrāciju Latvijas Republikas Patentu valdē;</w:t>
      </w:r>
    </w:p>
    <w:p w14:paraId="132A73E2" w14:textId="75619E83" w:rsidR="00420E99" w:rsidRPr="00BD46BB" w:rsidRDefault="00420E99" w:rsidP="00D84B39">
      <w:pPr>
        <w:pStyle w:val="Sarakstarindkopa"/>
        <w:numPr>
          <w:ilvl w:val="1"/>
          <w:numId w:val="11"/>
        </w:numPr>
        <w:suppressAutoHyphens/>
        <w:autoSpaceDN w:val="0"/>
        <w:spacing w:after="0" w:line="240" w:lineRule="auto"/>
        <w:ind w:hanging="534"/>
        <w:jc w:val="both"/>
        <w:textAlignment w:val="baseline"/>
        <w:rPr>
          <w:rFonts w:eastAsia="Times New Roman"/>
          <w:szCs w:val="24"/>
          <w:lang w:eastAsia="lv-LV"/>
        </w:rPr>
      </w:pPr>
      <w:r w:rsidRPr="00BD46BB">
        <w:rPr>
          <w:rFonts w:eastAsia="Times New Roman"/>
          <w:szCs w:val="24"/>
          <w:lang w:eastAsia="lv-LV"/>
        </w:rPr>
        <w:t>citām pamatotām vajadzībām (lēmumu par pamatotību Komisija pieņem balsojot).</w:t>
      </w:r>
      <w:r w:rsidR="00085025" w:rsidRPr="00BD46BB">
        <w:rPr>
          <w:rFonts w:eastAsia="Times New Roman"/>
          <w:szCs w:val="24"/>
          <w:lang w:eastAsia="lv-LV"/>
        </w:rPr>
        <w:t xml:space="preserve"> </w:t>
      </w:r>
    </w:p>
    <w:p w14:paraId="5EAC6E3B" w14:textId="12D7D590"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Par neatbalstāmām izmaksām tiek noteiktas šādas izmaksas:</w:t>
      </w:r>
    </w:p>
    <w:p w14:paraId="180DB211" w14:textId="03F700D8" w:rsidR="00420E99" w:rsidRPr="00BD46BB" w:rsidRDefault="00420E99" w:rsidP="00D84B39">
      <w:pPr>
        <w:pStyle w:val="Sarakstarindkopa"/>
        <w:numPr>
          <w:ilvl w:val="1"/>
          <w:numId w:val="11"/>
        </w:numPr>
        <w:suppressAutoHyphens/>
        <w:autoSpaceDN w:val="0"/>
        <w:spacing w:after="0" w:line="240" w:lineRule="auto"/>
        <w:ind w:left="426" w:firstLine="0"/>
        <w:jc w:val="both"/>
        <w:textAlignment w:val="baseline"/>
        <w:rPr>
          <w:rFonts w:eastAsia="Times New Roman"/>
          <w:szCs w:val="24"/>
          <w:lang w:eastAsia="lv-LV"/>
        </w:rPr>
      </w:pPr>
      <w:r w:rsidRPr="00BD46BB">
        <w:rPr>
          <w:rFonts w:eastAsia="Times New Roman"/>
          <w:szCs w:val="24"/>
          <w:lang w:eastAsia="lv-LV"/>
        </w:rPr>
        <w:t xml:space="preserve">kas radušās pirms </w:t>
      </w:r>
      <w:r w:rsidR="00A41A53" w:rsidRPr="00BD46BB">
        <w:rPr>
          <w:rFonts w:eastAsia="Times New Roman"/>
          <w:szCs w:val="24"/>
          <w:lang w:eastAsia="lv-LV"/>
        </w:rPr>
        <w:t>nolikumā paredzētā</w:t>
      </w:r>
      <w:r w:rsidR="0099792D" w:rsidRPr="00BD46BB">
        <w:rPr>
          <w:rFonts w:eastAsia="Times New Roman"/>
          <w:szCs w:val="24"/>
          <w:lang w:eastAsia="lv-LV"/>
        </w:rPr>
        <w:t>s</w:t>
      </w:r>
      <w:r w:rsidR="00A41A53" w:rsidRPr="00BD46BB">
        <w:rPr>
          <w:rFonts w:eastAsia="Times New Roman"/>
          <w:szCs w:val="24"/>
          <w:lang w:eastAsia="lv-LV"/>
        </w:rPr>
        <w:t xml:space="preserve"> </w:t>
      </w:r>
      <w:r w:rsidR="0099792D" w:rsidRPr="00BD46BB">
        <w:rPr>
          <w:rFonts w:eastAsia="Times New Roman"/>
          <w:szCs w:val="24"/>
          <w:lang w:eastAsia="lv-LV"/>
        </w:rPr>
        <w:t xml:space="preserve">līguma </w:t>
      </w:r>
      <w:r w:rsidRPr="00BD46BB">
        <w:rPr>
          <w:rFonts w:eastAsia="Times New Roman"/>
          <w:szCs w:val="24"/>
          <w:lang w:eastAsia="lv-LV"/>
        </w:rPr>
        <w:t>noslēgšanas ar Konkursa rīkotāju;</w:t>
      </w:r>
    </w:p>
    <w:p w14:paraId="6074E77A" w14:textId="18B42C61" w:rsidR="00420E99" w:rsidRPr="00BD46BB" w:rsidRDefault="00420E99" w:rsidP="00D84B39">
      <w:pPr>
        <w:pStyle w:val="Sarakstarindkopa"/>
        <w:numPr>
          <w:ilvl w:val="1"/>
          <w:numId w:val="11"/>
        </w:numPr>
        <w:suppressAutoHyphens/>
        <w:autoSpaceDN w:val="0"/>
        <w:spacing w:after="0" w:line="240" w:lineRule="auto"/>
        <w:ind w:left="426" w:firstLine="0"/>
        <w:jc w:val="both"/>
        <w:textAlignment w:val="baseline"/>
        <w:rPr>
          <w:rFonts w:eastAsia="Times New Roman"/>
          <w:szCs w:val="24"/>
          <w:lang w:eastAsia="lv-LV"/>
        </w:rPr>
      </w:pPr>
      <w:r w:rsidRPr="00BD46BB">
        <w:rPr>
          <w:rFonts w:eastAsia="Times New Roman"/>
          <w:szCs w:val="24"/>
          <w:lang w:eastAsia="lv-LV"/>
        </w:rPr>
        <w:t>telpu nomas maksa, kā arī citas ar telpu lietošanu saistītas izmaksas;</w:t>
      </w:r>
    </w:p>
    <w:p w14:paraId="7FE12116" w14:textId="2AAF5012" w:rsidR="00420E99" w:rsidRPr="00BD46BB" w:rsidRDefault="00420E99" w:rsidP="00D84B39">
      <w:pPr>
        <w:pStyle w:val="Sarakstarindkopa"/>
        <w:numPr>
          <w:ilvl w:val="1"/>
          <w:numId w:val="11"/>
        </w:numPr>
        <w:suppressAutoHyphens/>
        <w:autoSpaceDN w:val="0"/>
        <w:spacing w:after="0" w:line="240" w:lineRule="auto"/>
        <w:ind w:left="426" w:firstLine="0"/>
        <w:jc w:val="both"/>
        <w:textAlignment w:val="baseline"/>
        <w:rPr>
          <w:rFonts w:eastAsia="Times New Roman"/>
          <w:szCs w:val="24"/>
          <w:lang w:eastAsia="lv-LV"/>
        </w:rPr>
      </w:pPr>
      <w:r w:rsidRPr="00BD46BB">
        <w:rPr>
          <w:rFonts w:eastAsia="Times New Roman"/>
          <w:szCs w:val="24"/>
          <w:lang w:eastAsia="lv-LV"/>
        </w:rPr>
        <w:t>telpu remonta izmaksas, kas nav saistītas ar pirmreizējām izmaksām;</w:t>
      </w:r>
    </w:p>
    <w:p w14:paraId="7ABF4D2A" w14:textId="4DEF1F7A" w:rsidR="00420E99" w:rsidRPr="00BD46BB" w:rsidRDefault="00420E99" w:rsidP="00D84B39">
      <w:pPr>
        <w:pStyle w:val="Sarakstarindkopa"/>
        <w:numPr>
          <w:ilvl w:val="1"/>
          <w:numId w:val="11"/>
        </w:numPr>
        <w:suppressAutoHyphens/>
        <w:autoSpaceDN w:val="0"/>
        <w:spacing w:after="0" w:line="240" w:lineRule="auto"/>
        <w:ind w:left="426" w:firstLine="0"/>
        <w:jc w:val="both"/>
        <w:textAlignment w:val="baseline"/>
        <w:rPr>
          <w:rFonts w:eastAsia="Times New Roman"/>
          <w:szCs w:val="24"/>
          <w:lang w:eastAsia="lv-LV"/>
        </w:rPr>
      </w:pPr>
      <w:r w:rsidRPr="00BD46BB">
        <w:rPr>
          <w:rFonts w:eastAsia="Times New Roman"/>
          <w:szCs w:val="24"/>
          <w:lang w:eastAsia="lv-LV"/>
        </w:rPr>
        <w:t>Konkursa pieteikuma sagatavošanas izmaksas;</w:t>
      </w:r>
    </w:p>
    <w:p w14:paraId="18002DFC" w14:textId="10A15D4B" w:rsidR="00420E99" w:rsidRPr="00BD46BB" w:rsidRDefault="00420E99" w:rsidP="00D84B39">
      <w:pPr>
        <w:pStyle w:val="Sarakstarindkopa"/>
        <w:numPr>
          <w:ilvl w:val="1"/>
          <w:numId w:val="11"/>
        </w:numPr>
        <w:suppressAutoHyphens/>
        <w:autoSpaceDN w:val="0"/>
        <w:spacing w:after="0" w:line="240" w:lineRule="auto"/>
        <w:ind w:left="426" w:firstLine="0"/>
        <w:jc w:val="both"/>
        <w:textAlignment w:val="baseline"/>
        <w:rPr>
          <w:rFonts w:eastAsia="Times New Roman"/>
          <w:szCs w:val="24"/>
          <w:lang w:eastAsia="lv-LV"/>
        </w:rPr>
      </w:pPr>
      <w:r w:rsidRPr="00BD46BB">
        <w:rPr>
          <w:rFonts w:eastAsia="Times New Roman"/>
          <w:szCs w:val="24"/>
          <w:lang w:eastAsia="lv-LV"/>
        </w:rPr>
        <w:t>darba alga un nodokļi;</w:t>
      </w:r>
    </w:p>
    <w:p w14:paraId="59F0DB69" w14:textId="08481011" w:rsidR="00420E99" w:rsidRPr="00BD46BB" w:rsidRDefault="00420E99" w:rsidP="00D84B39">
      <w:pPr>
        <w:pStyle w:val="Sarakstarindkopa"/>
        <w:numPr>
          <w:ilvl w:val="1"/>
          <w:numId w:val="11"/>
        </w:numPr>
        <w:suppressAutoHyphens/>
        <w:autoSpaceDN w:val="0"/>
        <w:spacing w:after="0" w:line="240" w:lineRule="auto"/>
        <w:ind w:left="426" w:firstLine="0"/>
        <w:jc w:val="both"/>
        <w:textAlignment w:val="baseline"/>
        <w:rPr>
          <w:rFonts w:eastAsia="Times New Roman"/>
          <w:szCs w:val="24"/>
          <w:lang w:eastAsia="lv-LV"/>
        </w:rPr>
      </w:pPr>
      <w:r w:rsidRPr="00BD46BB">
        <w:rPr>
          <w:rFonts w:eastAsia="Times New Roman"/>
          <w:szCs w:val="24"/>
          <w:lang w:eastAsia="lv-LV"/>
        </w:rPr>
        <w:t>visas citas izmaksas, izņemot tās, kas iekļautas atbalstāmajās izmaksās.</w:t>
      </w:r>
    </w:p>
    <w:p w14:paraId="081E3433" w14:textId="77777777" w:rsidR="00420E99" w:rsidRPr="00BD46BB" w:rsidRDefault="00420E99" w:rsidP="00D84B39">
      <w:pPr>
        <w:spacing w:after="0" w:line="240" w:lineRule="auto"/>
        <w:ind w:left="426"/>
        <w:jc w:val="both"/>
        <w:rPr>
          <w:rFonts w:eastAsia="Times New Roman"/>
          <w:szCs w:val="24"/>
          <w:lang w:eastAsia="lv-LV"/>
        </w:rPr>
      </w:pPr>
    </w:p>
    <w:p w14:paraId="0F53C842" w14:textId="77777777" w:rsidR="00420E99" w:rsidRPr="00BD46BB" w:rsidRDefault="00420E99" w:rsidP="00656BBC">
      <w:pPr>
        <w:spacing w:after="0" w:line="240" w:lineRule="auto"/>
        <w:jc w:val="center"/>
        <w:rPr>
          <w:rFonts w:eastAsia="Times New Roman"/>
          <w:b/>
          <w:szCs w:val="24"/>
          <w:lang w:eastAsia="lv-LV"/>
        </w:rPr>
      </w:pPr>
      <w:r w:rsidRPr="00BD46BB">
        <w:rPr>
          <w:rFonts w:eastAsia="Times New Roman"/>
          <w:b/>
          <w:szCs w:val="24"/>
          <w:lang w:eastAsia="lv-LV"/>
        </w:rPr>
        <w:t xml:space="preserve">VIII. Konkursa </w:t>
      </w:r>
      <w:r w:rsidR="00AE310E" w:rsidRPr="00BD46BB">
        <w:rPr>
          <w:rFonts w:eastAsia="Times New Roman"/>
          <w:b/>
          <w:szCs w:val="24"/>
          <w:lang w:eastAsia="lv-LV"/>
        </w:rPr>
        <w:t xml:space="preserve">dalībnieka </w:t>
      </w:r>
      <w:r w:rsidRPr="00BD46BB">
        <w:rPr>
          <w:rFonts w:eastAsia="Times New Roman"/>
          <w:b/>
          <w:szCs w:val="24"/>
          <w:lang w:eastAsia="lv-LV"/>
        </w:rPr>
        <w:t>vērtēšana un rezultātu paziņošana</w:t>
      </w:r>
    </w:p>
    <w:p w14:paraId="1C365004" w14:textId="0EF8768B"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Konkursa</w:t>
      </w:r>
      <w:r w:rsidR="00D4324F" w:rsidRPr="00BD46BB">
        <w:rPr>
          <w:rFonts w:eastAsia="Times New Roman"/>
          <w:szCs w:val="24"/>
          <w:lang w:eastAsia="lv-LV"/>
        </w:rPr>
        <w:t xml:space="preserve"> </w:t>
      </w:r>
      <w:r w:rsidR="008A0229" w:rsidRPr="00BD46BB">
        <w:rPr>
          <w:rFonts w:eastAsia="Times New Roman"/>
          <w:szCs w:val="24"/>
          <w:lang w:eastAsia="lv-LV"/>
        </w:rPr>
        <w:t xml:space="preserve">pieteikumus </w:t>
      </w:r>
      <w:r w:rsidRPr="00BD46BB">
        <w:rPr>
          <w:rFonts w:eastAsia="Times New Roman"/>
          <w:szCs w:val="24"/>
          <w:lang w:eastAsia="lv-LV"/>
        </w:rPr>
        <w:t>vērtē Komisija, kura sastāv no pieciem locekļiem un komisijas sekretāra</w:t>
      </w:r>
      <w:r w:rsidR="009025DA" w:rsidRPr="00BD46BB">
        <w:rPr>
          <w:rFonts w:eastAsia="Times New Roman"/>
          <w:szCs w:val="24"/>
          <w:lang w:eastAsia="lv-LV"/>
        </w:rPr>
        <w:t>, kuram nav balsstiesības</w:t>
      </w:r>
      <w:r w:rsidRPr="00BD46BB">
        <w:rPr>
          <w:rFonts w:eastAsia="Times New Roman"/>
          <w:szCs w:val="24"/>
          <w:lang w:eastAsia="lv-LV"/>
        </w:rPr>
        <w:t>.</w:t>
      </w:r>
    </w:p>
    <w:p w14:paraId="3D7FB4F3" w14:textId="25A54FF1"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szCs w:val="24"/>
          <w:lang w:eastAsia="lv-LV"/>
        </w:rPr>
      </w:pPr>
      <w:r w:rsidRPr="00BD46BB">
        <w:rPr>
          <w:rFonts w:eastAsia="Times New Roman"/>
          <w:szCs w:val="24"/>
          <w:lang w:eastAsia="lv-LV"/>
        </w:rPr>
        <w:t>Konkursa</w:t>
      </w:r>
      <w:r w:rsidR="00D4324F" w:rsidRPr="00BD46BB">
        <w:rPr>
          <w:rFonts w:eastAsia="Times New Roman"/>
          <w:szCs w:val="24"/>
          <w:lang w:eastAsia="lv-LV"/>
        </w:rPr>
        <w:t xml:space="preserve"> </w:t>
      </w:r>
      <w:r w:rsidRPr="00BD46BB">
        <w:rPr>
          <w:rFonts w:eastAsia="Times New Roman"/>
          <w:szCs w:val="24"/>
          <w:lang w:eastAsia="lv-LV"/>
        </w:rPr>
        <w:t>pieteikumu un tam pievienoto dokumentu vērtēšan</w:t>
      </w:r>
      <w:r w:rsidR="0045473D" w:rsidRPr="00BD46BB">
        <w:rPr>
          <w:rFonts w:eastAsia="Times New Roman"/>
          <w:szCs w:val="24"/>
          <w:lang w:eastAsia="lv-LV"/>
        </w:rPr>
        <w:t>u</w:t>
      </w:r>
      <w:r w:rsidR="0099792D" w:rsidRPr="00BD46BB">
        <w:rPr>
          <w:rFonts w:eastAsia="Times New Roman"/>
          <w:szCs w:val="24"/>
          <w:lang w:eastAsia="lv-LV"/>
        </w:rPr>
        <w:t xml:space="preserve"> veic Komisija, un vērtēšana</w:t>
      </w:r>
      <w:r w:rsidRPr="00BD46BB">
        <w:rPr>
          <w:rFonts w:eastAsia="Times New Roman"/>
          <w:szCs w:val="24"/>
          <w:lang w:eastAsia="lv-LV"/>
        </w:rPr>
        <w:t xml:space="preserve"> notiek </w:t>
      </w:r>
      <w:r w:rsidR="00126E2C" w:rsidRPr="00BD46BB">
        <w:rPr>
          <w:rFonts w:eastAsia="Times New Roman"/>
          <w:szCs w:val="24"/>
          <w:lang w:eastAsia="lv-LV"/>
        </w:rPr>
        <w:t xml:space="preserve">divās </w:t>
      </w:r>
      <w:r w:rsidRPr="00BD46BB">
        <w:rPr>
          <w:rFonts w:eastAsia="Times New Roman"/>
          <w:szCs w:val="24"/>
          <w:lang w:eastAsia="lv-LV"/>
        </w:rPr>
        <w:t>kārtās</w:t>
      </w:r>
      <w:r w:rsidR="0099792D" w:rsidRPr="00BD46BB">
        <w:rPr>
          <w:rFonts w:eastAsia="Times New Roman"/>
          <w:szCs w:val="24"/>
          <w:lang w:eastAsia="lv-LV"/>
        </w:rPr>
        <w:t>:</w:t>
      </w:r>
      <w:r w:rsidR="002E06AC" w:rsidRPr="00BD46BB">
        <w:rPr>
          <w:rFonts w:eastAsia="Times New Roman"/>
          <w:szCs w:val="24"/>
          <w:lang w:eastAsia="lv-LV"/>
        </w:rPr>
        <w:t xml:space="preserve"> </w:t>
      </w:r>
    </w:p>
    <w:p w14:paraId="674DA5B7" w14:textId="56C2EB3E" w:rsidR="00420E99" w:rsidRPr="00BD46BB" w:rsidRDefault="0099792D" w:rsidP="00D84B39">
      <w:pPr>
        <w:pStyle w:val="Sarakstarindkopa"/>
        <w:numPr>
          <w:ilvl w:val="1"/>
          <w:numId w:val="11"/>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 xml:space="preserve">I. </w:t>
      </w:r>
      <w:r w:rsidR="00420E99" w:rsidRPr="00BD46BB">
        <w:rPr>
          <w:rFonts w:eastAsia="Times New Roman"/>
          <w:szCs w:val="24"/>
          <w:lang w:eastAsia="lv-LV"/>
        </w:rPr>
        <w:t xml:space="preserve">kārtā tiek </w:t>
      </w:r>
      <w:r w:rsidR="00841BC4" w:rsidRPr="00BD46BB">
        <w:rPr>
          <w:rFonts w:eastAsia="Times New Roman"/>
          <w:szCs w:val="24"/>
          <w:lang w:eastAsia="lv-LV"/>
        </w:rPr>
        <w:t>vērt</w:t>
      </w:r>
      <w:r w:rsidR="00494043" w:rsidRPr="00BD46BB">
        <w:rPr>
          <w:rFonts w:eastAsia="Times New Roman"/>
          <w:szCs w:val="24"/>
          <w:lang w:eastAsia="lv-LV"/>
        </w:rPr>
        <w:t xml:space="preserve">ēta Konkursa pieteikuma atbilstība pēc satura un kvalitatīvajiem </w:t>
      </w:r>
      <w:r w:rsidR="00732DF2" w:rsidRPr="00BD46BB">
        <w:rPr>
          <w:rFonts w:eastAsia="Times New Roman"/>
          <w:szCs w:val="24"/>
          <w:lang w:eastAsia="lv-LV"/>
        </w:rPr>
        <w:t>rādītājiem</w:t>
      </w:r>
      <w:r w:rsidR="00BA3ECD" w:rsidRPr="00BD46BB">
        <w:rPr>
          <w:rFonts w:eastAsia="Times New Roman"/>
          <w:szCs w:val="24"/>
          <w:lang w:eastAsia="lv-LV"/>
        </w:rPr>
        <w:t xml:space="preserve"> atbilstoši nolikuma 4.</w:t>
      </w:r>
      <w:r w:rsidR="00CE4E37" w:rsidRPr="00BD46BB">
        <w:rPr>
          <w:rFonts w:eastAsia="Times New Roman"/>
          <w:szCs w:val="24"/>
          <w:lang w:eastAsia="lv-LV"/>
        </w:rPr>
        <w:t>pielikumā noteiktajiem vērtēšanas kritērijiem</w:t>
      </w:r>
      <w:r w:rsidR="00D600DE" w:rsidRPr="00BD46BB">
        <w:rPr>
          <w:rFonts w:eastAsia="Times New Roman"/>
          <w:szCs w:val="24"/>
          <w:lang w:eastAsia="lv-LV"/>
        </w:rPr>
        <w:t>.</w:t>
      </w:r>
      <w:r w:rsidR="00420E99" w:rsidRPr="00BD46BB">
        <w:rPr>
          <w:rFonts w:eastAsia="Times New Roman"/>
          <w:szCs w:val="24"/>
          <w:lang w:eastAsia="lv-LV"/>
        </w:rPr>
        <w:t xml:space="preserve"> </w:t>
      </w:r>
      <w:r w:rsidR="002E06AC" w:rsidRPr="00BD46BB">
        <w:rPr>
          <w:rFonts w:eastAsia="Times New Roman"/>
          <w:szCs w:val="24"/>
          <w:lang w:eastAsia="lv-LV"/>
        </w:rPr>
        <w:t>Vērtēšana notiek</w:t>
      </w:r>
      <w:r w:rsidR="00494043" w:rsidRPr="00BD46BB">
        <w:rPr>
          <w:rFonts w:eastAsia="Times New Roman"/>
          <w:szCs w:val="24"/>
          <w:lang w:eastAsia="lv-LV"/>
        </w:rPr>
        <w:t xml:space="preserve"> katram Komisijas loceklim vērtējot iesniegto Konkursa pieteikumu, </w:t>
      </w:r>
      <w:r w:rsidR="002E06AC" w:rsidRPr="00BD46BB">
        <w:rPr>
          <w:rFonts w:eastAsia="Times New Roman"/>
          <w:szCs w:val="24"/>
          <w:lang w:eastAsia="lv-LV"/>
        </w:rPr>
        <w:t xml:space="preserve">izmantojot punktu metodi. </w:t>
      </w:r>
      <w:r w:rsidR="00595719" w:rsidRPr="00BD46BB">
        <w:rPr>
          <w:rFonts w:eastAsia="Times New Roman"/>
          <w:szCs w:val="24"/>
          <w:lang w:eastAsia="lv-LV"/>
        </w:rPr>
        <w:t xml:space="preserve">Pieteikumi tiek sarindoti piešķirto punktu secībā un </w:t>
      </w:r>
      <w:r w:rsidR="00973ED6" w:rsidRPr="00BD46BB">
        <w:rPr>
          <w:rFonts w:eastAsia="Times New Roman"/>
          <w:szCs w:val="24"/>
          <w:lang w:eastAsia="lv-LV"/>
        </w:rPr>
        <w:t>II.</w:t>
      </w:r>
      <w:r w:rsidR="00595719" w:rsidRPr="00BD46BB">
        <w:rPr>
          <w:rFonts w:eastAsia="Times New Roman"/>
          <w:szCs w:val="24"/>
          <w:lang w:eastAsia="lv-LV"/>
        </w:rPr>
        <w:t xml:space="preserve"> atlases kārtai tiek virzīti ne vairāk kā </w:t>
      </w:r>
      <w:r w:rsidR="006B7BAA" w:rsidRPr="00BD46BB">
        <w:rPr>
          <w:rFonts w:eastAsia="Times New Roman"/>
          <w:szCs w:val="24"/>
          <w:lang w:eastAsia="lv-LV"/>
        </w:rPr>
        <w:t>7</w:t>
      </w:r>
      <w:r w:rsidR="00595719" w:rsidRPr="00BD46BB">
        <w:rPr>
          <w:rFonts w:eastAsia="Times New Roman"/>
          <w:szCs w:val="24"/>
          <w:lang w:eastAsia="lv-LV"/>
        </w:rPr>
        <w:t xml:space="preserve"> (</w:t>
      </w:r>
      <w:r w:rsidR="006B7BAA" w:rsidRPr="00BD46BB">
        <w:rPr>
          <w:rFonts w:eastAsia="Times New Roman"/>
          <w:szCs w:val="24"/>
          <w:lang w:eastAsia="lv-LV"/>
        </w:rPr>
        <w:t>septiņi</w:t>
      </w:r>
      <w:r w:rsidR="00595719" w:rsidRPr="00BD46BB">
        <w:rPr>
          <w:rFonts w:eastAsia="Times New Roman"/>
          <w:szCs w:val="24"/>
          <w:lang w:eastAsia="lv-LV"/>
        </w:rPr>
        <w:t>) p</w:t>
      </w:r>
      <w:r w:rsidR="00E57F61" w:rsidRPr="00BD46BB">
        <w:rPr>
          <w:rFonts w:eastAsia="Times New Roman"/>
          <w:szCs w:val="24"/>
          <w:lang w:eastAsia="lv-LV"/>
        </w:rPr>
        <w:t>ieteikumi</w:t>
      </w:r>
      <w:r w:rsidR="0000266A" w:rsidRPr="00BD46BB">
        <w:rPr>
          <w:rFonts w:eastAsia="Times New Roman"/>
          <w:szCs w:val="24"/>
          <w:lang w:eastAsia="lv-LV"/>
        </w:rPr>
        <w:t xml:space="preserve"> ar visvairāk saņemto punktu skaitu</w:t>
      </w:r>
      <w:r w:rsidR="006B7BAA" w:rsidRPr="00BD46BB">
        <w:rPr>
          <w:rFonts w:eastAsia="Times New Roman"/>
          <w:szCs w:val="24"/>
          <w:lang w:eastAsia="lv-LV"/>
        </w:rPr>
        <w:t xml:space="preserve"> no Siguldas novada teritorijas un ne vairāk kā 3 (trīs) pieteikumi ar visvairāk saņemto punktu skaitu no Krimuldas novada teritorijas</w:t>
      </w:r>
      <w:r w:rsidR="00BC3975" w:rsidRPr="00BD46BB">
        <w:rPr>
          <w:rFonts w:eastAsia="Times New Roman"/>
          <w:szCs w:val="24"/>
          <w:lang w:eastAsia="lv-LV"/>
        </w:rPr>
        <w:t>,</w:t>
      </w:r>
      <w:r w:rsidR="00300652" w:rsidRPr="00BD46BB">
        <w:rPr>
          <w:rFonts w:eastAsia="Times New Roman"/>
          <w:szCs w:val="24"/>
          <w:lang w:eastAsia="lv-LV"/>
        </w:rPr>
        <w:t xml:space="preserve"> un ne vairāk kā 3 (trīs)</w:t>
      </w:r>
      <w:r w:rsidR="00535B25" w:rsidRPr="00BD46BB">
        <w:rPr>
          <w:rFonts w:eastAsia="Times New Roman"/>
          <w:szCs w:val="24"/>
          <w:lang w:eastAsia="lv-LV"/>
        </w:rPr>
        <w:t xml:space="preserve"> pieteikumi ar visvairāk saņemto punktu skaitu no Mālpils novada teritorijas</w:t>
      </w:r>
      <w:r w:rsidR="00197DEA" w:rsidRPr="00BD46BB">
        <w:rPr>
          <w:rFonts w:eastAsia="Times New Roman"/>
          <w:szCs w:val="24"/>
          <w:lang w:eastAsia="lv-LV"/>
        </w:rPr>
        <w:t>;</w:t>
      </w:r>
    </w:p>
    <w:p w14:paraId="1538EDB3" w14:textId="40936D55" w:rsidR="00420E99" w:rsidRPr="00BD46BB" w:rsidRDefault="00A66482" w:rsidP="00D84B39">
      <w:pPr>
        <w:pStyle w:val="Sarakstarindkopa"/>
        <w:numPr>
          <w:ilvl w:val="1"/>
          <w:numId w:val="11"/>
        </w:numPr>
        <w:spacing w:after="0" w:line="240" w:lineRule="auto"/>
        <w:ind w:left="851" w:hanging="567"/>
        <w:jc w:val="both"/>
        <w:rPr>
          <w:szCs w:val="24"/>
          <w:lang w:eastAsia="lv-LV"/>
        </w:rPr>
      </w:pPr>
      <w:r w:rsidRPr="00BD46BB">
        <w:rPr>
          <w:rFonts w:eastAsia="Times New Roman"/>
          <w:szCs w:val="24"/>
          <w:lang w:eastAsia="lv-LV"/>
        </w:rPr>
        <w:t>II</w:t>
      </w:r>
      <w:r w:rsidR="0057539E" w:rsidRPr="00BD46BB">
        <w:rPr>
          <w:rFonts w:eastAsia="Times New Roman"/>
          <w:szCs w:val="24"/>
          <w:lang w:eastAsia="lv-LV"/>
        </w:rPr>
        <w:t>.</w:t>
      </w:r>
      <w:r w:rsidR="00494043" w:rsidRPr="00BD46BB">
        <w:rPr>
          <w:rFonts w:eastAsia="Times New Roman"/>
          <w:szCs w:val="24"/>
          <w:lang w:eastAsia="lv-LV"/>
        </w:rPr>
        <w:t xml:space="preserve"> kārtā tiek vērtēta </w:t>
      </w:r>
      <w:r w:rsidR="00590BF2" w:rsidRPr="00BD46BB">
        <w:rPr>
          <w:rFonts w:eastAsia="Times New Roman"/>
          <w:szCs w:val="24"/>
          <w:lang w:eastAsia="lv-LV"/>
        </w:rPr>
        <w:t>Konkursa dalībnieka</w:t>
      </w:r>
      <w:r w:rsidR="00494043" w:rsidRPr="00BD46BB">
        <w:rPr>
          <w:rFonts w:eastAsia="Times New Roman"/>
          <w:szCs w:val="24"/>
          <w:lang w:eastAsia="lv-LV"/>
        </w:rPr>
        <w:t xml:space="preserve"> prezentācija un atbildes uz </w:t>
      </w:r>
      <w:r w:rsidR="00F62D96" w:rsidRPr="00BD46BB">
        <w:rPr>
          <w:rFonts w:eastAsia="Times New Roman"/>
          <w:szCs w:val="24"/>
          <w:lang w:eastAsia="lv-LV"/>
        </w:rPr>
        <w:t>K</w:t>
      </w:r>
      <w:r w:rsidR="00494043" w:rsidRPr="00BD46BB">
        <w:rPr>
          <w:rFonts w:eastAsia="Times New Roman"/>
          <w:szCs w:val="24"/>
          <w:lang w:eastAsia="lv-LV"/>
        </w:rPr>
        <w:t>omisijas jautājumiem</w:t>
      </w:r>
      <w:r w:rsidR="001D4ED9" w:rsidRPr="00BD46BB">
        <w:rPr>
          <w:rFonts w:eastAsia="Times New Roman"/>
          <w:szCs w:val="24"/>
          <w:lang w:eastAsia="lv-LV"/>
        </w:rPr>
        <w:t xml:space="preserve"> atbilstoši nolikuma 5.pielikumā noteiktajiem vērtēšanas kritērijiem</w:t>
      </w:r>
      <w:r w:rsidR="00494043" w:rsidRPr="00BD46BB">
        <w:rPr>
          <w:rFonts w:eastAsia="Times New Roman"/>
          <w:szCs w:val="24"/>
          <w:lang w:eastAsia="lv-LV"/>
        </w:rPr>
        <w:t xml:space="preserve">. </w:t>
      </w:r>
      <w:r w:rsidR="00C2420F" w:rsidRPr="00BD46BB">
        <w:rPr>
          <w:rFonts w:eastAsia="Times New Roman"/>
          <w:szCs w:val="24"/>
          <w:lang w:eastAsia="lv-LV"/>
        </w:rPr>
        <w:t xml:space="preserve">Vērtēšana notiek katram Komisijas loceklim vērtējot </w:t>
      </w:r>
      <w:r w:rsidR="00044797" w:rsidRPr="00BD46BB">
        <w:rPr>
          <w:rFonts w:eastAsia="Times New Roman"/>
          <w:szCs w:val="24"/>
          <w:lang w:eastAsia="lv-LV"/>
        </w:rPr>
        <w:t xml:space="preserve">Konkursa dalībnieka </w:t>
      </w:r>
      <w:r w:rsidR="007974A5" w:rsidRPr="00BD46BB">
        <w:rPr>
          <w:rFonts w:eastAsia="Times New Roman"/>
          <w:szCs w:val="24"/>
          <w:lang w:eastAsia="lv-LV"/>
        </w:rPr>
        <w:t>uzstāšanos</w:t>
      </w:r>
      <w:r w:rsidR="00C2420F" w:rsidRPr="00BD46BB">
        <w:rPr>
          <w:rFonts w:eastAsia="Times New Roman"/>
          <w:szCs w:val="24"/>
          <w:lang w:eastAsia="lv-LV"/>
        </w:rPr>
        <w:t xml:space="preserve">, izmantojot punktu metodi. </w:t>
      </w:r>
      <w:r w:rsidR="00494043" w:rsidRPr="00BD46BB">
        <w:rPr>
          <w:rFonts w:eastAsia="Times New Roman"/>
          <w:szCs w:val="24"/>
          <w:lang w:eastAsia="lv-LV"/>
        </w:rPr>
        <w:t xml:space="preserve">Komisijas locekļu vērtējums </w:t>
      </w:r>
      <w:r w:rsidR="000A04FA" w:rsidRPr="00BD46BB">
        <w:rPr>
          <w:rFonts w:eastAsia="Times New Roman"/>
          <w:szCs w:val="24"/>
          <w:lang w:eastAsia="lv-LV"/>
        </w:rPr>
        <w:t>II.</w:t>
      </w:r>
      <w:r w:rsidR="00494043" w:rsidRPr="00BD46BB">
        <w:rPr>
          <w:rFonts w:eastAsia="Times New Roman"/>
          <w:szCs w:val="24"/>
          <w:lang w:eastAsia="lv-LV"/>
        </w:rPr>
        <w:t xml:space="preserve"> kārtā veido 50% (piecdesmit procentus) no Konkursa kopvērtējuma. </w:t>
      </w:r>
    </w:p>
    <w:p w14:paraId="4403B562" w14:textId="347E0D65"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 xml:space="preserve">Par Konkursa uzvarētājiem tiek atzīti </w:t>
      </w:r>
      <w:r w:rsidR="009917F1" w:rsidRPr="00BD46BB">
        <w:rPr>
          <w:rFonts w:eastAsia="Times New Roman"/>
          <w:szCs w:val="24"/>
          <w:lang w:eastAsia="lv-LV"/>
        </w:rPr>
        <w:t xml:space="preserve">Konkursa </w:t>
      </w:r>
      <w:r w:rsidR="0058024E" w:rsidRPr="00BD46BB">
        <w:rPr>
          <w:rFonts w:eastAsia="Times New Roman"/>
          <w:szCs w:val="24"/>
          <w:lang w:eastAsia="lv-LV"/>
        </w:rPr>
        <w:t xml:space="preserve">kopvērtējumā </w:t>
      </w:r>
      <w:r w:rsidRPr="00BD46BB">
        <w:rPr>
          <w:rFonts w:eastAsia="Times New Roman"/>
          <w:szCs w:val="24"/>
          <w:lang w:eastAsia="lv-LV"/>
        </w:rPr>
        <w:t xml:space="preserve">augstāko novērtējumu ieguvušie </w:t>
      </w:r>
      <w:r w:rsidR="004E31E6" w:rsidRPr="00BD46BB">
        <w:rPr>
          <w:rFonts w:eastAsia="Times New Roman"/>
          <w:szCs w:val="24"/>
          <w:lang w:eastAsia="lv-LV"/>
        </w:rPr>
        <w:t>Konkursa dalībnieki</w:t>
      </w:r>
      <w:r w:rsidRPr="00BD46BB">
        <w:rPr>
          <w:rFonts w:eastAsia="Times New Roman"/>
          <w:szCs w:val="24"/>
          <w:lang w:eastAsia="lv-LV"/>
        </w:rPr>
        <w:t xml:space="preserve">. Komisijas lēmums par </w:t>
      </w:r>
      <w:r w:rsidR="00DA3D12" w:rsidRPr="00BD46BB">
        <w:rPr>
          <w:rFonts w:eastAsia="Times New Roman"/>
          <w:szCs w:val="24"/>
          <w:lang w:eastAsia="lv-LV"/>
        </w:rPr>
        <w:t xml:space="preserve">Konkursa uzvarētājiem </w:t>
      </w:r>
      <w:r w:rsidR="00C27E70" w:rsidRPr="00BD46BB">
        <w:rPr>
          <w:rFonts w:eastAsia="Times New Roman"/>
          <w:szCs w:val="24"/>
          <w:lang w:eastAsia="lv-LV"/>
        </w:rPr>
        <w:t xml:space="preserve">ir </w:t>
      </w:r>
      <w:r w:rsidRPr="00BD46BB">
        <w:rPr>
          <w:rFonts w:eastAsia="Times New Roman"/>
          <w:szCs w:val="24"/>
          <w:lang w:eastAsia="lv-LV"/>
        </w:rPr>
        <w:t>galīgs un nav apstrīdams.</w:t>
      </w:r>
      <w:r w:rsidR="00C31285" w:rsidRPr="00BD46BB">
        <w:rPr>
          <w:rFonts w:eastAsia="Times New Roman"/>
          <w:szCs w:val="24"/>
          <w:lang w:eastAsia="lv-LV"/>
        </w:rPr>
        <w:t xml:space="preserve"> </w:t>
      </w:r>
      <w:r w:rsidR="00DA3D12" w:rsidRPr="00BD46BB">
        <w:rPr>
          <w:rFonts w:eastAsia="Times New Roman"/>
          <w:szCs w:val="24"/>
          <w:lang w:eastAsia="lv-LV"/>
        </w:rPr>
        <w:t xml:space="preserve">Gadījumā, ja Konkursa uzvarētājs no projekta realizācijas Konkursa ietvaros atsakās, ar Komisijas lēmumu par konkursa uzvarētāju var tikt atzīts nākamais augstāko kopējo punktu summu ieguvušais Konkursa dalībnieks. </w:t>
      </w:r>
    </w:p>
    <w:p w14:paraId="62D49B4E" w14:textId="0854D7DE" w:rsidR="00445229" w:rsidRPr="00BD46BB" w:rsidRDefault="0044522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 xml:space="preserve">Komisija ir tiesīga samazināt konkursa pieteikumā norādīto </w:t>
      </w:r>
      <w:r w:rsidR="00BC3975" w:rsidRPr="00BD46BB">
        <w:rPr>
          <w:rFonts w:eastAsia="Times New Roman"/>
          <w:szCs w:val="24"/>
          <w:lang w:eastAsia="lv-LV"/>
        </w:rPr>
        <w:t xml:space="preserve">līdzfinansējuma </w:t>
      </w:r>
      <w:r w:rsidRPr="00BD46BB">
        <w:rPr>
          <w:rFonts w:eastAsia="Times New Roman"/>
          <w:szCs w:val="24"/>
          <w:lang w:eastAsia="lv-LV"/>
        </w:rPr>
        <w:t>summu, bet ne vairāk kā par 50%.</w:t>
      </w:r>
    </w:p>
    <w:p w14:paraId="798896BE" w14:textId="2154BC56" w:rsidR="00445229" w:rsidRPr="00BD46BB" w:rsidRDefault="00445229" w:rsidP="00D84B39">
      <w:pPr>
        <w:pStyle w:val="Sarakstarindkopa"/>
        <w:numPr>
          <w:ilvl w:val="0"/>
          <w:numId w:val="11"/>
        </w:numPr>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 xml:space="preserve">Komisija ir tiesīga pieņemt lēmumu </w:t>
      </w:r>
      <w:r w:rsidR="00046DE6" w:rsidRPr="00BD46BB">
        <w:rPr>
          <w:rFonts w:eastAsia="Times New Roman"/>
          <w:szCs w:val="24"/>
          <w:lang w:eastAsia="lv-LV"/>
        </w:rPr>
        <w:t xml:space="preserve">neizmaksāt </w:t>
      </w:r>
      <w:r w:rsidR="00EC4374" w:rsidRPr="00BD46BB">
        <w:rPr>
          <w:rFonts w:eastAsia="Times New Roman"/>
          <w:szCs w:val="24"/>
          <w:lang w:eastAsia="lv-LV"/>
        </w:rPr>
        <w:t>konkursa budžetā paredzēto finansējumu pilnā apmērā</w:t>
      </w:r>
      <w:r w:rsidR="00046DE6" w:rsidRPr="00BD46BB">
        <w:rPr>
          <w:rFonts w:eastAsia="Times New Roman"/>
          <w:szCs w:val="24"/>
          <w:lang w:eastAsia="lv-LV"/>
        </w:rPr>
        <w:t>, ja nav saņemti pieteikumi atbilstošā kvalitātē</w:t>
      </w:r>
      <w:r w:rsidR="00EC4374" w:rsidRPr="00BD46BB">
        <w:rPr>
          <w:rFonts w:eastAsia="Times New Roman"/>
          <w:szCs w:val="24"/>
          <w:lang w:eastAsia="lv-LV"/>
        </w:rPr>
        <w:t xml:space="preserve">, vai tiek pieņemts lēmums saskaņā ar šī nolikuma </w:t>
      </w:r>
      <w:r w:rsidR="00124C97" w:rsidRPr="00BD46BB">
        <w:rPr>
          <w:rFonts w:eastAsia="Times New Roman"/>
          <w:szCs w:val="24"/>
          <w:lang w:eastAsia="lv-LV"/>
        </w:rPr>
        <w:t>3</w:t>
      </w:r>
      <w:r w:rsidR="00124493" w:rsidRPr="00BD46BB">
        <w:rPr>
          <w:rFonts w:eastAsia="Times New Roman"/>
          <w:szCs w:val="24"/>
          <w:lang w:eastAsia="lv-LV"/>
        </w:rPr>
        <w:t>8</w:t>
      </w:r>
      <w:r w:rsidR="00EC4374" w:rsidRPr="00BD46BB">
        <w:rPr>
          <w:rFonts w:eastAsia="Times New Roman"/>
          <w:szCs w:val="24"/>
          <w:lang w:eastAsia="lv-LV"/>
        </w:rPr>
        <w:t xml:space="preserve">.punktu. </w:t>
      </w:r>
    </w:p>
    <w:p w14:paraId="5D525AC6" w14:textId="3E98582E" w:rsidR="00420E99" w:rsidRPr="00BD46BB" w:rsidRDefault="005E23E7" w:rsidP="00D84B39">
      <w:pPr>
        <w:pStyle w:val="Sarakstarindkopa"/>
        <w:numPr>
          <w:ilvl w:val="0"/>
          <w:numId w:val="11"/>
        </w:numPr>
        <w:tabs>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 xml:space="preserve">Komisija Konkursa uzvarētājus paziņo ne vēlāk kā </w:t>
      </w:r>
      <w:r w:rsidR="00AD62BA" w:rsidRPr="00BD46BB">
        <w:rPr>
          <w:rFonts w:eastAsia="Times New Roman"/>
          <w:szCs w:val="24"/>
          <w:lang w:eastAsia="lv-LV"/>
        </w:rPr>
        <w:t>7</w:t>
      </w:r>
      <w:r w:rsidRPr="00BD46BB">
        <w:rPr>
          <w:rFonts w:eastAsia="Times New Roman"/>
          <w:szCs w:val="24"/>
          <w:lang w:eastAsia="lv-LV"/>
        </w:rPr>
        <w:t xml:space="preserve">0 </w:t>
      </w:r>
      <w:r w:rsidR="009B5A09" w:rsidRPr="00BD46BB">
        <w:rPr>
          <w:rFonts w:eastAsia="Times New Roman"/>
          <w:szCs w:val="24"/>
          <w:lang w:eastAsia="lv-LV"/>
        </w:rPr>
        <w:t>(</w:t>
      </w:r>
      <w:r w:rsidR="00AD62BA" w:rsidRPr="00BD46BB">
        <w:rPr>
          <w:rFonts w:eastAsia="Times New Roman"/>
          <w:szCs w:val="24"/>
          <w:lang w:eastAsia="lv-LV"/>
        </w:rPr>
        <w:t>septiņ</w:t>
      </w:r>
      <w:r w:rsidR="009B5A09" w:rsidRPr="00BD46BB">
        <w:rPr>
          <w:rFonts w:eastAsia="Times New Roman"/>
          <w:szCs w:val="24"/>
          <w:lang w:eastAsia="lv-LV"/>
        </w:rPr>
        <w:t xml:space="preserve">desmit) </w:t>
      </w:r>
      <w:r w:rsidRPr="00BD46BB">
        <w:rPr>
          <w:rFonts w:eastAsia="Times New Roman"/>
          <w:szCs w:val="24"/>
          <w:lang w:eastAsia="lv-LV"/>
        </w:rPr>
        <w:t xml:space="preserve">dienu laikā no Konkursa pieteikumu iesniegšanas termiņa beigu datuma, izņemot, ja iestājas nolikuma </w:t>
      </w:r>
      <w:r w:rsidR="00905F77" w:rsidRPr="00BD46BB">
        <w:rPr>
          <w:rFonts w:eastAsia="Times New Roman"/>
          <w:szCs w:val="24"/>
          <w:lang w:eastAsia="lv-LV"/>
        </w:rPr>
        <w:t>3</w:t>
      </w:r>
      <w:r w:rsidR="00124493" w:rsidRPr="00BD46BB">
        <w:rPr>
          <w:rFonts w:eastAsia="Times New Roman"/>
          <w:szCs w:val="24"/>
          <w:lang w:eastAsia="lv-LV"/>
        </w:rPr>
        <w:t>7</w:t>
      </w:r>
      <w:r w:rsidRPr="00BD46BB">
        <w:rPr>
          <w:rFonts w:eastAsia="Times New Roman"/>
          <w:szCs w:val="24"/>
          <w:lang w:eastAsia="lv-LV"/>
        </w:rPr>
        <w:t>.punktā paredzētais gadījums, kad Konkursa uzvarētājs atsakās no projekta realizācijas Konkursa ietvaros</w:t>
      </w:r>
      <w:r w:rsidR="00461C80" w:rsidRPr="00BD46BB">
        <w:rPr>
          <w:rFonts w:eastAsia="Times New Roman"/>
          <w:szCs w:val="24"/>
          <w:lang w:eastAsia="lv-LV"/>
        </w:rPr>
        <w:t>.</w:t>
      </w:r>
    </w:p>
    <w:p w14:paraId="3B714688" w14:textId="0FFA7DE4"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Konkursa Komisijas lēmums par Konkursa rezultāt</w:t>
      </w:r>
      <w:r w:rsidR="003C46B8" w:rsidRPr="00BD46BB">
        <w:rPr>
          <w:rFonts w:eastAsia="Times New Roman"/>
          <w:szCs w:val="24"/>
          <w:lang w:eastAsia="lv-LV"/>
        </w:rPr>
        <w:t>iem</w:t>
      </w:r>
      <w:r w:rsidRPr="00BD46BB">
        <w:rPr>
          <w:rFonts w:eastAsia="Times New Roman"/>
          <w:szCs w:val="24"/>
          <w:lang w:eastAsia="lv-LV"/>
        </w:rPr>
        <w:t xml:space="preserve"> tiek paziņots:</w:t>
      </w:r>
    </w:p>
    <w:p w14:paraId="300DF265" w14:textId="4D83660C" w:rsidR="00420E99" w:rsidRPr="00BD46BB" w:rsidRDefault="00420E99" w:rsidP="00D84B39">
      <w:pPr>
        <w:pStyle w:val="Sarakstarindkopa"/>
        <w:numPr>
          <w:ilvl w:val="1"/>
          <w:numId w:val="11"/>
        </w:numPr>
        <w:suppressAutoHyphens/>
        <w:autoSpaceDN w:val="0"/>
        <w:spacing w:after="0" w:line="240" w:lineRule="auto"/>
        <w:ind w:left="993" w:hanging="568"/>
        <w:jc w:val="both"/>
        <w:textAlignment w:val="baseline"/>
        <w:rPr>
          <w:rFonts w:eastAsia="Times New Roman"/>
          <w:szCs w:val="24"/>
          <w:lang w:eastAsia="lv-LV"/>
        </w:rPr>
      </w:pPr>
      <w:r w:rsidRPr="00BD46BB">
        <w:rPr>
          <w:rFonts w:eastAsia="Times New Roman"/>
          <w:szCs w:val="24"/>
          <w:lang w:eastAsia="lv-LV"/>
        </w:rPr>
        <w:t>par Konkursa</w:t>
      </w:r>
      <w:r w:rsidR="007253F4" w:rsidRPr="00BD46BB">
        <w:rPr>
          <w:rFonts w:eastAsia="Times New Roman"/>
          <w:szCs w:val="24"/>
          <w:lang w:eastAsia="lv-LV"/>
        </w:rPr>
        <w:t xml:space="preserve"> </w:t>
      </w:r>
      <w:r w:rsidR="00590BF2" w:rsidRPr="00BD46BB">
        <w:rPr>
          <w:rFonts w:eastAsia="Times New Roman"/>
          <w:szCs w:val="24"/>
          <w:lang w:eastAsia="lv-LV"/>
        </w:rPr>
        <w:t>I</w:t>
      </w:r>
      <w:r w:rsidR="007253F4" w:rsidRPr="00BD46BB">
        <w:rPr>
          <w:rFonts w:eastAsia="Times New Roman"/>
          <w:szCs w:val="24"/>
          <w:lang w:eastAsia="lv-LV"/>
        </w:rPr>
        <w:t>.</w:t>
      </w:r>
      <w:r w:rsidR="00A007A8" w:rsidRPr="00BD46BB">
        <w:rPr>
          <w:rFonts w:eastAsia="Times New Roman"/>
          <w:szCs w:val="24"/>
          <w:lang w:eastAsia="lv-LV"/>
        </w:rPr>
        <w:t xml:space="preserve"> </w:t>
      </w:r>
      <w:r w:rsidRPr="00BD46BB">
        <w:rPr>
          <w:rFonts w:eastAsia="Times New Roman"/>
          <w:szCs w:val="24"/>
          <w:lang w:eastAsia="lv-LV"/>
        </w:rPr>
        <w:t>kārtas rezultātie</w:t>
      </w:r>
      <w:r w:rsidR="00AC05B5" w:rsidRPr="00BD46BB">
        <w:rPr>
          <w:rFonts w:eastAsia="Times New Roman"/>
          <w:szCs w:val="24"/>
          <w:lang w:eastAsia="lv-LV"/>
        </w:rPr>
        <w:t xml:space="preserve">m </w:t>
      </w:r>
      <w:r w:rsidR="008029FB" w:rsidRPr="00BD46BB">
        <w:rPr>
          <w:rFonts w:eastAsia="Times New Roman"/>
          <w:szCs w:val="24"/>
          <w:lang w:eastAsia="lv-LV"/>
        </w:rPr>
        <w:t xml:space="preserve">- </w:t>
      </w:r>
      <w:r w:rsidRPr="00BD46BB">
        <w:rPr>
          <w:rFonts w:eastAsia="Times New Roman"/>
          <w:szCs w:val="24"/>
          <w:lang w:eastAsia="lv-LV"/>
        </w:rPr>
        <w:t xml:space="preserve">elektroniski, nosūtot </w:t>
      </w:r>
      <w:r w:rsidR="00F978BE" w:rsidRPr="00BD46BB">
        <w:rPr>
          <w:rFonts w:eastAsia="Times New Roman"/>
          <w:szCs w:val="24"/>
          <w:lang w:eastAsia="lv-LV"/>
        </w:rPr>
        <w:t>Konkursa dalībniekam</w:t>
      </w:r>
      <w:r w:rsidRPr="00BD46BB">
        <w:rPr>
          <w:rFonts w:eastAsia="Times New Roman"/>
          <w:szCs w:val="24"/>
          <w:lang w:eastAsia="lv-LV"/>
        </w:rPr>
        <w:t xml:space="preserve"> informāciju uz Konkursa pieteikumā norādīto e-pasta adresi;</w:t>
      </w:r>
    </w:p>
    <w:p w14:paraId="2218D539" w14:textId="2481C322" w:rsidR="00420E99" w:rsidRPr="00BD46BB" w:rsidRDefault="00420E99" w:rsidP="00D84B39">
      <w:pPr>
        <w:pStyle w:val="Sarakstarindkopa"/>
        <w:numPr>
          <w:ilvl w:val="1"/>
          <w:numId w:val="11"/>
        </w:numPr>
        <w:suppressAutoHyphens/>
        <w:autoSpaceDN w:val="0"/>
        <w:spacing w:after="0" w:line="240" w:lineRule="auto"/>
        <w:ind w:left="993" w:hanging="568"/>
        <w:jc w:val="both"/>
        <w:textAlignment w:val="baseline"/>
        <w:rPr>
          <w:rFonts w:eastAsia="Times New Roman"/>
          <w:szCs w:val="24"/>
          <w:lang w:eastAsia="lv-LV"/>
        </w:rPr>
      </w:pPr>
      <w:r w:rsidRPr="00BD46BB">
        <w:rPr>
          <w:rFonts w:eastAsia="Times New Roman"/>
          <w:szCs w:val="24"/>
          <w:lang w:eastAsia="lv-LV"/>
        </w:rPr>
        <w:t>par Kon</w:t>
      </w:r>
      <w:r w:rsidR="00342F2B" w:rsidRPr="00BD46BB">
        <w:rPr>
          <w:rFonts w:eastAsia="Times New Roman"/>
          <w:szCs w:val="24"/>
          <w:lang w:eastAsia="lv-LV"/>
        </w:rPr>
        <w:t xml:space="preserve">kursa </w:t>
      </w:r>
      <w:r w:rsidR="00A63CA8" w:rsidRPr="00BD46BB">
        <w:rPr>
          <w:rFonts w:eastAsia="Times New Roman"/>
          <w:szCs w:val="24"/>
          <w:lang w:eastAsia="lv-LV"/>
        </w:rPr>
        <w:t>II</w:t>
      </w:r>
      <w:r w:rsidR="0099792D" w:rsidRPr="00BD46BB">
        <w:rPr>
          <w:rFonts w:eastAsia="Times New Roman"/>
          <w:szCs w:val="24"/>
          <w:lang w:eastAsia="lv-LV"/>
        </w:rPr>
        <w:t xml:space="preserve">. </w:t>
      </w:r>
      <w:r w:rsidR="00342F2B" w:rsidRPr="00BD46BB">
        <w:rPr>
          <w:rFonts w:eastAsia="Times New Roman"/>
          <w:szCs w:val="24"/>
          <w:lang w:eastAsia="lv-LV"/>
        </w:rPr>
        <w:t xml:space="preserve">kārtas rezultātiem </w:t>
      </w:r>
      <w:r w:rsidRPr="00BD46BB">
        <w:rPr>
          <w:rFonts w:eastAsia="Times New Roman"/>
          <w:szCs w:val="24"/>
          <w:lang w:eastAsia="lv-LV"/>
        </w:rPr>
        <w:t xml:space="preserve">Komisija paziņo </w:t>
      </w:r>
      <w:r w:rsidR="00351E86" w:rsidRPr="00BD46BB">
        <w:rPr>
          <w:rFonts w:eastAsia="Times New Roman"/>
          <w:szCs w:val="24"/>
          <w:lang w:eastAsia="lv-LV"/>
        </w:rPr>
        <w:t xml:space="preserve">Konkursa dalībniekam </w:t>
      </w:r>
      <w:r w:rsidRPr="00BD46BB">
        <w:rPr>
          <w:rFonts w:eastAsia="Times New Roman"/>
          <w:szCs w:val="24"/>
          <w:lang w:eastAsia="lv-LV"/>
        </w:rPr>
        <w:t>personīgi, pēc nolikuma 3</w:t>
      </w:r>
      <w:r w:rsidR="00124493" w:rsidRPr="00BD46BB">
        <w:rPr>
          <w:rFonts w:eastAsia="Times New Roman"/>
          <w:szCs w:val="24"/>
          <w:lang w:eastAsia="lv-LV"/>
        </w:rPr>
        <w:t>6</w:t>
      </w:r>
      <w:r w:rsidRPr="00BD46BB">
        <w:rPr>
          <w:rFonts w:eastAsia="Times New Roman"/>
          <w:szCs w:val="24"/>
          <w:lang w:eastAsia="lv-LV"/>
        </w:rPr>
        <w:t>.</w:t>
      </w:r>
      <w:r w:rsidR="00FA65B6" w:rsidRPr="00BD46BB">
        <w:rPr>
          <w:rFonts w:eastAsia="Times New Roman"/>
          <w:szCs w:val="24"/>
          <w:lang w:eastAsia="lv-LV"/>
        </w:rPr>
        <w:t>2</w:t>
      </w:r>
      <w:r w:rsidRPr="00BD46BB">
        <w:rPr>
          <w:rFonts w:eastAsia="Times New Roman"/>
          <w:szCs w:val="24"/>
          <w:lang w:eastAsia="lv-LV"/>
        </w:rPr>
        <w:t xml:space="preserve">.apakšpunktā minēto prezentāciju uzklausīšanas un izvērtēšanas. </w:t>
      </w:r>
    </w:p>
    <w:p w14:paraId="41ADB572" w14:textId="076F6922" w:rsidR="00DD75EC" w:rsidRPr="00D84B39" w:rsidRDefault="00D84B39" w:rsidP="00D84B39">
      <w:pPr>
        <w:pStyle w:val="Sarakstarindkopa"/>
        <w:numPr>
          <w:ilvl w:val="1"/>
          <w:numId w:val="11"/>
        </w:numPr>
        <w:suppressAutoHyphens/>
        <w:autoSpaceDN w:val="0"/>
        <w:spacing w:after="0" w:line="240" w:lineRule="auto"/>
        <w:ind w:left="993" w:hanging="568"/>
        <w:jc w:val="both"/>
        <w:textAlignment w:val="baseline"/>
        <w:rPr>
          <w:rFonts w:eastAsia="Times New Roman"/>
          <w:szCs w:val="24"/>
          <w:lang w:eastAsia="lv-LV"/>
        </w:rPr>
      </w:pPr>
      <w:r>
        <w:rPr>
          <w:rFonts w:eastAsia="Times New Roman"/>
          <w:szCs w:val="24"/>
          <w:lang w:eastAsia="lv-LV"/>
        </w:rPr>
        <w:t>Siguldas</w:t>
      </w:r>
      <w:r w:rsidR="00865F75" w:rsidRPr="00BD46BB">
        <w:rPr>
          <w:rFonts w:eastAsia="Times New Roman"/>
          <w:szCs w:val="24"/>
          <w:lang w:eastAsia="lv-LV"/>
        </w:rPr>
        <w:t xml:space="preserve">, </w:t>
      </w:r>
      <w:r w:rsidR="00B03DE7" w:rsidRPr="00BD46BB">
        <w:rPr>
          <w:rFonts w:eastAsia="Times New Roman"/>
          <w:szCs w:val="24"/>
          <w:lang w:eastAsia="lv-LV"/>
        </w:rPr>
        <w:t>Krimuldas</w:t>
      </w:r>
      <w:r w:rsidR="00865F75" w:rsidRPr="00BD46BB">
        <w:rPr>
          <w:rFonts w:eastAsia="Times New Roman"/>
          <w:szCs w:val="24"/>
          <w:lang w:eastAsia="lv-LV"/>
        </w:rPr>
        <w:t xml:space="preserve"> un Mālpils</w:t>
      </w:r>
      <w:r w:rsidR="00B03DE7" w:rsidRPr="00BD46BB">
        <w:rPr>
          <w:rFonts w:eastAsia="Times New Roman"/>
          <w:szCs w:val="24"/>
          <w:lang w:eastAsia="lv-LV"/>
        </w:rPr>
        <w:t xml:space="preserve"> </w:t>
      </w:r>
      <w:r w:rsidR="00652BA9" w:rsidRPr="00BD46BB">
        <w:rPr>
          <w:rFonts w:eastAsia="Times New Roman"/>
          <w:szCs w:val="24"/>
          <w:lang w:eastAsia="lv-LV"/>
        </w:rPr>
        <w:t>novad</w:t>
      </w:r>
      <w:r w:rsidR="00B03DE7" w:rsidRPr="00BD46BB">
        <w:rPr>
          <w:rFonts w:eastAsia="Times New Roman"/>
          <w:szCs w:val="24"/>
          <w:lang w:eastAsia="lv-LV"/>
        </w:rPr>
        <w:t>u</w:t>
      </w:r>
      <w:r w:rsidR="00652BA9" w:rsidRPr="00BD46BB">
        <w:rPr>
          <w:rFonts w:eastAsia="Times New Roman"/>
          <w:szCs w:val="24"/>
          <w:lang w:eastAsia="lv-LV"/>
        </w:rPr>
        <w:t xml:space="preserve"> pašvaldīb</w:t>
      </w:r>
      <w:r w:rsidR="00B03DE7" w:rsidRPr="00BD46BB">
        <w:rPr>
          <w:rFonts w:eastAsia="Times New Roman"/>
          <w:szCs w:val="24"/>
          <w:lang w:eastAsia="lv-LV"/>
        </w:rPr>
        <w:t>u</w:t>
      </w:r>
      <w:r w:rsidR="00652BA9" w:rsidRPr="00BD46BB">
        <w:rPr>
          <w:rFonts w:eastAsia="Times New Roman"/>
          <w:szCs w:val="24"/>
          <w:lang w:eastAsia="lv-LV"/>
        </w:rPr>
        <w:t xml:space="preserve"> tīmekļa </w:t>
      </w:r>
      <w:r w:rsidR="00652BA9" w:rsidRPr="00D84B39">
        <w:rPr>
          <w:rFonts w:eastAsia="Times New Roman"/>
          <w:szCs w:val="24"/>
          <w:lang w:eastAsia="lv-LV"/>
        </w:rPr>
        <w:t>vietnē</w:t>
      </w:r>
      <w:r w:rsidR="00B03DE7" w:rsidRPr="00D84B39">
        <w:rPr>
          <w:rFonts w:eastAsia="Times New Roman"/>
          <w:szCs w:val="24"/>
          <w:lang w:eastAsia="lv-LV"/>
        </w:rPr>
        <w:t>s</w:t>
      </w:r>
      <w:r w:rsidR="00652BA9" w:rsidRPr="00D84B39">
        <w:rPr>
          <w:rFonts w:eastAsia="Times New Roman"/>
          <w:szCs w:val="24"/>
          <w:lang w:eastAsia="lv-LV"/>
        </w:rPr>
        <w:t xml:space="preserve"> </w:t>
      </w:r>
      <w:hyperlink r:id="rId23" w:history="1">
        <w:r w:rsidR="00B03DE7" w:rsidRPr="00D84B39">
          <w:rPr>
            <w:rStyle w:val="Hipersaite"/>
            <w:color w:val="auto"/>
            <w:szCs w:val="24"/>
          </w:rPr>
          <w:t>www.sigulda.lv</w:t>
        </w:r>
      </w:hyperlink>
      <w:r>
        <w:rPr>
          <w:szCs w:val="24"/>
        </w:rPr>
        <w:t>,</w:t>
      </w:r>
      <w:r w:rsidR="00865F75" w:rsidRPr="00D84B39">
        <w:rPr>
          <w:szCs w:val="24"/>
        </w:rPr>
        <w:t xml:space="preserve">  </w:t>
      </w:r>
      <w:hyperlink r:id="rId24" w:history="1">
        <w:r w:rsidR="00B03DE7" w:rsidRPr="00D84B39">
          <w:rPr>
            <w:rStyle w:val="Hipersaite"/>
            <w:color w:val="auto"/>
            <w:szCs w:val="24"/>
          </w:rPr>
          <w:t>www.krimulda.lv</w:t>
        </w:r>
      </w:hyperlink>
      <w:r w:rsidR="00865F75" w:rsidRPr="00D84B39">
        <w:rPr>
          <w:rStyle w:val="Hipersaite"/>
          <w:color w:val="auto"/>
          <w:szCs w:val="24"/>
        </w:rPr>
        <w:t>,</w:t>
      </w:r>
      <w:r w:rsidR="00865F75" w:rsidRPr="00D84B39">
        <w:rPr>
          <w:rStyle w:val="Hipersaite"/>
          <w:color w:val="auto"/>
          <w:szCs w:val="24"/>
          <w:u w:val="none"/>
        </w:rPr>
        <w:t xml:space="preserve"> </w:t>
      </w:r>
      <w:hyperlink r:id="rId25" w:history="1">
        <w:r w:rsidR="00865F75" w:rsidRPr="00D84B39">
          <w:rPr>
            <w:rStyle w:val="Hipersaite"/>
            <w:color w:val="auto"/>
            <w:szCs w:val="24"/>
          </w:rPr>
          <w:t>www.malpils.lv</w:t>
        </w:r>
      </w:hyperlink>
      <w:r w:rsidR="00865F75" w:rsidRPr="00D84B39">
        <w:rPr>
          <w:rStyle w:val="Hipersaite"/>
          <w:color w:val="auto"/>
          <w:szCs w:val="24"/>
        </w:rPr>
        <w:t xml:space="preserve"> </w:t>
      </w:r>
      <w:r w:rsidR="00B03DE7" w:rsidRPr="00D84B39">
        <w:rPr>
          <w:szCs w:val="24"/>
        </w:rPr>
        <w:t xml:space="preserve"> </w:t>
      </w:r>
      <w:r w:rsidR="00652BA9" w:rsidRPr="00D84B39">
        <w:rPr>
          <w:rFonts w:eastAsia="Times New Roman"/>
          <w:szCs w:val="24"/>
          <w:lang w:eastAsia="lv-LV"/>
        </w:rPr>
        <w:t xml:space="preserve">ievietojot preses </w:t>
      </w:r>
      <w:proofErr w:type="spellStart"/>
      <w:r w:rsidR="00652BA9" w:rsidRPr="00D84B39">
        <w:rPr>
          <w:rFonts w:eastAsia="Times New Roman"/>
          <w:szCs w:val="24"/>
          <w:lang w:eastAsia="lv-LV"/>
        </w:rPr>
        <w:t>relīzi</w:t>
      </w:r>
      <w:proofErr w:type="spellEnd"/>
      <w:r w:rsidR="00C156EA" w:rsidRPr="00D84B39">
        <w:rPr>
          <w:rFonts w:eastAsia="Times New Roman"/>
          <w:szCs w:val="24"/>
          <w:lang w:eastAsia="lv-LV"/>
        </w:rPr>
        <w:t>.</w:t>
      </w:r>
    </w:p>
    <w:p w14:paraId="238268EA" w14:textId="66769C0A"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 xml:space="preserve">Konkursa rīkotājs var lūgt </w:t>
      </w:r>
      <w:r w:rsidR="00C02595" w:rsidRPr="00BD46BB">
        <w:rPr>
          <w:rFonts w:eastAsia="Times New Roman"/>
          <w:szCs w:val="24"/>
          <w:lang w:eastAsia="lv-LV"/>
        </w:rPr>
        <w:t>Konkursa dalībn</w:t>
      </w:r>
      <w:r w:rsidR="00046FF8" w:rsidRPr="00BD46BB">
        <w:rPr>
          <w:rFonts w:eastAsia="Times New Roman"/>
          <w:szCs w:val="24"/>
          <w:lang w:eastAsia="lv-LV"/>
        </w:rPr>
        <w:t xml:space="preserve">iekam, Konkursa uzvarētājam, </w:t>
      </w:r>
      <w:r w:rsidR="00C02595" w:rsidRPr="00BD46BB">
        <w:rPr>
          <w:rFonts w:eastAsia="Times New Roman"/>
          <w:szCs w:val="24"/>
          <w:lang w:eastAsia="lv-LV"/>
        </w:rPr>
        <w:t xml:space="preserve">tā komersantam </w:t>
      </w:r>
      <w:r w:rsidRPr="00BD46BB">
        <w:rPr>
          <w:rFonts w:eastAsia="Times New Roman"/>
          <w:szCs w:val="24"/>
          <w:lang w:eastAsia="lv-LV"/>
        </w:rPr>
        <w:t xml:space="preserve"> </w:t>
      </w:r>
      <w:r w:rsidR="00046FF8" w:rsidRPr="00BD46BB">
        <w:rPr>
          <w:rFonts w:eastAsia="Times New Roman"/>
          <w:szCs w:val="24"/>
          <w:lang w:eastAsia="lv-LV"/>
        </w:rPr>
        <w:t xml:space="preserve">vai Konkursa uzvarētājam kā saimnieciskās darbības veicējam </w:t>
      </w:r>
      <w:r w:rsidRPr="00BD46BB">
        <w:rPr>
          <w:rFonts w:eastAsia="Times New Roman"/>
          <w:szCs w:val="24"/>
          <w:lang w:eastAsia="lv-LV"/>
        </w:rPr>
        <w:t>iesniegt papildu informāciju</w:t>
      </w:r>
      <w:r w:rsidR="00491224" w:rsidRPr="00BD46BB">
        <w:rPr>
          <w:rFonts w:eastAsia="Times New Roman"/>
          <w:szCs w:val="24"/>
          <w:lang w:eastAsia="lv-LV"/>
        </w:rPr>
        <w:t xml:space="preserve"> vai dokumentus, lai pārbaudītu</w:t>
      </w:r>
      <w:r w:rsidR="00847E24" w:rsidRPr="00BD46BB">
        <w:rPr>
          <w:rFonts w:eastAsia="Times New Roman"/>
          <w:szCs w:val="24"/>
          <w:lang w:eastAsia="lv-LV"/>
        </w:rPr>
        <w:t xml:space="preserve"> </w:t>
      </w:r>
      <w:r w:rsidRPr="00BD46BB">
        <w:rPr>
          <w:rFonts w:eastAsia="Times New Roman"/>
          <w:szCs w:val="24"/>
          <w:lang w:eastAsia="lv-LV"/>
        </w:rPr>
        <w:t>sniegtās informācijas patiesumu.</w:t>
      </w:r>
    </w:p>
    <w:p w14:paraId="5CFF9D6A" w14:textId="6A7B7C25"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Ja Konk</w:t>
      </w:r>
      <w:r w:rsidR="00847E24" w:rsidRPr="00BD46BB">
        <w:rPr>
          <w:rFonts w:eastAsia="Times New Roman"/>
          <w:szCs w:val="24"/>
          <w:lang w:eastAsia="lv-LV"/>
        </w:rPr>
        <w:t>ursa uzvarētājs</w:t>
      </w:r>
      <w:r w:rsidRPr="00BD46BB">
        <w:rPr>
          <w:rFonts w:eastAsia="Times New Roman"/>
          <w:szCs w:val="24"/>
          <w:lang w:eastAsia="lv-LV"/>
        </w:rPr>
        <w:t xml:space="preserve"> nav izpildījis kādu no šā nolikuma nosacījumiem vai jebkādu citu </w:t>
      </w:r>
      <w:r w:rsidR="00E530FB" w:rsidRPr="00BD46BB">
        <w:rPr>
          <w:rFonts w:eastAsia="Times New Roman"/>
          <w:szCs w:val="24"/>
          <w:lang w:eastAsia="lv-LV"/>
        </w:rPr>
        <w:t xml:space="preserve">no Konkursa rīkotāja neatkarīgu </w:t>
      </w:r>
      <w:r w:rsidRPr="00BD46BB">
        <w:rPr>
          <w:rFonts w:eastAsia="Times New Roman"/>
          <w:szCs w:val="24"/>
          <w:lang w:eastAsia="lv-LV"/>
        </w:rPr>
        <w:t xml:space="preserve">iemeslu dēļ </w:t>
      </w:r>
      <w:r w:rsidR="00EA2DA1" w:rsidRPr="00BD46BB">
        <w:rPr>
          <w:rFonts w:eastAsia="Times New Roman"/>
          <w:szCs w:val="24"/>
          <w:lang w:eastAsia="lv-LV"/>
        </w:rPr>
        <w:t>netiek noslēgt</w:t>
      </w:r>
      <w:r w:rsidR="0099792D" w:rsidRPr="00BD46BB">
        <w:rPr>
          <w:rFonts w:eastAsia="Times New Roman"/>
          <w:szCs w:val="24"/>
          <w:lang w:eastAsia="lv-LV"/>
        </w:rPr>
        <w:t>s līgums</w:t>
      </w:r>
      <w:r w:rsidRPr="00BD46BB">
        <w:rPr>
          <w:rFonts w:eastAsia="Times New Roman"/>
          <w:szCs w:val="24"/>
          <w:lang w:eastAsia="lv-LV"/>
        </w:rPr>
        <w:t xml:space="preserve"> ar Konkursa rīkotā</w:t>
      </w:r>
      <w:r w:rsidR="006745B9" w:rsidRPr="00BD46BB">
        <w:rPr>
          <w:rFonts w:eastAsia="Times New Roman"/>
          <w:szCs w:val="24"/>
          <w:lang w:eastAsia="lv-LV"/>
        </w:rPr>
        <w:t>ju nolikum</w:t>
      </w:r>
      <w:r w:rsidR="002C0A66" w:rsidRPr="00BD46BB">
        <w:rPr>
          <w:rFonts w:eastAsia="Times New Roman"/>
          <w:szCs w:val="24"/>
          <w:lang w:eastAsia="lv-LV"/>
        </w:rPr>
        <w:t xml:space="preserve">ā paredzētajā kārtībā, </w:t>
      </w:r>
      <w:r w:rsidR="00EA2DA1" w:rsidRPr="00BD46BB">
        <w:rPr>
          <w:rFonts w:eastAsia="Times New Roman"/>
          <w:szCs w:val="24"/>
          <w:lang w:eastAsia="lv-LV"/>
        </w:rPr>
        <w:t xml:space="preserve">Konkursa uzvarētājs zaudē tiesības būt atzītam par Konkursa uzvarētāju. </w:t>
      </w:r>
    </w:p>
    <w:p w14:paraId="5546E57D" w14:textId="77777777" w:rsidR="00420E99" w:rsidRPr="00BD46BB" w:rsidRDefault="00420E99" w:rsidP="00656BBC">
      <w:pPr>
        <w:spacing w:after="0" w:line="240" w:lineRule="auto"/>
        <w:jc w:val="both"/>
        <w:rPr>
          <w:rFonts w:eastAsia="Times New Roman"/>
          <w:szCs w:val="24"/>
          <w:lang w:eastAsia="lv-LV"/>
        </w:rPr>
      </w:pPr>
    </w:p>
    <w:p w14:paraId="1BDEE187" w14:textId="2BFF0F0F" w:rsidR="00420E99" w:rsidRPr="00BD46BB" w:rsidRDefault="00420E99" w:rsidP="00D84B39">
      <w:pPr>
        <w:spacing w:after="0" w:line="240" w:lineRule="auto"/>
        <w:ind w:left="284" w:hanging="284"/>
        <w:jc w:val="center"/>
        <w:rPr>
          <w:rFonts w:eastAsia="Times New Roman"/>
          <w:b/>
          <w:szCs w:val="24"/>
          <w:lang w:eastAsia="lv-LV"/>
        </w:rPr>
      </w:pPr>
      <w:r w:rsidRPr="00BD46BB">
        <w:rPr>
          <w:rFonts w:eastAsia="Times New Roman"/>
          <w:b/>
          <w:szCs w:val="24"/>
          <w:lang w:eastAsia="lv-LV"/>
        </w:rPr>
        <w:t>IX. </w:t>
      </w:r>
      <w:r w:rsidR="0099792D" w:rsidRPr="00BD46BB">
        <w:rPr>
          <w:rFonts w:eastAsia="Times New Roman"/>
          <w:b/>
          <w:szCs w:val="24"/>
          <w:lang w:eastAsia="lv-LV"/>
        </w:rPr>
        <w:t>Līdzf</w:t>
      </w:r>
      <w:r w:rsidRPr="00BD46BB">
        <w:rPr>
          <w:rFonts w:eastAsia="Times New Roman"/>
          <w:b/>
          <w:szCs w:val="24"/>
          <w:lang w:eastAsia="lv-LV"/>
        </w:rPr>
        <w:t xml:space="preserve">inansējuma piešķiršanas kārtība </w:t>
      </w:r>
    </w:p>
    <w:p w14:paraId="72F18372" w14:textId="247F38DB" w:rsidR="00B03DE7" w:rsidRPr="00BD46BB" w:rsidRDefault="00B03DE7" w:rsidP="00D84B39">
      <w:pPr>
        <w:pStyle w:val="Sarakstarindkopa"/>
        <w:numPr>
          <w:ilvl w:val="0"/>
          <w:numId w:val="11"/>
        </w:numPr>
        <w:spacing w:after="0" w:line="240" w:lineRule="auto"/>
        <w:ind w:left="284" w:hanging="284"/>
        <w:jc w:val="both"/>
        <w:rPr>
          <w:rFonts w:eastAsia="Times New Roman"/>
          <w:bCs/>
          <w:szCs w:val="24"/>
          <w:lang w:eastAsia="lv-LV"/>
        </w:rPr>
      </w:pPr>
      <w:r w:rsidRPr="00BD46BB">
        <w:rPr>
          <w:rFonts w:eastAsia="Times New Roman"/>
          <w:bCs/>
          <w:szCs w:val="24"/>
          <w:lang w:eastAsia="lv-LV"/>
        </w:rPr>
        <w:t>Konkursa uzvarētājam</w:t>
      </w:r>
      <w:r w:rsidR="00CA22FA" w:rsidRPr="00BD46BB">
        <w:rPr>
          <w:rFonts w:eastAsia="Times New Roman"/>
          <w:bCs/>
          <w:szCs w:val="24"/>
          <w:lang w:eastAsia="lv-LV"/>
        </w:rPr>
        <w:t xml:space="preserve"> (turpmāk arī – līdzfinansējuma saņēmējs)</w:t>
      </w:r>
      <w:r w:rsidRPr="00BD46BB">
        <w:rPr>
          <w:rFonts w:eastAsia="Times New Roman"/>
          <w:bCs/>
          <w:szCs w:val="24"/>
          <w:lang w:eastAsia="lv-LV"/>
        </w:rPr>
        <w:t xml:space="preserve"> paredzētais līdzfinansējuma apjoms tiek noteikts, pamatojoties uz pieteikumā iekļauto informāciju, bet tas nepārsniedz 2000 </w:t>
      </w:r>
      <w:proofErr w:type="spellStart"/>
      <w:r w:rsidRPr="00BD46BB">
        <w:rPr>
          <w:rFonts w:eastAsia="Times New Roman"/>
          <w:bCs/>
          <w:i/>
          <w:iCs/>
          <w:szCs w:val="24"/>
          <w:lang w:eastAsia="lv-LV"/>
        </w:rPr>
        <w:t>euro</w:t>
      </w:r>
      <w:proofErr w:type="spellEnd"/>
      <w:r w:rsidR="008137AD" w:rsidRPr="00BD46BB">
        <w:rPr>
          <w:rFonts w:eastAsia="Times New Roman"/>
          <w:bCs/>
          <w:i/>
          <w:iCs/>
          <w:szCs w:val="24"/>
          <w:lang w:eastAsia="lv-LV"/>
        </w:rPr>
        <w:t xml:space="preserve"> (divi tūkstoši eiro, 00 centi)</w:t>
      </w:r>
      <w:r w:rsidRPr="00BD46BB">
        <w:rPr>
          <w:rFonts w:eastAsia="Times New Roman"/>
          <w:bCs/>
          <w:szCs w:val="24"/>
          <w:lang w:eastAsia="lv-LV"/>
        </w:rPr>
        <w:t xml:space="preserve">. </w:t>
      </w:r>
    </w:p>
    <w:p w14:paraId="5D1CFAD0" w14:textId="25B22941" w:rsidR="00046DE6" w:rsidRPr="00BD46BB" w:rsidRDefault="00046DE6" w:rsidP="00D84B39">
      <w:pPr>
        <w:pStyle w:val="Sarakstarindkopa"/>
        <w:numPr>
          <w:ilvl w:val="0"/>
          <w:numId w:val="11"/>
        </w:numPr>
        <w:spacing w:after="0" w:line="240" w:lineRule="auto"/>
        <w:ind w:left="284" w:hanging="284"/>
        <w:jc w:val="both"/>
        <w:rPr>
          <w:rFonts w:eastAsia="Times New Roman"/>
          <w:bCs/>
          <w:szCs w:val="24"/>
          <w:lang w:eastAsia="lv-LV"/>
        </w:rPr>
      </w:pPr>
      <w:r w:rsidRPr="00BD46BB">
        <w:rPr>
          <w:rFonts w:eastAsia="Times New Roman"/>
          <w:bCs/>
          <w:szCs w:val="24"/>
          <w:lang w:eastAsia="lv-LV"/>
        </w:rPr>
        <w:t>Pieejamais finansējuma apjoms 202</w:t>
      </w:r>
      <w:r w:rsidR="00865F75" w:rsidRPr="00BD46BB">
        <w:rPr>
          <w:rFonts w:eastAsia="Times New Roman"/>
          <w:bCs/>
          <w:szCs w:val="24"/>
          <w:lang w:eastAsia="lv-LV"/>
        </w:rPr>
        <w:t>1</w:t>
      </w:r>
      <w:r w:rsidRPr="00BD46BB">
        <w:rPr>
          <w:rFonts w:eastAsia="Times New Roman"/>
          <w:bCs/>
          <w:szCs w:val="24"/>
          <w:lang w:eastAsia="lv-LV"/>
        </w:rPr>
        <w:t xml:space="preserve">.gadā ir </w:t>
      </w:r>
      <w:r w:rsidR="00865F75" w:rsidRPr="00BD46BB">
        <w:rPr>
          <w:rFonts w:eastAsia="Times New Roman"/>
          <w:bCs/>
          <w:szCs w:val="24"/>
          <w:lang w:eastAsia="lv-LV"/>
        </w:rPr>
        <w:t>12 </w:t>
      </w:r>
      <w:r w:rsidRPr="00BD46BB">
        <w:rPr>
          <w:rFonts w:eastAsia="Times New Roman"/>
          <w:bCs/>
          <w:szCs w:val="24"/>
          <w:lang w:eastAsia="lv-LV"/>
        </w:rPr>
        <w:t xml:space="preserve">000 </w:t>
      </w:r>
      <w:proofErr w:type="spellStart"/>
      <w:r w:rsidRPr="00BD46BB">
        <w:rPr>
          <w:rFonts w:eastAsia="Times New Roman"/>
          <w:bCs/>
          <w:i/>
          <w:iCs/>
          <w:szCs w:val="24"/>
          <w:lang w:eastAsia="lv-LV"/>
        </w:rPr>
        <w:t>euro</w:t>
      </w:r>
      <w:proofErr w:type="spellEnd"/>
      <w:r w:rsidRPr="00BD46BB">
        <w:rPr>
          <w:rFonts w:eastAsia="Times New Roman"/>
          <w:bCs/>
          <w:i/>
          <w:iCs/>
          <w:szCs w:val="24"/>
          <w:lang w:eastAsia="lv-LV"/>
        </w:rPr>
        <w:t xml:space="preserve"> </w:t>
      </w:r>
      <w:r w:rsidRPr="00BD46BB">
        <w:rPr>
          <w:rFonts w:eastAsia="Times New Roman"/>
          <w:bCs/>
          <w:szCs w:val="24"/>
          <w:lang w:eastAsia="lv-LV"/>
        </w:rPr>
        <w:t>(</w:t>
      </w:r>
      <w:r w:rsidR="00865F75" w:rsidRPr="00BD46BB">
        <w:rPr>
          <w:rFonts w:eastAsia="Times New Roman"/>
          <w:bCs/>
          <w:szCs w:val="24"/>
          <w:lang w:eastAsia="lv-LV"/>
        </w:rPr>
        <w:t xml:space="preserve">divpadsmit </w:t>
      </w:r>
      <w:r w:rsidRPr="00BD46BB">
        <w:rPr>
          <w:rFonts w:eastAsia="Times New Roman"/>
          <w:bCs/>
          <w:szCs w:val="24"/>
          <w:lang w:eastAsia="lv-LV"/>
        </w:rPr>
        <w:t xml:space="preserve">tūkstoši </w:t>
      </w:r>
      <w:r w:rsidR="003C5832" w:rsidRPr="00BD46BB">
        <w:rPr>
          <w:rFonts w:eastAsia="Times New Roman"/>
          <w:bCs/>
          <w:szCs w:val="24"/>
          <w:lang w:eastAsia="lv-LV"/>
        </w:rPr>
        <w:t xml:space="preserve">eiro, </w:t>
      </w:r>
      <w:r w:rsidRPr="00BD46BB">
        <w:rPr>
          <w:rFonts w:eastAsia="Times New Roman"/>
          <w:bCs/>
          <w:szCs w:val="24"/>
          <w:lang w:eastAsia="lv-LV"/>
        </w:rPr>
        <w:t>00 cent</w:t>
      </w:r>
      <w:r w:rsidR="007E7C41" w:rsidRPr="00BD46BB">
        <w:rPr>
          <w:rFonts w:eastAsia="Times New Roman"/>
          <w:bCs/>
          <w:szCs w:val="24"/>
          <w:lang w:eastAsia="lv-LV"/>
        </w:rPr>
        <w:t>i</w:t>
      </w:r>
      <w:r w:rsidRPr="00BD46BB">
        <w:rPr>
          <w:rFonts w:eastAsia="Times New Roman"/>
          <w:bCs/>
          <w:szCs w:val="24"/>
          <w:lang w:eastAsia="lv-LV"/>
        </w:rPr>
        <w:t>), kas sastāv no:</w:t>
      </w:r>
    </w:p>
    <w:p w14:paraId="3F684E3A" w14:textId="0EC78A1C" w:rsidR="00046DE6" w:rsidRPr="00BD46BB" w:rsidRDefault="00046DE6" w:rsidP="00656BBC">
      <w:pPr>
        <w:pStyle w:val="Sarakstarindkopa"/>
        <w:numPr>
          <w:ilvl w:val="1"/>
          <w:numId w:val="11"/>
        </w:numPr>
        <w:spacing w:after="0" w:line="240" w:lineRule="auto"/>
        <w:jc w:val="both"/>
        <w:rPr>
          <w:rFonts w:eastAsia="Times New Roman"/>
          <w:bCs/>
          <w:szCs w:val="24"/>
          <w:lang w:eastAsia="lv-LV"/>
        </w:rPr>
      </w:pPr>
      <w:r w:rsidRPr="00BD46BB">
        <w:rPr>
          <w:rFonts w:eastAsia="Times New Roman"/>
          <w:bCs/>
          <w:szCs w:val="24"/>
          <w:lang w:eastAsia="lv-LV"/>
        </w:rPr>
        <w:t xml:space="preserve">Siguldas novada pašvaldības piešķirtais </w:t>
      </w:r>
      <w:r w:rsidR="001175F2" w:rsidRPr="00BD46BB">
        <w:rPr>
          <w:rFonts w:eastAsia="Times New Roman"/>
          <w:bCs/>
          <w:szCs w:val="24"/>
          <w:lang w:eastAsia="lv-LV"/>
        </w:rPr>
        <w:t>līdzfinansējums</w:t>
      </w:r>
      <w:r w:rsidRPr="00BD46BB">
        <w:rPr>
          <w:rFonts w:eastAsia="Times New Roman"/>
          <w:bCs/>
          <w:szCs w:val="24"/>
          <w:lang w:eastAsia="lv-LV"/>
        </w:rPr>
        <w:t xml:space="preserve"> – 8000 </w:t>
      </w:r>
      <w:proofErr w:type="spellStart"/>
      <w:r w:rsidRPr="00BD46BB">
        <w:rPr>
          <w:rFonts w:eastAsia="Times New Roman"/>
          <w:bCs/>
          <w:i/>
          <w:iCs/>
          <w:szCs w:val="24"/>
          <w:lang w:eastAsia="lv-LV"/>
        </w:rPr>
        <w:t>euro</w:t>
      </w:r>
      <w:proofErr w:type="spellEnd"/>
      <w:r w:rsidRPr="00BD46BB">
        <w:rPr>
          <w:rFonts w:eastAsia="Times New Roman"/>
          <w:bCs/>
          <w:szCs w:val="24"/>
          <w:lang w:eastAsia="lv-LV"/>
        </w:rPr>
        <w:t xml:space="preserve"> (</w:t>
      </w:r>
      <w:r w:rsidRPr="00BD46BB">
        <w:rPr>
          <w:rFonts w:eastAsia="Times New Roman"/>
          <w:bCs/>
          <w:i/>
          <w:iCs/>
          <w:szCs w:val="24"/>
          <w:lang w:eastAsia="lv-LV"/>
        </w:rPr>
        <w:t>astoņi tūkstoši</w:t>
      </w:r>
      <w:r w:rsidR="00D6357C" w:rsidRPr="00BD46BB">
        <w:rPr>
          <w:rFonts w:eastAsia="Times New Roman"/>
          <w:bCs/>
          <w:i/>
          <w:iCs/>
          <w:szCs w:val="24"/>
          <w:lang w:eastAsia="lv-LV"/>
        </w:rPr>
        <w:t xml:space="preserve"> eiro, 00 centi</w:t>
      </w:r>
      <w:r w:rsidRPr="00BD46BB">
        <w:rPr>
          <w:rFonts w:eastAsia="Times New Roman"/>
          <w:bCs/>
          <w:szCs w:val="24"/>
          <w:lang w:eastAsia="lv-LV"/>
        </w:rPr>
        <w:t>) ;</w:t>
      </w:r>
    </w:p>
    <w:p w14:paraId="04916F54" w14:textId="1480CB31" w:rsidR="00046DE6" w:rsidRPr="00BD46BB" w:rsidRDefault="00046DE6" w:rsidP="00656BBC">
      <w:pPr>
        <w:pStyle w:val="Sarakstarindkopa"/>
        <w:numPr>
          <w:ilvl w:val="1"/>
          <w:numId w:val="11"/>
        </w:numPr>
        <w:spacing w:after="0" w:line="240" w:lineRule="auto"/>
        <w:jc w:val="both"/>
        <w:rPr>
          <w:rFonts w:eastAsia="Times New Roman"/>
          <w:bCs/>
          <w:szCs w:val="24"/>
          <w:lang w:eastAsia="lv-LV"/>
        </w:rPr>
      </w:pPr>
      <w:r w:rsidRPr="00BD46BB">
        <w:rPr>
          <w:rFonts w:eastAsia="Times New Roman"/>
          <w:bCs/>
          <w:szCs w:val="24"/>
          <w:lang w:eastAsia="lv-LV"/>
        </w:rPr>
        <w:t xml:space="preserve">Krimuldas novada pašvaldības piešķirtais </w:t>
      </w:r>
      <w:r w:rsidR="009B589D" w:rsidRPr="00BD46BB">
        <w:rPr>
          <w:rFonts w:eastAsia="Times New Roman"/>
          <w:bCs/>
          <w:szCs w:val="24"/>
          <w:lang w:eastAsia="lv-LV"/>
        </w:rPr>
        <w:t>līdzfinansējums</w:t>
      </w:r>
      <w:r w:rsidRPr="00BD46BB">
        <w:rPr>
          <w:rFonts w:eastAsia="Times New Roman"/>
          <w:bCs/>
          <w:szCs w:val="24"/>
          <w:lang w:eastAsia="lv-LV"/>
        </w:rPr>
        <w:t xml:space="preserve">– 2000 </w:t>
      </w:r>
      <w:proofErr w:type="spellStart"/>
      <w:r w:rsidRPr="00BD46BB">
        <w:rPr>
          <w:rFonts w:eastAsia="Times New Roman"/>
          <w:bCs/>
          <w:i/>
          <w:iCs/>
          <w:szCs w:val="24"/>
          <w:lang w:eastAsia="lv-LV"/>
        </w:rPr>
        <w:t>euro</w:t>
      </w:r>
      <w:proofErr w:type="spellEnd"/>
      <w:r w:rsidR="00C06314" w:rsidRPr="00BD46BB">
        <w:rPr>
          <w:rFonts w:eastAsia="Times New Roman"/>
          <w:bCs/>
          <w:i/>
          <w:iCs/>
          <w:szCs w:val="24"/>
          <w:lang w:eastAsia="lv-LV"/>
        </w:rPr>
        <w:t xml:space="preserve"> (divi tūkstoši eiro, 00 centi)</w:t>
      </w:r>
      <w:r w:rsidRPr="00BD46BB">
        <w:rPr>
          <w:rFonts w:eastAsia="Times New Roman"/>
          <w:bCs/>
          <w:i/>
          <w:iCs/>
          <w:szCs w:val="24"/>
          <w:lang w:eastAsia="lv-LV"/>
        </w:rPr>
        <w:t>.</w:t>
      </w:r>
    </w:p>
    <w:p w14:paraId="796A6E7A" w14:textId="7B978861" w:rsidR="00865F75" w:rsidRPr="00BD46BB" w:rsidRDefault="00865F75" w:rsidP="00656BBC">
      <w:pPr>
        <w:pStyle w:val="Sarakstarindkopa"/>
        <w:numPr>
          <w:ilvl w:val="1"/>
          <w:numId w:val="11"/>
        </w:numPr>
        <w:spacing w:after="0" w:line="240" w:lineRule="auto"/>
        <w:jc w:val="both"/>
        <w:rPr>
          <w:rFonts w:eastAsia="Times New Roman"/>
          <w:bCs/>
          <w:szCs w:val="24"/>
          <w:lang w:eastAsia="lv-LV"/>
        </w:rPr>
      </w:pPr>
      <w:r w:rsidRPr="00BD46BB">
        <w:rPr>
          <w:rFonts w:eastAsia="Times New Roman"/>
          <w:bCs/>
          <w:szCs w:val="24"/>
          <w:lang w:eastAsia="lv-LV"/>
        </w:rPr>
        <w:t xml:space="preserve"> Mālpils novada pašvaldības piešķirtais </w:t>
      </w:r>
      <w:r w:rsidR="00D831C5" w:rsidRPr="00BD46BB">
        <w:rPr>
          <w:rFonts w:eastAsia="Times New Roman"/>
          <w:bCs/>
          <w:szCs w:val="24"/>
          <w:lang w:eastAsia="lv-LV"/>
        </w:rPr>
        <w:t>līdzfinansējums</w:t>
      </w:r>
      <w:r w:rsidRPr="00BD46BB">
        <w:rPr>
          <w:rFonts w:eastAsia="Times New Roman"/>
          <w:bCs/>
          <w:szCs w:val="24"/>
          <w:lang w:eastAsia="lv-LV"/>
        </w:rPr>
        <w:t xml:space="preserve">– 2000 </w:t>
      </w:r>
      <w:proofErr w:type="spellStart"/>
      <w:r w:rsidRPr="00BD46BB">
        <w:rPr>
          <w:rFonts w:eastAsia="Times New Roman"/>
          <w:bCs/>
          <w:i/>
          <w:iCs/>
          <w:szCs w:val="24"/>
          <w:lang w:eastAsia="lv-LV"/>
        </w:rPr>
        <w:t>euro</w:t>
      </w:r>
      <w:proofErr w:type="spellEnd"/>
      <w:r w:rsidR="009868A3" w:rsidRPr="00BD46BB">
        <w:rPr>
          <w:rFonts w:eastAsia="Times New Roman"/>
          <w:bCs/>
          <w:i/>
          <w:iCs/>
          <w:szCs w:val="24"/>
          <w:lang w:eastAsia="lv-LV"/>
        </w:rPr>
        <w:t xml:space="preserve"> (divi tūkstoši eiro, 00 centi)</w:t>
      </w:r>
      <w:r w:rsidRPr="00BD46BB">
        <w:rPr>
          <w:rFonts w:eastAsia="Times New Roman"/>
          <w:bCs/>
          <w:i/>
          <w:iCs/>
          <w:szCs w:val="24"/>
          <w:lang w:eastAsia="lv-LV"/>
        </w:rPr>
        <w:t>.</w:t>
      </w:r>
    </w:p>
    <w:p w14:paraId="737BAA03" w14:textId="549A940D" w:rsidR="00B03DE7" w:rsidRPr="00BD46BB" w:rsidRDefault="00B03DE7"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b/>
          <w:szCs w:val="24"/>
          <w:lang w:eastAsia="lv-LV"/>
        </w:rPr>
      </w:pPr>
      <w:r w:rsidRPr="00BD46BB">
        <w:rPr>
          <w:rFonts w:eastAsia="Times New Roman"/>
          <w:szCs w:val="24"/>
          <w:lang w:eastAsia="lv-LV"/>
        </w:rPr>
        <w:t xml:space="preserve">Līgumu par Konkursa uzvarētāja Konkursa ietvaros pieteiktā projekta realizāciju </w:t>
      </w:r>
      <w:r w:rsidR="00AD62BA" w:rsidRPr="00BD46BB">
        <w:rPr>
          <w:rFonts w:eastAsia="Times New Roman"/>
          <w:szCs w:val="24"/>
          <w:lang w:eastAsia="lv-LV"/>
        </w:rPr>
        <w:t>9</w:t>
      </w:r>
      <w:r w:rsidRPr="00BD46BB">
        <w:rPr>
          <w:rFonts w:eastAsia="Times New Roman"/>
          <w:szCs w:val="24"/>
          <w:lang w:eastAsia="lv-LV"/>
        </w:rPr>
        <w:t>0 (</w:t>
      </w:r>
      <w:r w:rsidR="00AD62BA" w:rsidRPr="00BD46BB">
        <w:rPr>
          <w:rFonts w:eastAsia="Times New Roman"/>
          <w:szCs w:val="24"/>
          <w:lang w:eastAsia="lv-LV"/>
        </w:rPr>
        <w:t>deviņdesmit</w:t>
      </w:r>
      <w:r w:rsidRPr="00BD46BB">
        <w:rPr>
          <w:rFonts w:eastAsia="Times New Roman"/>
          <w:szCs w:val="24"/>
          <w:lang w:eastAsia="lv-LV"/>
        </w:rPr>
        <w:t xml:space="preserve">) dienu laikā no attiecīgā Komisijas lēmuma pieņemšanas dienas </w:t>
      </w:r>
      <w:r w:rsidR="00FA6F7C" w:rsidRPr="00BD46BB">
        <w:rPr>
          <w:rFonts w:eastAsia="Times New Roman"/>
          <w:szCs w:val="24"/>
          <w:lang w:eastAsia="lv-LV"/>
        </w:rPr>
        <w:t xml:space="preserve">attiecīgā Konkursa rīkotāja pašvaldība </w:t>
      </w:r>
      <w:r w:rsidRPr="00BD46BB">
        <w:rPr>
          <w:rFonts w:eastAsia="Times New Roman"/>
          <w:szCs w:val="24"/>
          <w:lang w:eastAsia="lv-LV"/>
        </w:rPr>
        <w:t xml:space="preserve">slēdz ar Konkursa uzvarētāju, kas atbilst nolikumā paredzētajām prasībām, līdzfinansējumu ieskaitot attiecīgā komersanta vai saimnieciskās darbības veicēja norēķinu kontā kredītiestādē līgumā paredzētajā kārtībā. </w:t>
      </w:r>
    </w:p>
    <w:p w14:paraId="30B9064B" w14:textId="42089E04" w:rsidR="00D767A4" w:rsidRPr="00BD46BB" w:rsidRDefault="00D767A4"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b/>
          <w:szCs w:val="24"/>
          <w:lang w:eastAsia="lv-LV"/>
        </w:rPr>
      </w:pPr>
      <w:r w:rsidRPr="00BD46BB">
        <w:rPr>
          <w:rFonts w:eastAsia="Times New Roman"/>
          <w:szCs w:val="24"/>
          <w:lang w:eastAsia="lv-LV"/>
        </w:rPr>
        <w:t>Konkursa uzvarētājam fiziskai personai pirms līguma slēgšanas jāveic saimnieciskās darbības reģistrācija Uzņēmumu reģistrā vai Valsts ieņēmumu dienestā.</w:t>
      </w:r>
    </w:p>
    <w:p w14:paraId="507EA7D9" w14:textId="79F26BB2" w:rsidR="00420E99" w:rsidRPr="00BD46BB" w:rsidRDefault="00C83951"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Līdzfinansējuma saņēmējs</w:t>
      </w:r>
      <w:r w:rsidR="00FB1A42" w:rsidRPr="00BD46BB">
        <w:rPr>
          <w:rFonts w:eastAsia="Times New Roman"/>
          <w:szCs w:val="24"/>
          <w:lang w:eastAsia="lv-LV"/>
        </w:rPr>
        <w:t xml:space="preserve"> </w:t>
      </w:r>
      <w:r w:rsidR="00420E99" w:rsidRPr="00BD46BB">
        <w:rPr>
          <w:rFonts w:eastAsia="Times New Roman"/>
          <w:szCs w:val="24"/>
          <w:lang w:eastAsia="lv-LV"/>
        </w:rPr>
        <w:t xml:space="preserve">ir atbildīgs par visu nodokļu samaksu no </w:t>
      </w:r>
      <w:r w:rsidR="0099792D" w:rsidRPr="00BD46BB">
        <w:rPr>
          <w:rFonts w:eastAsia="Times New Roman"/>
          <w:szCs w:val="24"/>
          <w:lang w:eastAsia="lv-LV"/>
        </w:rPr>
        <w:t>līdz</w:t>
      </w:r>
      <w:r w:rsidR="00420E99" w:rsidRPr="00BD46BB">
        <w:rPr>
          <w:rFonts w:eastAsia="Times New Roman"/>
          <w:szCs w:val="24"/>
          <w:lang w:eastAsia="lv-LV"/>
        </w:rPr>
        <w:t>finansējuma ietvaros veiktajām izmaksām atbilstoši Latvijas Republikas normatīvajos aktos noteiktajām prasībām.</w:t>
      </w:r>
    </w:p>
    <w:p w14:paraId="25FA0554" w14:textId="7C440C73"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Konkursa rīkotājam ir tiesības jebkurā laikā pieprasīt papildu dokumentus, kas pamato izdevumus atbilstoši nolikuma 2.pielikumam aizpildītajai veidlapai par attiecīgā projekta realizācijai prognozējamajiem nepieciešamajiem finanšu līdzekļiem;</w:t>
      </w:r>
    </w:p>
    <w:p w14:paraId="03AB24A9" w14:textId="06A7F054" w:rsidR="00420E99" w:rsidRPr="00BD46BB" w:rsidRDefault="00B805DB"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Līdzf</w:t>
      </w:r>
      <w:r w:rsidR="00420E99" w:rsidRPr="00BD46BB">
        <w:rPr>
          <w:rFonts w:eastAsia="Times New Roman"/>
          <w:szCs w:val="24"/>
          <w:lang w:eastAsia="lv-LV"/>
        </w:rPr>
        <w:t xml:space="preserve">inansējuma izmaksa notiek </w:t>
      </w:r>
      <w:r w:rsidR="006A4AE3" w:rsidRPr="00BD46BB">
        <w:rPr>
          <w:rFonts w:eastAsia="Times New Roman"/>
          <w:szCs w:val="24"/>
          <w:lang w:eastAsia="lv-LV"/>
        </w:rPr>
        <w:t xml:space="preserve">pamatojoties uz </w:t>
      </w:r>
      <w:r w:rsidR="000F0D02" w:rsidRPr="00BD46BB">
        <w:rPr>
          <w:rFonts w:eastAsia="Times New Roman"/>
          <w:szCs w:val="24"/>
          <w:lang w:eastAsia="lv-LV"/>
        </w:rPr>
        <w:t xml:space="preserve">Konkursa uzvarētāja </w:t>
      </w:r>
      <w:r w:rsidR="006A4AE3" w:rsidRPr="00BD46BB">
        <w:rPr>
          <w:rFonts w:eastAsia="Times New Roman"/>
          <w:szCs w:val="24"/>
          <w:lang w:eastAsia="lv-LV"/>
        </w:rPr>
        <w:t xml:space="preserve">un Konkursa rīkotāja noslēgto </w:t>
      </w:r>
      <w:r w:rsidRPr="00BD46BB">
        <w:rPr>
          <w:rFonts w:eastAsia="Times New Roman"/>
          <w:szCs w:val="24"/>
          <w:lang w:eastAsia="lv-LV"/>
        </w:rPr>
        <w:t>līgumu</w:t>
      </w:r>
      <w:r w:rsidR="00232168" w:rsidRPr="00BD46BB">
        <w:rPr>
          <w:rFonts w:eastAsia="Times New Roman"/>
          <w:szCs w:val="24"/>
          <w:lang w:eastAsia="lv-LV"/>
        </w:rPr>
        <w:t xml:space="preserve">, </w:t>
      </w:r>
      <w:r w:rsidR="00420E99" w:rsidRPr="00BD46BB">
        <w:rPr>
          <w:rFonts w:eastAsia="Times New Roman"/>
          <w:szCs w:val="24"/>
          <w:lang w:eastAsia="lv-LV"/>
        </w:rPr>
        <w:t xml:space="preserve">divās daļās. Pirmajā daļā avansā tiek izmaksāti 60% no kopējās atbalstītās </w:t>
      </w:r>
      <w:r w:rsidRPr="00BD46BB">
        <w:rPr>
          <w:rFonts w:eastAsia="Times New Roman"/>
          <w:szCs w:val="24"/>
          <w:lang w:eastAsia="lv-LV"/>
        </w:rPr>
        <w:t>līdzf</w:t>
      </w:r>
      <w:r w:rsidR="00420E99" w:rsidRPr="00BD46BB">
        <w:rPr>
          <w:rFonts w:eastAsia="Times New Roman"/>
          <w:szCs w:val="24"/>
          <w:lang w:eastAsia="lv-LV"/>
        </w:rPr>
        <w:t xml:space="preserve">inansējuma summas pēc tam, kad </w:t>
      </w:r>
      <w:r w:rsidR="004C5961" w:rsidRPr="00BD46BB">
        <w:rPr>
          <w:rFonts w:eastAsia="Times New Roman"/>
          <w:szCs w:val="24"/>
          <w:lang w:eastAsia="lv-LV"/>
        </w:rPr>
        <w:t xml:space="preserve">līdzfinansējuma saņēmējs </w:t>
      </w:r>
      <w:r w:rsidR="00420E99" w:rsidRPr="00BD46BB">
        <w:rPr>
          <w:rFonts w:eastAsia="Times New Roman"/>
          <w:szCs w:val="24"/>
          <w:lang w:eastAsia="lv-LV"/>
        </w:rPr>
        <w:t xml:space="preserve">iesniedz atskaiti par </w:t>
      </w:r>
      <w:proofErr w:type="spellStart"/>
      <w:r w:rsidRPr="00BD46BB">
        <w:rPr>
          <w:rFonts w:eastAsia="Times New Roman"/>
          <w:szCs w:val="24"/>
          <w:lang w:eastAsia="lv-LV"/>
        </w:rPr>
        <w:t>paš</w:t>
      </w:r>
      <w:r w:rsidR="00420E99" w:rsidRPr="00BD46BB">
        <w:rPr>
          <w:rFonts w:eastAsia="Times New Roman"/>
          <w:szCs w:val="24"/>
          <w:lang w:eastAsia="lv-LV"/>
        </w:rPr>
        <w:t>finansējumu</w:t>
      </w:r>
      <w:proofErr w:type="spellEnd"/>
      <w:r w:rsidR="00420E99" w:rsidRPr="00BD46BB">
        <w:rPr>
          <w:rFonts w:eastAsia="Times New Roman"/>
          <w:szCs w:val="24"/>
          <w:lang w:eastAsia="lv-LV"/>
        </w:rPr>
        <w:t xml:space="preserve"> 20% apmērā. Atlikušie 40% no kopējās </w:t>
      </w:r>
      <w:r w:rsidRPr="00BD46BB">
        <w:rPr>
          <w:rFonts w:eastAsia="Times New Roman"/>
          <w:szCs w:val="24"/>
          <w:lang w:eastAsia="lv-LV"/>
        </w:rPr>
        <w:t>līdz</w:t>
      </w:r>
      <w:r w:rsidR="00420E99" w:rsidRPr="00BD46BB">
        <w:rPr>
          <w:rFonts w:eastAsia="Times New Roman"/>
          <w:szCs w:val="24"/>
          <w:lang w:eastAsia="lv-LV"/>
        </w:rPr>
        <w:t xml:space="preserve">finansējuma summas tiek izmaksāti pēc tam, kad </w:t>
      </w:r>
      <w:r w:rsidR="0017747A" w:rsidRPr="00BD46BB">
        <w:rPr>
          <w:rFonts w:eastAsia="Times New Roman"/>
          <w:szCs w:val="24"/>
          <w:lang w:eastAsia="lv-LV"/>
        </w:rPr>
        <w:t xml:space="preserve"> līdzfinansējuma saņēmējs </w:t>
      </w:r>
      <w:r w:rsidR="000F0D02" w:rsidRPr="00BD46BB">
        <w:rPr>
          <w:rFonts w:eastAsia="Times New Roman"/>
          <w:szCs w:val="24"/>
          <w:lang w:eastAsia="lv-LV"/>
        </w:rPr>
        <w:t>iesnie</w:t>
      </w:r>
      <w:r w:rsidR="007965AE" w:rsidRPr="00BD46BB">
        <w:rPr>
          <w:rFonts w:eastAsia="Times New Roman"/>
          <w:szCs w:val="24"/>
          <w:lang w:eastAsia="lv-LV"/>
        </w:rPr>
        <w:t>gtas</w:t>
      </w:r>
      <w:r w:rsidR="00420E99" w:rsidRPr="00BD46BB">
        <w:rPr>
          <w:rFonts w:eastAsia="Times New Roman"/>
          <w:szCs w:val="24"/>
          <w:lang w:eastAsia="lv-LV"/>
        </w:rPr>
        <w:t xml:space="preserve"> atskaites par avansā izmaksāto līdzekļu izlietojumu atbilstoši nolikuma 6.pielikumā pievienotajai formai. </w:t>
      </w:r>
    </w:p>
    <w:p w14:paraId="57AA2343" w14:textId="7B86AC1F" w:rsidR="00DE3C8C" w:rsidRPr="00BD46BB" w:rsidRDefault="00DE3C8C"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 xml:space="preserve">Par </w:t>
      </w:r>
      <w:proofErr w:type="spellStart"/>
      <w:r w:rsidR="00B805DB" w:rsidRPr="00BD46BB">
        <w:rPr>
          <w:rFonts w:eastAsia="Times New Roman"/>
          <w:szCs w:val="24"/>
          <w:lang w:eastAsia="lv-LV"/>
        </w:rPr>
        <w:t>paš</w:t>
      </w:r>
      <w:r w:rsidRPr="00BD46BB">
        <w:rPr>
          <w:rFonts w:eastAsia="Times New Roman"/>
          <w:szCs w:val="24"/>
          <w:lang w:eastAsia="lv-LV"/>
        </w:rPr>
        <w:t>finansējumu</w:t>
      </w:r>
      <w:proofErr w:type="spellEnd"/>
      <w:r w:rsidRPr="00BD46BB">
        <w:rPr>
          <w:rFonts w:eastAsia="Times New Roman"/>
          <w:szCs w:val="24"/>
          <w:lang w:eastAsia="lv-LV"/>
        </w:rPr>
        <w:t xml:space="preserve"> tiek uzskatīt</w:t>
      </w:r>
      <w:r w:rsidR="00A80323" w:rsidRPr="00BD46BB">
        <w:rPr>
          <w:rFonts w:eastAsia="Times New Roman"/>
          <w:szCs w:val="24"/>
          <w:lang w:eastAsia="lv-LV"/>
        </w:rPr>
        <w:t>s</w:t>
      </w:r>
      <w:r w:rsidRPr="00BD46BB">
        <w:rPr>
          <w:rFonts w:eastAsia="Times New Roman"/>
          <w:szCs w:val="24"/>
          <w:lang w:eastAsia="lv-LV"/>
        </w:rPr>
        <w:t xml:space="preserve"> pretendenta finansiāls ieguldījums </w:t>
      </w:r>
      <w:r w:rsidR="00A80323" w:rsidRPr="00BD46BB">
        <w:rPr>
          <w:rFonts w:eastAsia="Times New Roman"/>
          <w:szCs w:val="24"/>
          <w:lang w:eastAsia="lv-LV"/>
        </w:rPr>
        <w:t xml:space="preserve">Konkursa ietvaros iesniegtās </w:t>
      </w:r>
      <w:r w:rsidRPr="00BD46BB">
        <w:rPr>
          <w:rFonts w:eastAsia="Times New Roman"/>
          <w:szCs w:val="24"/>
          <w:lang w:eastAsia="lv-LV"/>
        </w:rPr>
        <w:t>tām</w:t>
      </w:r>
      <w:r w:rsidR="00A80323" w:rsidRPr="00BD46BB">
        <w:rPr>
          <w:rFonts w:eastAsia="Times New Roman"/>
          <w:szCs w:val="24"/>
          <w:lang w:eastAsia="lv-LV"/>
        </w:rPr>
        <w:t>es</w:t>
      </w:r>
      <w:r w:rsidRPr="00BD46BB">
        <w:rPr>
          <w:rFonts w:eastAsia="Times New Roman"/>
          <w:szCs w:val="24"/>
          <w:lang w:eastAsia="lv-LV"/>
        </w:rPr>
        <w:t xml:space="preserve"> pozīciju apmaksai.</w:t>
      </w:r>
    </w:p>
    <w:p w14:paraId="3517A033" w14:textId="7C603EA1"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 xml:space="preserve">Atskaiti par visu izlietoto </w:t>
      </w:r>
      <w:r w:rsidR="00B805DB" w:rsidRPr="00BD46BB">
        <w:rPr>
          <w:rFonts w:eastAsia="Times New Roman"/>
          <w:szCs w:val="24"/>
          <w:lang w:eastAsia="lv-LV"/>
        </w:rPr>
        <w:t>līdz</w:t>
      </w:r>
      <w:r w:rsidRPr="00BD46BB">
        <w:rPr>
          <w:rFonts w:eastAsia="Times New Roman"/>
          <w:szCs w:val="24"/>
          <w:lang w:eastAsia="lv-LV"/>
        </w:rPr>
        <w:t xml:space="preserve">finansējumu </w:t>
      </w:r>
      <w:r w:rsidR="00D04B3B" w:rsidRPr="00BD46BB">
        <w:rPr>
          <w:rFonts w:eastAsia="Times New Roman"/>
          <w:szCs w:val="24"/>
          <w:lang w:eastAsia="lv-LV"/>
        </w:rPr>
        <w:t>līdzfinansējuma saņēmējs</w:t>
      </w:r>
      <w:r w:rsidRPr="00BD46BB">
        <w:rPr>
          <w:rFonts w:eastAsia="Times New Roman"/>
          <w:szCs w:val="24"/>
          <w:lang w:eastAsia="lv-LV"/>
        </w:rPr>
        <w:t xml:space="preserve"> iesniedz Konkursa rīkotājam 20 </w:t>
      </w:r>
      <w:r w:rsidR="007638F7" w:rsidRPr="00BD46BB">
        <w:rPr>
          <w:rFonts w:eastAsia="Times New Roman"/>
          <w:szCs w:val="24"/>
          <w:lang w:eastAsia="lv-LV"/>
        </w:rPr>
        <w:t xml:space="preserve">(divdesmit) </w:t>
      </w:r>
      <w:r w:rsidRPr="00BD46BB">
        <w:rPr>
          <w:rFonts w:eastAsia="Times New Roman"/>
          <w:szCs w:val="24"/>
          <w:lang w:eastAsia="lv-LV"/>
        </w:rPr>
        <w:t xml:space="preserve">dienu laikā pēc </w:t>
      </w:r>
      <w:r w:rsidR="00B805DB" w:rsidRPr="00BD46BB">
        <w:rPr>
          <w:rFonts w:eastAsia="Times New Roman"/>
          <w:szCs w:val="24"/>
          <w:lang w:eastAsia="lv-LV"/>
        </w:rPr>
        <w:t>līdz</w:t>
      </w:r>
      <w:r w:rsidRPr="00BD46BB">
        <w:rPr>
          <w:rFonts w:eastAsia="Times New Roman"/>
          <w:szCs w:val="24"/>
          <w:lang w:eastAsia="lv-LV"/>
        </w:rPr>
        <w:t xml:space="preserve">finansējuma izlietošanas, aizpildot nolikuma 6.pielikumā pievienoto formu. </w:t>
      </w:r>
    </w:p>
    <w:p w14:paraId="66699CB7" w14:textId="53E5F616"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 xml:space="preserve">Ja finansējuma izlietojuma atskaite netiek iesniegta vai izdevumus apstiprinošie dokumenti nav noformēti atbilstoši Ministru kabineta </w:t>
      </w:r>
      <w:r w:rsidR="00252DE1" w:rsidRPr="00BD46BB">
        <w:rPr>
          <w:rFonts w:eastAsia="Times New Roman"/>
          <w:szCs w:val="24"/>
          <w:lang w:eastAsia="lv-LV"/>
        </w:rPr>
        <w:t xml:space="preserve">2003.gada 21.oktobra </w:t>
      </w:r>
      <w:r w:rsidRPr="00BD46BB">
        <w:rPr>
          <w:rFonts w:eastAsia="Times New Roman"/>
          <w:szCs w:val="24"/>
          <w:lang w:eastAsia="lv-LV"/>
        </w:rPr>
        <w:t xml:space="preserve">noteikumos Nr.585 „Noteikumi par grāmatvedības kārtošanu un organizāciju” paredzētajām prasībām, vai </w:t>
      </w:r>
      <w:r w:rsidR="00B805DB" w:rsidRPr="00BD46BB">
        <w:rPr>
          <w:rFonts w:eastAsia="Times New Roman"/>
          <w:szCs w:val="24"/>
          <w:lang w:eastAsia="lv-LV"/>
        </w:rPr>
        <w:t>līdz</w:t>
      </w:r>
      <w:r w:rsidRPr="00BD46BB">
        <w:rPr>
          <w:rFonts w:eastAsia="Times New Roman"/>
          <w:szCs w:val="24"/>
          <w:lang w:eastAsia="lv-LV"/>
        </w:rPr>
        <w:t xml:space="preserve">finansējums nav izlietots atbilstoši tā mērķim, pārskaitītie finanšu līdzekļi </w:t>
      </w:r>
      <w:r w:rsidR="00946AD5" w:rsidRPr="00BD46BB">
        <w:rPr>
          <w:rFonts w:eastAsia="Times New Roman"/>
          <w:szCs w:val="24"/>
          <w:lang w:eastAsia="lv-LV"/>
        </w:rPr>
        <w:t xml:space="preserve">pilnā apmērā </w:t>
      </w:r>
      <w:r w:rsidRPr="00BD46BB">
        <w:rPr>
          <w:rFonts w:eastAsia="Times New Roman"/>
          <w:szCs w:val="24"/>
          <w:lang w:eastAsia="lv-LV"/>
        </w:rPr>
        <w:t xml:space="preserve">jāatgriež Konkursa rīkotājam 10 </w:t>
      </w:r>
      <w:r w:rsidR="00B55087" w:rsidRPr="00BD46BB">
        <w:rPr>
          <w:rFonts w:eastAsia="Times New Roman"/>
          <w:szCs w:val="24"/>
          <w:lang w:eastAsia="lv-LV"/>
        </w:rPr>
        <w:t xml:space="preserve">(desmit) </w:t>
      </w:r>
      <w:r w:rsidRPr="00BD46BB">
        <w:rPr>
          <w:rFonts w:eastAsia="Times New Roman"/>
          <w:szCs w:val="24"/>
          <w:lang w:eastAsia="lv-LV"/>
        </w:rPr>
        <w:t xml:space="preserve">dienu laikā no attiecīgā </w:t>
      </w:r>
      <w:r w:rsidR="00A55846" w:rsidRPr="00BD46BB">
        <w:rPr>
          <w:rFonts w:eastAsia="Times New Roman"/>
          <w:szCs w:val="24"/>
          <w:lang w:eastAsia="lv-LV"/>
        </w:rPr>
        <w:t xml:space="preserve">rakstveida </w:t>
      </w:r>
      <w:r w:rsidRPr="00BD46BB">
        <w:rPr>
          <w:rFonts w:eastAsia="Times New Roman"/>
          <w:szCs w:val="24"/>
          <w:lang w:eastAsia="lv-LV"/>
        </w:rPr>
        <w:t xml:space="preserve">paziņojuma saņemšanas no Konkursa rīkotāja.  </w:t>
      </w:r>
    </w:p>
    <w:p w14:paraId="00E1DF0E" w14:textId="2A987BF4"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Par izdevumu apliecinošiem dokumentiem tiek uzskatīti</w:t>
      </w:r>
      <w:r w:rsidR="009E16E1" w:rsidRPr="00BD46BB">
        <w:rPr>
          <w:rFonts w:eastAsia="Times New Roman"/>
          <w:szCs w:val="24"/>
          <w:lang w:eastAsia="lv-LV"/>
        </w:rPr>
        <w:t xml:space="preserve"> atbilstoši normatīvajiem aktiem noformēts grāmatvedības attaisnojuma dokuments un maksājumu apliecinošs dokuments. </w:t>
      </w:r>
    </w:p>
    <w:p w14:paraId="7436C931" w14:textId="4FCA7405"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 xml:space="preserve">Konkursa rīkotājam ir tiesības samazināt izmaksājamā </w:t>
      </w:r>
      <w:r w:rsidR="00B805DB" w:rsidRPr="00BD46BB">
        <w:rPr>
          <w:rFonts w:eastAsia="Times New Roman"/>
          <w:szCs w:val="24"/>
          <w:lang w:eastAsia="lv-LV"/>
        </w:rPr>
        <w:t>līdz</w:t>
      </w:r>
      <w:r w:rsidRPr="00BD46BB">
        <w:rPr>
          <w:rFonts w:eastAsia="Times New Roman"/>
          <w:szCs w:val="24"/>
          <w:lang w:eastAsia="lv-LV"/>
        </w:rPr>
        <w:t>finansējuma vai tā daļas apmēru, ja:</w:t>
      </w:r>
    </w:p>
    <w:p w14:paraId="74D143FA" w14:textId="3259ADBF" w:rsidR="00420E99" w:rsidRPr="00BD46BB" w:rsidRDefault="00420E99" w:rsidP="00D84B39">
      <w:pPr>
        <w:pStyle w:val="Sarakstarindkopa"/>
        <w:numPr>
          <w:ilvl w:val="1"/>
          <w:numId w:val="11"/>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iesniegtajos izdevumus apliecinošajos dokumentos iekļautās summas nepamatoti pārsniedz tirgus cenas;</w:t>
      </w:r>
    </w:p>
    <w:p w14:paraId="1B29B7D9" w14:textId="7373BFBF" w:rsidR="00420E99" w:rsidRPr="00BD46BB" w:rsidRDefault="007F2F07" w:rsidP="00D84B39">
      <w:pPr>
        <w:pStyle w:val="Sarakstarindkopa"/>
        <w:numPr>
          <w:ilvl w:val="1"/>
          <w:numId w:val="11"/>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līdzfinansējuma saņēmējs</w:t>
      </w:r>
      <w:r w:rsidR="00F55B34" w:rsidRPr="00BD46BB">
        <w:rPr>
          <w:rFonts w:eastAsia="Times New Roman"/>
          <w:szCs w:val="24"/>
          <w:lang w:eastAsia="lv-LV"/>
        </w:rPr>
        <w:t xml:space="preserve"> </w:t>
      </w:r>
      <w:r w:rsidR="00420E99" w:rsidRPr="00BD46BB">
        <w:rPr>
          <w:rFonts w:eastAsia="Times New Roman"/>
          <w:szCs w:val="24"/>
          <w:lang w:eastAsia="lv-LV"/>
        </w:rPr>
        <w:t>ir izlietojis mazāku finanšu līdzekļu apjomu, nekā tika paredzēts atbilstoši nolikuma 2.pielikumam aizpildītajā tāmē.</w:t>
      </w:r>
    </w:p>
    <w:p w14:paraId="2A7EB435" w14:textId="7B9225C3"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 xml:space="preserve">Konkursa rīkotājam ir tiesības neizmaksāt </w:t>
      </w:r>
      <w:r w:rsidR="00B805DB" w:rsidRPr="00BD46BB">
        <w:rPr>
          <w:rFonts w:eastAsia="Times New Roman"/>
          <w:szCs w:val="24"/>
          <w:lang w:eastAsia="lv-LV"/>
        </w:rPr>
        <w:t>līdz</w:t>
      </w:r>
      <w:r w:rsidRPr="00BD46BB">
        <w:rPr>
          <w:rFonts w:eastAsia="Times New Roman"/>
          <w:szCs w:val="24"/>
          <w:lang w:eastAsia="lv-LV"/>
        </w:rPr>
        <w:t xml:space="preserve">finansējumu vai tā daļu, ja </w:t>
      </w:r>
      <w:r w:rsidR="007C7AAD" w:rsidRPr="00BD46BB">
        <w:rPr>
          <w:rFonts w:eastAsia="Times New Roman"/>
          <w:szCs w:val="24"/>
          <w:lang w:eastAsia="lv-LV"/>
        </w:rPr>
        <w:t>Konkursa</w:t>
      </w:r>
      <w:r w:rsidR="00E62EF4" w:rsidRPr="00BD46BB">
        <w:rPr>
          <w:rFonts w:eastAsia="Times New Roman"/>
          <w:szCs w:val="24"/>
          <w:lang w:eastAsia="lv-LV"/>
        </w:rPr>
        <w:t xml:space="preserve"> uzvarētājs</w:t>
      </w:r>
      <w:r w:rsidRPr="00BD46BB">
        <w:rPr>
          <w:rFonts w:eastAsia="Times New Roman"/>
          <w:szCs w:val="24"/>
          <w:lang w:eastAsia="lv-LV"/>
        </w:rPr>
        <w:t>:</w:t>
      </w:r>
    </w:p>
    <w:p w14:paraId="59D42DD1" w14:textId="19E3A880" w:rsidR="00420E99" w:rsidRPr="00BD46BB" w:rsidRDefault="00420E99" w:rsidP="00D84B39">
      <w:pPr>
        <w:pStyle w:val="Sarakstarindkopa"/>
        <w:numPr>
          <w:ilvl w:val="1"/>
          <w:numId w:val="11"/>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jebkādā veidā ir maldinājis Konkursa rīkotāju;</w:t>
      </w:r>
    </w:p>
    <w:p w14:paraId="3BEE9F97" w14:textId="4DC3E5DB" w:rsidR="00420E99" w:rsidRPr="00BD46BB" w:rsidRDefault="00420E99" w:rsidP="00D84B39">
      <w:pPr>
        <w:pStyle w:val="Sarakstarindkopa"/>
        <w:numPr>
          <w:ilvl w:val="1"/>
          <w:numId w:val="11"/>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nav iesniedzis visu pieprasīto informāciju vai dokumentus;</w:t>
      </w:r>
    </w:p>
    <w:p w14:paraId="4C6D3693" w14:textId="41317FB3" w:rsidR="00420E99" w:rsidRPr="00BD46BB" w:rsidRDefault="00420E99" w:rsidP="00D84B39">
      <w:pPr>
        <w:pStyle w:val="Sarakstarindkopa"/>
        <w:numPr>
          <w:ilvl w:val="1"/>
          <w:numId w:val="11"/>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neievēro ar Konkursa rīkotāju noslēgtajā</w:t>
      </w:r>
      <w:r w:rsidR="00B805DB" w:rsidRPr="00BD46BB">
        <w:rPr>
          <w:rFonts w:eastAsia="Times New Roman"/>
          <w:szCs w:val="24"/>
          <w:lang w:eastAsia="lv-LV"/>
        </w:rPr>
        <w:t xml:space="preserve"> līgumā</w:t>
      </w:r>
      <w:r w:rsidRPr="00BD46BB">
        <w:rPr>
          <w:rFonts w:eastAsia="Times New Roman"/>
          <w:szCs w:val="24"/>
          <w:lang w:eastAsia="lv-LV"/>
        </w:rPr>
        <w:t xml:space="preserve"> par </w:t>
      </w:r>
      <w:r w:rsidR="00B805DB" w:rsidRPr="00BD46BB">
        <w:rPr>
          <w:rFonts w:eastAsia="Times New Roman"/>
          <w:szCs w:val="24"/>
          <w:lang w:eastAsia="lv-LV"/>
        </w:rPr>
        <w:t>līdz</w:t>
      </w:r>
      <w:r w:rsidRPr="00BD46BB">
        <w:rPr>
          <w:rFonts w:eastAsia="Times New Roman"/>
          <w:szCs w:val="24"/>
          <w:lang w:eastAsia="lv-LV"/>
        </w:rPr>
        <w:t>finansējuma piešķiršanu  paredzēto</w:t>
      </w:r>
      <w:r w:rsidR="00A838C2" w:rsidRPr="00BD46BB">
        <w:rPr>
          <w:rFonts w:eastAsia="Times New Roman"/>
          <w:szCs w:val="24"/>
          <w:lang w:eastAsia="lv-LV"/>
        </w:rPr>
        <w:t>s noteikumus</w:t>
      </w:r>
      <w:r w:rsidRPr="00BD46BB">
        <w:rPr>
          <w:rFonts w:eastAsia="Times New Roman"/>
          <w:szCs w:val="24"/>
          <w:lang w:eastAsia="lv-LV"/>
        </w:rPr>
        <w:t xml:space="preserve">. </w:t>
      </w:r>
    </w:p>
    <w:p w14:paraId="14D393A0" w14:textId="43EE198A"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 xml:space="preserve">Konkursa rīkotājs ir tiesīgs pieprasīt nekavējoties atmaksāt izmaksāto </w:t>
      </w:r>
      <w:r w:rsidR="00B805DB" w:rsidRPr="00BD46BB">
        <w:rPr>
          <w:rFonts w:eastAsia="Times New Roman"/>
          <w:szCs w:val="24"/>
          <w:lang w:eastAsia="lv-LV"/>
        </w:rPr>
        <w:t>līdz</w:t>
      </w:r>
      <w:r w:rsidRPr="00BD46BB">
        <w:rPr>
          <w:rFonts w:eastAsia="Times New Roman"/>
          <w:szCs w:val="24"/>
          <w:lang w:eastAsia="lv-LV"/>
        </w:rPr>
        <w:t xml:space="preserve">finansējumu vai tā daļu, ja </w:t>
      </w:r>
      <w:r w:rsidR="00E26250" w:rsidRPr="00BD46BB">
        <w:rPr>
          <w:rFonts w:eastAsia="Times New Roman"/>
          <w:szCs w:val="24"/>
          <w:lang w:eastAsia="lv-LV"/>
        </w:rPr>
        <w:t>līdzfinansējuma saņēmējs</w:t>
      </w:r>
      <w:r w:rsidRPr="00BD46BB">
        <w:rPr>
          <w:rFonts w:eastAsia="Times New Roman"/>
          <w:szCs w:val="24"/>
          <w:lang w:eastAsia="lv-LV"/>
        </w:rPr>
        <w:t>:</w:t>
      </w:r>
    </w:p>
    <w:p w14:paraId="13D31C06" w14:textId="14A6B185" w:rsidR="00420E99" w:rsidRPr="00BD46BB" w:rsidRDefault="00420E99" w:rsidP="00D84B39">
      <w:pPr>
        <w:pStyle w:val="Sarakstarindkopa"/>
        <w:numPr>
          <w:ilvl w:val="1"/>
          <w:numId w:val="11"/>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 xml:space="preserve">nav </w:t>
      </w:r>
      <w:r w:rsidR="00011F34" w:rsidRPr="00BD46BB">
        <w:rPr>
          <w:rFonts w:eastAsia="Times New Roman"/>
          <w:szCs w:val="24"/>
          <w:lang w:eastAsia="lv-LV"/>
        </w:rPr>
        <w:t>iesniedzis izdevumus apliecinošu</w:t>
      </w:r>
      <w:r w:rsidRPr="00BD46BB">
        <w:rPr>
          <w:rFonts w:eastAsia="Times New Roman"/>
          <w:szCs w:val="24"/>
          <w:lang w:eastAsia="lv-LV"/>
        </w:rPr>
        <w:t>s vai citus prasītos dokumentus;</w:t>
      </w:r>
    </w:p>
    <w:p w14:paraId="24E6BCD1" w14:textId="05282F98" w:rsidR="00420E99" w:rsidRPr="00BD46BB" w:rsidRDefault="00420E99" w:rsidP="00D84B39">
      <w:pPr>
        <w:pStyle w:val="Sarakstarindkopa"/>
        <w:numPr>
          <w:ilvl w:val="1"/>
          <w:numId w:val="11"/>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nav iesniedzis kādu no atskaitēm par finansējuma</w:t>
      </w:r>
      <w:r w:rsidR="00B805DB" w:rsidRPr="00BD46BB">
        <w:rPr>
          <w:rFonts w:eastAsia="Times New Roman"/>
          <w:szCs w:val="24"/>
          <w:lang w:eastAsia="lv-LV"/>
        </w:rPr>
        <w:t xml:space="preserve"> (tai skaitā līdzfinansējuma) </w:t>
      </w:r>
      <w:r w:rsidRPr="00BD46BB">
        <w:rPr>
          <w:rFonts w:eastAsia="Times New Roman"/>
          <w:szCs w:val="24"/>
          <w:lang w:eastAsia="lv-LV"/>
        </w:rPr>
        <w:t>izlietojumu vai kāda no atskaitēm pamatotu iemeslu dēļ nav apstiprināta no Konkursa rīkotāja puses;</w:t>
      </w:r>
    </w:p>
    <w:p w14:paraId="42E65EF7" w14:textId="529E87F7" w:rsidR="00420E99" w:rsidRPr="00BD46BB" w:rsidRDefault="00420E99" w:rsidP="00D84B39">
      <w:pPr>
        <w:pStyle w:val="Sarakstarindkopa"/>
        <w:numPr>
          <w:ilvl w:val="1"/>
          <w:numId w:val="11"/>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tam piešķirto</w:t>
      </w:r>
      <w:r w:rsidR="00B805DB" w:rsidRPr="00BD46BB">
        <w:rPr>
          <w:rFonts w:eastAsia="Times New Roman"/>
          <w:szCs w:val="24"/>
          <w:lang w:eastAsia="lv-LV"/>
        </w:rPr>
        <w:t xml:space="preserve"> līdz</w:t>
      </w:r>
      <w:r w:rsidRPr="00BD46BB">
        <w:rPr>
          <w:rFonts w:eastAsia="Times New Roman"/>
          <w:szCs w:val="24"/>
          <w:lang w:eastAsia="lv-LV"/>
        </w:rPr>
        <w:t>finansējumu vai tā daļu bez iepriekšējas saskaņošanas ar Konkursa rīkotāju izlietojis citu mērķu sasniegšanai;</w:t>
      </w:r>
    </w:p>
    <w:p w14:paraId="1AD5F6AF" w14:textId="413CDD29" w:rsidR="00420E99" w:rsidRPr="00BD46BB" w:rsidRDefault="00420E99" w:rsidP="00D84B39">
      <w:pPr>
        <w:pStyle w:val="Sarakstarindkopa"/>
        <w:numPr>
          <w:ilvl w:val="1"/>
          <w:numId w:val="11"/>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veicis vairāku projektu re</w:t>
      </w:r>
      <w:r w:rsidR="00D30D4E" w:rsidRPr="00BD46BB">
        <w:rPr>
          <w:rFonts w:eastAsia="Times New Roman"/>
          <w:szCs w:val="24"/>
          <w:lang w:eastAsia="lv-LV"/>
        </w:rPr>
        <w:t>alizācijai piešķirto finanšu</w:t>
      </w:r>
      <w:r w:rsidRPr="00BD46BB">
        <w:rPr>
          <w:rFonts w:eastAsia="Times New Roman"/>
          <w:szCs w:val="24"/>
          <w:lang w:eastAsia="lv-LV"/>
        </w:rPr>
        <w:t xml:space="preserve"> līdzekļu apvienošanu viena projekta īstenošanai</w:t>
      </w:r>
      <w:r w:rsidR="00946AD5" w:rsidRPr="00BD46BB">
        <w:rPr>
          <w:rFonts w:eastAsia="Times New Roman"/>
          <w:szCs w:val="24"/>
          <w:lang w:eastAsia="lv-LV"/>
        </w:rPr>
        <w:t>.</w:t>
      </w:r>
    </w:p>
    <w:p w14:paraId="6B1B6F5C" w14:textId="77777777" w:rsidR="00D84B39" w:rsidRDefault="00D84B39" w:rsidP="00656BBC">
      <w:pPr>
        <w:spacing w:after="0" w:line="240" w:lineRule="auto"/>
        <w:jc w:val="center"/>
        <w:rPr>
          <w:rFonts w:eastAsia="Times New Roman"/>
          <w:b/>
          <w:szCs w:val="24"/>
          <w:lang w:eastAsia="lv-LV"/>
        </w:rPr>
      </w:pPr>
    </w:p>
    <w:p w14:paraId="1BAC436E" w14:textId="14CBD79D" w:rsidR="00420E99" w:rsidRPr="00BD46BB" w:rsidRDefault="00420E99" w:rsidP="00656BBC">
      <w:pPr>
        <w:spacing w:after="0" w:line="240" w:lineRule="auto"/>
        <w:jc w:val="center"/>
        <w:rPr>
          <w:rFonts w:eastAsia="Times New Roman"/>
          <w:b/>
          <w:szCs w:val="24"/>
          <w:lang w:eastAsia="lv-LV"/>
        </w:rPr>
      </w:pPr>
      <w:r w:rsidRPr="00BD46BB">
        <w:rPr>
          <w:rFonts w:eastAsia="Times New Roman"/>
          <w:b/>
          <w:szCs w:val="24"/>
          <w:lang w:eastAsia="lv-LV"/>
        </w:rPr>
        <w:t>X. Kontroles mehānisms</w:t>
      </w:r>
    </w:p>
    <w:p w14:paraId="3AA38743" w14:textId="5FB9660C"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Konkursa rīkotājam ir tiesības nolikumā paredzētā</w:t>
      </w:r>
      <w:r w:rsidR="00B805DB" w:rsidRPr="00BD46BB">
        <w:rPr>
          <w:rFonts w:eastAsia="Times New Roman"/>
          <w:szCs w:val="24"/>
          <w:lang w:eastAsia="lv-LV"/>
        </w:rPr>
        <w:t xml:space="preserve">s līguma </w:t>
      </w:r>
      <w:r w:rsidRPr="00BD46BB">
        <w:rPr>
          <w:rFonts w:eastAsia="Times New Roman"/>
          <w:szCs w:val="24"/>
          <w:lang w:eastAsia="lv-LV"/>
        </w:rPr>
        <w:t xml:space="preserve">darbības laikā veikt </w:t>
      </w:r>
      <w:r w:rsidR="006E18B4" w:rsidRPr="00BD46BB">
        <w:rPr>
          <w:rFonts w:eastAsia="Times New Roman"/>
          <w:szCs w:val="24"/>
          <w:lang w:eastAsia="lv-LV"/>
        </w:rPr>
        <w:t>līdzfinansējuma saņēmēja</w:t>
      </w:r>
      <w:r w:rsidR="005A1076" w:rsidRPr="00BD46BB">
        <w:rPr>
          <w:rFonts w:eastAsia="Times New Roman"/>
          <w:szCs w:val="24"/>
          <w:lang w:eastAsia="lv-LV"/>
        </w:rPr>
        <w:t xml:space="preserve"> </w:t>
      </w:r>
      <w:r w:rsidRPr="00BD46BB">
        <w:rPr>
          <w:rFonts w:eastAsia="Times New Roman"/>
          <w:szCs w:val="24"/>
          <w:lang w:eastAsia="lv-LV"/>
        </w:rPr>
        <w:t>darbības vietā, lai pārliecinātos par:</w:t>
      </w:r>
    </w:p>
    <w:p w14:paraId="2E88E6F0" w14:textId="0D0DC331" w:rsidR="00420E99" w:rsidRPr="00BD46BB" w:rsidRDefault="00420E99" w:rsidP="00D84B39">
      <w:pPr>
        <w:pStyle w:val="Sarakstarindkopa"/>
        <w:numPr>
          <w:ilvl w:val="1"/>
          <w:numId w:val="11"/>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 xml:space="preserve">iegādāto materiālo vērtību atrašanos komercdarbības </w:t>
      </w:r>
      <w:r w:rsidR="00F92293" w:rsidRPr="00BD46BB">
        <w:rPr>
          <w:rFonts w:eastAsia="Times New Roman"/>
          <w:szCs w:val="24"/>
          <w:lang w:eastAsia="lv-LV"/>
        </w:rPr>
        <w:t xml:space="preserve">vai attiecīgi saimnieciskās darbības veikšanas  </w:t>
      </w:r>
      <w:r w:rsidRPr="00BD46BB">
        <w:rPr>
          <w:rFonts w:eastAsia="Times New Roman"/>
          <w:szCs w:val="24"/>
          <w:lang w:eastAsia="lv-LV"/>
        </w:rPr>
        <w:t>vietā;</w:t>
      </w:r>
    </w:p>
    <w:p w14:paraId="5510579C" w14:textId="6405E4E6" w:rsidR="009E04F9" w:rsidRPr="00BD46BB" w:rsidRDefault="009E04F9" w:rsidP="00D84B39">
      <w:pPr>
        <w:pStyle w:val="Sarakstarindkopa"/>
        <w:numPr>
          <w:ilvl w:val="1"/>
          <w:numId w:val="11"/>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iegādāto materiālo vērtību atbilstību pieteikumā un līgumā minētajam;</w:t>
      </w:r>
    </w:p>
    <w:p w14:paraId="19D56132" w14:textId="512B2AF0" w:rsidR="00420E99" w:rsidRPr="00BD46BB" w:rsidRDefault="00420E99" w:rsidP="00D84B39">
      <w:pPr>
        <w:pStyle w:val="Sarakstarindkopa"/>
        <w:numPr>
          <w:ilvl w:val="1"/>
          <w:numId w:val="11"/>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darbības norisi atbilstoši iesniegtajam Konkursa pieteikumam;</w:t>
      </w:r>
    </w:p>
    <w:p w14:paraId="29FE8AD1" w14:textId="740BE20A" w:rsidR="00420E99" w:rsidRPr="00BD46BB" w:rsidRDefault="00420E99" w:rsidP="00D84B39">
      <w:pPr>
        <w:pStyle w:val="Sarakstarindkopa"/>
        <w:numPr>
          <w:ilvl w:val="1"/>
          <w:numId w:val="11"/>
        </w:numPr>
        <w:suppressAutoHyphens/>
        <w:autoSpaceDN w:val="0"/>
        <w:spacing w:after="0" w:line="240" w:lineRule="auto"/>
        <w:ind w:left="851" w:hanging="426"/>
        <w:jc w:val="both"/>
        <w:textAlignment w:val="baseline"/>
        <w:rPr>
          <w:rFonts w:eastAsia="Times New Roman"/>
          <w:szCs w:val="24"/>
          <w:lang w:eastAsia="lv-LV"/>
        </w:rPr>
      </w:pPr>
      <w:r w:rsidRPr="00BD46BB">
        <w:rPr>
          <w:rFonts w:eastAsia="Times New Roman"/>
          <w:szCs w:val="24"/>
          <w:lang w:eastAsia="lv-LV"/>
        </w:rPr>
        <w:t>citu saistību izpildi, kas izriet no Konkursa pieteikuma un noslēgtā</w:t>
      </w:r>
      <w:r w:rsidR="00B805DB" w:rsidRPr="00BD46BB">
        <w:rPr>
          <w:rFonts w:eastAsia="Times New Roman"/>
          <w:szCs w:val="24"/>
          <w:lang w:eastAsia="lv-LV"/>
        </w:rPr>
        <w:t xml:space="preserve"> līguma </w:t>
      </w:r>
      <w:r w:rsidRPr="00BD46BB">
        <w:rPr>
          <w:rFonts w:eastAsia="Times New Roman"/>
          <w:szCs w:val="24"/>
          <w:lang w:eastAsia="lv-LV"/>
        </w:rPr>
        <w:t xml:space="preserve">par </w:t>
      </w:r>
      <w:r w:rsidR="00B805DB" w:rsidRPr="00BD46BB">
        <w:rPr>
          <w:rFonts w:eastAsia="Times New Roman"/>
          <w:szCs w:val="24"/>
          <w:lang w:eastAsia="lv-LV"/>
        </w:rPr>
        <w:t>līdz</w:t>
      </w:r>
      <w:r w:rsidRPr="00BD46BB">
        <w:rPr>
          <w:rFonts w:eastAsia="Times New Roman"/>
          <w:szCs w:val="24"/>
          <w:lang w:eastAsia="lv-LV"/>
        </w:rPr>
        <w:t>finansējuma piešķiršanu.</w:t>
      </w:r>
    </w:p>
    <w:p w14:paraId="25202AA0" w14:textId="4AB3CE30"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Konkursa rīkotājs ir tiesīgs Konkursa īstenošanas laikā pieaicināt ekspertus, lai pārliecinātos par Konkursa pieteikuma atbilstību tirgus situācijai un šajā nolikumā noteiktajiem kvali</w:t>
      </w:r>
      <w:r w:rsidR="00B805DB" w:rsidRPr="00BD46BB">
        <w:rPr>
          <w:rFonts w:eastAsia="Times New Roman"/>
          <w:szCs w:val="24"/>
          <w:lang w:eastAsia="lv-LV"/>
        </w:rPr>
        <w:t>tātes</w:t>
      </w:r>
      <w:r w:rsidRPr="00BD46BB">
        <w:rPr>
          <w:rFonts w:eastAsia="Times New Roman"/>
          <w:szCs w:val="24"/>
          <w:lang w:eastAsia="lv-LV"/>
        </w:rPr>
        <w:t xml:space="preserve"> vērtēšanas kritērijiem.</w:t>
      </w:r>
    </w:p>
    <w:p w14:paraId="5E100687" w14:textId="4463D35B" w:rsidR="00420E99" w:rsidRPr="00BD46BB" w:rsidRDefault="00420E99" w:rsidP="00656BBC">
      <w:pPr>
        <w:pStyle w:val="Sarakstarindkopa"/>
        <w:numPr>
          <w:ilvl w:val="0"/>
          <w:numId w:val="11"/>
        </w:numPr>
        <w:tabs>
          <w:tab w:val="left" w:pos="426"/>
          <w:tab w:val="left" w:pos="7797"/>
        </w:tabs>
        <w:suppressAutoHyphens/>
        <w:autoSpaceDN w:val="0"/>
        <w:spacing w:after="0" w:line="240" w:lineRule="auto"/>
        <w:ind w:left="426" w:hanging="426"/>
        <w:jc w:val="both"/>
        <w:textAlignment w:val="baseline"/>
        <w:rPr>
          <w:rFonts w:eastAsia="Times New Roman"/>
          <w:szCs w:val="24"/>
          <w:lang w:eastAsia="lv-LV"/>
        </w:rPr>
      </w:pPr>
      <w:r w:rsidRPr="00BD46BB">
        <w:rPr>
          <w:rFonts w:eastAsia="Times New Roman"/>
          <w:szCs w:val="24"/>
          <w:lang w:eastAsia="lv-LV"/>
        </w:rPr>
        <w:t xml:space="preserve">Konkursa rīkotājam ir tiesības </w:t>
      </w:r>
      <w:r w:rsidR="00810CA7" w:rsidRPr="00BD46BB">
        <w:rPr>
          <w:rFonts w:eastAsia="Times New Roman"/>
          <w:szCs w:val="24"/>
          <w:lang w:eastAsia="lv-LV"/>
        </w:rPr>
        <w:t xml:space="preserve">līdzfinansējuma saņēmējam pieprasīt sniegt papildu informāciju par </w:t>
      </w:r>
      <w:r w:rsidR="00F42924" w:rsidRPr="00BD46BB">
        <w:rPr>
          <w:rFonts w:eastAsia="Times New Roman"/>
          <w:szCs w:val="24"/>
          <w:lang w:eastAsia="lv-LV"/>
        </w:rPr>
        <w:t>projekta realizāciju</w:t>
      </w:r>
      <w:r w:rsidRPr="00BD46BB">
        <w:rPr>
          <w:rFonts w:eastAsia="Times New Roman"/>
          <w:szCs w:val="24"/>
          <w:lang w:eastAsia="lv-LV"/>
        </w:rPr>
        <w:t>.</w:t>
      </w:r>
    </w:p>
    <w:p w14:paraId="00A55A98" w14:textId="62911AB6" w:rsidR="00C846DD" w:rsidRPr="00BD46BB" w:rsidRDefault="00C846DD" w:rsidP="00656BBC">
      <w:pPr>
        <w:pStyle w:val="Sarakstarindkopa"/>
        <w:tabs>
          <w:tab w:val="left" w:pos="426"/>
          <w:tab w:val="left" w:pos="7797"/>
        </w:tabs>
        <w:suppressAutoHyphens/>
        <w:autoSpaceDN w:val="0"/>
        <w:spacing w:after="0" w:line="240" w:lineRule="auto"/>
        <w:ind w:left="426"/>
        <w:jc w:val="both"/>
        <w:textAlignment w:val="baseline"/>
        <w:rPr>
          <w:rFonts w:eastAsia="Times New Roman"/>
          <w:szCs w:val="24"/>
          <w:lang w:eastAsia="lv-LV"/>
        </w:rPr>
      </w:pPr>
    </w:p>
    <w:p w14:paraId="73BA995F" w14:textId="6F6D01A3" w:rsidR="00C846DD" w:rsidRPr="00BD46BB" w:rsidRDefault="00D84B39" w:rsidP="00656BBC">
      <w:pPr>
        <w:pStyle w:val="Sarakstarindkopa"/>
        <w:tabs>
          <w:tab w:val="left" w:pos="426"/>
          <w:tab w:val="left" w:pos="7797"/>
        </w:tabs>
        <w:suppressAutoHyphens/>
        <w:autoSpaceDN w:val="0"/>
        <w:spacing w:after="0" w:line="240" w:lineRule="auto"/>
        <w:ind w:left="426"/>
        <w:jc w:val="center"/>
        <w:textAlignment w:val="baseline"/>
        <w:rPr>
          <w:rFonts w:eastAsia="Times New Roman"/>
          <w:b/>
          <w:szCs w:val="24"/>
          <w:lang w:eastAsia="lv-LV"/>
        </w:rPr>
      </w:pPr>
      <w:r>
        <w:rPr>
          <w:rFonts w:eastAsia="Times New Roman"/>
          <w:b/>
          <w:szCs w:val="24"/>
          <w:lang w:eastAsia="lv-LV"/>
        </w:rPr>
        <w:t>XI. Noslēguma jautājumi</w:t>
      </w:r>
    </w:p>
    <w:p w14:paraId="5BD8172F" w14:textId="272CD3C7" w:rsidR="009733A9" w:rsidRPr="00BD46BB" w:rsidRDefault="009733A9" w:rsidP="00656BBC">
      <w:pPr>
        <w:pStyle w:val="Sarakstarindkopa"/>
        <w:numPr>
          <w:ilvl w:val="0"/>
          <w:numId w:val="11"/>
        </w:numPr>
        <w:suppressAutoHyphens/>
        <w:autoSpaceDN w:val="0"/>
        <w:spacing w:after="0" w:line="240" w:lineRule="auto"/>
        <w:ind w:left="426"/>
        <w:jc w:val="both"/>
        <w:textAlignment w:val="baseline"/>
        <w:rPr>
          <w:rFonts w:eastAsia="Times New Roman"/>
          <w:szCs w:val="24"/>
          <w:lang w:eastAsia="lv-LV"/>
        </w:rPr>
      </w:pPr>
      <w:r w:rsidRPr="00BD46BB">
        <w:rPr>
          <w:rFonts w:eastAsia="Times New Roman"/>
          <w:szCs w:val="24"/>
          <w:lang w:eastAsia="lv-LV"/>
        </w:rPr>
        <w:t xml:space="preserve">Ar šī nolikuma spēkā stāšanos spēku zaudē </w:t>
      </w:r>
      <w:r w:rsidR="007940E7" w:rsidRPr="00BD46BB">
        <w:rPr>
          <w:rFonts w:eastAsia="Times New Roman"/>
          <w:szCs w:val="24"/>
          <w:lang w:eastAsia="lv-LV"/>
        </w:rPr>
        <w:t xml:space="preserve">Siguldas novada pašvaldības domes </w:t>
      </w:r>
      <w:r w:rsidR="00865F75" w:rsidRPr="00BD46BB">
        <w:rPr>
          <w:rFonts w:eastAsia="Times New Roman"/>
          <w:szCs w:val="24"/>
          <w:lang w:eastAsia="lv-LV"/>
        </w:rPr>
        <w:t>2020</w:t>
      </w:r>
      <w:r w:rsidR="00F776B9" w:rsidRPr="00BD46BB">
        <w:rPr>
          <w:rFonts w:eastAsia="Times New Roman"/>
          <w:szCs w:val="24"/>
          <w:lang w:eastAsia="lv-LV"/>
        </w:rPr>
        <w:t xml:space="preserve">.gada </w:t>
      </w:r>
      <w:r w:rsidR="007A5498" w:rsidRPr="00BD46BB">
        <w:rPr>
          <w:rFonts w:eastAsia="Times New Roman"/>
          <w:szCs w:val="24"/>
          <w:lang w:eastAsia="lv-LV"/>
        </w:rPr>
        <w:t xml:space="preserve">20.februāra nolikums Nr.2/2020 </w:t>
      </w:r>
      <w:r w:rsidRPr="00BD46BB">
        <w:rPr>
          <w:rFonts w:eastAsia="Times New Roman"/>
          <w:szCs w:val="24"/>
          <w:lang w:eastAsia="lv-LV"/>
        </w:rPr>
        <w:t>“Siguldas novada pašvaldības konkursa “Māmiņa. Siguldiete. Uzņēmēja.” nolikums”.</w:t>
      </w:r>
    </w:p>
    <w:p w14:paraId="11309F83" w14:textId="1DBCAFD6" w:rsidR="00343FC0" w:rsidRPr="00BD46BB" w:rsidRDefault="00E14045" w:rsidP="00656BBC">
      <w:pPr>
        <w:pStyle w:val="Sarakstarindkopa"/>
        <w:numPr>
          <w:ilvl w:val="0"/>
          <w:numId w:val="11"/>
        </w:numPr>
        <w:suppressAutoHyphens/>
        <w:autoSpaceDN w:val="0"/>
        <w:spacing w:after="0" w:line="240" w:lineRule="auto"/>
        <w:ind w:left="426"/>
        <w:jc w:val="both"/>
        <w:textAlignment w:val="baseline"/>
        <w:rPr>
          <w:rFonts w:eastAsia="Times New Roman"/>
          <w:szCs w:val="24"/>
          <w:lang w:eastAsia="lv-LV"/>
        </w:rPr>
      </w:pPr>
      <w:r w:rsidRPr="00BD46BB">
        <w:rPr>
          <w:rFonts w:eastAsia="Times New Roman"/>
          <w:szCs w:val="24"/>
          <w:lang w:eastAsia="lv-LV"/>
        </w:rPr>
        <w:t>Projekti, kur</w:t>
      </w:r>
      <w:r w:rsidR="00FB1A42" w:rsidRPr="00BD46BB">
        <w:rPr>
          <w:rFonts w:eastAsia="Times New Roman"/>
          <w:szCs w:val="24"/>
          <w:lang w:eastAsia="lv-LV"/>
        </w:rPr>
        <w:t>u</w:t>
      </w:r>
      <w:r w:rsidRPr="00BD46BB">
        <w:rPr>
          <w:rFonts w:eastAsia="Times New Roman"/>
          <w:szCs w:val="24"/>
          <w:lang w:eastAsia="lv-LV"/>
        </w:rPr>
        <w:t xml:space="preserve"> realizācija uzsākta saskaņā ar šī nolikuma </w:t>
      </w:r>
      <w:r w:rsidR="00EC148A" w:rsidRPr="00BD46BB">
        <w:rPr>
          <w:rFonts w:eastAsia="Times New Roman"/>
          <w:szCs w:val="24"/>
          <w:lang w:eastAsia="lv-LV"/>
        </w:rPr>
        <w:t>61</w:t>
      </w:r>
      <w:r w:rsidRPr="00BD46BB">
        <w:rPr>
          <w:rFonts w:eastAsia="Times New Roman"/>
          <w:szCs w:val="24"/>
          <w:lang w:eastAsia="lv-LV"/>
        </w:rPr>
        <w:t xml:space="preserve">.punktā </w:t>
      </w:r>
      <w:r w:rsidR="0047341B" w:rsidRPr="00BD46BB">
        <w:rPr>
          <w:rFonts w:eastAsia="Times New Roman"/>
          <w:szCs w:val="24"/>
          <w:lang w:eastAsia="lv-LV"/>
        </w:rPr>
        <w:t>minēto nolikumu</w:t>
      </w:r>
      <w:r w:rsidR="00A40824" w:rsidRPr="00BD46BB">
        <w:rPr>
          <w:rFonts w:eastAsia="Times New Roman"/>
          <w:szCs w:val="24"/>
          <w:lang w:eastAsia="lv-LV"/>
        </w:rPr>
        <w:t>,</w:t>
      </w:r>
      <w:r w:rsidRPr="00BD46BB">
        <w:rPr>
          <w:rFonts w:eastAsia="Times New Roman"/>
          <w:szCs w:val="24"/>
          <w:lang w:eastAsia="lv-LV"/>
        </w:rPr>
        <w:t xml:space="preserve"> tiek realizēti saskaņā ar š</w:t>
      </w:r>
      <w:r w:rsidR="00A40824" w:rsidRPr="00BD46BB">
        <w:rPr>
          <w:rFonts w:eastAsia="Times New Roman"/>
          <w:szCs w:val="24"/>
          <w:lang w:eastAsia="lv-LV"/>
        </w:rPr>
        <w:t>o</w:t>
      </w:r>
      <w:r w:rsidRPr="00BD46BB">
        <w:rPr>
          <w:rFonts w:eastAsia="Times New Roman"/>
          <w:szCs w:val="24"/>
          <w:lang w:eastAsia="lv-LV"/>
        </w:rPr>
        <w:t xml:space="preserve"> nolikum</w:t>
      </w:r>
      <w:r w:rsidR="00A40824" w:rsidRPr="00BD46BB">
        <w:rPr>
          <w:rFonts w:eastAsia="Times New Roman"/>
          <w:szCs w:val="24"/>
          <w:lang w:eastAsia="lv-LV"/>
        </w:rPr>
        <w:t>u</w:t>
      </w:r>
      <w:r w:rsidRPr="00BD46BB">
        <w:rPr>
          <w:rFonts w:eastAsia="Times New Roman"/>
          <w:szCs w:val="24"/>
          <w:lang w:eastAsia="lv-LV"/>
        </w:rPr>
        <w:t xml:space="preserve"> un līgumi, kas noslēgti, pamatojoties uz š</w:t>
      </w:r>
      <w:r w:rsidR="009361DF" w:rsidRPr="00BD46BB">
        <w:rPr>
          <w:rFonts w:eastAsia="Times New Roman"/>
          <w:szCs w:val="24"/>
          <w:lang w:eastAsia="lv-LV"/>
        </w:rPr>
        <w:t>o</w:t>
      </w:r>
      <w:r w:rsidRPr="00BD46BB">
        <w:rPr>
          <w:rFonts w:eastAsia="Times New Roman"/>
          <w:szCs w:val="24"/>
          <w:lang w:eastAsia="lv-LV"/>
        </w:rPr>
        <w:t xml:space="preserve"> nolikum</w:t>
      </w:r>
      <w:r w:rsidR="009361DF" w:rsidRPr="00BD46BB">
        <w:rPr>
          <w:rFonts w:eastAsia="Times New Roman"/>
          <w:szCs w:val="24"/>
          <w:lang w:eastAsia="lv-LV"/>
        </w:rPr>
        <w:t>u</w:t>
      </w:r>
      <w:r w:rsidRPr="00BD46BB">
        <w:rPr>
          <w:rFonts w:eastAsia="Times New Roman"/>
          <w:szCs w:val="24"/>
          <w:lang w:eastAsia="lv-LV"/>
        </w:rPr>
        <w:t>, ir spēkā līdz līgumos noteiktā termiņa beigām.</w:t>
      </w:r>
    </w:p>
    <w:p w14:paraId="27D7510C" w14:textId="77777777" w:rsidR="00420E99" w:rsidRPr="00BD46BB" w:rsidRDefault="00420E99" w:rsidP="00656BBC">
      <w:pPr>
        <w:suppressAutoHyphens/>
        <w:autoSpaceDN w:val="0"/>
        <w:spacing w:after="0" w:line="240" w:lineRule="auto"/>
        <w:jc w:val="both"/>
        <w:textAlignment w:val="baseline"/>
        <w:rPr>
          <w:rFonts w:eastAsia="Times New Roman"/>
          <w:szCs w:val="24"/>
        </w:rPr>
      </w:pPr>
    </w:p>
    <w:p w14:paraId="0A4CF156" w14:textId="77777777" w:rsidR="00420E99" w:rsidRPr="00BD46BB" w:rsidRDefault="00420E99" w:rsidP="00656BBC">
      <w:pPr>
        <w:suppressAutoHyphens/>
        <w:autoSpaceDN w:val="0"/>
        <w:spacing w:after="0" w:line="240" w:lineRule="auto"/>
        <w:jc w:val="both"/>
        <w:textAlignment w:val="baseline"/>
        <w:rPr>
          <w:rFonts w:eastAsia="Times New Roman"/>
          <w:szCs w:val="24"/>
        </w:rPr>
      </w:pPr>
    </w:p>
    <w:p w14:paraId="44D317A8" w14:textId="42C5541D" w:rsidR="00420E99" w:rsidRPr="00BD46BB" w:rsidRDefault="00420E99" w:rsidP="00656BBC">
      <w:pPr>
        <w:suppressAutoHyphens/>
        <w:autoSpaceDN w:val="0"/>
        <w:spacing w:after="0" w:line="240" w:lineRule="auto"/>
        <w:jc w:val="both"/>
        <w:textAlignment w:val="baseline"/>
        <w:rPr>
          <w:rFonts w:eastAsia="Times New Roman"/>
          <w:szCs w:val="24"/>
        </w:rPr>
      </w:pPr>
      <w:r w:rsidRPr="00BD46BB">
        <w:rPr>
          <w:rFonts w:eastAsia="Times New Roman"/>
          <w:szCs w:val="24"/>
        </w:rPr>
        <w:t>Priekšsēdētājs</w:t>
      </w:r>
      <w:r w:rsidRPr="00BD46BB">
        <w:rPr>
          <w:rFonts w:eastAsia="Times New Roman"/>
          <w:szCs w:val="24"/>
        </w:rPr>
        <w:tab/>
      </w:r>
      <w:r w:rsidRPr="00BD46BB">
        <w:rPr>
          <w:rFonts w:eastAsia="Times New Roman"/>
          <w:szCs w:val="24"/>
        </w:rPr>
        <w:tab/>
      </w:r>
      <w:r w:rsidRPr="00BD46BB">
        <w:rPr>
          <w:rFonts w:eastAsia="Times New Roman"/>
          <w:szCs w:val="24"/>
        </w:rPr>
        <w:tab/>
      </w:r>
      <w:r w:rsidRPr="00BD46BB">
        <w:rPr>
          <w:rFonts w:eastAsia="Times New Roman"/>
          <w:szCs w:val="24"/>
        </w:rPr>
        <w:tab/>
      </w:r>
      <w:r w:rsidR="00C6162A">
        <w:rPr>
          <w:rFonts w:eastAsia="Times New Roman"/>
          <w:szCs w:val="24"/>
        </w:rPr>
        <w:tab/>
      </w:r>
      <w:r w:rsidR="00BA7A68" w:rsidRPr="00BD46BB">
        <w:rPr>
          <w:rFonts w:eastAsia="Times New Roman"/>
          <w:i/>
          <w:szCs w:val="24"/>
        </w:rPr>
        <w:t>(paraksts)</w:t>
      </w:r>
      <w:r w:rsidR="00BA7A68" w:rsidRPr="00BD46BB">
        <w:rPr>
          <w:rFonts w:eastAsia="Times New Roman"/>
          <w:szCs w:val="24"/>
        </w:rPr>
        <w:tab/>
      </w:r>
      <w:r w:rsidR="00BA7A68" w:rsidRPr="00BD46BB">
        <w:rPr>
          <w:rFonts w:eastAsia="Times New Roman"/>
          <w:szCs w:val="24"/>
        </w:rPr>
        <w:tab/>
      </w:r>
      <w:r w:rsidR="00C6162A">
        <w:rPr>
          <w:rFonts w:eastAsia="Times New Roman"/>
          <w:szCs w:val="24"/>
        </w:rPr>
        <w:tab/>
      </w:r>
      <w:r w:rsidRPr="00BD46BB">
        <w:rPr>
          <w:rFonts w:eastAsia="Times New Roman"/>
          <w:szCs w:val="24"/>
        </w:rPr>
        <w:t>U. Mitrevics</w:t>
      </w:r>
    </w:p>
    <w:p w14:paraId="1782640B" w14:textId="6D68A4D8" w:rsidR="00296664" w:rsidRPr="00BD46BB" w:rsidRDefault="00296664" w:rsidP="00656BBC">
      <w:pPr>
        <w:suppressAutoHyphens/>
        <w:autoSpaceDN w:val="0"/>
        <w:spacing w:after="0" w:line="240" w:lineRule="auto"/>
        <w:jc w:val="both"/>
        <w:textAlignment w:val="baseline"/>
        <w:rPr>
          <w:rFonts w:eastAsia="Times New Roman"/>
          <w:szCs w:val="24"/>
        </w:rPr>
      </w:pPr>
    </w:p>
    <w:sectPr w:rsidR="00296664" w:rsidRPr="00BD46BB" w:rsidSect="00446B6A">
      <w:headerReference w:type="default" r:id="rId2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901E8" w14:textId="77777777" w:rsidR="0022002F" w:rsidRDefault="0022002F" w:rsidP="00997AFF">
      <w:pPr>
        <w:spacing w:after="0" w:line="240" w:lineRule="auto"/>
      </w:pPr>
      <w:r>
        <w:separator/>
      </w:r>
    </w:p>
  </w:endnote>
  <w:endnote w:type="continuationSeparator" w:id="0">
    <w:p w14:paraId="1AA4EA64" w14:textId="77777777" w:rsidR="0022002F" w:rsidRDefault="0022002F" w:rsidP="00997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DF306" w14:textId="77777777" w:rsidR="0022002F" w:rsidRDefault="0022002F" w:rsidP="00997AFF">
      <w:pPr>
        <w:spacing w:after="0" w:line="240" w:lineRule="auto"/>
      </w:pPr>
      <w:r>
        <w:separator/>
      </w:r>
    </w:p>
  </w:footnote>
  <w:footnote w:type="continuationSeparator" w:id="0">
    <w:p w14:paraId="263A0ABF" w14:textId="77777777" w:rsidR="0022002F" w:rsidRDefault="0022002F" w:rsidP="00997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2206803"/>
      <w:docPartObj>
        <w:docPartGallery w:val="Page Numbers (Top of Page)"/>
        <w:docPartUnique/>
      </w:docPartObj>
    </w:sdtPr>
    <w:sdtEndPr>
      <w:rPr>
        <w:noProof/>
      </w:rPr>
    </w:sdtEndPr>
    <w:sdtContent>
      <w:p w14:paraId="48D99E8D" w14:textId="432CEE22" w:rsidR="00997AFF" w:rsidRDefault="00CF613E">
        <w:pPr>
          <w:pStyle w:val="Galvene"/>
          <w:jc w:val="center"/>
        </w:pPr>
        <w:r>
          <w:fldChar w:fldCharType="begin"/>
        </w:r>
        <w:r w:rsidR="00997AFF">
          <w:instrText xml:space="preserve"> PAGE   \* MERGEFORMAT </w:instrText>
        </w:r>
        <w:r>
          <w:fldChar w:fldCharType="separate"/>
        </w:r>
        <w:r w:rsidR="005233C0">
          <w:rPr>
            <w:noProof/>
          </w:rPr>
          <w:t>8</w:t>
        </w:r>
        <w:r>
          <w:rPr>
            <w:noProof/>
          </w:rPr>
          <w:fldChar w:fldCharType="end"/>
        </w:r>
      </w:p>
    </w:sdtContent>
  </w:sdt>
  <w:p w14:paraId="5FA45D2A" w14:textId="77777777" w:rsidR="00997AFF" w:rsidRDefault="00997AF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4EF1"/>
    <w:multiLevelType w:val="hybridMultilevel"/>
    <w:tmpl w:val="818C4D7E"/>
    <w:lvl w:ilvl="0" w:tplc="B2CA7C8C">
      <w:start w:val="25"/>
      <w:numFmt w:val="decimal"/>
      <w:lvlText w:val="%1."/>
      <w:lvlJc w:val="left"/>
      <w:pPr>
        <w:ind w:left="643" w:hanging="360"/>
      </w:pPr>
      <w:rPr>
        <w:rFonts w:hint="default"/>
      </w:rPr>
    </w:lvl>
    <w:lvl w:ilvl="1" w:tplc="04260019">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 w15:restartNumberingAfterBreak="0">
    <w:nsid w:val="06615DDB"/>
    <w:multiLevelType w:val="multilevel"/>
    <w:tmpl w:val="77CC32EA"/>
    <w:lvl w:ilvl="0">
      <w:start w:val="29"/>
      <w:numFmt w:val="decimal"/>
      <w:lvlText w:val="%1."/>
      <w:lvlJc w:val="left"/>
      <w:pPr>
        <w:ind w:left="480" w:hanging="480"/>
      </w:pPr>
      <w:rPr>
        <w:rFonts w:hint="default"/>
      </w:rPr>
    </w:lvl>
    <w:lvl w:ilvl="1">
      <w:start w:val="1"/>
      <w:numFmt w:val="none"/>
      <w:lvlText w:val="31.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261CF4"/>
    <w:multiLevelType w:val="hybridMultilevel"/>
    <w:tmpl w:val="12803E60"/>
    <w:lvl w:ilvl="0" w:tplc="38B4B576">
      <w:start w:val="27"/>
      <w:numFmt w:val="decimal"/>
      <w:lvlText w:val="%1."/>
      <w:lvlJc w:val="left"/>
      <w:pPr>
        <w:ind w:left="1003" w:hanging="360"/>
      </w:pPr>
      <w:rPr>
        <w:rFonts w:hint="default"/>
      </w:r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3" w15:restartNumberingAfterBreak="0">
    <w:nsid w:val="13AF47F4"/>
    <w:multiLevelType w:val="hybridMultilevel"/>
    <w:tmpl w:val="232471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A6665E"/>
    <w:multiLevelType w:val="hybridMultilevel"/>
    <w:tmpl w:val="3FAE5D58"/>
    <w:lvl w:ilvl="0" w:tplc="C5328BBC">
      <w:start w:val="3"/>
      <w:numFmt w:val="bullet"/>
      <w:lvlText w:val="-"/>
      <w:lvlJc w:val="left"/>
      <w:pPr>
        <w:ind w:left="720" w:hanging="360"/>
      </w:pPr>
      <w:rPr>
        <w:rFonts w:ascii="Times New Roman" w:eastAsia="Calibri"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74917F9"/>
    <w:multiLevelType w:val="multilevel"/>
    <w:tmpl w:val="42A87EE2"/>
    <w:lvl w:ilvl="0">
      <w:start w:val="32"/>
      <w:numFmt w:val="decimal"/>
      <w:lvlText w:val="%1."/>
      <w:lvlJc w:val="left"/>
      <w:pPr>
        <w:ind w:left="720" w:hanging="360"/>
      </w:pPr>
      <w:rPr>
        <w:rFonts w:hint="default"/>
        <w:b w:val="0"/>
        <w:bCs/>
      </w:rPr>
    </w:lvl>
    <w:lvl w:ilvl="1">
      <w:start w:val="1"/>
      <w:numFmt w:val="decimal"/>
      <w:isLgl/>
      <w:lvlText w:val="%1.%2."/>
      <w:lvlJc w:val="left"/>
      <w:pPr>
        <w:ind w:left="960" w:hanging="48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6" w15:restartNumberingAfterBreak="0">
    <w:nsid w:val="4D8F27FD"/>
    <w:multiLevelType w:val="multilevel"/>
    <w:tmpl w:val="C95A0088"/>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505DBA"/>
    <w:multiLevelType w:val="hybridMultilevel"/>
    <w:tmpl w:val="D11225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92470EA"/>
    <w:multiLevelType w:val="hybridMultilevel"/>
    <w:tmpl w:val="387C5A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3573F5"/>
    <w:multiLevelType w:val="hybridMultilevel"/>
    <w:tmpl w:val="E9144726"/>
    <w:lvl w:ilvl="0" w:tplc="3BF23FA4">
      <w:start w:val="28"/>
      <w:numFmt w:val="decimal"/>
      <w:lvlText w:val="%1."/>
      <w:lvlJc w:val="left"/>
      <w:pPr>
        <w:ind w:left="643" w:hanging="360"/>
      </w:pPr>
      <w:rPr>
        <w:rFonts w:hint="default"/>
      </w:rPr>
    </w:lvl>
    <w:lvl w:ilvl="1" w:tplc="04260019">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0" w15:restartNumberingAfterBreak="0">
    <w:nsid w:val="6C0A7DE0"/>
    <w:multiLevelType w:val="hybridMultilevel"/>
    <w:tmpl w:val="D3029760"/>
    <w:lvl w:ilvl="0" w:tplc="41FE1A8C">
      <w:start w:val="2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90A4749"/>
    <w:multiLevelType w:val="multilevel"/>
    <w:tmpl w:val="0409001F"/>
    <w:lvl w:ilvl="0">
      <w:start w:val="1"/>
      <w:numFmt w:val="decimal"/>
      <w:lvlText w:val="%1."/>
      <w:lvlJc w:val="left"/>
      <w:pPr>
        <w:ind w:left="643"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1"/>
  </w:num>
  <w:num w:numId="3">
    <w:abstractNumId w:val="4"/>
  </w:num>
  <w:num w:numId="4">
    <w:abstractNumId w:val="8"/>
  </w:num>
  <w:num w:numId="5">
    <w:abstractNumId w:val="3"/>
  </w:num>
  <w:num w:numId="6">
    <w:abstractNumId w:val="0"/>
  </w:num>
  <w:num w:numId="7">
    <w:abstractNumId w:val="9"/>
  </w:num>
  <w:num w:numId="8">
    <w:abstractNumId w:val="1"/>
  </w:num>
  <w:num w:numId="9">
    <w:abstractNumId w:val="2"/>
  </w:num>
  <w:num w:numId="10">
    <w:abstractNumId w:val="10"/>
  </w:num>
  <w:num w:numId="11">
    <w:abstractNumId w:val="5"/>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40F"/>
    <w:rsid w:val="0000056E"/>
    <w:rsid w:val="0000266A"/>
    <w:rsid w:val="00011402"/>
    <w:rsid w:val="00011F34"/>
    <w:rsid w:val="00023925"/>
    <w:rsid w:val="00040C7D"/>
    <w:rsid w:val="00042519"/>
    <w:rsid w:val="00044797"/>
    <w:rsid w:val="000454EE"/>
    <w:rsid w:val="000458BA"/>
    <w:rsid w:val="00046DE6"/>
    <w:rsid w:val="00046FF8"/>
    <w:rsid w:val="00050CB1"/>
    <w:rsid w:val="00061ED4"/>
    <w:rsid w:val="00064B0A"/>
    <w:rsid w:val="00067726"/>
    <w:rsid w:val="0007241C"/>
    <w:rsid w:val="000737CA"/>
    <w:rsid w:val="0007458A"/>
    <w:rsid w:val="000752C8"/>
    <w:rsid w:val="0007555B"/>
    <w:rsid w:val="00076578"/>
    <w:rsid w:val="00084824"/>
    <w:rsid w:val="00085025"/>
    <w:rsid w:val="00085C2D"/>
    <w:rsid w:val="00086A19"/>
    <w:rsid w:val="0009166C"/>
    <w:rsid w:val="000A04FA"/>
    <w:rsid w:val="000A1631"/>
    <w:rsid w:val="000A1D43"/>
    <w:rsid w:val="000A1FA5"/>
    <w:rsid w:val="000A7C07"/>
    <w:rsid w:val="000B4402"/>
    <w:rsid w:val="000B4480"/>
    <w:rsid w:val="000B4C5E"/>
    <w:rsid w:val="000B7254"/>
    <w:rsid w:val="000B7BA9"/>
    <w:rsid w:val="000D1C28"/>
    <w:rsid w:val="000D2227"/>
    <w:rsid w:val="000D4CED"/>
    <w:rsid w:val="000D6573"/>
    <w:rsid w:val="000D66DE"/>
    <w:rsid w:val="000E2221"/>
    <w:rsid w:val="000F0D02"/>
    <w:rsid w:val="000F5BC6"/>
    <w:rsid w:val="000F6F36"/>
    <w:rsid w:val="001054D9"/>
    <w:rsid w:val="0011386B"/>
    <w:rsid w:val="001158FE"/>
    <w:rsid w:val="001175F2"/>
    <w:rsid w:val="00117DAB"/>
    <w:rsid w:val="0012135E"/>
    <w:rsid w:val="00124493"/>
    <w:rsid w:val="00124C97"/>
    <w:rsid w:val="00126B30"/>
    <w:rsid w:val="00126E2C"/>
    <w:rsid w:val="00130FAA"/>
    <w:rsid w:val="001337CB"/>
    <w:rsid w:val="00134F98"/>
    <w:rsid w:val="00137E5B"/>
    <w:rsid w:val="001429C1"/>
    <w:rsid w:val="00144FC2"/>
    <w:rsid w:val="00153B00"/>
    <w:rsid w:val="001615B4"/>
    <w:rsid w:val="00162B07"/>
    <w:rsid w:val="00164428"/>
    <w:rsid w:val="00165772"/>
    <w:rsid w:val="00170B48"/>
    <w:rsid w:val="00171F6F"/>
    <w:rsid w:val="00174D35"/>
    <w:rsid w:val="00174DE4"/>
    <w:rsid w:val="001750BF"/>
    <w:rsid w:val="00175377"/>
    <w:rsid w:val="00176FD1"/>
    <w:rsid w:val="0017747A"/>
    <w:rsid w:val="001806CA"/>
    <w:rsid w:val="00180AAF"/>
    <w:rsid w:val="00190064"/>
    <w:rsid w:val="0019352F"/>
    <w:rsid w:val="001950FD"/>
    <w:rsid w:val="00196149"/>
    <w:rsid w:val="00196FC7"/>
    <w:rsid w:val="00197A15"/>
    <w:rsid w:val="00197C57"/>
    <w:rsid w:val="00197D7E"/>
    <w:rsid w:val="00197DEA"/>
    <w:rsid w:val="001A1C26"/>
    <w:rsid w:val="001A2ED6"/>
    <w:rsid w:val="001A47D5"/>
    <w:rsid w:val="001A542A"/>
    <w:rsid w:val="001B0039"/>
    <w:rsid w:val="001C09CC"/>
    <w:rsid w:val="001C6A2F"/>
    <w:rsid w:val="001C7164"/>
    <w:rsid w:val="001D172A"/>
    <w:rsid w:val="001D2885"/>
    <w:rsid w:val="001D4DAC"/>
    <w:rsid w:val="001D4ED9"/>
    <w:rsid w:val="001D567C"/>
    <w:rsid w:val="001E236D"/>
    <w:rsid w:val="001F0197"/>
    <w:rsid w:val="001F1204"/>
    <w:rsid w:val="001F2419"/>
    <w:rsid w:val="001F5657"/>
    <w:rsid w:val="00202C4D"/>
    <w:rsid w:val="00203B28"/>
    <w:rsid w:val="00205DE7"/>
    <w:rsid w:val="00207069"/>
    <w:rsid w:val="00207141"/>
    <w:rsid w:val="0021020F"/>
    <w:rsid w:val="00211A97"/>
    <w:rsid w:val="00216512"/>
    <w:rsid w:val="0022002F"/>
    <w:rsid w:val="00220275"/>
    <w:rsid w:val="00224A28"/>
    <w:rsid w:val="0022768E"/>
    <w:rsid w:val="002302FE"/>
    <w:rsid w:val="00232168"/>
    <w:rsid w:val="002366BF"/>
    <w:rsid w:val="00236949"/>
    <w:rsid w:val="00246030"/>
    <w:rsid w:val="00246571"/>
    <w:rsid w:val="00250D44"/>
    <w:rsid w:val="00252DE1"/>
    <w:rsid w:val="00253858"/>
    <w:rsid w:val="00257796"/>
    <w:rsid w:val="00260C31"/>
    <w:rsid w:val="00262473"/>
    <w:rsid w:val="00264BFA"/>
    <w:rsid w:val="00264CE2"/>
    <w:rsid w:val="0026658F"/>
    <w:rsid w:val="0027394E"/>
    <w:rsid w:val="002809E7"/>
    <w:rsid w:val="0028121B"/>
    <w:rsid w:val="002935D0"/>
    <w:rsid w:val="0029636A"/>
    <w:rsid w:val="00296664"/>
    <w:rsid w:val="002A0A08"/>
    <w:rsid w:val="002A0C14"/>
    <w:rsid w:val="002A0DFC"/>
    <w:rsid w:val="002A44B5"/>
    <w:rsid w:val="002A563C"/>
    <w:rsid w:val="002A7E3B"/>
    <w:rsid w:val="002B3991"/>
    <w:rsid w:val="002B3DDE"/>
    <w:rsid w:val="002B4EB0"/>
    <w:rsid w:val="002B75ED"/>
    <w:rsid w:val="002C0A66"/>
    <w:rsid w:val="002C70D4"/>
    <w:rsid w:val="002D0C02"/>
    <w:rsid w:val="002E06AC"/>
    <w:rsid w:val="002E50C1"/>
    <w:rsid w:val="002E60EF"/>
    <w:rsid w:val="002E761A"/>
    <w:rsid w:val="002F10A8"/>
    <w:rsid w:val="00300652"/>
    <w:rsid w:val="003050E3"/>
    <w:rsid w:val="00311BC1"/>
    <w:rsid w:val="003128F2"/>
    <w:rsid w:val="00315772"/>
    <w:rsid w:val="00316B36"/>
    <w:rsid w:val="00317870"/>
    <w:rsid w:val="0032330C"/>
    <w:rsid w:val="00323552"/>
    <w:rsid w:val="0032410E"/>
    <w:rsid w:val="00330666"/>
    <w:rsid w:val="003316A9"/>
    <w:rsid w:val="003321C9"/>
    <w:rsid w:val="003332D8"/>
    <w:rsid w:val="00333B2E"/>
    <w:rsid w:val="00335406"/>
    <w:rsid w:val="00342D76"/>
    <w:rsid w:val="00342F2B"/>
    <w:rsid w:val="00343FC0"/>
    <w:rsid w:val="00351E86"/>
    <w:rsid w:val="003525CE"/>
    <w:rsid w:val="003555F5"/>
    <w:rsid w:val="003620B4"/>
    <w:rsid w:val="003658B5"/>
    <w:rsid w:val="00365CCF"/>
    <w:rsid w:val="00371C89"/>
    <w:rsid w:val="00375F6A"/>
    <w:rsid w:val="00377358"/>
    <w:rsid w:val="0037736C"/>
    <w:rsid w:val="0038233F"/>
    <w:rsid w:val="00391734"/>
    <w:rsid w:val="00391BC5"/>
    <w:rsid w:val="0039798C"/>
    <w:rsid w:val="003A0B64"/>
    <w:rsid w:val="003A6511"/>
    <w:rsid w:val="003A72F4"/>
    <w:rsid w:val="003B7F0C"/>
    <w:rsid w:val="003C46B8"/>
    <w:rsid w:val="003C47EB"/>
    <w:rsid w:val="003C5832"/>
    <w:rsid w:val="003C65A8"/>
    <w:rsid w:val="003D105E"/>
    <w:rsid w:val="003E0695"/>
    <w:rsid w:val="003E19B7"/>
    <w:rsid w:val="003E27CA"/>
    <w:rsid w:val="003E358A"/>
    <w:rsid w:val="003E5C54"/>
    <w:rsid w:val="003E74DD"/>
    <w:rsid w:val="00407114"/>
    <w:rsid w:val="00411F89"/>
    <w:rsid w:val="00415579"/>
    <w:rsid w:val="00420266"/>
    <w:rsid w:val="00420E99"/>
    <w:rsid w:val="004217A2"/>
    <w:rsid w:val="00430A37"/>
    <w:rsid w:val="00433F1E"/>
    <w:rsid w:val="00436319"/>
    <w:rsid w:val="004446F6"/>
    <w:rsid w:val="00445229"/>
    <w:rsid w:val="0044548C"/>
    <w:rsid w:val="004456A0"/>
    <w:rsid w:val="0044663B"/>
    <w:rsid w:val="00446B6A"/>
    <w:rsid w:val="00447C97"/>
    <w:rsid w:val="00452834"/>
    <w:rsid w:val="004542AD"/>
    <w:rsid w:val="0045473D"/>
    <w:rsid w:val="00455138"/>
    <w:rsid w:val="00457998"/>
    <w:rsid w:val="00461C80"/>
    <w:rsid w:val="00462DDD"/>
    <w:rsid w:val="004663E4"/>
    <w:rsid w:val="00471BD4"/>
    <w:rsid w:val="0047341B"/>
    <w:rsid w:val="00474F41"/>
    <w:rsid w:val="0048126A"/>
    <w:rsid w:val="00481C08"/>
    <w:rsid w:val="00491224"/>
    <w:rsid w:val="004924F8"/>
    <w:rsid w:val="00494043"/>
    <w:rsid w:val="0049751D"/>
    <w:rsid w:val="004A6A71"/>
    <w:rsid w:val="004B128E"/>
    <w:rsid w:val="004B12AB"/>
    <w:rsid w:val="004B4882"/>
    <w:rsid w:val="004B6EE5"/>
    <w:rsid w:val="004B73CE"/>
    <w:rsid w:val="004B74E7"/>
    <w:rsid w:val="004B7D3D"/>
    <w:rsid w:val="004C3256"/>
    <w:rsid w:val="004C47A4"/>
    <w:rsid w:val="004C4A58"/>
    <w:rsid w:val="004C4BC4"/>
    <w:rsid w:val="004C5961"/>
    <w:rsid w:val="004C5E03"/>
    <w:rsid w:val="004D1E57"/>
    <w:rsid w:val="004D518D"/>
    <w:rsid w:val="004E31E6"/>
    <w:rsid w:val="004F1DE7"/>
    <w:rsid w:val="004F325A"/>
    <w:rsid w:val="00511CD7"/>
    <w:rsid w:val="005209D2"/>
    <w:rsid w:val="005216D9"/>
    <w:rsid w:val="005233C0"/>
    <w:rsid w:val="005346C1"/>
    <w:rsid w:val="00535B25"/>
    <w:rsid w:val="0053639A"/>
    <w:rsid w:val="00542C80"/>
    <w:rsid w:val="00546734"/>
    <w:rsid w:val="005476EE"/>
    <w:rsid w:val="00547E0E"/>
    <w:rsid w:val="00550DE5"/>
    <w:rsid w:val="00551E44"/>
    <w:rsid w:val="00552BF6"/>
    <w:rsid w:val="0055322A"/>
    <w:rsid w:val="005549ED"/>
    <w:rsid w:val="00566487"/>
    <w:rsid w:val="00571ACD"/>
    <w:rsid w:val="00571CD3"/>
    <w:rsid w:val="0057539E"/>
    <w:rsid w:val="00575F55"/>
    <w:rsid w:val="00576A3C"/>
    <w:rsid w:val="0058024E"/>
    <w:rsid w:val="005871D4"/>
    <w:rsid w:val="00590BF2"/>
    <w:rsid w:val="00592CC6"/>
    <w:rsid w:val="005940F8"/>
    <w:rsid w:val="00595719"/>
    <w:rsid w:val="005A1076"/>
    <w:rsid w:val="005A6CBB"/>
    <w:rsid w:val="005A7331"/>
    <w:rsid w:val="005B16C0"/>
    <w:rsid w:val="005B2D7D"/>
    <w:rsid w:val="005B4965"/>
    <w:rsid w:val="005C0A40"/>
    <w:rsid w:val="005C39A6"/>
    <w:rsid w:val="005D4BFF"/>
    <w:rsid w:val="005E1D84"/>
    <w:rsid w:val="005E23E7"/>
    <w:rsid w:val="005E3E2F"/>
    <w:rsid w:val="005E4193"/>
    <w:rsid w:val="005E52C0"/>
    <w:rsid w:val="005E7002"/>
    <w:rsid w:val="005E7AB1"/>
    <w:rsid w:val="005F0D98"/>
    <w:rsid w:val="005F4882"/>
    <w:rsid w:val="005F65F2"/>
    <w:rsid w:val="005F778B"/>
    <w:rsid w:val="006017AA"/>
    <w:rsid w:val="00604564"/>
    <w:rsid w:val="00606003"/>
    <w:rsid w:val="006106F8"/>
    <w:rsid w:val="00611833"/>
    <w:rsid w:val="00611DD7"/>
    <w:rsid w:val="006137CB"/>
    <w:rsid w:val="00617BB3"/>
    <w:rsid w:val="0062415E"/>
    <w:rsid w:val="00625487"/>
    <w:rsid w:val="00625A8C"/>
    <w:rsid w:val="0062766C"/>
    <w:rsid w:val="006360AE"/>
    <w:rsid w:val="00636EBD"/>
    <w:rsid w:val="00640A0E"/>
    <w:rsid w:val="00643BBF"/>
    <w:rsid w:val="00643C95"/>
    <w:rsid w:val="00644D28"/>
    <w:rsid w:val="00645145"/>
    <w:rsid w:val="006507AB"/>
    <w:rsid w:val="00652BA9"/>
    <w:rsid w:val="00653131"/>
    <w:rsid w:val="006559A7"/>
    <w:rsid w:val="00656BBC"/>
    <w:rsid w:val="00657A19"/>
    <w:rsid w:val="00664686"/>
    <w:rsid w:val="0067081C"/>
    <w:rsid w:val="0067103E"/>
    <w:rsid w:val="00671D3B"/>
    <w:rsid w:val="00672206"/>
    <w:rsid w:val="006745B9"/>
    <w:rsid w:val="0067465E"/>
    <w:rsid w:val="00674B3C"/>
    <w:rsid w:val="00674B74"/>
    <w:rsid w:val="00680C9B"/>
    <w:rsid w:val="00683104"/>
    <w:rsid w:val="006836CC"/>
    <w:rsid w:val="00684F2E"/>
    <w:rsid w:val="00685F3B"/>
    <w:rsid w:val="00687D0D"/>
    <w:rsid w:val="006907EE"/>
    <w:rsid w:val="00693B7D"/>
    <w:rsid w:val="00696E0E"/>
    <w:rsid w:val="006972BB"/>
    <w:rsid w:val="006976BD"/>
    <w:rsid w:val="006A1126"/>
    <w:rsid w:val="006A1C30"/>
    <w:rsid w:val="006A4AE3"/>
    <w:rsid w:val="006A4DC8"/>
    <w:rsid w:val="006A6E04"/>
    <w:rsid w:val="006A76BF"/>
    <w:rsid w:val="006B26CE"/>
    <w:rsid w:val="006B2BA9"/>
    <w:rsid w:val="006B42BF"/>
    <w:rsid w:val="006B577C"/>
    <w:rsid w:val="006B5AEA"/>
    <w:rsid w:val="006B7BAA"/>
    <w:rsid w:val="006C57DE"/>
    <w:rsid w:val="006D17D5"/>
    <w:rsid w:val="006D2CCF"/>
    <w:rsid w:val="006E18B4"/>
    <w:rsid w:val="006E3AD6"/>
    <w:rsid w:val="006F31DD"/>
    <w:rsid w:val="006F33F3"/>
    <w:rsid w:val="006F5688"/>
    <w:rsid w:val="006F670D"/>
    <w:rsid w:val="006F7847"/>
    <w:rsid w:val="00703080"/>
    <w:rsid w:val="0070563C"/>
    <w:rsid w:val="007100FD"/>
    <w:rsid w:val="00711FC9"/>
    <w:rsid w:val="00711FE0"/>
    <w:rsid w:val="00713872"/>
    <w:rsid w:val="007142A8"/>
    <w:rsid w:val="007158EE"/>
    <w:rsid w:val="007168EA"/>
    <w:rsid w:val="007179A7"/>
    <w:rsid w:val="007253F4"/>
    <w:rsid w:val="00732DF2"/>
    <w:rsid w:val="00753B93"/>
    <w:rsid w:val="007638F7"/>
    <w:rsid w:val="00766451"/>
    <w:rsid w:val="00771248"/>
    <w:rsid w:val="007830D7"/>
    <w:rsid w:val="00783B30"/>
    <w:rsid w:val="00784856"/>
    <w:rsid w:val="0078714C"/>
    <w:rsid w:val="007940E7"/>
    <w:rsid w:val="007965AE"/>
    <w:rsid w:val="007974A5"/>
    <w:rsid w:val="007A4ADE"/>
    <w:rsid w:val="007A5498"/>
    <w:rsid w:val="007B49B3"/>
    <w:rsid w:val="007B573A"/>
    <w:rsid w:val="007C004F"/>
    <w:rsid w:val="007C09C8"/>
    <w:rsid w:val="007C7AAD"/>
    <w:rsid w:val="007D28EF"/>
    <w:rsid w:val="007D45A6"/>
    <w:rsid w:val="007E6847"/>
    <w:rsid w:val="007E7525"/>
    <w:rsid w:val="007E7C41"/>
    <w:rsid w:val="007F1892"/>
    <w:rsid w:val="007F2203"/>
    <w:rsid w:val="007F2F07"/>
    <w:rsid w:val="008029FB"/>
    <w:rsid w:val="008029FE"/>
    <w:rsid w:val="008048E5"/>
    <w:rsid w:val="00810CA7"/>
    <w:rsid w:val="008137AD"/>
    <w:rsid w:val="008137D0"/>
    <w:rsid w:val="00813F93"/>
    <w:rsid w:val="0081674F"/>
    <w:rsid w:val="008257F7"/>
    <w:rsid w:val="008270B3"/>
    <w:rsid w:val="00831279"/>
    <w:rsid w:val="0083130C"/>
    <w:rsid w:val="00832966"/>
    <w:rsid w:val="00841BC4"/>
    <w:rsid w:val="00846100"/>
    <w:rsid w:val="00847E24"/>
    <w:rsid w:val="00847E6E"/>
    <w:rsid w:val="008527D3"/>
    <w:rsid w:val="008529CD"/>
    <w:rsid w:val="0085333A"/>
    <w:rsid w:val="00853712"/>
    <w:rsid w:val="00861DB3"/>
    <w:rsid w:val="00864052"/>
    <w:rsid w:val="00864A37"/>
    <w:rsid w:val="00865F75"/>
    <w:rsid w:val="00873110"/>
    <w:rsid w:val="00873F74"/>
    <w:rsid w:val="0087708E"/>
    <w:rsid w:val="008808CE"/>
    <w:rsid w:val="008849EA"/>
    <w:rsid w:val="00886769"/>
    <w:rsid w:val="00893794"/>
    <w:rsid w:val="008A0229"/>
    <w:rsid w:val="008A03FB"/>
    <w:rsid w:val="008A09D0"/>
    <w:rsid w:val="008A100C"/>
    <w:rsid w:val="008A2BDB"/>
    <w:rsid w:val="008A3ADB"/>
    <w:rsid w:val="008A49C5"/>
    <w:rsid w:val="008A6CDA"/>
    <w:rsid w:val="008B2EE6"/>
    <w:rsid w:val="008B721A"/>
    <w:rsid w:val="008C2C3B"/>
    <w:rsid w:val="008D32D0"/>
    <w:rsid w:val="008D6432"/>
    <w:rsid w:val="008E0B27"/>
    <w:rsid w:val="008E1B23"/>
    <w:rsid w:val="008E1D24"/>
    <w:rsid w:val="008E2601"/>
    <w:rsid w:val="008E6F9B"/>
    <w:rsid w:val="008F05CD"/>
    <w:rsid w:val="008F1797"/>
    <w:rsid w:val="008F1A0F"/>
    <w:rsid w:val="008F571A"/>
    <w:rsid w:val="008F6CA6"/>
    <w:rsid w:val="00900830"/>
    <w:rsid w:val="00901FFB"/>
    <w:rsid w:val="009025DA"/>
    <w:rsid w:val="00905F77"/>
    <w:rsid w:val="009077E4"/>
    <w:rsid w:val="00907FF7"/>
    <w:rsid w:val="00911F56"/>
    <w:rsid w:val="0091535A"/>
    <w:rsid w:val="00916E57"/>
    <w:rsid w:val="00921C36"/>
    <w:rsid w:val="009361DF"/>
    <w:rsid w:val="009376FF"/>
    <w:rsid w:val="00937AF1"/>
    <w:rsid w:val="00944BAF"/>
    <w:rsid w:val="00945E7A"/>
    <w:rsid w:val="00946AD5"/>
    <w:rsid w:val="00950399"/>
    <w:rsid w:val="00951831"/>
    <w:rsid w:val="0095667D"/>
    <w:rsid w:val="009607A8"/>
    <w:rsid w:val="00961ABE"/>
    <w:rsid w:val="00962F6A"/>
    <w:rsid w:val="009733A9"/>
    <w:rsid w:val="00973ED6"/>
    <w:rsid w:val="00974215"/>
    <w:rsid w:val="009766A6"/>
    <w:rsid w:val="009868A3"/>
    <w:rsid w:val="00986B44"/>
    <w:rsid w:val="009917F1"/>
    <w:rsid w:val="0099187B"/>
    <w:rsid w:val="00992995"/>
    <w:rsid w:val="00992FCE"/>
    <w:rsid w:val="00993171"/>
    <w:rsid w:val="00995A1E"/>
    <w:rsid w:val="009966B5"/>
    <w:rsid w:val="0099792D"/>
    <w:rsid w:val="00997AFF"/>
    <w:rsid w:val="009A093A"/>
    <w:rsid w:val="009A13E9"/>
    <w:rsid w:val="009A4439"/>
    <w:rsid w:val="009A4A80"/>
    <w:rsid w:val="009B1065"/>
    <w:rsid w:val="009B25FB"/>
    <w:rsid w:val="009B35B9"/>
    <w:rsid w:val="009B4F98"/>
    <w:rsid w:val="009B589D"/>
    <w:rsid w:val="009B5A09"/>
    <w:rsid w:val="009C2985"/>
    <w:rsid w:val="009C655A"/>
    <w:rsid w:val="009D2F12"/>
    <w:rsid w:val="009D494A"/>
    <w:rsid w:val="009D4B08"/>
    <w:rsid w:val="009E04F9"/>
    <w:rsid w:val="009E1048"/>
    <w:rsid w:val="009E16E1"/>
    <w:rsid w:val="009E731A"/>
    <w:rsid w:val="009E739A"/>
    <w:rsid w:val="009F0A5D"/>
    <w:rsid w:val="009F4C6F"/>
    <w:rsid w:val="00A0013F"/>
    <w:rsid w:val="00A007A8"/>
    <w:rsid w:val="00A01C9C"/>
    <w:rsid w:val="00A0257F"/>
    <w:rsid w:val="00A07DD9"/>
    <w:rsid w:val="00A10748"/>
    <w:rsid w:val="00A115B6"/>
    <w:rsid w:val="00A11ACA"/>
    <w:rsid w:val="00A1489F"/>
    <w:rsid w:val="00A20315"/>
    <w:rsid w:val="00A259A3"/>
    <w:rsid w:val="00A364A5"/>
    <w:rsid w:val="00A40824"/>
    <w:rsid w:val="00A41325"/>
    <w:rsid w:val="00A41A53"/>
    <w:rsid w:val="00A46D34"/>
    <w:rsid w:val="00A52033"/>
    <w:rsid w:val="00A55846"/>
    <w:rsid w:val="00A61646"/>
    <w:rsid w:val="00A61CBF"/>
    <w:rsid w:val="00A63CA8"/>
    <w:rsid w:val="00A648E0"/>
    <w:rsid w:val="00A66482"/>
    <w:rsid w:val="00A70BE4"/>
    <w:rsid w:val="00A726BC"/>
    <w:rsid w:val="00A72F5A"/>
    <w:rsid w:val="00A72FCF"/>
    <w:rsid w:val="00A737E8"/>
    <w:rsid w:val="00A7628D"/>
    <w:rsid w:val="00A77B3E"/>
    <w:rsid w:val="00A80323"/>
    <w:rsid w:val="00A81E9B"/>
    <w:rsid w:val="00A82547"/>
    <w:rsid w:val="00A838C2"/>
    <w:rsid w:val="00A85D01"/>
    <w:rsid w:val="00A85F56"/>
    <w:rsid w:val="00A86839"/>
    <w:rsid w:val="00A869B0"/>
    <w:rsid w:val="00A87C8B"/>
    <w:rsid w:val="00A93B34"/>
    <w:rsid w:val="00AA14FA"/>
    <w:rsid w:val="00AA26D7"/>
    <w:rsid w:val="00AA43D8"/>
    <w:rsid w:val="00AA641E"/>
    <w:rsid w:val="00AA66B3"/>
    <w:rsid w:val="00AB2EA3"/>
    <w:rsid w:val="00AB5666"/>
    <w:rsid w:val="00AB781A"/>
    <w:rsid w:val="00AB788B"/>
    <w:rsid w:val="00AC05B5"/>
    <w:rsid w:val="00AC1BFC"/>
    <w:rsid w:val="00AC368C"/>
    <w:rsid w:val="00AC518A"/>
    <w:rsid w:val="00AD2A73"/>
    <w:rsid w:val="00AD62BA"/>
    <w:rsid w:val="00AE310E"/>
    <w:rsid w:val="00AE3AFC"/>
    <w:rsid w:val="00AF1374"/>
    <w:rsid w:val="00AF14E8"/>
    <w:rsid w:val="00AF1D20"/>
    <w:rsid w:val="00AF27D8"/>
    <w:rsid w:val="00AF2D28"/>
    <w:rsid w:val="00AF36F8"/>
    <w:rsid w:val="00AF6329"/>
    <w:rsid w:val="00AF794C"/>
    <w:rsid w:val="00B028C6"/>
    <w:rsid w:val="00B03DE7"/>
    <w:rsid w:val="00B10516"/>
    <w:rsid w:val="00B15323"/>
    <w:rsid w:val="00B1540F"/>
    <w:rsid w:val="00B204E9"/>
    <w:rsid w:val="00B23793"/>
    <w:rsid w:val="00B26144"/>
    <w:rsid w:val="00B27E4A"/>
    <w:rsid w:val="00B30138"/>
    <w:rsid w:val="00B32E6B"/>
    <w:rsid w:val="00B34149"/>
    <w:rsid w:val="00B44B93"/>
    <w:rsid w:val="00B44F57"/>
    <w:rsid w:val="00B520AF"/>
    <w:rsid w:val="00B55087"/>
    <w:rsid w:val="00B668DF"/>
    <w:rsid w:val="00B66910"/>
    <w:rsid w:val="00B74755"/>
    <w:rsid w:val="00B74AB7"/>
    <w:rsid w:val="00B774B8"/>
    <w:rsid w:val="00B77607"/>
    <w:rsid w:val="00B805DB"/>
    <w:rsid w:val="00B81E49"/>
    <w:rsid w:val="00B84AEB"/>
    <w:rsid w:val="00B87581"/>
    <w:rsid w:val="00B87976"/>
    <w:rsid w:val="00B90A36"/>
    <w:rsid w:val="00B95CA4"/>
    <w:rsid w:val="00B9729F"/>
    <w:rsid w:val="00B97ACE"/>
    <w:rsid w:val="00BA0E6C"/>
    <w:rsid w:val="00BA21D6"/>
    <w:rsid w:val="00BA3ECD"/>
    <w:rsid w:val="00BA553C"/>
    <w:rsid w:val="00BA5AF3"/>
    <w:rsid w:val="00BA6959"/>
    <w:rsid w:val="00BA6EC2"/>
    <w:rsid w:val="00BA7A68"/>
    <w:rsid w:val="00BB40E8"/>
    <w:rsid w:val="00BB541B"/>
    <w:rsid w:val="00BC325A"/>
    <w:rsid w:val="00BC370E"/>
    <w:rsid w:val="00BC3975"/>
    <w:rsid w:val="00BD00A4"/>
    <w:rsid w:val="00BD1FB8"/>
    <w:rsid w:val="00BD23C2"/>
    <w:rsid w:val="00BD3E58"/>
    <w:rsid w:val="00BD46BB"/>
    <w:rsid w:val="00BD4D3E"/>
    <w:rsid w:val="00BE2F40"/>
    <w:rsid w:val="00BE4D54"/>
    <w:rsid w:val="00BE7168"/>
    <w:rsid w:val="00BF35CA"/>
    <w:rsid w:val="00C01D14"/>
    <w:rsid w:val="00C02595"/>
    <w:rsid w:val="00C02BFF"/>
    <w:rsid w:val="00C06314"/>
    <w:rsid w:val="00C13995"/>
    <w:rsid w:val="00C139DF"/>
    <w:rsid w:val="00C13A2E"/>
    <w:rsid w:val="00C14EB6"/>
    <w:rsid w:val="00C156EA"/>
    <w:rsid w:val="00C21EED"/>
    <w:rsid w:val="00C23210"/>
    <w:rsid w:val="00C2420F"/>
    <w:rsid w:val="00C24837"/>
    <w:rsid w:val="00C27E70"/>
    <w:rsid w:val="00C30AF2"/>
    <w:rsid w:val="00C31285"/>
    <w:rsid w:val="00C35F56"/>
    <w:rsid w:val="00C360B3"/>
    <w:rsid w:val="00C36337"/>
    <w:rsid w:val="00C50516"/>
    <w:rsid w:val="00C51EB7"/>
    <w:rsid w:val="00C5232D"/>
    <w:rsid w:val="00C54251"/>
    <w:rsid w:val="00C5690D"/>
    <w:rsid w:val="00C6086B"/>
    <w:rsid w:val="00C60FE8"/>
    <w:rsid w:val="00C6162A"/>
    <w:rsid w:val="00C621B3"/>
    <w:rsid w:val="00C632D8"/>
    <w:rsid w:val="00C637DE"/>
    <w:rsid w:val="00C654B9"/>
    <w:rsid w:val="00C67428"/>
    <w:rsid w:val="00C7710B"/>
    <w:rsid w:val="00C80D99"/>
    <w:rsid w:val="00C83500"/>
    <w:rsid w:val="00C83951"/>
    <w:rsid w:val="00C846DD"/>
    <w:rsid w:val="00C872BC"/>
    <w:rsid w:val="00C87A7E"/>
    <w:rsid w:val="00C87D2B"/>
    <w:rsid w:val="00C93B72"/>
    <w:rsid w:val="00C96563"/>
    <w:rsid w:val="00C97A9A"/>
    <w:rsid w:val="00CA22FA"/>
    <w:rsid w:val="00CA36D0"/>
    <w:rsid w:val="00CA7E8D"/>
    <w:rsid w:val="00CB3C86"/>
    <w:rsid w:val="00CB737C"/>
    <w:rsid w:val="00CC22FF"/>
    <w:rsid w:val="00CC784D"/>
    <w:rsid w:val="00CC7C02"/>
    <w:rsid w:val="00CD03B1"/>
    <w:rsid w:val="00CD64EF"/>
    <w:rsid w:val="00CD713A"/>
    <w:rsid w:val="00CE240E"/>
    <w:rsid w:val="00CE26B2"/>
    <w:rsid w:val="00CE4E37"/>
    <w:rsid w:val="00CE7FAE"/>
    <w:rsid w:val="00CF009A"/>
    <w:rsid w:val="00CF07C6"/>
    <w:rsid w:val="00CF613E"/>
    <w:rsid w:val="00D0028C"/>
    <w:rsid w:val="00D02220"/>
    <w:rsid w:val="00D0269D"/>
    <w:rsid w:val="00D03CCA"/>
    <w:rsid w:val="00D04B3B"/>
    <w:rsid w:val="00D05166"/>
    <w:rsid w:val="00D061EC"/>
    <w:rsid w:val="00D10AE2"/>
    <w:rsid w:val="00D1173B"/>
    <w:rsid w:val="00D11CED"/>
    <w:rsid w:val="00D15049"/>
    <w:rsid w:val="00D15F79"/>
    <w:rsid w:val="00D17EC4"/>
    <w:rsid w:val="00D2646A"/>
    <w:rsid w:val="00D27D74"/>
    <w:rsid w:val="00D30D4E"/>
    <w:rsid w:val="00D33E09"/>
    <w:rsid w:val="00D3577E"/>
    <w:rsid w:val="00D4324F"/>
    <w:rsid w:val="00D434A4"/>
    <w:rsid w:val="00D44B9A"/>
    <w:rsid w:val="00D51622"/>
    <w:rsid w:val="00D558A0"/>
    <w:rsid w:val="00D573F2"/>
    <w:rsid w:val="00D600DE"/>
    <w:rsid w:val="00D605D5"/>
    <w:rsid w:val="00D60C9D"/>
    <w:rsid w:val="00D61A7F"/>
    <w:rsid w:val="00D6357C"/>
    <w:rsid w:val="00D65CB1"/>
    <w:rsid w:val="00D70B5E"/>
    <w:rsid w:val="00D70BCB"/>
    <w:rsid w:val="00D73978"/>
    <w:rsid w:val="00D74939"/>
    <w:rsid w:val="00D767A4"/>
    <w:rsid w:val="00D80287"/>
    <w:rsid w:val="00D80391"/>
    <w:rsid w:val="00D82497"/>
    <w:rsid w:val="00D831A9"/>
    <w:rsid w:val="00D831C5"/>
    <w:rsid w:val="00D84B39"/>
    <w:rsid w:val="00D86316"/>
    <w:rsid w:val="00D90850"/>
    <w:rsid w:val="00D91919"/>
    <w:rsid w:val="00D921D7"/>
    <w:rsid w:val="00D92E77"/>
    <w:rsid w:val="00D95B22"/>
    <w:rsid w:val="00D95D0C"/>
    <w:rsid w:val="00D96FA1"/>
    <w:rsid w:val="00DA3D12"/>
    <w:rsid w:val="00DA569E"/>
    <w:rsid w:val="00DA5E71"/>
    <w:rsid w:val="00DA6DFC"/>
    <w:rsid w:val="00DB69BB"/>
    <w:rsid w:val="00DC1EFA"/>
    <w:rsid w:val="00DC33E0"/>
    <w:rsid w:val="00DC3668"/>
    <w:rsid w:val="00DC72E9"/>
    <w:rsid w:val="00DD422E"/>
    <w:rsid w:val="00DD64A9"/>
    <w:rsid w:val="00DD6CCF"/>
    <w:rsid w:val="00DD7021"/>
    <w:rsid w:val="00DD75EC"/>
    <w:rsid w:val="00DE07C5"/>
    <w:rsid w:val="00DE2103"/>
    <w:rsid w:val="00DE3C8C"/>
    <w:rsid w:val="00DE3D3C"/>
    <w:rsid w:val="00DE477F"/>
    <w:rsid w:val="00DF19BB"/>
    <w:rsid w:val="00DF22C6"/>
    <w:rsid w:val="00DF4D09"/>
    <w:rsid w:val="00DF4F2B"/>
    <w:rsid w:val="00DF511B"/>
    <w:rsid w:val="00DF7D04"/>
    <w:rsid w:val="00E034A8"/>
    <w:rsid w:val="00E07ED3"/>
    <w:rsid w:val="00E1320E"/>
    <w:rsid w:val="00E14045"/>
    <w:rsid w:val="00E1514A"/>
    <w:rsid w:val="00E1570B"/>
    <w:rsid w:val="00E235E5"/>
    <w:rsid w:val="00E24D51"/>
    <w:rsid w:val="00E26250"/>
    <w:rsid w:val="00E30BCE"/>
    <w:rsid w:val="00E30E53"/>
    <w:rsid w:val="00E379E7"/>
    <w:rsid w:val="00E421C6"/>
    <w:rsid w:val="00E46665"/>
    <w:rsid w:val="00E469FA"/>
    <w:rsid w:val="00E51528"/>
    <w:rsid w:val="00E530FB"/>
    <w:rsid w:val="00E5389C"/>
    <w:rsid w:val="00E57CFD"/>
    <w:rsid w:val="00E57DED"/>
    <w:rsid w:val="00E57F61"/>
    <w:rsid w:val="00E60DA3"/>
    <w:rsid w:val="00E62EF4"/>
    <w:rsid w:val="00E6389C"/>
    <w:rsid w:val="00E66251"/>
    <w:rsid w:val="00E67B78"/>
    <w:rsid w:val="00E70A81"/>
    <w:rsid w:val="00E74487"/>
    <w:rsid w:val="00E75211"/>
    <w:rsid w:val="00E764FC"/>
    <w:rsid w:val="00E81955"/>
    <w:rsid w:val="00E81C1B"/>
    <w:rsid w:val="00E82458"/>
    <w:rsid w:val="00E86AEA"/>
    <w:rsid w:val="00E90D4F"/>
    <w:rsid w:val="00E92FC7"/>
    <w:rsid w:val="00E94DB4"/>
    <w:rsid w:val="00E959FC"/>
    <w:rsid w:val="00E95B35"/>
    <w:rsid w:val="00EA2DA1"/>
    <w:rsid w:val="00EA4540"/>
    <w:rsid w:val="00EA78FF"/>
    <w:rsid w:val="00EB4B1E"/>
    <w:rsid w:val="00EB7978"/>
    <w:rsid w:val="00EC148A"/>
    <w:rsid w:val="00EC1792"/>
    <w:rsid w:val="00EC38B9"/>
    <w:rsid w:val="00EC4374"/>
    <w:rsid w:val="00EC492D"/>
    <w:rsid w:val="00EC50F7"/>
    <w:rsid w:val="00EC77C2"/>
    <w:rsid w:val="00ED6792"/>
    <w:rsid w:val="00EE46FD"/>
    <w:rsid w:val="00EE795D"/>
    <w:rsid w:val="00EF18F1"/>
    <w:rsid w:val="00EF4193"/>
    <w:rsid w:val="00EF7569"/>
    <w:rsid w:val="00F02F77"/>
    <w:rsid w:val="00F04BFB"/>
    <w:rsid w:val="00F0744C"/>
    <w:rsid w:val="00F07FAF"/>
    <w:rsid w:val="00F10219"/>
    <w:rsid w:val="00F13A2F"/>
    <w:rsid w:val="00F149C7"/>
    <w:rsid w:val="00F14C8A"/>
    <w:rsid w:val="00F15256"/>
    <w:rsid w:val="00F153D2"/>
    <w:rsid w:val="00F15923"/>
    <w:rsid w:val="00F161E2"/>
    <w:rsid w:val="00F1696F"/>
    <w:rsid w:val="00F20E2C"/>
    <w:rsid w:val="00F23137"/>
    <w:rsid w:val="00F2391F"/>
    <w:rsid w:val="00F343D2"/>
    <w:rsid w:val="00F36727"/>
    <w:rsid w:val="00F3727D"/>
    <w:rsid w:val="00F375F1"/>
    <w:rsid w:val="00F411ED"/>
    <w:rsid w:val="00F42924"/>
    <w:rsid w:val="00F55635"/>
    <w:rsid w:val="00F55B34"/>
    <w:rsid w:val="00F55EB7"/>
    <w:rsid w:val="00F565AC"/>
    <w:rsid w:val="00F56A78"/>
    <w:rsid w:val="00F61FE4"/>
    <w:rsid w:val="00F62D96"/>
    <w:rsid w:val="00F64549"/>
    <w:rsid w:val="00F65A5B"/>
    <w:rsid w:val="00F67584"/>
    <w:rsid w:val="00F705BD"/>
    <w:rsid w:val="00F776B9"/>
    <w:rsid w:val="00F8055B"/>
    <w:rsid w:val="00F81F9F"/>
    <w:rsid w:val="00F861E8"/>
    <w:rsid w:val="00F921EF"/>
    <w:rsid w:val="00F92235"/>
    <w:rsid w:val="00F92293"/>
    <w:rsid w:val="00F941E8"/>
    <w:rsid w:val="00F951A2"/>
    <w:rsid w:val="00F978BE"/>
    <w:rsid w:val="00FA65B6"/>
    <w:rsid w:val="00FA6B17"/>
    <w:rsid w:val="00FA6F7C"/>
    <w:rsid w:val="00FB1A42"/>
    <w:rsid w:val="00FB3340"/>
    <w:rsid w:val="00FB4384"/>
    <w:rsid w:val="00FC23B1"/>
    <w:rsid w:val="00FC2E96"/>
    <w:rsid w:val="00FC51CD"/>
    <w:rsid w:val="00FC55BE"/>
    <w:rsid w:val="00FC6EC7"/>
    <w:rsid w:val="00FD5E89"/>
    <w:rsid w:val="00FD79EA"/>
    <w:rsid w:val="00FE25F3"/>
    <w:rsid w:val="00FE6043"/>
    <w:rsid w:val="00FE61B1"/>
    <w:rsid w:val="00FF21FF"/>
    <w:rsid w:val="00FF74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F9AE"/>
  <w15:docId w15:val="{2D1E1E9D-1931-46F2-8947-90596FB2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40F"/>
    <w:rPr>
      <w:rFonts w:ascii="Times New Roman" w:eastAsia="Calibri" w:hAnsi="Times New Roman" w:cs="Times New Roman"/>
      <w:sz w:val="24"/>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1540F"/>
    <w:rPr>
      <w:color w:val="0000FF" w:themeColor="hyperlink"/>
      <w:u w:val="single"/>
    </w:rPr>
  </w:style>
  <w:style w:type="paragraph" w:styleId="Balonteksts">
    <w:name w:val="Balloon Text"/>
    <w:basedOn w:val="Parasts"/>
    <w:link w:val="BalontekstsRakstz"/>
    <w:uiPriority w:val="99"/>
    <w:semiHidden/>
    <w:unhideWhenUsed/>
    <w:rsid w:val="00997AF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97AFF"/>
    <w:rPr>
      <w:rFonts w:ascii="Segoe UI" w:eastAsia="Calibri" w:hAnsi="Segoe UI" w:cs="Segoe UI"/>
      <w:sz w:val="18"/>
      <w:szCs w:val="18"/>
    </w:rPr>
  </w:style>
  <w:style w:type="paragraph" w:styleId="Galvene">
    <w:name w:val="header"/>
    <w:basedOn w:val="Parasts"/>
    <w:link w:val="GalveneRakstz"/>
    <w:uiPriority w:val="99"/>
    <w:unhideWhenUsed/>
    <w:rsid w:val="00997AF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97AFF"/>
    <w:rPr>
      <w:rFonts w:ascii="Times New Roman" w:eastAsia="Calibri" w:hAnsi="Times New Roman" w:cs="Times New Roman"/>
      <w:sz w:val="24"/>
      <w:szCs w:val="28"/>
    </w:rPr>
  </w:style>
  <w:style w:type="paragraph" w:styleId="Kjene">
    <w:name w:val="footer"/>
    <w:basedOn w:val="Parasts"/>
    <w:link w:val="KjeneRakstz"/>
    <w:uiPriority w:val="99"/>
    <w:unhideWhenUsed/>
    <w:rsid w:val="00997AF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97AFF"/>
    <w:rPr>
      <w:rFonts w:ascii="Times New Roman" w:eastAsia="Calibri" w:hAnsi="Times New Roman" w:cs="Times New Roman"/>
      <w:sz w:val="24"/>
      <w:szCs w:val="28"/>
    </w:rPr>
  </w:style>
  <w:style w:type="paragraph" w:styleId="Komentrateksts">
    <w:name w:val="annotation text"/>
    <w:basedOn w:val="Parasts"/>
    <w:link w:val="KomentratekstsRakstz"/>
    <w:uiPriority w:val="99"/>
    <w:semiHidden/>
    <w:unhideWhenUsed/>
    <w:rsid w:val="00420E99"/>
    <w:pPr>
      <w:spacing w:line="240" w:lineRule="auto"/>
    </w:pPr>
    <w:rPr>
      <w:rFonts w:ascii="Calibri" w:hAnsi="Calibri"/>
      <w:sz w:val="20"/>
      <w:szCs w:val="20"/>
      <w:lang w:val="en-US"/>
    </w:rPr>
  </w:style>
  <w:style w:type="character" w:customStyle="1" w:styleId="KomentratekstsRakstz">
    <w:name w:val="Komentāra teksts Rakstz."/>
    <w:basedOn w:val="Noklusjumarindkopasfonts"/>
    <w:link w:val="Komentrateksts"/>
    <w:uiPriority w:val="99"/>
    <w:semiHidden/>
    <w:rsid w:val="00420E99"/>
    <w:rPr>
      <w:rFonts w:ascii="Calibri" w:eastAsia="Calibri" w:hAnsi="Calibri" w:cs="Times New Roman"/>
      <w:sz w:val="20"/>
      <w:szCs w:val="20"/>
      <w:lang w:val="en-US"/>
    </w:rPr>
  </w:style>
  <w:style w:type="character" w:styleId="Komentraatsauce">
    <w:name w:val="annotation reference"/>
    <w:basedOn w:val="Noklusjumarindkopasfonts"/>
    <w:uiPriority w:val="99"/>
    <w:semiHidden/>
    <w:unhideWhenUsed/>
    <w:rsid w:val="00420E99"/>
    <w:rPr>
      <w:sz w:val="16"/>
      <w:szCs w:val="16"/>
    </w:rPr>
  </w:style>
  <w:style w:type="paragraph" w:styleId="Komentratma">
    <w:name w:val="annotation subject"/>
    <w:basedOn w:val="Komentrateksts"/>
    <w:next w:val="Komentrateksts"/>
    <w:link w:val="KomentratmaRakstz"/>
    <w:uiPriority w:val="99"/>
    <w:semiHidden/>
    <w:unhideWhenUsed/>
    <w:rsid w:val="00683104"/>
    <w:rPr>
      <w:rFonts w:ascii="Times New Roman" w:hAnsi="Times New Roman"/>
      <w:b/>
      <w:bCs/>
      <w:lang w:val="lv-LV"/>
    </w:rPr>
  </w:style>
  <w:style w:type="character" w:customStyle="1" w:styleId="KomentratmaRakstz">
    <w:name w:val="Komentāra tēma Rakstz."/>
    <w:basedOn w:val="KomentratekstsRakstz"/>
    <w:link w:val="Komentratma"/>
    <w:uiPriority w:val="99"/>
    <w:semiHidden/>
    <w:rsid w:val="00683104"/>
    <w:rPr>
      <w:rFonts w:ascii="Times New Roman" w:eastAsia="Calibri" w:hAnsi="Times New Roman" w:cs="Times New Roman"/>
      <w:b/>
      <w:bCs/>
      <w:sz w:val="20"/>
      <w:szCs w:val="20"/>
      <w:lang w:val="en-US"/>
    </w:rPr>
  </w:style>
  <w:style w:type="paragraph" w:styleId="Sarakstarindkopa">
    <w:name w:val="List Paragraph"/>
    <w:basedOn w:val="Parasts"/>
    <w:uiPriority w:val="34"/>
    <w:qFormat/>
    <w:rsid w:val="00DC1EFA"/>
    <w:pPr>
      <w:ind w:left="720"/>
      <w:contextualSpacing/>
    </w:pPr>
  </w:style>
  <w:style w:type="table" w:styleId="Reatabula">
    <w:name w:val="Table Grid"/>
    <w:basedOn w:val="Parastatabula"/>
    <w:uiPriority w:val="59"/>
    <w:rsid w:val="00A81E9B"/>
    <w:pPr>
      <w:spacing w:after="0" w:line="240" w:lineRule="auto"/>
    </w:pPr>
    <w:rPr>
      <w:rFonts w:eastAsiaTheme="minorEastAsia"/>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81E9B"/>
    <w:pPr>
      <w:spacing w:after="0" w:line="240" w:lineRule="auto"/>
    </w:pPr>
    <w:rPr>
      <w:rFonts w:ascii="Times New Roman" w:eastAsia="Calibri" w:hAnsi="Times New Roman" w:cs="Times New Roman"/>
      <w:sz w:val="24"/>
      <w:szCs w:val="28"/>
    </w:rPr>
  </w:style>
  <w:style w:type="character" w:customStyle="1" w:styleId="Neatrisintapieminana1">
    <w:name w:val="Neatrisināta pieminēšana1"/>
    <w:basedOn w:val="Noklusjumarindkopasfonts"/>
    <w:uiPriority w:val="99"/>
    <w:semiHidden/>
    <w:unhideWhenUsed/>
    <w:rsid w:val="00652BA9"/>
    <w:rPr>
      <w:color w:val="605E5C"/>
      <w:shd w:val="clear" w:color="auto" w:fill="E1DFDD"/>
    </w:rPr>
  </w:style>
  <w:style w:type="character" w:customStyle="1" w:styleId="Neatrisintapieminana2">
    <w:name w:val="Neatrisināta pieminēšana2"/>
    <w:basedOn w:val="Noklusjumarindkopasfonts"/>
    <w:uiPriority w:val="99"/>
    <w:semiHidden/>
    <w:unhideWhenUsed/>
    <w:rsid w:val="00D86316"/>
    <w:rPr>
      <w:color w:val="605E5C"/>
      <w:shd w:val="clear" w:color="auto" w:fill="E1DFDD"/>
    </w:rPr>
  </w:style>
  <w:style w:type="character" w:customStyle="1" w:styleId="Neatrisintapieminana3">
    <w:name w:val="Neatrisināta pieminēšana3"/>
    <w:basedOn w:val="Noklusjumarindkopasfonts"/>
    <w:uiPriority w:val="99"/>
    <w:semiHidden/>
    <w:unhideWhenUsed/>
    <w:rsid w:val="00CC2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943676">
      <w:bodyDiv w:val="1"/>
      <w:marLeft w:val="0"/>
      <w:marRight w:val="0"/>
      <w:marTop w:val="0"/>
      <w:marBottom w:val="0"/>
      <w:divBdr>
        <w:top w:val="none" w:sz="0" w:space="0" w:color="auto"/>
        <w:left w:val="none" w:sz="0" w:space="0" w:color="auto"/>
        <w:bottom w:val="none" w:sz="0" w:space="0" w:color="auto"/>
        <w:right w:val="none" w:sz="0" w:space="0" w:color="auto"/>
      </w:divBdr>
    </w:div>
    <w:div w:id="1282346857">
      <w:bodyDiv w:val="1"/>
      <w:marLeft w:val="0"/>
      <w:marRight w:val="0"/>
      <w:marTop w:val="0"/>
      <w:marBottom w:val="0"/>
      <w:divBdr>
        <w:top w:val="none" w:sz="0" w:space="0" w:color="auto"/>
        <w:left w:val="none" w:sz="0" w:space="0" w:color="auto"/>
        <w:bottom w:val="none" w:sz="0" w:space="0" w:color="auto"/>
        <w:right w:val="none" w:sz="0" w:space="0" w:color="auto"/>
      </w:divBdr>
    </w:div>
    <w:div w:id="1302272911">
      <w:bodyDiv w:val="1"/>
      <w:marLeft w:val="0"/>
      <w:marRight w:val="0"/>
      <w:marTop w:val="0"/>
      <w:marBottom w:val="0"/>
      <w:divBdr>
        <w:top w:val="none" w:sz="0" w:space="0" w:color="auto"/>
        <w:left w:val="none" w:sz="0" w:space="0" w:color="auto"/>
        <w:bottom w:val="none" w:sz="0" w:space="0" w:color="auto"/>
        <w:right w:val="none" w:sz="0" w:space="0" w:color="auto"/>
      </w:divBdr>
    </w:div>
    <w:div w:id="1450666425">
      <w:bodyDiv w:val="1"/>
      <w:marLeft w:val="0"/>
      <w:marRight w:val="0"/>
      <w:marTop w:val="0"/>
      <w:marBottom w:val="0"/>
      <w:divBdr>
        <w:top w:val="none" w:sz="0" w:space="0" w:color="auto"/>
        <w:left w:val="none" w:sz="0" w:space="0" w:color="auto"/>
        <w:bottom w:val="none" w:sz="0" w:space="0" w:color="auto"/>
        <w:right w:val="none" w:sz="0" w:space="0" w:color="auto"/>
      </w:divBdr>
      <w:divsChild>
        <w:div w:id="1731922747">
          <w:marLeft w:val="0"/>
          <w:marRight w:val="0"/>
          <w:marTop w:val="0"/>
          <w:marBottom w:val="0"/>
          <w:divBdr>
            <w:top w:val="none" w:sz="0" w:space="0" w:color="auto"/>
            <w:left w:val="none" w:sz="0" w:space="0" w:color="auto"/>
            <w:bottom w:val="none" w:sz="0" w:space="0" w:color="auto"/>
            <w:right w:val="none" w:sz="0" w:space="0" w:color="auto"/>
          </w:divBdr>
        </w:div>
        <w:div w:id="1329869904">
          <w:marLeft w:val="0"/>
          <w:marRight w:val="0"/>
          <w:marTop w:val="0"/>
          <w:marBottom w:val="0"/>
          <w:divBdr>
            <w:top w:val="none" w:sz="0" w:space="0" w:color="auto"/>
            <w:left w:val="none" w:sz="0" w:space="0" w:color="auto"/>
            <w:bottom w:val="none" w:sz="0" w:space="0" w:color="auto"/>
            <w:right w:val="none" w:sz="0" w:space="0" w:color="auto"/>
          </w:divBdr>
        </w:div>
        <w:div w:id="1710378458">
          <w:marLeft w:val="0"/>
          <w:marRight w:val="0"/>
          <w:marTop w:val="0"/>
          <w:marBottom w:val="0"/>
          <w:divBdr>
            <w:top w:val="none" w:sz="0" w:space="0" w:color="auto"/>
            <w:left w:val="none" w:sz="0" w:space="0" w:color="auto"/>
            <w:bottom w:val="none" w:sz="0" w:space="0" w:color="auto"/>
            <w:right w:val="none" w:sz="0" w:space="0" w:color="auto"/>
          </w:divBdr>
        </w:div>
        <w:div w:id="1126661812">
          <w:marLeft w:val="0"/>
          <w:marRight w:val="0"/>
          <w:marTop w:val="0"/>
          <w:marBottom w:val="0"/>
          <w:divBdr>
            <w:top w:val="none" w:sz="0" w:space="0" w:color="auto"/>
            <w:left w:val="none" w:sz="0" w:space="0" w:color="auto"/>
            <w:bottom w:val="none" w:sz="0" w:space="0" w:color="auto"/>
            <w:right w:val="none" w:sz="0" w:space="0" w:color="auto"/>
          </w:divBdr>
        </w:div>
        <w:div w:id="1682199166">
          <w:marLeft w:val="0"/>
          <w:marRight w:val="0"/>
          <w:marTop w:val="0"/>
          <w:marBottom w:val="0"/>
          <w:divBdr>
            <w:top w:val="none" w:sz="0" w:space="0" w:color="auto"/>
            <w:left w:val="none" w:sz="0" w:space="0" w:color="auto"/>
            <w:bottom w:val="none" w:sz="0" w:space="0" w:color="auto"/>
            <w:right w:val="none" w:sz="0" w:space="0" w:color="auto"/>
          </w:divBdr>
        </w:div>
        <w:div w:id="1318270037">
          <w:marLeft w:val="0"/>
          <w:marRight w:val="0"/>
          <w:marTop w:val="0"/>
          <w:marBottom w:val="0"/>
          <w:divBdr>
            <w:top w:val="none" w:sz="0" w:space="0" w:color="auto"/>
            <w:left w:val="none" w:sz="0" w:space="0" w:color="auto"/>
            <w:bottom w:val="none" w:sz="0" w:space="0" w:color="auto"/>
            <w:right w:val="none" w:sz="0" w:space="0" w:color="auto"/>
          </w:divBdr>
        </w:div>
        <w:div w:id="631639120">
          <w:marLeft w:val="0"/>
          <w:marRight w:val="0"/>
          <w:marTop w:val="0"/>
          <w:marBottom w:val="0"/>
          <w:divBdr>
            <w:top w:val="none" w:sz="0" w:space="0" w:color="auto"/>
            <w:left w:val="none" w:sz="0" w:space="0" w:color="auto"/>
            <w:bottom w:val="none" w:sz="0" w:space="0" w:color="auto"/>
            <w:right w:val="none" w:sz="0" w:space="0" w:color="auto"/>
          </w:divBdr>
        </w:div>
        <w:div w:id="1869099553">
          <w:marLeft w:val="0"/>
          <w:marRight w:val="0"/>
          <w:marTop w:val="0"/>
          <w:marBottom w:val="0"/>
          <w:divBdr>
            <w:top w:val="none" w:sz="0" w:space="0" w:color="auto"/>
            <w:left w:val="none" w:sz="0" w:space="0" w:color="auto"/>
            <w:bottom w:val="none" w:sz="0" w:space="0" w:color="auto"/>
            <w:right w:val="none" w:sz="0" w:space="0" w:color="auto"/>
          </w:divBdr>
        </w:div>
        <w:div w:id="749160268">
          <w:marLeft w:val="0"/>
          <w:marRight w:val="0"/>
          <w:marTop w:val="0"/>
          <w:marBottom w:val="0"/>
          <w:divBdr>
            <w:top w:val="none" w:sz="0" w:space="0" w:color="auto"/>
            <w:left w:val="none" w:sz="0" w:space="0" w:color="auto"/>
            <w:bottom w:val="none" w:sz="0" w:space="0" w:color="auto"/>
            <w:right w:val="none" w:sz="0" w:space="0" w:color="auto"/>
          </w:divBdr>
        </w:div>
        <w:div w:id="1341160778">
          <w:marLeft w:val="0"/>
          <w:marRight w:val="0"/>
          <w:marTop w:val="0"/>
          <w:marBottom w:val="0"/>
          <w:divBdr>
            <w:top w:val="none" w:sz="0" w:space="0" w:color="auto"/>
            <w:left w:val="none" w:sz="0" w:space="0" w:color="auto"/>
            <w:bottom w:val="none" w:sz="0" w:space="0" w:color="auto"/>
            <w:right w:val="none" w:sz="0" w:space="0" w:color="auto"/>
          </w:divBdr>
        </w:div>
        <w:div w:id="559093581">
          <w:marLeft w:val="0"/>
          <w:marRight w:val="0"/>
          <w:marTop w:val="0"/>
          <w:marBottom w:val="0"/>
          <w:divBdr>
            <w:top w:val="none" w:sz="0" w:space="0" w:color="auto"/>
            <w:left w:val="none" w:sz="0" w:space="0" w:color="auto"/>
            <w:bottom w:val="none" w:sz="0" w:space="0" w:color="auto"/>
            <w:right w:val="none" w:sz="0" w:space="0" w:color="auto"/>
          </w:divBdr>
        </w:div>
        <w:div w:id="1958365876">
          <w:marLeft w:val="0"/>
          <w:marRight w:val="0"/>
          <w:marTop w:val="0"/>
          <w:marBottom w:val="0"/>
          <w:divBdr>
            <w:top w:val="none" w:sz="0" w:space="0" w:color="auto"/>
            <w:left w:val="none" w:sz="0" w:space="0" w:color="auto"/>
            <w:bottom w:val="none" w:sz="0" w:space="0" w:color="auto"/>
            <w:right w:val="none" w:sz="0" w:space="0" w:color="auto"/>
          </w:divBdr>
        </w:div>
        <w:div w:id="1879589577">
          <w:marLeft w:val="0"/>
          <w:marRight w:val="0"/>
          <w:marTop w:val="0"/>
          <w:marBottom w:val="0"/>
          <w:divBdr>
            <w:top w:val="none" w:sz="0" w:space="0" w:color="auto"/>
            <w:left w:val="none" w:sz="0" w:space="0" w:color="auto"/>
            <w:bottom w:val="none" w:sz="0" w:space="0" w:color="auto"/>
            <w:right w:val="none" w:sz="0" w:space="0" w:color="auto"/>
          </w:divBdr>
        </w:div>
        <w:div w:id="953680107">
          <w:marLeft w:val="0"/>
          <w:marRight w:val="0"/>
          <w:marTop w:val="0"/>
          <w:marBottom w:val="0"/>
          <w:divBdr>
            <w:top w:val="none" w:sz="0" w:space="0" w:color="auto"/>
            <w:left w:val="none" w:sz="0" w:space="0" w:color="auto"/>
            <w:bottom w:val="none" w:sz="0" w:space="0" w:color="auto"/>
            <w:right w:val="none" w:sz="0" w:space="0" w:color="auto"/>
          </w:divBdr>
        </w:div>
        <w:div w:id="941380362">
          <w:marLeft w:val="0"/>
          <w:marRight w:val="0"/>
          <w:marTop w:val="0"/>
          <w:marBottom w:val="0"/>
          <w:divBdr>
            <w:top w:val="none" w:sz="0" w:space="0" w:color="auto"/>
            <w:left w:val="none" w:sz="0" w:space="0" w:color="auto"/>
            <w:bottom w:val="none" w:sz="0" w:space="0" w:color="auto"/>
            <w:right w:val="none" w:sz="0" w:space="0" w:color="auto"/>
          </w:divBdr>
        </w:div>
        <w:div w:id="1491940703">
          <w:marLeft w:val="0"/>
          <w:marRight w:val="0"/>
          <w:marTop w:val="0"/>
          <w:marBottom w:val="0"/>
          <w:divBdr>
            <w:top w:val="none" w:sz="0" w:space="0" w:color="auto"/>
            <w:left w:val="none" w:sz="0" w:space="0" w:color="auto"/>
            <w:bottom w:val="none" w:sz="0" w:space="0" w:color="auto"/>
            <w:right w:val="none" w:sz="0" w:space="0" w:color="auto"/>
          </w:divBdr>
        </w:div>
        <w:div w:id="383725742">
          <w:marLeft w:val="0"/>
          <w:marRight w:val="0"/>
          <w:marTop w:val="0"/>
          <w:marBottom w:val="0"/>
          <w:divBdr>
            <w:top w:val="none" w:sz="0" w:space="0" w:color="auto"/>
            <w:left w:val="none" w:sz="0" w:space="0" w:color="auto"/>
            <w:bottom w:val="none" w:sz="0" w:space="0" w:color="auto"/>
            <w:right w:val="none" w:sz="0" w:space="0" w:color="auto"/>
          </w:divBdr>
        </w:div>
        <w:div w:id="563369209">
          <w:marLeft w:val="0"/>
          <w:marRight w:val="0"/>
          <w:marTop w:val="0"/>
          <w:marBottom w:val="0"/>
          <w:divBdr>
            <w:top w:val="none" w:sz="0" w:space="0" w:color="auto"/>
            <w:left w:val="none" w:sz="0" w:space="0" w:color="auto"/>
            <w:bottom w:val="none" w:sz="0" w:space="0" w:color="auto"/>
            <w:right w:val="none" w:sz="0" w:space="0" w:color="auto"/>
          </w:divBdr>
        </w:div>
        <w:div w:id="3830383">
          <w:marLeft w:val="0"/>
          <w:marRight w:val="0"/>
          <w:marTop w:val="0"/>
          <w:marBottom w:val="0"/>
          <w:divBdr>
            <w:top w:val="none" w:sz="0" w:space="0" w:color="auto"/>
            <w:left w:val="none" w:sz="0" w:space="0" w:color="auto"/>
            <w:bottom w:val="none" w:sz="0" w:space="0" w:color="auto"/>
            <w:right w:val="none" w:sz="0" w:space="0" w:color="auto"/>
          </w:divBdr>
        </w:div>
        <w:div w:id="824131985">
          <w:marLeft w:val="0"/>
          <w:marRight w:val="0"/>
          <w:marTop w:val="0"/>
          <w:marBottom w:val="0"/>
          <w:divBdr>
            <w:top w:val="none" w:sz="0" w:space="0" w:color="auto"/>
            <w:left w:val="none" w:sz="0" w:space="0" w:color="auto"/>
            <w:bottom w:val="none" w:sz="0" w:space="0" w:color="auto"/>
            <w:right w:val="none" w:sz="0" w:space="0" w:color="auto"/>
          </w:divBdr>
        </w:div>
        <w:div w:id="2140150551">
          <w:marLeft w:val="0"/>
          <w:marRight w:val="0"/>
          <w:marTop w:val="0"/>
          <w:marBottom w:val="0"/>
          <w:divBdr>
            <w:top w:val="none" w:sz="0" w:space="0" w:color="auto"/>
            <w:left w:val="none" w:sz="0" w:space="0" w:color="auto"/>
            <w:bottom w:val="none" w:sz="0" w:space="0" w:color="auto"/>
            <w:right w:val="none" w:sz="0" w:space="0" w:color="auto"/>
          </w:divBdr>
        </w:div>
      </w:divsChild>
    </w:div>
    <w:div w:id="1554732503">
      <w:bodyDiv w:val="1"/>
      <w:marLeft w:val="0"/>
      <w:marRight w:val="0"/>
      <w:marTop w:val="0"/>
      <w:marBottom w:val="0"/>
      <w:divBdr>
        <w:top w:val="none" w:sz="0" w:space="0" w:color="auto"/>
        <w:left w:val="none" w:sz="0" w:space="0" w:color="auto"/>
        <w:bottom w:val="none" w:sz="0" w:space="0" w:color="auto"/>
        <w:right w:val="none" w:sz="0" w:space="0" w:color="auto"/>
      </w:divBdr>
    </w:div>
    <w:div w:id="201923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rimulda.lv" TargetMode="External"/><Relationship Id="rId18" Type="http://schemas.openxmlformats.org/officeDocument/2006/relationships/hyperlink" Target="mailto:ina.stupele@sigulda.l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na.stupele@sigulda.lv" TargetMode="External"/><Relationship Id="rId7" Type="http://schemas.openxmlformats.org/officeDocument/2006/relationships/endnotes" Target="endnotes.xml"/><Relationship Id="rId12" Type="http://schemas.openxmlformats.org/officeDocument/2006/relationships/hyperlink" Target="http://www.sigulda.lv" TargetMode="External"/><Relationship Id="rId17" Type="http://schemas.openxmlformats.org/officeDocument/2006/relationships/hyperlink" Target="http://www.malpils.lv" TargetMode="External"/><Relationship Id="rId25" Type="http://schemas.openxmlformats.org/officeDocument/2006/relationships/hyperlink" Target="http://www.malpils.lv" TargetMode="External"/><Relationship Id="rId2" Type="http://schemas.openxmlformats.org/officeDocument/2006/relationships/numbering" Target="numbering.xml"/><Relationship Id="rId16" Type="http://schemas.openxmlformats.org/officeDocument/2006/relationships/hyperlink" Target="http://www.krimulda.lv" TargetMode="External"/><Relationship Id="rId20" Type="http://schemas.openxmlformats.org/officeDocument/2006/relationships/hyperlink" Target="mailto:dome@malpil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malpils.lv" TargetMode="External"/><Relationship Id="rId24" Type="http://schemas.openxmlformats.org/officeDocument/2006/relationships/hyperlink" Target="http://www.krimulda.lv" TargetMode="External"/><Relationship Id="rId5" Type="http://schemas.openxmlformats.org/officeDocument/2006/relationships/webSettings" Target="webSettings.xml"/><Relationship Id="rId15" Type="http://schemas.openxmlformats.org/officeDocument/2006/relationships/hyperlink" Target="http://www.sigulda.lv" TargetMode="External"/><Relationship Id="rId23" Type="http://schemas.openxmlformats.org/officeDocument/2006/relationships/hyperlink" Target="http://www.sigulda.lv" TargetMode="External"/><Relationship Id="rId28" Type="http://schemas.openxmlformats.org/officeDocument/2006/relationships/theme" Target="theme/theme1.xml"/><Relationship Id="rId10" Type="http://schemas.openxmlformats.org/officeDocument/2006/relationships/hyperlink" Target="mailto:pasts@krimulda.lv" TargetMode="External"/><Relationship Id="rId19" Type="http://schemas.openxmlformats.org/officeDocument/2006/relationships/hyperlink" Target="mailto:lindabernarde@krimulda.lv" TargetMode="External"/><Relationship Id="rId4" Type="http://schemas.openxmlformats.org/officeDocument/2006/relationships/settings" Target="settings.xml"/><Relationship Id="rId9" Type="http://schemas.openxmlformats.org/officeDocument/2006/relationships/hyperlink" Target="mailto:pasts@sigulda.lv" TargetMode="External"/><Relationship Id="rId14" Type="http://schemas.openxmlformats.org/officeDocument/2006/relationships/hyperlink" Target="http://www.malpils.lv" TargetMode="External"/><Relationship Id="rId22" Type="http://schemas.openxmlformats.org/officeDocument/2006/relationships/hyperlink" Target="mailto:linda.bernarde@krimulda.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F5E24-1EC0-495E-A30D-637C3FC4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15870</Words>
  <Characters>9047</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Ina Stupele</cp:lastModifiedBy>
  <cp:revision>2</cp:revision>
  <cp:lastPrinted>2017-02-21T08:49:00Z</cp:lastPrinted>
  <dcterms:created xsi:type="dcterms:W3CDTF">2021-03-08T11:36:00Z</dcterms:created>
  <dcterms:modified xsi:type="dcterms:W3CDTF">2021-03-08T11:36:00Z</dcterms:modified>
</cp:coreProperties>
</file>