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9C1BE" w14:textId="77777777" w:rsidR="000B44DD" w:rsidRDefault="000B44DD"/>
    <w:p w14:paraId="3B6A5903" w14:textId="77777777"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521"/>
        <w:gridCol w:w="1100"/>
        <w:gridCol w:w="1134"/>
      </w:tblGrid>
      <w:tr w:rsidR="00D003FC" w14:paraId="47E18513" w14:textId="77777777" w:rsidTr="00154D52">
        <w:tc>
          <w:tcPr>
            <w:tcW w:w="6521" w:type="dxa"/>
            <w:vMerge w:val="restart"/>
            <w:shd w:val="clear" w:color="auto" w:fill="FABF8F" w:themeFill="accent6" w:themeFillTint="99"/>
          </w:tcPr>
          <w:p w14:paraId="79E58A66" w14:textId="77777777" w:rsidR="00D003FC" w:rsidRPr="00A73A85" w:rsidRDefault="0040775D" w:rsidP="0040775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Atbilstības vērtēšanas k</w:t>
            </w:r>
            <w:r w:rsidR="00D003FC"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ritērij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34" w:type="dxa"/>
            <w:gridSpan w:val="2"/>
            <w:shd w:val="clear" w:color="auto" w:fill="FABF8F" w:themeFill="accent6" w:themeFillTint="99"/>
          </w:tcPr>
          <w:p w14:paraId="75FB61BD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003FC" w14:paraId="7B4FD843" w14:textId="77777777" w:rsidTr="00154D52">
        <w:tc>
          <w:tcPr>
            <w:tcW w:w="6521" w:type="dxa"/>
            <w:vMerge/>
            <w:shd w:val="clear" w:color="auto" w:fill="FABF8F" w:themeFill="accent6" w:themeFillTint="99"/>
          </w:tcPr>
          <w:p w14:paraId="31BAF5A8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ABF8F" w:themeFill="accent6" w:themeFillTint="99"/>
          </w:tcPr>
          <w:p w14:paraId="6C6EFA02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Jā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879FF9B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Nē</w:t>
            </w:r>
          </w:p>
        </w:tc>
      </w:tr>
      <w:tr w:rsidR="00D003FC" w14:paraId="4A1FB1E9" w14:textId="77777777" w:rsidTr="0040775D">
        <w:tc>
          <w:tcPr>
            <w:tcW w:w="6521" w:type="dxa"/>
          </w:tcPr>
          <w:p w14:paraId="41288564" w14:textId="77777777" w:rsidR="00D003FC" w:rsidRDefault="00EA7154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Komercdarbību/saimniecisko darbību 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>plāno veikt Siguldas novada administratīvajā teritorijā</w:t>
            </w:r>
          </w:p>
        </w:tc>
        <w:tc>
          <w:tcPr>
            <w:tcW w:w="1100" w:type="dxa"/>
          </w:tcPr>
          <w:p w14:paraId="4A921B54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F42BA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5A74330A" w14:textId="77777777" w:rsidTr="0040775D">
        <w:tc>
          <w:tcPr>
            <w:tcW w:w="6521" w:type="dxa"/>
          </w:tcPr>
          <w:p w14:paraId="3CF9176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 nolikum</w:t>
            </w:r>
            <w:r w:rsidR="00754008">
              <w:rPr>
                <w:rFonts w:ascii="Times New Roman" w:hAnsi="Times New Roman" w:cs="Times New Roman"/>
                <w:sz w:val="24"/>
                <w:szCs w:val="24"/>
              </w:rPr>
              <w:t>ā noteiktajām prasībām</w:t>
            </w:r>
          </w:p>
        </w:tc>
        <w:tc>
          <w:tcPr>
            <w:tcW w:w="1100" w:type="dxa"/>
          </w:tcPr>
          <w:p w14:paraId="3B03A981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A8099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7A9A3D80" w14:textId="77777777" w:rsidTr="0040775D">
        <w:tc>
          <w:tcPr>
            <w:tcW w:w="6521" w:type="dxa"/>
          </w:tcPr>
          <w:p w14:paraId="36D6EF15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dalībnieks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darbību plāno atbalstāmās nozarēs</w:t>
            </w:r>
          </w:p>
        </w:tc>
        <w:tc>
          <w:tcPr>
            <w:tcW w:w="1100" w:type="dxa"/>
          </w:tcPr>
          <w:p w14:paraId="6E9EDA68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DC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4FD37A1E" w14:textId="77777777" w:rsidTr="0040775D">
        <w:tc>
          <w:tcPr>
            <w:tcW w:w="6521" w:type="dxa"/>
          </w:tcPr>
          <w:p w14:paraId="0A364D71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dalībnieka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projekta līdzfinansējums nav mazāks par 20%</w:t>
            </w:r>
          </w:p>
        </w:tc>
        <w:tc>
          <w:tcPr>
            <w:tcW w:w="1100" w:type="dxa"/>
          </w:tcPr>
          <w:p w14:paraId="604597E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261EC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6E3EC0E2" w14:textId="77777777" w:rsidTr="0040775D">
        <w:tc>
          <w:tcPr>
            <w:tcW w:w="6521" w:type="dxa"/>
          </w:tcPr>
          <w:p w14:paraId="7F00B38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pieteikums ir iesniegts nolikumā noteiktajā termiņā</w:t>
            </w:r>
          </w:p>
        </w:tc>
        <w:tc>
          <w:tcPr>
            <w:tcW w:w="1100" w:type="dxa"/>
          </w:tcPr>
          <w:p w14:paraId="58F33733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98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22081695" w14:textId="77777777" w:rsidTr="0040775D">
        <w:tc>
          <w:tcPr>
            <w:tcW w:w="6521" w:type="dxa"/>
          </w:tcPr>
          <w:p w14:paraId="787A960F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Iesniegti visi nolikumā prasītie dokumenti</w:t>
            </w:r>
          </w:p>
        </w:tc>
        <w:tc>
          <w:tcPr>
            <w:tcW w:w="1100" w:type="dxa"/>
          </w:tcPr>
          <w:p w14:paraId="11DBB65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DCE1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5D" w:rsidRPr="0040775D" w14:paraId="630E6725" w14:textId="77777777" w:rsidTr="0040775D">
        <w:trPr>
          <w:trHeight w:val="485"/>
        </w:trPr>
        <w:tc>
          <w:tcPr>
            <w:tcW w:w="6521" w:type="dxa"/>
          </w:tcPr>
          <w:p w14:paraId="2B571DE2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75D">
              <w:rPr>
                <w:rFonts w:ascii="Times New Roman" w:hAnsi="Times New Roman" w:cs="Times New Roman"/>
                <w:b/>
                <w:sz w:val="24"/>
                <w:szCs w:val="24"/>
              </w:rPr>
              <w:t>Lēmums atbilst/neatbilst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34" w:type="dxa"/>
            <w:gridSpan w:val="2"/>
          </w:tcPr>
          <w:p w14:paraId="48223314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97F153" w14:textId="77777777" w:rsidR="00A73A85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0775D">
        <w:rPr>
          <w:rFonts w:ascii="Times New Roman" w:hAnsi="Times New Roman" w:cs="Times New Roman"/>
          <w:i/>
          <w:sz w:val="24"/>
          <w:szCs w:val="24"/>
        </w:rPr>
        <w:t>Ja kāds no atbilstības vērtēšanas kritērijiem tiek novērtēts ar “nē”, konkursa iesniegums tiek noraidīts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632B12F2" w14:textId="77777777" w:rsidTr="0046392B">
        <w:trPr>
          <w:trHeight w:val="502"/>
        </w:trPr>
        <w:tc>
          <w:tcPr>
            <w:tcW w:w="672" w:type="dxa"/>
            <w:shd w:val="clear" w:color="auto" w:fill="FABF8F" w:themeFill="accent6" w:themeFillTint="99"/>
          </w:tcPr>
          <w:p w14:paraId="7211D2CB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ABF8F" w:themeFill="accent6" w:themeFillTint="99"/>
          </w:tcPr>
          <w:p w14:paraId="30D0A730" w14:textId="77777777"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14:paraId="4FAAB693" w14:textId="77777777"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14:paraId="596FAF3F" w14:textId="77777777" w:rsidTr="0046392B">
        <w:tc>
          <w:tcPr>
            <w:tcW w:w="672" w:type="dxa"/>
          </w:tcPr>
          <w:p w14:paraId="0682BD3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60A083C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8ED0D24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14:paraId="091DE45D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Produkts/p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CE85CC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Produkts/pakalpojums ir unikāls </w:t>
            </w:r>
            <w:r>
              <w:rPr>
                <w:rFonts w:ascii="Times New Roman" w:hAnsi="Times New Roman"/>
                <w:sz w:val="20"/>
                <w:szCs w:val="20"/>
              </w:rPr>
              <w:t>Siguldas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EFBDEC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Produkts/pakalpojums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B55E644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D52" w14:paraId="79AE1204" w14:textId="77777777" w:rsidTr="0046392B">
        <w:tc>
          <w:tcPr>
            <w:tcW w:w="672" w:type="dxa"/>
          </w:tcPr>
          <w:p w14:paraId="2CA2D722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24059F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6F88F89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</w:p>
          <w:p w14:paraId="48A74E77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Produkts/pakalpojums nav aktuāls;</w:t>
            </w:r>
          </w:p>
          <w:p w14:paraId="557A00F3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Produkts/pakalpojums ir aktuāls šobrīd, bet </w:t>
            </w:r>
            <w:r>
              <w:rPr>
                <w:rFonts w:ascii="Times New Roman" w:hAnsi="Times New Roman"/>
                <w:sz w:val="20"/>
                <w:szCs w:val="20"/>
              </w:rPr>
              <w:t>tuvākajā nākotnē zaudēs aktualitāti</w:t>
            </w:r>
          </w:p>
          <w:p w14:paraId="44833C53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Produkts/pakalpojums ir aktuāls šobrīd un </w:t>
            </w:r>
            <w:r>
              <w:rPr>
                <w:rFonts w:ascii="Times New Roman" w:hAnsi="Times New Roman"/>
                <w:sz w:val="20"/>
                <w:szCs w:val="20"/>
              </w:rPr>
              <w:t>būs aktuāls arī nākotnē.</w:t>
            </w:r>
          </w:p>
        </w:tc>
      </w:tr>
      <w:tr w:rsidR="00154D52" w14:paraId="7928D338" w14:textId="77777777" w:rsidTr="0046392B">
        <w:tc>
          <w:tcPr>
            <w:tcW w:w="672" w:type="dxa"/>
          </w:tcPr>
          <w:p w14:paraId="25F629CD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6FAE6B2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1525EB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14:paraId="20074867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orientēts uz klientu;</w:t>
            </w:r>
          </w:p>
          <w:p w14:paraId="52714F50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Produkts/pakalpojums radīts ar mērķi palīdzēt klientam;</w:t>
            </w:r>
          </w:p>
          <w:p w14:paraId="5FFC9D3B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Produkts/pakalpojums radīts ar mērķi palīdzēt klientam un nepastāv nekādi šķēršļi vai ierobežojumi.</w:t>
            </w:r>
          </w:p>
        </w:tc>
      </w:tr>
      <w:tr w:rsidR="00760E8B" w14:paraId="208D4174" w14:textId="77777777" w:rsidTr="0046392B">
        <w:tc>
          <w:tcPr>
            <w:tcW w:w="672" w:type="dxa"/>
          </w:tcPr>
          <w:p w14:paraId="2E3C160A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52263980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F78C25D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6C51B9C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C127DC" w14:textId="036C6814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22E3E2" w14:textId="77777777" w:rsidR="00A54F91" w:rsidRDefault="00A54F91" w:rsidP="0030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2E83AD9A" w14:textId="77777777" w:rsidTr="0046392B">
        <w:tc>
          <w:tcPr>
            <w:tcW w:w="672" w:type="dxa"/>
          </w:tcPr>
          <w:p w14:paraId="6614BC48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4487F863" w14:textId="77777777" w:rsidR="00154D52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2F50CCD3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14:paraId="49CE92D8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Zems pieprasījums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E43A4B" w14:textId="77777777" w:rsidR="005515F9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tuvākā nākotnē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9D1036" w14:textId="77777777" w:rsidR="005515F9" w:rsidRDefault="005515F9" w:rsidP="005515F9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Vērojams / prognozējams pieprasījuma pieaugums.</w:t>
            </w:r>
          </w:p>
        </w:tc>
      </w:tr>
      <w:tr w:rsidR="00760E8B" w14:paraId="17B82662" w14:textId="77777777" w:rsidTr="0046392B">
        <w:tc>
          <w:tcPr>
            <w:tcW w:w="672" w:type="dxa"/>
          </w:tcPr>
          <w:p w14:paraId="0CA7B973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198235B7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33536527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15C6170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012B81D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vidēja;</w:t>
            </w:r>
          </w:p>
          <w:p w14:paraId="192E13BE" w14:textId="77777777"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augsta.</w:t>
            </w:r>
          </w:p>
        </w:tc>
      </w:tr>
      <w:tr w:rsidR="00760E8B" w14:paraId="6F818D2D" w14:textId="77777777" w:rsidTr="0046392B">
        <w:tc>
          <w:tcPr>
            <w:tcW w:w="672" w:type="dxa"/>
          </w:tcPr>
          <w:p w14:paraId="0EA54696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14:paraId="759198D1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6DA09032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14:paraId="43C8BB2F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neatbilst kritērijam;</w:t>
            </w:r>
          </w:p>
          <w:p w14:paraId="06C1DF02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zema atbilstība;</w:t>
            </w:r>
          </w:p>
          <w:p w14:paraId="5694F68A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daļēji atbilst;</w:t>
            </w:r>
          </w:p>
          <w:p w14:paraId="2BC2E96C" w14:textId="77777777"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atbilst.</w:t>
            </w:r>
          </w:p>
        </w:tc>
      </w:tr>
      <w:tr w:rsidR="00760E8B" w14:paraId="29500BA1" w14:textId="77777777" w:rsidTr="0046392B">
        <w:tc>
          <w:tcPr>
            <w:tcW w:w="672" w:type="dxa"/>
          </w:tcPr>
          <w:p w14:paraId="5811F959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6" w:type="dxa"/>
          </w:tcPr>
          <w:p w14:paraId="4497AADE" w14:textId="77777777" w:rsidR="00760E8B" w:rsidRDefault="0009793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982D0D5" w14:textId="77777777"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A92281C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5419A4DE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ir vispārīgas idejas par to kā produkts pakalpojums tiks virzīts tirgū;</w:t>
            </w:r>
          </w:p>
          <w:p w14:paraId="76D6CBA9" w14:textId="77777777" w:rsidR="005515F9" w:rsidRDefault="005515F9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ir skaidrs plāns kā produkts/pakalpojums tiks virzīts tirgū.</w:t>
            </w:r>
          </w:p>
        </w:tc>
      </w:tr>
      <w:tr w:rsidR="00760E8B" w14:paraId="7F784827" w14:textId="77777777" w:rsidTr="0046392B">
        <w:tc>
          <w:tcPr>
            <w:tcW w:w="672" w:type="dxa"/>
          </w:tcPr>
          <w:p w14:paraId="7EDAF56D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6" w:type="dxa"/>
          </w:tcPr>
          <w:p w14:paraId="310663EA" w14:textId="77777777" w:rsidR="00760E8B" w:rsidRDefault="0046392B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5D33D1A9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Jaunradītās darba vietas</w:t>
            </w:r>
          </w:p>
          <w:p w14:paraId="27FF2F71" w14:textId="77777777"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tiks radīta viena darba vieta;</w:t>
            </w:r>
          </w:p>
          <w:p w14:paraId="03CBBCE0" w14:textId="77777777" w:rsid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tiks radītas 2-3 darba vietas;</w:t>
            </w:r>
          </w:p>
          <w:p w14:paraId="3A19810B" w14:textId="77777777" w:rsidR="0009793A" w:rsidRPr="0009793A" w:rsidRDefault="0009793A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tiks radītas 4 un vairāk darba vietas.</w:t>
            </w:r>
          </w:p>
        </w:tc>
      </w:tr>
      <w:tr w:rsidR="00D6468F" w14:paraId="485BEBFF" w14:textId="77777777" w:rsidTr="0046392B">
        <w:tc>
          <w:tcPr>
            <w:tcW w:w="672" w:type="dxa"/>
          </w:tcPr>
          <w:p w14:paraId="4474F31C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6" w:type="dxa"/>
          </w:tcPr>
          <w:p w14:paraId="559F4539" w14:textId="77777777" w:rsidR="00D6468F" w:rsidRDefault="00DB6323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A2F838E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14:paraId="6BD6D558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0 – nav apzināti iespējamie riski;</w:t>
            </w:r>
          </w:p>
          <w:p w14:paraId="2BC38D5A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1 – būtiski riski nepastāv;</w:t>
            </w:r>
          </w:p>
          <w:p w14:paraId="08127D41" w14:textId="77777777" w:rsidR="0046392B" w:rsidRDefault="0046392B" w:rsidP="003E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apzināti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E4A" w14:paraId="5FF3BD6B" w14:textId="77777777" w:rsidTr="0046392B">
        <w:tc>
          <w:tcPr>
            <w:tcW w:w="672" w:type="dxa"/>
          </w:tcPr>
          <w:p w14:paraId="3C0DC5F9" w14:textId="0C9600CB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6" w:type="dxa"/>
          </w:tcPr>
          <w:p w14:paraId="7770C0EA" w14:textId="3B6FB554" w:rsidR="009A4E4A" w:rsidRDefault="009A4E4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478C32A1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687F1F88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0 - pamatpieņēmumi nav ticami / ideja visticamāk nav pelnītspējīga;</w:t>
            </w:r>
          </w:p>
          <w:p w14:paraId="6FE98476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1 - ir veikti minimāli aprēķini, tie ir ticami un visticamāk ideja būs pelnītspējīga;</w:t>
            </w:r>
          </w:p>
          <w:p w14:paraId="3BA5BA95" w14:textId="6C8B9DD2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>3 - pamatpieņēmumi ir ticami, un biznesa ideja visticamāk būs pelnītspējīga.</w:t>
            </w:r>
          </w:p>
        </w:tc>
      </w:tr>
      <w:tr w:rsidR="009A4E4A" w14:paraId="2D177D5E" w14:textId="77777777" w:rsidTr="0046392B">
        <w:tc>
          <w:tcPr>
            <w:tcW w:w="672" w:type="dxa"/>
          </w:tcPr>
          <w:p w14:paraId="6234359E" w14:textId="71A92477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6" w:type="dxa"/>
          </w:tcPr>
          <w:p w14:paraId="07F9EAC8" w14:textId="43328457" w:rsidR="009A4E4A" w:rsidRDefault="009A4E4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40BCB9C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14:paraId="538ED685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>0 – tāmē norādītās izmaksas nav reālas un attiecināmas;</w:t>
            </w:r>
          </w:p>
          <w:p w14:paraId="29C884A9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 xml:space="preserve">2 – tāmē norādītās izmaksas ir reālas un atbalstāmas. </w:t>
            </w:r>
          </w:p>
          <w:p w14:paraId="19B0C237" w14:textId="77777777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9771F" w14:textId="77777777" w:rsidR="0040775D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B9FCE" w14:textId="57686556" w:rsidR="00A54F91" w:rsidRDefault="00706A98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Maksimāli iespējamais punktu skaits 2</w:t>
      </w:r>
      <w:r w:rsidR="009A4E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6B8E5682" w14:textId="77777777" w:rsidR="00A54F91" w:rsidRPr="00A73A85" w:rsidRDefault="00A54F91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4F91" w:rsidRPr="00A73A85" w:rsidSect="00B9628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687F2" w14:textId="77777777" w:rsidR="00812ADC" w:rsidRDefault="00812ADC" w:rsidP="00A73A85">
      <w:pPr>
        <w:spacing w:after="0" w:line="240" w:lineRule="auto"/>
      </w:pPr>
      <w:r>
        <w:separator/>
      </w:r>
    </w:p>
  </w:endnote>
  <w:endnote w:type="continuationSeparator" w:id="0">
    <w:p w14:paraId="68F5E479" w14:textId="77777777" w:rsidR="00812ADC" w:rsidRDefault="00812ADC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45C79" w14:textId="77777777" w:rsidR="00812ADC" w:rsidRDefault="00812ADC" w:rsidP="00A73A85">
      <w:pPr>
        <w:spacing w:after="0" w:line="240" w:lineRule="auto"/>
      </w:pPr>
      <w:r>
        <w:separator/>
      </w:r>
    </w:p>
  </w:footnote>
  <w:footnote w:type="continuationSeparator" w:id="0">
    <w:p w14:paraId="19C0F856" w14:textId="77777777" w:rsidR="00812ADC" w:rsidRDefault="00812ADC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02A66" w14:textId="77777777" w:rsidR="00A73A85" w:rsidRPr="00A73A85" w:rsidRDefault="00A73A85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“Māmiņa.Siguldiete.Uzņēmēja”</w:t>
    </w:r>
  </w:p>
  <w:p w14:paraId="0F2775E8" w14:textId="28A2C6D0"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16AC3">
      <w:rPr>
        <w:rFonts w:ascii="Times New Roman" w:hAnsi="Times New Roman" w:cs="Times New Roman"/>
      </w:rPr>
      <w:t>I</w:t>
    </w:r>
    <w:r w:rsidR="002A7662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7E2F981" w14:textId="77777777"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E745D4">
      <w:rPr>
        <w:rFonts w:ascii="Times New Roman" w:hAnsi="Times New Roman" w:cs="Times New Roman"/>
      </w:rPr>
      <w:t>4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85"/>
    <w:rsid w:val="0009793A"/>
    <w:rsid w:val="000A3AED"/>
    <w:rsid w:val="000B44DD"/>
    <w:rsid w:val="0013584F"/>
    <w:rsid w:val="00154D52"/>
    <w:rsid w:val="0015700F"/>
    <w:rsid w:val="001B34D5"/>
    <w:rsid w:val="001B3A33"/>
    <w:rsid w:val="001E0E57"/>
    <w:rsid w:val="001F7E13"/>
    <w:rsid w:val="00215831"/>
    <w:rsid w:val="002A7662"/>
    <w:rsid w:val="0030227B"/>
    <w:rsid w:val="003E52EB"/>
    <w:rsid w:val="0040775D"/>
    <w:rsid w:val="004216A3"/>
    <w:rsid w:val="00421AA1"/>
    <w:rsid w:val="0046392B"/>
    <w:rsid w:val="00467043"/>
    <w:rsid w:val="004E351C"/>
    <w:rsid w:val="005472CB"/>
    <w:rsid w:val="005515F9"/>
    <w:rsid w:val="005C7405"/>
    <w:rsid w:val="005D39EF"/>
    <w:rsid w:val="00706A98"/>
    <w:rsid w:val="00754008"/>
    <w:rsid w:val="00760E8B"/>
    <w:rsid w:val="00812ADC"/>
    <w:rsid w:val="00816AC3"/>
    <w:rsid w:val="00920CAA"/>
    <w:rsid w:val="00982B4C"/>
    <w:rsid w:val="009A4E4A"/>
    <w:rsid w:val="009F3DDB"/>
    <w:rsid w:val="00A27293"/>
    <w:rsid w:val="00A42C5A"/>
    <w:rsid w:val="00A54F91"/>
    <w:rsid w:val="00A73A85"/>
    <w:rsid w:val="00B91631"/>
    <w:rsid w:val="00B96287"/>
    <w:rsid w:val="00C43FDF"/>
    <w:rsid w:val="00D003FC"/>
    <w:rsid w:val="00D6468F"/>
    <w:rsid w:val="00DB6323"/>
    <w:rsid w:val="00E303FE"/>
    <w:rsid w:val="00E745D4"/>
    <w:rsid w:val="00EA7154"/>
    <w:rsid w:val="00EF40C3"/>
    <w:rsid w:val="00F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FE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1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1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2</cp:revision>
  <dcterms:created xsi:type="dcterms:W3CDTF">2019-02-02T19:41:00Z</dcterms:created>
  <dcterms:modified xsi:type="dcterms:W3CDTF">2019-02-02T19:41:00Z</dcterms:modified>
</cp:coreProperties>
</file>