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D2939" w14:textId="73268BDD" w:rsidR="00D578F8" w:rsidRDefault="00D578F8" w:rsidP="0022403E">
      <w:pPr>
        <w:spacing w:after="0" w:line="240" w:lineRule="auto"/>
        <w:contextualSpacing/>
        <w:jc w:val="center"/>
        <w:rPr>
          <w:rFonts w:ascii="Times New Roman" w:hAnsi="Times New Roman" w:cs="Times New Roman"/>
          <w:b/>
          <w:bCs/>
          <w:sz w:val="24"/>
          <w:szCs w:val="24"/>
          <w:lang w:val="es-ES"/>
        </w:rPr>
      </w:pPr>
      <w:r>
        <w:rPr>
          <w:rFonts w:ascii="Arial" w:hAnsi="Arial" w:cs="Arial"/>
          <w:noProof/>
          <w:sz w:val="24"/>
          <w:szCs w:val="24"/>
          <w:lang w:eastAsia="lv-LV"/>
        </w:rPr>
        <w:drawing>
          <wp:anchor distT="0" distB="0" distL="114300" distR="114300" simplePos="0" relativeHeight="251659264" behindDoc="1" locked="0" layoutInCell="1" allowOverlap="1" wp14:anchorId="13F3ED23" wp14:editId="24F46F24">
            <wp:simplePos x="0" y="0"/>
            <wp:positionH relativeFrom="margin">
              <wp:posOffset>-103909</wp:posOffset>
            </wp:positionH>
            <wp:positionV relativeFrom="paragraph">
              <wp:posOffset>-423372</wp:posOffset>
            </wp:positionV>
            <wp:extent cx="6210300" cy="16383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638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A32F8B" w14:textId="77777777" w:rsidR="00D578F8" w:rsidRDefault="00D578F8" w:rsidP="0022403E">
      <w:pPr>
        <w:spacing w:after="0" w:line="240" w:lineRule="auto"/>
        <w:contextualSpacing/>
        <w:jc w:val="center"/>
        <w:rPr>
          <w:rFonts w:ascii="Times New Roman" w:hAnsi="Times New Roman" w:cs="Times New Roman"/>
          <w:b/>
          <w:bCs/>
          <w:sz w:val="24"/>
          <w:szCs w:val="24"/>
          <w:lang w:val="es-ES"/>
        </w:rPr>
      </w:pPr>
    </w:p>
    <w:p w14:paraId="6363DE68" w14:textId="77777777" w:rsidR="00D578F8" w:rsidRDefault="00D578F8" w:rsidP="0022403E">
      <w:pPr>
        <w:spacing w:after="0" w:line="240" w:lineRule="auto"/>
        <w:contextualSpacing/>
        <w:jc w:val="center"/>
        <w:rPr>
          <w:rFonts w:ascii="Times New Roman" w:hAnsi="Times New Roman" w:cs="Times New Roman"/>
          <w:b/>
          <w:bCs/>
          <w:sz w:val="24"/>
          <w:szCs w:val="24"/>
          <w:lang w:val="es-ES"/>
        </w:rPr>
      </w:pPr>
    </w:p>
    <w:p w14:paraId="09581FBD" w14:textId="77777777" w:rsidR="00D578F8" w:rsidRDefault="00D578F8" w:rsidP="0022403E">
      <w:pPr>
        <w:spacing w:after="0" w:line="240" w:lineRule="auto"/>
        <w:contextualSpacing/>
        <w:jc w:val="center"/>
        <w:rPr>
          <w:rFonts w:ascii="Times New Roman" w:hAnsi="Times New Roman" w:cs="Times New Roman"/>
          <w:b/>
          <w:bCs/>
          <w:sz w:val="24"/>
          <w:szCs w:val="24"/>
          <w:lang w:val="es-ES"/>
        </w:rPr>
      </w:pPr>
    </w:p>
    <w:p w14:paraId="14C654FA" w14:textId="77777777" w:rsidR="00D578F8" w:rsidRDefault="00D578F8" w:rsidP="0022403E">
      <w:pPr>
        <w:spacing w:after="0" w:line="240" w:lineRule="auto"/>
        <w:contextualSpacing/>
        <w:jc w:val="center"/>
        <w:rPr>
          <w:rFonts w:ascii="Times New Roman" w:hAnsi="Times New Roman" w:cs="Times New Roman"/>
          <w:b/>
          <w:bCs/>
          <w:sz w:val="24"/>
          <w:szCs w:val="24"/>
          <w:lang w:val="es-ES"/>
        </w:rPr>
      </w:pPr>
    </w:p>
    <w:p w14:paraId="17B6C0F5" w14:textId="77777777" w:rsidR="00D578F8" w:rsidRDefault="00D578F8" w:rsidP="0022403E">
      <w:pPr>
        <w:spacing w:after="0" w:line="240" w:lineRule="auto"/>
        <w:contextualSpacing/>
        <w:jc w:val="center"/>
        <w:rPr>
          <w:rFonts w:ascii="Times New Roman" w:hAnsi="Times New Roman" w:cs="Times New Roman"/>
          <w:b/>
          <w:bCs/>
          <w:sz w:val="24"/>
          <w:szCs w:val="24"/>
          <w:lang w:val="es-ES"/>
        </w:rPr>
      </w:pPr>
    </w:p>
    <w:p w14:paraId="59152B14" w14:textId="77777777" w:rsidR="00D578F8" w:rsidRDefault="00D578F8" w:rsidP="0022403E">
      <w:pPr>
        <w:spacing w:after="0" w:line="240" w:lineRule="auto"/>
        <w:contextualSpacing/>
        <w:jc w:val="center"/>
        <w:rPr>
          <w:rFonts w:ascii="Times New Roman" w:hAnsi="Times New Roman" w:cs="Times New Roman"/>
          <w:b/>
          <w:bCs/>
          <w:sz w:val="24"/>
          <w:szCs w:val="24"/>
          <w:lang w:val="es-ES"/>
        </w:rPr>
      </w:pPr>
    </w:p>
    <w:p w14:paraId="490E60B8" w14:textId="77777777" w:rsidR="001919FE" w:rsidRPr="001919FE" w:rsidRDefault="001919FE" w:rsidP="0022403E">
      <w:pPr>
        <w:spacing w:after="0" w:line="240" w:lineRule="auto"/>
        <w:contextualSpacing/>
        <w:jc w:val="center"/>
        <w:rPr>
          <w:rFonts w:ascii="Times New Roman" w:hAnsi="Times New Roman" w:cs="Times New Roman"/>
          <w:sz w:val="24"/>
          <w:szCs w:val="24"/>
          <w:lang w:val="es-ES"/>
        </w:rPr>
      </w:pPr>
      <w:r w:rsidRPr="001919FE">
        <w:rPr>
          <w:rFonts w:ascii="Times New Roman" w:hAnsi="Times New Roman" w:cs="Times New Roman"/>
          <w:sz w:val="24"/>
          <w:szCs w:val="24"/>
          <w:lang w:val="es-ES"/>
        </w:rPr>
        <w:t>SIGULDĀ</w:t>
      </w:r>
    </w:p>
    <w:p w14:paraId="1C228153" w14:textId="6DE36E61" w:rsidR="00D578F8" w:rsidRDefault="00D578F8" w:rsidP="0022403E">
      <w:pPr>
        <w:spacing w:after="0" w:line="240" w:lineRule="auto"/>
        <w:contextualSpacing/>
        <w:jc w:val="center"/>
        <w:rPr>
          <w:rFonts w:ascii="Times New Roman" w:hAnsi="Times New Roman" w:cs="Times New Roman"/>
          <w:b/>
          <w:bCs/>
          <w:sz w:val="24"/>
          <w:szCs w:val="24"/>
          <w:lang w:val="es-ES"/>
        </w:rPr>
      </w:pPr>
      <w:r>
        <w:rPr>
          <w:rFonts w:ascii="Times New Roman" w:hAnsi="Times New Roman" w:cs="Times New Roman"/>
          <w:b/>
          <w:bCs/>
          <w:sz w:val="24"/>
          <w:szCs w:val="24"/>
          <w:lang w:val="es-ES"/>
        </w:rPr>
        <w:fldChar w:fldCharType="begin"/>
      </w:r>
      <w:r>
        <w:instrText xml:space="preserve"> XE "</w:instrText>
      </w:r>
      <w:r w:rsidRPr="003C703E">
        <w:instrText>p</w:instrText>
      </w:r>
      <w:r>
        <w:instrText xml:space="preserve">" </w:instrText>
      </w:r>
      <w:r>
        <w:rPr>
          <w:rFonts w:ascii="Times New Roman" w:hAnsi="Times New Roman" w:cs="Times New Roman"/>
          <w:b/>
          <w:bCs/>
          <w:sz w:val="24"/>
          <w:szCs w:val="24"/>
          <w:lang w:val="es-ES"/>
        </w:rPr>
        <w:fldChar w:fldCharType="end"/>
      </w:r>
    </w:p>
    <w:p w14:paraId="077B48E5" w14:textId="0CEB5F6B" w:rsidR="00311A25" w:rsidRPr="007D302B" w:rsidRDefault="00311A25" w:rsidP="00024E98">
      <w:pPr>
        <w:spacing w:after="0" w:line="240" w:lineRule="auto"/>
        <w:ind w:right="140"/>
        <w:contextualSpacing/>
        <w:jc w:val="center"/>
        <w:rPr>
          <w:rFonts w:ascii="Times New Roman" w:hAnsi="Times New Roman" w:cs="Times New Roman"/>
          <w:b/>
          <w:bCs/>
          <w:sz w:val="24"/>
          <w:szCs w:val="24"/>
        </w:rPr>
      </w:pPr>
      <w:r w:rsidRPr="00064FC3">
        <w:rPr>
          <w:rFonts w:ascii="Times New Roman" w:hAnsi="Times New Roman" w:cs="Times New Roman"/>
          <w:b/>
          <w:bCs/>
          <w:sz w:val="24"/>
          <w:szCs w:val="24"/>
        </w:rPr>
        <w:t>Sociālo un veselības jautājumu komitejas sēdes protokols</w:t>
      </w:r>
    </w:p>
    <w:p w14:paraId="06C16436" w14:textId="77777777" w:rsidR="007D302B" w:rsidRDefault="007D302B" w:rsidP="00024E98">
      <w:pPr>
        <w:spacing w:after="0" w:line="240" w:lineRule="auto"/>
        <w:ind w:right="140"/>
        <w:contextualSpacing/>
        <w:jc w:val="center"/>
        <w:rPr>
          <w:rFonts w:ascii="Times New Roman" w:eastAsia="Times New Roman" w:hAnsi="Times New Roman" w:cs="Times New Roman"/>
          <w:sz w:val="24"/>
          <w:szCs w:val="24"/>
          <w:lang w:eastAsia="lv-LV"/>
        </w:rPr>
      </w:pPr>
    </w:p>
    <w:p w14:paraId="1FA83BE1" w14:textId="3CB855D3" w:rsidR="00311A25" w:rsidRPr="00A0037E" w:rsidRDefault="004F3323" w:rsidP="00024E98">
      <w:pPr>
        <w:tabs>
          <w:tab w:val="left" w:pos="6804"/>
          <w:tab w:val="left" w:pos="6946"/>
        </w:tabs>
        <w:spacing w:after="0" w:line="240" w:lineRule="auto"/>
        <w:ind w:right="140"/>
        <w:contextualSpacing/>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Zinātnes ielā 7, Siguldā</w:t>
      </w:r>
    </w:p>
    <w:p w14:paraId="51A8330F" w14:textId="77777777" w:rsidR="004F3323" w:rsidRDefault="004F3323" w:rsidP="007D302B">
      <w:pPr>
        <w:spacing w:after="0" w:line="240" w:lineRule="auto"/>
        <w:ind w:right="140"/>
        <w:contextualSpacing/>
        <w:rPr>
          <w:rFonts w:ascii="Times New Roman" w:hAnsi="Times New Roman" w:cs="Times New Roman"/>
          <w:sz w:val="24"/>
          <w:szCs w:val="24"/>
        </w:rPr>
      </w:pPr>
    </w:p>
    <w:p w14:paraId="14787BA4" w14:textId="77777777" w:rsidR="007D302B" w:rsidRDefault="007D302B" w:rsidP="007D302B">
      <w:pPr>
        <w:spacing w:after="0" w:line="240" w:lineRule="auto"/>
        <w:ind w:right="140"/>
        <w:contextualSpacing/>
        <w:rPr>
          <w:rFonts w:ascii="Times New Roman" w:hAnsi="Times New Roman" w:cs="Times New Roman"/>
          <w:sz w:val="24"/>
          <w:szCs w:val="24"/>
        </w:rPr>
      </w:pPr>
    </w:p>
    <w:p w14:paraId="35C9D80C" w14:textId="44BF4B03" w:rsidR="00647DC6" w:rsidRDefault="00311A25" w:rsidP="007D302B">
      <w:pPr>
        <w:spacing w:after="0" w:line="240" w:lineRule="auto"/>
        <w:ind w:right="140"/>
        <w:contextualSpacing/>
        <w:rPr>
          <w:rFonts w:ascii="Times New Roman" w:hAnsi="Times New Roman" w:cs="Times New Roman"/>
          <w:sz w:val="24"/>
          <w:szCs w:val="24"/>
        </w:rPr>
      </w:pPr>
      <w:r w:rsidRPr="00A0037E">
        <w:rPr>
          <w:rFonts w:ascii="Times New Roman" w:hAnsi="Times New Roman" w:cs="Times New Roman"/>
          <w:sz w:val="24"/>
          <w:szCs w:val="24"/>
        </w:rPr>
        <w:t>20</w:t>
      </w:r>
      <w:r>
        <w:rPr>
          <w:rFonts w:ascii="Times New Roman" w:hAnsi="Times New Roman" w:cs="Times New Roman"/>
          <w:sz w:val="24"/>
          <w:szCs w:val="24"/>
        </w:rPr>
        <w:t>2</w:t>
      </w:r>
      <w:r w:rsidR="00647DC6">
        <w:rPr>
          <w:rFonts w:ascii="Times New Roman" w:hAnsi="Times New Roman" w:cs="Times New Roman"/>
          <w:sz w:val="24"/>
          <w:szCs w:val="24"/>
        </w:rPr>
        <w:t>3</w:t>
      </w:r>
      <w:r w:rsidRPr="00A0037E">
        <w:rPr>
          <w:rFonts w:ascii="Times New Roman" w:hAnsi="Times New Roman" w:cs="Times New Roman"/>
          <w:sz w:val="24"/>
          <w:szCs w:val="24"/>
        </w:rPr>
        <w:t>.gada</w:t>
      </w:r>
      <w:r>
        <w:rPr>
          <w:rFonts w:ascii="Times New Roman" w:hAnsi="Times New Roman" w:cs="Times New Roman"/>
          <w:sz w:val="24"/>
          <w:szCs w:val="24"/>
        </w:rPr>
        <w:t xml:space="preserve"> </w:t>
      </w:r>
      <w:r w:rsidR="008F2BAD">
        <w:rPr>
          <w:rFonts w:ascii="Times New Roman" w:hAnsi="Times New Roman" w:cs="Times New Roman"/>
          <w:sz w:val="24"/>
          <w:szCs w:val="24"/>
        </w:rPr>
        <w:t>12.jūlijā</w:t>
      </w:r>
      <w:r w:rsidR="00647DC6">
        <w:rPr>
          <w:rFonts w:ascii="Times New Roman" w:hAnsi="Times New Roman" w:cs="Times New Roman"/>
          <w:sz w:val="24"/>
          <w:szCs w:val="24"/>
        </w:rPr>
        <w:t xml:space="preserve">                                                                                                 Nr.</w:t>
      </w:r>
      <w:r w:rsidR="008F2BAD">
        <w:rPr>
          <w:rFonts w:ascii="Times New Roman" w:hAnsi="Times New Roman" w:cs="Times New Roman"/>
          <w:sz w:val="24"/>
          <w:szCs w:val="24"/>
        </w:rPr>
        <w:t>6</w:t>
      </w:r>
    </w:p>
    <w:p w14:paraId="17050232" w14:textId="77777777" w:rsidR="00647DC6" w:rsidRDefault="00647DC6" w:rsidP="007D302B">
      <w:pPr>
        <w:spacing w:after="0" w:line="240" w:lineRule="auto"/>
        <w:ind w:right="140"/>
        <w:contextualSpacing/>
        <w:rPr>
          <w:rFonts w:ascii="Times New Roman" w:hAnsi="Times New Roman" w:cs="Times New Roman"/>
          <w:b/>
          <w:bCs/>
          <w:sz w:val="24"/>
          <w:szCs w:val="24"/>
        </w:rPr>
      </w:pPr>
    </w:p>
    <w:p w14:paraId="150B061D" w14:textId="03CCAE37" w:rsidR="00647DC6" w:rsidRPr="0022495E" w:rsidRDefault="00647DC6" w:rsidP="007D302B">
      <w:pPr>
        <w:spacing w:after="0" w:line="240" w:lineRule="auto"/>
        <w:ind w:right="140"/>
        <w:contextualSpacing/>
        <w:rPr>
          <w:rFonts w:ascii="Times New Roman" w:hAnsi="Times New Roman" w:cs="Times New Roman"/>
          <w:b/>
          <w:bCs/>
          <w:sz w:val="24"/>
          <w:szCs w:val="24"/>
        </w:rPr>
      </w:pPr>
      <w:r w:rsidRPr="0022495E">
        <w:rPr>
          <w:rFonts w:ascii="Times New Roman" w:hAnsi="Times New Roman" w:cs="Times New Roman"/>
          <w:b/>
          <w:bCs/>
          <w:sz w:val="24"/>
          <w:szCs w:val="24"/>
        </w:rPr>
        <w:t xml:space="preserve">Sēde </w:t>
      </w:r>
      <w:r w:rsidR="00BD7485" w:rsidRPr="0022495E">
        <w:rPr>
          <w:rFonts w:ascii="Times New Roman" w:hAnsi="Times New Roman" w:cs="Times New Roman"/>
          <w:b/>
          <w:bCs/>
          <w:sz w:val="24"/>
          <w:szCs w:val="24"/>
        </w:rPr>
        <w:t>atklāta</w:t>
      </w:r>
      <w:r w:rsidRPr="0022495E">
        <w:rPr>
          <w:rFonts w:ascii="Times New Roman" w:hAnsi="Times New Roman" w:cs="Times New Roman"/>
          <w:b/>
          <w:bCs/>
          <w:sz w:val="24"/>
          <w:szCs w:val="24"/>
        </w:rPr>
        <w:t>:</w:t>
      </w:r>
      <w:r w:rsidR="004F3323" w:rsidRPr="0022495E">
        <w:rPr>
          <w:rFonts w:ascii="Times New Roman" w:hAnsi="Times New Roman" w:cs="Times New Roman"/>
          <w:b/>
          <w:bCs/>
          <w:sz w:val="24"/>
          <w:szCs w:val="24"/>
        </w:rPr>
        <w:t xml:space="preserve"> </w:t>
      </w:r>
      <w:r w:rsidR="00311A25" w:rsidRPr="0022495E">
        <w:rPr>
          <w:rFonts w:ascii="Times New Roman" w:hAnsi="Times New Roman" w:cs="Times New Roman"/>
          <w:b/>
          <w:bCs/>
          <w:sz w:val="24"/>
          <w:szCs w:val="24"/>
        </w:rPr>
        <w:t>plkst. 1</w:t>
      </w:r>
      <w:r w:rsidR="008F2BAD">
        <w:rPr>
          <w:rFonts w:ascii="Times New Roman" w:hAnsi="Times New Roman" w:cs="Times New Roman"/>
          <w:b/>
          <w:bCs/>
          <w:sz w:val="24"/>
          <w:szCs w:val="24"/>
        </w:rPr>
        <w:t>5:</w:t>
      </w:r>
      <w:r w:rsidR="00311A25" w:rsidRPr="0022495E">
        <w:rPr>
          <w:rFonts w:ascii="Times New Roman" w:hAnsi="Times New Roman" w:cs="Times New Roman"/>
          <w:b/>
          <w:bCs/>
          <w:sz w:val="24"/>
          <w:szCs w:val="24"/>
        </w:rPr>
        <w:t xml:space="preserve">00 </w:t>
      </w:r>
    </w:p>
    <w:p w14:paraId="4BD8B9C1" w14:textId="4F4556E9" w:rsidR="007D302B" w:rsidRPr="0052354A" w:rsidRDefault="00311A25" w:rsidP="0052354A">
      <w:pPr>
        <w:spacing w:after="0" w:line="240" w:lineRule="auto"/>
        <w:ind w:right="140"/>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0037E">
        <w:rPr>
          <w:rFonts w:ascii="Times New Roman" w:hAnsi="Times New Roman" w:cs="Times New Roman"/>
          <w:sz w:val="24"/>
          <w:szCs w:val="24"/>
        </w:rPr>
        <w:tab/>
      </w:r>
      <w:r w:rsidRPr="00A0037E">
        <w:rPr>
          <w:rFonts w:ascii="Times New Roman" w:hAnsi="Times New Roman" w:cs="Times New Roman"/>
          <w:sz w:val="24"/>
          <w:szCs w:val="24"/>
        </w:rPr>
        <w:tab/>
      </w:r>
      <w:r w:rsidRPr="00A0037E">
        <w:rPr>
          <w:rFonts w:ascii="Times New Roman" w:hAnsi="Times New Roman" w:cs="Times New Roman"/>
          <w:sz w:val="24"/>
          <w:szCs w:val="24"/>
        </w:rPr>
        <w:tab/>
      </w:r>
      <w:r w:rsidRPr="00A0037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9D04C1A" w14:textId="6D2BFEBE" w:rsidR="00311A25" w:rsidRDefault="00311A25" w:rsidP="007D302B">
      <w:pPr>
        <w:spacing w:after="0" w:line="240" w:lineRule="auto"/>
        <w:ind w:right="142"/>
        <w:jc w:val="both"/>
        <w:rPr>
          <w:rFonts w:ascii="Times New Roman" w:hAnsi="Times New Roman" w:cs="Times New Roman"/>
          <w:b/>
          <w:sz w:val="24"/>
          <w:szCs w:val="24"/>
        </w:rPr>
      </w:pPr>
      <w:r w:rsidRPr="00424E71">
        <w:rPr>
          <w:rFonts w:ascii="Times New Roman" w:hAnsi="Times New Roman" w:cs="Times New Roman"/>
          <w:b/>
          <w:sz w:val="24"/>
          <w:szCs w:val="24"/>
        </w:rPr>
        <w:t>Sēdi vada:</w:t>
      </w:r>
    </w:p>
    <w:p w14:paraId="57045B49" w14:textId="4E5927FD" w:rsidR="00311A25" w:rsidRPr="00424E71" w:rsidRDefault="00311A25" w:rsidP="0052354A">
      <w:pPr>
        <w:tabs>
          <w:tab w:val="left" w:pos="6946"/>
        </w:tabs>
        <w:spacing w:after="0" w:line="240" w:lineRule="auto"/>
        <w:ind w:right="142"/>
        <w:jc w:val="both"/>
        <w:rPr>
          <w:rFonts w:ascii="Times New Roman" w:hAnsi="Times New Roman" w:cs="Times New Roman"/>
          <w:b/>
          <w:sz w:val="24"/>
          <w:szCs w:val="24"/>
        </w:rPr>
      </w:pPr>
      <w:r w:rsidRPr="009B59F4">
        <w:rPr>
          <w:rFonts w:ascii="Times New Roman" w:hAnsi="Times New Roman" w:cs="Times New Roman"/>
          <w:sz w:val="24"/>
          <w:szCs w:val="24"/>
        </w:rPr>
        <w:t xml:space="preserve">Sociālās komitejas </w:t>
      </w:r>
      <w:bookmarkStart w:id="0" w:name="_Hlk76997292"/>
      <w:r>
        <w:rPr>
          <w:rFonts w:ascii="Times New Roman" w:hAnsi="Times New Roman" w:cs="Times New Roman"/>
          <w:sz w:val="24"/>
          <w:szCs w:val="24"/>
        </w:rPr>
        <w:t>priekšsēdētāja:</w:t>
      </w:r>
      <w:r w:rsidRPr="009B59F4">
        <w:rPr>
          <w:rFonts w:ascii="Times New Roman" w:hAnsi="Times New Roman" w:cs="Times New Roman"/>
          <w:sz w:val="24"/>
          <w:szCs w:val="24"/>
        </w:rPr>
        <w:t xml:space="preserve">                                                           Eva Viļķina</w:t>
      </w:r>
    </w:p>
    <w:p w14:paraId="5D2ED131" w14:textId="77777777" w:rsidR="00311A25" w:rsidRDefault="00311A25" w:rsidP="007D302B">
      <w:pPr>
        <w:tabs>
          <w:tab w:val="left" w:pos="6946"/>
          <w:tab w:val="left" w:pos="7230"/>
          <w:tab w:val="left" w:pos="7371"/>
        </w:tabs>
        <w:spacing w:after="0" w:line="240" w:lineRule="auto"/>
        <w:ind w:right="-851"/>
        <w:rPr>
          <w:rFonts w:ascii="Times New Roman" w:hAnsi="Times New Roman" w:cs="Times New Roman"/>
          <w:sz w:val="24"/>
          <w:szCs w:val="24"/>
        </w:rPr>
      </w:pPr>
    </w:p>
    <w:p w14:paraId="681C1E30" w14:textId="77777777" w:rsidR="00311A25" w:rsidRPr="006B671D" w:rsidRDefault="00311A25" w:rsidP="007D302B">
      <w:pPr>
        <w:tabs>
          <w:tab w:val="left" w:pos="6946"/>
          <w:tab w:val="left" w:pos="7230"/>
          <w:tab w:val="left" w:pos="7371"/>
        </w:tabs>
        <w:spacing w:after="0" w:line="240" w:lineRule="auto"/>
        <w:ind w:right="-851"/>
        <w:rPr>
          <w:rFonts w:ascii="Times New Roman" w:hAnsi="Times New Roman" w:cs="Times New Roman"/>
          <w:b/>
          <w:bCs/>
          <w:sz w:val="24"/>
          <w:szCs w:val="24"/>
        </w:rPr>
      </w:pPr>
      <w:r w:rsidRPr="006B671D">
        <w:rPr>
          <w:rFonts w:ascii="Times New Roman" w:hAnsi="Times New Roman" w:cs="Times New Roman"/>
          <w:b/>
          <w:bCs/>
          <w:sz w:val="24"/>
          <w:szCs w:val="24"/>
        </w:rPr>
        <w:t>Sēdē piedalās:</w:t>
      </w:r>
    </w:p>
    <w:p w14:paraId="513D344B" w14:textId="774B0B68" w:rsidR="00311A25" w:rsidRPr="006B671D" w:rsidRDefault="00311A25" w:rsidP="007D302B">
      <w:pPr>
        <w:tabs>
          <w:tab w:val="left" w:pos="7088"/>
        </w:tabs>
        <w:spacing w:after="0" w:line="240" w:lineRule="auto"/>
        <w:ind w:right="-851"/>
        <w:jc w:val="both"/>
        <w:rPr>
          <w:rFonts w:ascii="Times New Roman" w:hAnsi="Times New Roman" w:cs="Times New Roman"/>
          <w:sz w:val="24"/>
          <w:szCs w:val="24"/>
        </w:rPr>
      </w:pPr>
      <w:r w:rsidRPr="006B671D">
        <w:rPr>
          <w:rFonts w:ascii="Times New Roman" w:hAnsi="Times New Roman" w:cs="Times New Roman"/>
          <w:sz w:val="24"/>
          <w:szCs w:val="24"/>
        </w:rPr>
        <w:t xml:space="preserve">Sociālās komitejas locekļi:                                                                       Zane </w:t>
      </w:r>
      <w:proofErr w:type="spellStart"/>
      <w:r w:rsidRPr="006B671D">
        <w:rPr>
          <w:rFonts w:ascii="Times New Roman" w:hAnsi="Times New Roman" w:cs="Times New Roman"/>
          <w:sz w:val="24"/>
          <w:szCs w:val="24"/>
        </w:rPr>
        <w:t>Berdinska</w:t>
      </w:r>
      <w:proofErr w:type="spellEnd"/>
      <w:r w:rsidRPr="006B671D">
        <w:rPr>
          <w:rFonts w:ascii="Times New Roman" w:hAnsi="Times New Roman" w:cs="Times New Roman"/>
          <w:sz w:val="24"/>
          <w:szCs w:val="24"/>
        </w:rPr>
        <w:t xml:space="preserve">                                                 </w:t>
      </w:r>
    </w:p>
    <w:p w14:paraId="682EC555" w14:textId="53315143" w:rsidR="00311A25" w:rsidRPr="006B671D" w:rsidRDefault="00311A25" w:rsidP="0052354A">
      <w:pPr>
        <w:tabs>
          <w:tab w:val="left" w:pos="6946"/>
          <w:tab w:val="left" w:pos="7371"/>
        </w:tabs>
        <w:spacing w:after="0" w:line="240" w:lineRule="auto"/>
        <w:ind w:right="-851"/>
        <w:jc w:val="center"/>
        <w:rPr>
          <w:rFonts w:ascii="Times New Roman" w:hAnsi="Times New Roman" w:cs="Times New Roman"/>
          <w:sz w:val="24"/>
          <w:szCs w:val="24"/>
        </w:rPr>
      </w:pPr>
      <w:r w:rsidRPr="006B671D">
        <w:rPr>
          <w:rFonts w:ascii="Times New Roman" w:hAnsi="Times New Roman" w:cs="Times New Roman"/>
          <w:sz w:val="24"/>
          <w:szCs w:val="24"/>
        </w:rPr>
        <w:t xml:space="preserve">                                                                                      </w:t>
      </w:r>
      <w:r w:rsidR="004F3323" w:rsidRPr="006B671D">
        <w:rPr>
          <w:rFonts w:ascii="Times New Roman" w:hAnsi="Times New Roman" w:cs="Times New Roman"/>
          <w:sz w:val="24"/>
          <w:szCs w:val="24"/>
        </w:rPr>
        <w:t xml:space="preserve"> </w:t>
      </w:r>
      <w:r w:rsidR="006C12E3">
        <w:rPr>
          <w:rFonts w:ascii="Times New Roman" w:hAnsi="Times New Roman" w:cs="Times New Roman"/>
          <w:sz w:val="24"/>
          <w:szCs w:val="24"/>
        </w:rPr>
        <w:t xml:space="preserve">      </w:t>
      </w:r>
      <w:r w:rsidRPr="006B671D">
        <w:rPr>
          <w:rFonts w:ascii="Times New Roman" w:hAnsi="Times New Roman" w:cs="Times New Roman"/>
          <w:sz w:val="24"/>
          <w:szCs w:val="24"/>
        </w:rPr>
        <w:t>Zane Segliņa</w:t>
      </w:r>
      <w:bookmarkEnd w:id="0"/>
      <w:r w:rsidRPr="006B671D">
        <w:rPr>
          <w:rFonts w:ascii="Times New Roman" w:hAnsi="Times New Roman" w:cs="Times New Roman"/>
          <w:sz w:val="24"/>
          <w:szCs w:val="24"/>
        </w:rPr>
        <w:t xml:space="preserve">                                                       </w:t>
      </w:r>
    </w:p>
    <w:p w14:paraId="1291C417" w14:textId="01AB246C" w:rsidR="00253A9C" w:rsidRPr="0052354A" w:rsidRDefault="00647DC6" w:rsidP="0052354A">
      <w:pPr>
        <w:tabs>
          <w:tab w:val="left" w:pos="6804"/>
          <w:tab w:val="left" w:pos="7088"/>
          <w:tab w:val="left" w:pos="7371"/>
        </w:tabs>
        <w:spacing w:after="0" w:line="240" w:lineRule="auto"/>
        <w:ind w:right="-851"/>
        <w:rPr>
          <w:rFonts w:ascii="Times New Roman" w:hAnsi="Times New Roman" w:cs="Times New Roman"/>
          <w:sz w:val="24"/>
          <w:szCs w:val="24"/>
        </w:rPr>
      </w:pPr>
      <w:r w:rsidRPr="006B671D">
        <w:rPr>
          <w:rFonts w:ascii="Times New Roman" w:hAnsi="Times New Roman" w:cs="Times New Roman"/>
          <w:b/>
          <w:bCs/>
          <w:sz w:val="24"/>
          <w:szCs w:val="24"/>
        </w:rPr>
        <w:t xml:space="preserve">                                             </w:t>
      </w:r>
      <w:r w:rsidR="00311A25" w:rsidRPr="006B671D">
        <w:rPr>
          <w:rFonts w:ascii="Times New Roman" w:hAnsi="Times New Roman" w:cs="Times New Roman"/>
          <w:bCs/>
          <w:sz w:val="24"/>
          <w:szCs w:val="24"/>
        </w:rPr>
        <w:t xml:space="preserve">                             </w:t>
      </w:r>
      <w:r w:rsidR="006B671D" w:rsidRPr="006B671D">
        <w:rPr>
          <w:rFonts w:ascii="Times New Roman" w:hAnsi="Times New Roman" w:cs="Times New Roman"/>
          <w:bCs/>
          <w:sz w:val="24"/>
          <w:szCs w:val="24"/>
        </w:rPr>
        <w:t xml:space="preserve">                                       </w:t>
      </w:r>
      <w:r w:rsidR="0052354A">
        <w:rPr>
          <w:rFonts w:ascii="Times New Roman" w:hAnsi="Times New Roman" w:cs="Times New Roman"/>
          <w:bCs/>
          <w:sz w:val="24"/>
          <w:szCs w:val="24"/>
        </w:rPr>
        <w:t xml:space="preserve"> </w:t>
      </w:r>
      <w:r w:rsidR="00253A9C">
        <w:rPr>
          <w:rFonts w:ascii="Times New Roman" w:hAnsi="Times New Roman" w:cs="Times New Roman"/>
          <w:bCs/>
          <w:sz w:val="24"/>
          <w:szCs w:val="24"/>
        </w:rPr>
        <w:t xml:space="preserve">Jānis </w:t>
      </w:r>
      <w:proofErr w:type="spellStart"/>
      <w:r w:rsidR="00253A9C">
        <w:rPr>
          <w:rFonts w:ascii="Times New Roman" w:hAnsi="Times New Roman" w:cs="Times New Roman"/>
          <w:bCs/>
          <w:sz w:val="24"/>
          <w:szCs w:val="24"/>
        </w:rPr>
        <w:t>Zilvers</w:t>
      </w:r>
      <w:proofErr w:type="spellEnd"/>
    </w:p>
    <w:p w14:paraId="2EEFDFE7" w14:textId="45E10A4D" w:rsidR="00311A25" w:rsidRPr="006B671D" w:rsidRDefault="00253A9C" w:rsidP="007D302B">
      <w:pPr>
        <w:spacing w:after="0" w:line="240" w:lineRule="auto"/>
        <w:ind w:right="140"/>
        <w:jc w:val="both"/>
        <w:rPr>
          <w:rFonts w:ascii="Times New Roman" w:hAnsi="Times New Roman" w:cs="Times New Roman"/>
          <w:bCs/>
          <w:sz w:val="24"/>
          <w:szCs w:val="24"/>
        </w:rPr>
      </w:pPr>
      <w:r>
        <w:rPr>
          <w:rFonts w:ascii="Times New Roman" w:hAnsi="Times New Roman" w:cs="Times New Roman"/>
          <w:bCs/>
          <w:sz w:val="24"/>
          <w:szCs w:val="24"/>
        </w:rPr>
        <w:t xml:space="preserve">                                                                                                                  Erlends</w:t>
      </w:r>
      <w:r w:rsidR="0052354A">
        <w:rPr>
          <w:rFonts w:ascii="Times New Roman" w:hAnsi="Times New Roman" w:cs="Times New Roman"/>
          <w:bCs/>
          <w:sz w:val="24"/>
          <w:szCs w:val="24"/>
        </w:rPr>
        <w:t xml:space="preserve"> </w:t>
      </w:r>
      <w:r>
        <w:rPr>
          <w:rFonts w:ascii="Times New Roman" w:hAnsi="Times New Roman" w:cs="Times New Roman"/>
          <w:bCs/>
          <w:sz w:val="24"/>
          <w:szCs w:val="24"/>
        </w:rPr>
        <w:t xml:space="preserve">Eisaks                  </w:t>
      </w:r>
      <w:r w:rsidR="006B671D" w:rsidRPr="006B671D">
        <w:rPr>
          <w:rFonts w:ascii="Times New Roman" w:hAnsi="Times New Roman" w:cs="Times New Roman"/>
          <w:bCs/>
          <w:sz w:val="24"/>
          <w:szCs w:val="24"/>
        </w:rPr>
        <w:t xml:space="preserve">                                   </w:t>
      </w:r>
    </w:p>
    <w:p w14:paraId="1AAE5C21" w14:textId="77777777" w:rsidR="006B671D" w:rsidRDefault="006B671D" w:rsidP="007D302B">
      <w:pPr>
        <w:spacing w:after="0" w:line="240" w:lineRule="auto"/>
        <w:ind w:right="140"/>
        <w:jc w:val="both"/>
        <w:rPr>
          <w:rFonts w:ascii="Times New Roman" w:hAnsi="Times New Roman" w:cs="Times New Roman"/>
          <w:b/>
          <w:sz w:val="24"/>
          <w:szCs w:val="24"/>
        </w:rPr>
      </w:pPr>
    </w:p>
    <w:p w14:paraId="2177FE48" w14:textId="185547C0" w:rsidR="00311A25" w:rsidRPr="006B671D" w:rsidRDefault="00311A25" w:rsidP="007D302B">
      <w:pPr>
        <w:spacing w:after="0" w:line="240" w:lineRule="auto"/>
        <w:ind w:right="140"/>
        <w:jc w:val="both"/>
        <w:rPr>
          <w:rFonts w:ascii="Times New Roman" w:hAnsi="Times New Roman" w:cs="Times New Roman"/>
          <w:b/>
          <w:sz w:val="24"/>
          <w:szCs w:val="24"/>
        </w:rPr>
      </w:pPr>
      <w:r w:rsidRPr="006B671D">
        <w:rPr>
          <w:rFonts w:ascii="Times New Roman" w:hAnsi="Times New Roman" w:cs="Times New Roman"/>
          <w:b/>
          <w:sz w:val="24"/>
          <w:szCs w:val="24"/>
        </w:rPr>
        <w:t>Pieaicinātās personas:</w:t>
      </w:r>
      <w:bookmarkStart w:id="1" w:name="_Hlk511804051"/>
    </w:p>
    <w:p w14:paraId="1362D877" w14:textId="6C4CA3B5" w:rsidR="00311A25" w:rsidRPr="006B671D" w:rsidRDefault="00311A25" w:rsidP="007D302B">
      <w:pPr>
        <w:spacing w:after="0" w:line="240" w:lineRule="auto"/>
        <w:ind w:right="-851"/>
        <w:rPr>
          <w:rFonts w:ascii="Times New Roman" w:eastAsia="Calibri" w:hAnsi="Times New Roman" w:cs="Times New Roman"/>
          <w:color w:val="000000"/>
          <w:sz w:val="24"/>
          <w:szCs w:val="24"/>
        </w:rPr>
      </w:pPr>
      <w:r w:rsidRPr="006B671D">
        <w:rPr>
          <w:rFonts w:ascii="Times New Roman" w:eastAsia="Calibri" w:hAnsi="Times New Roman" w:cs="Times New Roman"/>
          <w:color w:val="000000"/>
          <w:sz w:val="24"/>
          <w:szCs w:val="24"/>
        </w:rPr>
        <w:t xml:space="preserve">Sociālā dienesta vadītāja                                                            </w:t>
      </w:r>
      <w:r w:rsidRPr="006B671D">
        <w:rPr>
          <w:rFonts w:ascii="Times New Roman" w:eastAsia="Calibri" w:hAnsi="Times New Roman" w:cs="Times New Roman"/>
          <w:color w:val="000000"/>
          <w:sz w:val="24"/>
          <w:szCs w:val="24"/>
        </w:rPr>
        <w:tab/>
      </w:r>
      <w:bookmarkEnd w:id="1"/>
      <w:r w:rsidRPr="006B671D">
        <w:rPr>
          <w:rFonts w:ascii="Times New Roman" w:eastAsia="Calibri" w:hAnsi="Times New Roman" w:cs="Times New Roman"/>
          <w:color w:val="000000"/>
          <w:sz w:val="24"/>
          <w:szCs w:val="24"/>
        </w:rPr>
        <w:t xml:space="preserve">     Kristīne Freiberga</w:t>
      </w:r>
    </w:p>
    <w:p w14:paraId="160BA8A1" w14:textId="1CEF7628" w:rsidR="006B671D" w:rsidRDefault="006B671D" w:rsidP="007D302B">
      <w:pPr>
        <w:spacing w:after="0" w:line="240" w:lineRule="auto"/>
        <w:ind w:right="-567"/>
        <w:jc w:val="both"/>
        <w:rPr>
          <w:rFonts w:ascii="Times New Roman" w:eastAsia="Calibri" w:hAnsi="Times New Roman" w:cs="Times New Roman"/>
          <w:color w:val="000000"/>
          <w:sz w:val="24"/>
          <w:szCs w:val="24"/>
        </w:rPr>
      </w:pPr>
    </w:p>
    <w:p w14:paraId="7948728D" w14:textId="77777777" w:rsidR="008F2BAD" w:rsidRDefault="008F2BAD" w:rsidP="007D302B">
      <w:pPr>
        <w:spacing w:after="0" w:line="240" w:lineRule="auto"/>
        <w:ind w:right="-567"/>
        <w:jc w:val="both"/>
        <w:rPr>
          <w:rFonts w:ascii="Times New Roman" w:eastAsia="Calibri" w:hAnsi="Times New Roman" w:cs="Times New Roman"/>
          <w:color w:val="000000"/>
          <w:sz w:val="24"/>
          <w:szCs w:val="24"/>
        </w:rPr>
      </w:pPr>
    </w:p>
    <w:p w14:paraId="4C661AF3" w14:textId="5E44323F" w:rsidR="006B671D" w:rsidRDefault="006B671D" w:rsidP="007D302B">
      <w:pPr>
        <w:spacing w:after="0" w:line="240" w:lineRule="auto"/>
        <w:ind w:right="-567"/>
        <w:jc w:val="both"/>
        <w:rPr>
          <w:rFonts w:ascii="Times New Roman" w:eastAsia="Calibri" w:hAnsi="Times New Roman" w:cs="Times New Roman"/>
          <w:b/>
          <w:bCs/>
          <w:color w:val="000000"/>
          <w:sz w:val="24"/>
          <w:szCs w:val="24"/>
        </w:rPr>
      </w:pPr>
      <w:r w:rsidRPr="006B671D">
        <w:rPr>
          <w:rFonts w:ascii="Times New Roman" w:eastAsia="Calibri" w:hAnsi="Times New Roman" w:cs="Times New Roman"/>
          <w:b/>
          <w:bCs/>
          <w:color w:val="000000"/>
          <w:sz w:val="24"/>
          <w:szCs w:val="24"/>
        </w:rPr>
        <w:t>Sēdē piedalās pašvaldības administrācijas darbinieki:</w:t>
      </w:r>
    </w:p>
    <w:p w14:paraId="6ADF1970" w14:textId="77777777" w:rsidR="00F3778A" w:rsidRDefault="00F3778A" w:rsidP="007D302B">
      <w:pPr>
        <w:spacing w:after="0" w:line="240" w:lineRule="auto"/>
        <w:ind w:right="-56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Informāciju tehnoloģiju nodaļas datortīklu un </w:t>
      </w:r>
    </w:p>
    <w:p w14:paraId="41A3AAA4" w14:textId="728ED34A" w:rsidR="00F3778A" w:rsidRPr="006B671D" w:rsidRDefault="00F3778A" w:rsidP="0052354A">
      <w:pPr>
        <w:tabs>
          <w:tab w:val="left" w:pos="6946"/>
          <w:tab w:val="left" w:pos="7088"/>
        </w:tabs>
        <w:spacing w:after="0" w:line="240" w:lineRule="auto"/>
        <w:ind w:right="-56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datorsistēmu administrators                                                                    Dzintars Strads</w:t>
      </w:r>
    </w:p>
    <w:p w14:paraId="7C3B1703" w14:textId="77777777" w:rsidR="00180AE4" w:rsidRDefault="00180AE4" w:rsidP="007D302B">
      <w:pPr>
        <w:tabs>
          <w:tab w:val="left" w:pos="7513"/>
        </w:tabs>
        <w:spacing w:after="0" w:line="240" w:lineRule="auto"/>
        <w:ind w:right="140"/>
        <w:jc w:val="both"/>
        <w:rPr>
          <w:rFonts w:ascii="Times New Roman" w:eastAsia="Calibri" w:hAnsi="Times New Roman" w:cs="Times New Roman"/>
          <w:color w:val="000000"/>
          <w:sz w:val="24"/>
          <w:szCs w:val="24"/>
        </w:rPr>
      </w:pPr>
    </w:p>
    <w:p w14:paraId="7CFEF802" w14:textId="77777777" w:rsidR="007D302B" w:rsidRDefault="007D302B" w:rsidP="007D302B">
      <w:pPr>
        <w:tabs>
          <w:tab w:val="left" w:pos="7513"/>
        </w:tabs>
        <w:spacing w:after="0" w:line="240" w:lineRule="auto"/>
        <w:ind w:right="140"/>
        <w:jc w:val="both"/>
        <w:rPr>
          <w:rFonts w:ascii="Times New Roman" w:hAnsi="Times New Roman" w:cs="Times New Roman"/>
          <w:b/>
          <w:sz w:val="24"/>
          <w:szCs w:val="24"/>
        </w:rPr>
      </w:pPr>
    </w:p>
    <w:p w14:paraId="370CFD2B" w14:textId="77777777" w:rsidR="007D302B" w:rsidRDefault="007D302B" w:rsidP="007D302B">
      <w:pPr>
        <w:tabs>
          <w:tab w:val="left" w:pos="7513"/>
        </w:tabs>
        <w:spacing w:after="0" w:line="240" w:lineRule="auto"/>
        <w:ind w:right="140"/>
        <w:jc w:val="both"/>
        <w:rPr>
          <w:rFonts w:ascii="Times New Roman" w:hAnsi="Times New Roman" w:cs="Times New Roman"/>
          <w:b/>
          <w:sz w:val="24"/>
          <w:szCs w:val="24"/>
        </w:rPr>
      </w:pPr>
    </w:p>
    <w:p w14:paraId="62DF7F57" w14:textId="5C381096" w:rsidR="009D6216" w:rsidRPr="00BD7485" w:rsidRDefault="00311A25" w:rsidP="0052354A">
      <w:pPr>
        <w:tabs>
          <w:tab w:val="left" w:pos="7088"/>
        </w:tabs>
        <w:spacing w:after="0" w:line="240" w:lineRule="auto"/>
        <w:ind w:right="140"/>
        <w:jc w:val="both"/>
        <w:rPr>
          <w:rFonts w:ascii="Times New Roman" w:hAnsi="Times New Roman" w:cs="Times New Roman"/>
          <w:b/>
          <w:sz w:val="24"/>
          <w:szCs w:val="24"/>
        </w:rPr>
      </w:pPr>
      <w:r w:rsidRPr="009B59F4">
        <w:rPr>
          <w:rFonts w:ascii="Times New Roman" w:hAnsi="Times New Roman" w:cs="Times New Roman"/>
          <w:b/>
          <w:sz w:val="24"/>
          <w:szCs w:val="24"/>
        </w:rPr>
        <w:t>Sēd</w:t>
      </w:r>
      <w:r w:rsidR="00BD7485">
        <w:rPr>
          <w:rFonts w:ascii="Times New Roman" w:hAnsi="Times New Roman" w:cs="Times New Roman"/>
          <w:b/>
          <w:sz w:val="24"/>
          <w:szCs w:val="24"/>
        </w:rPr>
        <w:t>es</w:t>
      </w:r>
      <w:r w:rsidRPr="009B59F4">
        <w:rPr>
          <w:rFonts w:ascii="Times New Roman" w:hAnsi="Times New Roman" w:cs="Times New Roman"/>
          <w:b/>
          <w:sz w:val="24"/>
          <w:szCs w:val="24"/>
        </w:rPr>
        <w:t xml:space="preserve"> protokolē</w:t>
      </w:r>
      <w:r w:rsidR="00BD7485">
        <w:rPr>
          <w:rFonts w:ascii="Times New Roman" w:hAnsi="Times New Roman" w:cs="Times New Roman"/>
          <w:b/>
          <w:sz w:val="24"/>
          <w:szCs w:val="24"/>
        </w:rPr>
        <w:t>tāj</w:t>
      </w:r>
      <w:r w:rsidR="00A54D62">
        <w:rPr>
          <w:rFonts w:ascii="Times New Roman" w:hAnsi="Times New Roman" w:cs="Times New Roman"/>
          <w:b/>
          <w:sz w:val="24"/>
          <w:szCs w:val="24"/>
        </w:rPr>
        <w:t>a</w:t>
      </w:r>
      <w:r w:rsidR="00BD7485">
        <w:rPr>
          <w:rFonts w:ascii="Times New Roman" w:hAnsi="Times New Roman" w:cs="Times New Roman"/>
          <w:b/>
          <w:sz w:val="24"/>
          <w:szCs w:val="24"/>
        </w:rPr>
        <w:t xml:space="preserve">:              </w:t>
      </w:r>
      <w:r w:rsidRPr="009B59F4">
        <w:rPr>
          <w:rFonts w:ascii="Times New Roman" w:hAnsi="Times New Roman" w:cs="Times New Roman"/>
          <w:sz w:val="24"/>
          <w:szCs w:val="24"/>
        </w:rPr>
        <w:t xml:space="preserve">                                                                   </w:t>
      </w:r>
      <w:r w:rsidR="0052354A">
        <w:rPr>
          <w:rFonts w:ascii="Times New Roman" w:hAnsi="Times New Roman" w:cs="Times New Roman"/>
          <w:sz w:val="24"/>
          <w:szCs w:val="24"/>
        </w:rPr>
        <w:t xml:space="preserve">  </w:t>
      </w:r>
      <w:r w:rsidRPr="009B59F4">
        <w:rPr>
          <w:rFonts w:ascii="Times New Roman" w:hAnsi="Times New Roman" w:cs="Times New Roman"/>
          <w:sz w:val="24"/>
          <w:szCs w:val="24"/>
        </w:rPr>
        <w:t xml:space="preserve">Alla </w:t>
      </w:r>
      <w:proofErr w:type="spellStart"/>
      <w:r w:rsidRPr="009B59F4">
        <w:rPr>
          <w:rFonts w:ascii="Times New Roman" w:hAnsi="Times New Roman" w:cs="Times New Roman"/>
          <w:sz w:val="24"/>
          <w:szCs w:val="24"/>
        </w:rPr>
        <w:t>Medvedjeva</w:t>
      </w:r>
      <w:proofErr w:type="spellEnd"/>
    </w:p>
    <w:p w14:paraId="2048E31E" w14:textId="77777777" w:rsidR="004F3323" w:rsidRPr="00424E71" w:rsidRDefault="004F3323" w:rsidP="007D302B">
      <w:pPr>
        <w:spacing w:after="0" w:line="240" w:lineRule="auto"/>
        <w:ind w:right="140"/>
        <w:jc w:val="both"/>
        <w:rPr>
          <w:rFonts w:ascii="Times New Roman" w:hAnsi="Times New Roman" w:cs="Times New Roman"/>
          <w:sz w:val="24"/>
          <w:szCs w:val="24"/>
        </w:rPr>
      </w:pPr>
    </w:p>
    <w:p w14:paraId="61C85E54" w14:textId="77777777" w:rsidR="007D302B" w:rsidRDefault="007D302B" w:rsidP="007D302B">
      <w:pPr>
        <w:spacing w:after="0" w:line="240" w:lineRule="auto"/>
        <w:jc w:val="both"/>
        <w:rPr>
          <w:rFonts w:ascii="Times New Roman" w:hAnsi="Times New Roman" w:cs="Times New Roman"/>
          <w:bCs/>
          <w:sz w:val="24"/>
          <w:szCs w:val="24"/>
        </w:rPr>
      </w:pPr>
    </w:p>
    <w:p w14:paraId="23C840A4" w14:textId="77777777" w:rsidR="0052354A" w:rsidRDefault="0052354A" w:rsidP="007D302B">
      <w:pPr>
        <w:spacing w:after="0" w:line="240" w:lineRule="auto"/>
        <w:jc w:val="both"/>
        <w:rPr>
          <w:rFonts w:ascii="Times New Roman" w:hAnsi="Times New Roman" w:cs="Times New Roman"/>
          <w:bCs/>
          <w:sz w:val="24"/>
          <w:szCs w:val="24"/>
        </w:rPr>
      </w:pPr>
    </w:p>
    <w:p w14:paraId="7CC2613C" w14:textId="7005A643" w:rsidR="00311A25" w:rsidRDefault="009D6216" w:rsidP="007D302B">
      <w:pPr>
        <w:spacing w:after="0" w:line="240" w:lineRule="auto"/>
        <w:jc w:val="both"/>
        <w:rPr>
          <w:rFonts w:ascii="Times New Roman" w:hAnsi="Times New Roman" w:cs="Times New Roman"/>
          <w:bCs/>
          <w:sz w:val="24"/>
          <w:szCs w:val="24"/>
        </w:rPr>
      </w:pPr>
      <w:r w:rsidRPr="004F3323">
        <w:rPr>
          <w:rFonts w:ascii="Times New Roman" w:hAnsi="Times New Roman" w:cs="Times New Roman"/>
          <w:bCs/>
          <w:sz w:val="24"/>
          <w:szCs w:val="24"/>
        </w:rPr>
        <w:t>Komitejas sēde ir atklāta. Komitejas sēdes laikā tiek veikts audioieraksts.</w:t>
      </w:r>
      <w:r w:rsidR="00BD7485">
        <w:rPr>
          <w:rFonts w:ascii="Times New Roman" w:hAnsi="Times New Roman" w:cs="Times New Roman"/>
          <w:bCs/>
          <w:sz w:val="24"/>
          <w:szCs w:val="24"/>
        </w:rPr>
        <w:t xml:space="preserve"> </w:t>
      </w:r>
    </w:p>
    <w:p w14:paraId="1FF9DBEF" w14:textId="77777777" w:rsidR="008D6550" w:rsidRDefault="008D6550" w:rsidP="007D302B">
      <w:pPr>
        <w:spacing w:after="0" w:line="240" w:lineRule="auto"/>
        <w:jc w:val="both"/>
        <w:rPr>
          <w:rFonts w:ascii="Times New Roman" w:hAnsi="Times New Roman" w:cs="Times New Roman"/>
          <w:bCs/>
          <w:sz w:val="24"/>
          <w:szCs w:val="24"/>
        </w:rPr>
      </w:pPr>
    </w:p>
    <w:p w14:paraId="25D046C9" w14:textId="77777777" w:rsidR="008D6550" w:rsidRPr="008D6550" w:rsidRDefault="008D6550" w:rsidP="007D302B">
      <w:pPr>
        <w:spacing w:after="0" w:line="240" w:lineRule="auto"/>
        <w:jc w:val="both"/>
        <w:rPr>
          <w:rFonts w:ascii="Times New Roman" w:hAnsi="Times New Roman" w:cs="Times New Roman"/>
          <w:bCs/>
          <w:sz w:val="24"/>
          <w:szCs w:val="24"/>
        </w:rPr>
      </w:pPr>
    </w:p>
    <w:p w14:paraId="41A04D78" w14:textId="3223FFB6" w:rsidR="00D44248" w:rsidRPr="006C12E3" w:rsidRDefault="00D578F8" w:rsidP="006C12E3">
      <w:pPr>
        <w:spacing w:after="0" w:line="240" w:lineRule="auto"/>
        <w:ind w:right="-426"/>
        <w:contextualSpacing/>
        <w:rPr>
          <w:rFonts w:ascii="Times New Roman" w:hAnsi="Times New Roman" w:cs="Times New Roman"/>
          <w:b/>
          <w:bCs/>
          <w:sz w:val="24"/>
          <w:szCs w:val="24"/>
        </w:rPr>
      </w:pPr>
      <w:r w:rsidRPr="006C12E3">
        <w:rPr>
          <w:rFonts w:ascii="Times New Roman" w:hAnsi="Times New Roman" w:cs="Times New Roman"/>
          <w:b/>
          <w:bCs/>
          <w:sz w:val="24"/>
          <w:szCs w:val="24"/>
        </w:rPr>
        <w:t xml:space="preserve">Darba kārtība: </w:t>
      </w:r>
    </w:p>
    <w:p w14:paraId="14FFF717" w14:textId="6875CEE3" w:rsidR="00B30DA6" w:rsidRPr="006C12E3" w:rsidRDefault="00180AE4" w:rsidP="006C12E3">
      <w:pPr>
        <w:pBdr>
          <w:bottom w:val="single" w:sz="4" w:space="0" w:color="auto"/>
        </w:pBdr>
        <w:spacing w:after="0" w:line="240" w:lineRule="auto"/>
        <w:ind w:right="-426"/>
        <w:contextualSpacing/>
        <w:jc w:val="both"/>
        <w:rPr>
          <w:rFonts w:ascii="Times New Roman" w:eastAsia="Calibri" w:hAnsi="Times New Roman" w:cs="Times New Roman"/>
          <w:b/>
          <w:sz w:val="24"/>
          <w:szCs w:val="24"/>
        </w:rPr>
      </w:pPr>
      <w:r w:rsidRPr="006C12E3">
        <w:rPr>
          <w:rFonts w:ascii="Times New Roman" w:eastAsia="Calibri" w:hAnsi="Times New Roman" w:cs="Times New Roman"/>
          <w:b/>
          <w:sz w:val="24"/>
          <w:szCs w:val="24"/>
        </w:rPr>
        <w:t xml:space="preserve">1. </w:t>
      </w:r>
      <w:r w:rsidR="008F2BAD" w:rsidRPr="006C12E3">
        <w:rPr>
          <w:rFonts w:ascii="Times New Roman" w:eastAsia="Calibri" w:hAnsi="Times New Roman" w:cs="Times New Roman"/>
          <w:b/>
          <w:sz w:val="24"/>
          <w:szCs w:val="24"/>
        </w:rPr>
        <w:t xml:space="preserve">Par </w:t>
      </w:r>
      <w:r w:rsidR="00686C76">
        <w:rPr>
          <w:rFonts w:ascii="Times New Roman" w:eastAsia="Calibri" w:hAnsi="Times New Roman" w:cs="Times New Roman"/>
          <w:b/>
          <w:sz w:val="24"/>
          <w:szCs w:val="24"/>
        </w:rPr>
        <w:t xml:space="preserve">Siguldas novada pašvaldības domes 2023.gada 15.jūnija saistošo noteikumu Nr.9 </w:t>
      </w:r>
      <w:r w:rsidR="008F2BAD" w:rsidRPr="006C12E3">
        <w:rPr>
          <w:rFonts w:ascii="Times New Roman" w:eastAsia="Calibri" w:hAnsi="Times New Roman" w:cs="Times New Roman"/>
          <w:b/>
          <w:sz w:val="24"/>
          <w:szCs w:val="24"/>
        </w:rPr>
        <w:t>“Grozījumi Siguldas novada pašvaldības domes 2021.gada 14.oktobra saistošajos noteikumos Nr.22 “Par maznodrošinātas palīdzības pabalstiem Siguldas novadā”” precizēt</w:t>
      </w:r>
      <w:r w:rsidR="00686C76">
        <w:rPr>
          <w:rFonts w:ascii="Times New Roman" w:eastAsia="Calibri" w:hAnsi="Times New Roman" w:cs="Times New Roman"/>
          <w:b/>
          <w:sz w:val="24"/>
          <w:szCs w:val="24"/>
        </w:rPr>
        <w:t xml:space="preserve">ās </w:t>
      </w:r>
      <w:r w:rsidR="008F2BAD" w:rsidRPr="006C12E3">
        <w:rPr>
          <w:rFonts w:ascii="Times New Roman" w:eastAsia="Calibri" w:hAnsi="Times New Roman" w:cs="Times New Roman"/>
          <w:b/>
          <w:sz w:val="24"/>
          <w:szCs w:val="24"/>
        </w:rPr>
        <w:t>redakcij</w:t>
      </w:r>
      <w:r w:rsidR="00686C76">
        <w:rPr>
          <w:rFonts w:ascii="Times New Roman" w:eastAsia="Calibri" w:hAnsi="Times New Roman" w:cs="Times New Roman"/>
          <w:b/>
          <w:sz w:val="24"/>
          <w:szCs w:val="24"/>
        </w:rPr>
        <w:t xml:space="preserve">as </w:t>
      </w:r>
      <w:r w:rsidR="00686C76" w:rsidRPr="006C12E3">
        <w:rPr>
          <w:rFonts w:ascii="Times New Roman" w:eastAsia="Calibri" w:hAnsi="Times New Roman" w:cs="Times New Roman"/>
          <w:b/>
          <w:sz w:val="24"/>
          <w:szCs w:val="24"/>
        </w:rPr>
        <w:t>apstiprināšanu</w:t>
      </w:r>
      <w:r w:rsidR="00686C76">
        <w:rPr>
          <w:rFonts w:ascii="Times New Roman" w:eastAsia="Calibri" w:hAnsi="Times New Roman" w:cs="Times New Roman"/>
          <w:b/>
          <w:sz w:val="24"/>
          <w:szCs w:val="24"/>
        </w:rPr>
        <w:t>.</w:t>
      </w:r>
    </w:p>
    <w:p w14:paraId="5D749D4C" w14:textId="6FDBE33A" w:rsidR="008F2BAD" w:rsidRDefault="008F2BAD" w:rsidP="006C12E3">
      <w:pPr>
        <w:pBdr>
          <w:bottom w:val="single" w:sz="4" w:space="0" w:color="auto"/>
        </w:pBdr>
        <w:spacing w:after="0" w:line="240" w:lineRule="auto"/>
        <w:ind w:right="-426"/>
        <w:contextualSpacing/>
        <w:jc w:val="both"/>
        <w:rPr>
          <w:rFonts w:ascii="Times New Roman" w:eastAsia="Calibri" w:hAnsi="Times New Roman" w:cs="Times New Roman"/>
          <w:b/>
          <w:sz w:val="24"/>
          <w:szCs w:val="24"/>
        </w:rPr>
      </w:pPr>
      <w:r w:rsidRPr="006C12E3">
        <w:rPr>
          <w:rFonts w:ascii="Times New Roman" w:eastAsia="Calibri" w:hAnsi="Times New Roman" w:cs="Times New Roman"/>
          <w:b/>
          <w:sz w:val="24"/>
          <w:szCs w:val="24"/>
        </w:rPr>
        <w:t xml:space="preserve">2. </w:t>
      </w:r>
      <w:r w:rsidR="006043F8" w:rsidRPr="006C12E3">
        <w:rPr>
          <w:rFonts w:ascii="Times New Roman" w:eastAsia="Calibri" w:hAnsi="Times New Roman" w:cs="Times New Roman"/>
          <w:b/>
          <w:sz w:val="24"/>
          <w:szCs w:val="24"/>
        </w:rPr>
        <w:t>Par Siguldas novada pašvaldības Sociālās jomas veicināšanas stratēģijas 2023. -2028.gadam projekta redakcijas nodošanu publiskajai apspriešanai.</w:t>
      </w:r>
    </w:p>
    <w:p w14:paraId="2046BE48" w14:textId="77777777" w:rsidR="0052354A" w:rsidRDefault="0052354A" w:rsidP="006C12E3">
      <w:pPr>
        <w:pBdr>
          <w:bottom w:val="single" w:sz="4" w:space="0" w:color="auto"/>
        </w:pBdr>
        <w:spacing w:after="0" w:line="240" w:lineRule="auto"/>
        <w:ind w:right="-426"/>
        <w:contextualSpacing/>
        <w:rPr>
          <w:rFonts w:ascii="Times New Roman" w:eastAsia="Calibri" w:hAnsi="Times New Roman" w:cs="Times New Roman"/>
          <w:b/>
          <w:sz w:val="24"/>
          <w:szCs w:val="24"/>
        </w:rPr>
      </w:pPr>
    </w:p>
    <w:p w14:paraId="26AA711E" w14:textId="77777777" w:rsidR="0094579C" w:rsidRPr="006C12E3" w:rsidRDefault="0094579C" w:rsidP="006C12E3">
      <w:pPr>
        <w:pBdr>
          <w:bottom w:val="single" w:sz="4" w:space="0" w:color="auto"/>
        </w:pBdr>
        <w:spacing w:after="0" w:line="240" w:lineRule="auto"/>
        <w:ind w:right="-426"/>
        <w:contextualSpacing/>
        <w:rPr>
          <w:rFonts w:ascii="Times New Roman" w:eastAsia="Calibri" w:hAnsi="Times New Roman" w:cs="Times New Roman"/>
          <w:b/>
          <w:sz w:val="24"/>
          <w:szCs w:val="24"/>
        </w:rPr>
      </w:pPr>
    </w:p>
    <w:p w14:paraId="11FB096D" w14:textId="3EFAB07C" w:rsidR="00730EE7" w:rsidRPr="006C12E3" w:rsidRDefault="004B0205" w:rsidP="006C12E3">
      <w:pPr>
        <w:pBdr>
          <w:bottom w:val="single" w:sz="4" w:space="0" w:color="auto"/>
        </w:pBdr>
        <w:spacing w:after="0" w:line="240" w:lineRule="auto"/>
        <w:ind w:right="-426"/>
        <w:contextualSpacing/>
        <w:jc w:val="center"/>
        <w:rPr>
          <w:rFonts w:ascii="Times New Roman" w:eastAsia="Calibri" w:hAnsi="Times New Roman" w:cs="Times New Roman"/>
          <w:b/>
          <w:sz w:val="24"/>
          <w:szCs w:val="24"/>
        </w:rPr>
      </w:pPr>
      <w:r w:rsidRPr="006C12E3">
        <w:rPr>
          <w:rFonts w:ascii="Times New Roman" w:eastAsia="Calibri" w:hAnsi="Times New Roman" w:cs="Times New Roman"/>
          <w:b/>
          <w:sz w:val="24"/>
          <w:szCs w:val="24"/>
        </w:rPr>
        <w:t>1. §</w:t>
      </w:r>
    </w:p>
    <w:p w14:paraId="14BA4262" w14:textId="33CE628D" w:rsidR="00B30DA6" w:rsidRPr="006C12E3" w:rsidRDefault="004B0205" w:rsidP="00686C76">
      <w:pPr>
        <w:pBdr>
          <w:bottom w:val="single" w:sz="4" w:space="0" w:color="auto"/>
        </w:pBdr>
        <w:spacing w:after="0" w:line="240" w:lineRule="auto"/>
        <w:ind w:right="-426"/>
        <w:contextualSpacing/>
        <w:jc w:val="center"/>
        <w:rPr>
          <w:rFonts w:ascii="Times New Roman" w:eastAsia="Calibri" w:hAnsi="Times New Roman" w:cs="Times New Roman"/>
          <w:b/>
          <w:sz w:val="24"/>
          <w:szCs w:val="24"/>
        </w:rPr>
      </w:pPr>
      <w:r w:rsidRPr="006C12E3">
        <w:rPr>
          <w:rFonts w:ascii="Times New Roman" w:eastAsia="Calibri" w:hAnsi="Times New Roman" w:cs="Times New Roman"/>
          <w:b/>
          <w:sz w:val="24"/>
          <w:szCs w:val="24"/>
        </w:rPr>
        <w:t xml:space="preserve"> </w:t>
      </w:r>
      <w:r w:rsidR="008F2BAD" w:rsidRPr="006C12E3">
        <w:rPr>
          <w:rFonts w:ascii="Times New Roman" w:eastAsia="Calibri" w:hAnsi="Times New Roman" w:cs="Times New Roman"/>
          <w:b/>
          <w:sz w:val="24"/>
          <w:szCs w:val="24"/>
        </w:rPr>
        <w:t xml:space="preserve">Par </w:t>
      </w:r>
      <w:r w:rsidR="00686C76">
        <w:rPr>
          <w:rFonts w:ascii="Times New Roman" w:eastAsia="Calibri" w:hAnsi="Times New Roman" w:cs="Times New Roman"/>
          <w:b/>
          <w:sz w:val="24"/>
          <w:szCs w:val="24"/>
        </w:rPr>
        <w:t xml:space="preserve">Siguldas novada pašvaldības domes 2023.gada 15.jūnija saistošo noteikumu Nr.9 </w:t>
      </w:r>
      <w:r w:rsidR="008F2BAD" w:rsidRPr="006C12E3">
        <w:rPr>
          <w:rFonts w:ascii="Times New Roman" w:eastAsia="Calibri" w:hAnsi="Times New Roman" w:cs="Times New Roman"/>
          <w:b/>
          <w:sz w:val="24"/>
          <w:szCs w:val="24"/>
        </w:rPr>
        <w:t>“Grozījumi Siguldas novada pašvaldības domes 2021.gada 14.oktobra saistošajos noteikumos Nr.22 “Par maznodrošinātas palīdzības pabalstiem Siguldas novadā”” precizēt</w:t>
      </w:r>
      <w:r w:rsidR="00686C76">
        <w:rPr>
          <w:rFonts w:ascii="Times New Roman" w:eastAsia="Calibri" w:hAnsi="Times New Roman" w:cs="Times New Roman"/>
          <w:b/>
          <w:sz w:val="24"/>
          <w:szCs w:val="24"/>
        </w:rPr>
        <w:t>ās</w:t>
      </w:r>
      <w:r w:rsidR="008F2BAD" w:rsidRPr="006C12E3">
        <w:rPr>
          <w:rFonts w:ascii="Times New Roman" w:eastAsia="Calibri" w:hAnsi="Times New Roman" w:cs="Times New Roman"/>
          <w:b/>
          <w:sz w:val="24"/>
          <w:szCs w:val="24"/>
        </w:rPr>
        <w:t xml:space="preserve"> redakcij</w:t>
      </w:r>
      <w:r w:rsidR="00686C76">
        <w:rPr>
          <w:rFonts w:ascii="Times New Roman" w:eastAsia="Calibri" w:hAnsi="Times New Roman" w:cs="Times New Roman"/>
          <w:b/>
          <w:sz w:val="24"/>
          <w:szCs w:val="24"/>
        </w:rPr>
        <w:t>as</w:t>
      </w:r>
      <w:r w:rsidR="00686C76" w:rsidRPr="00686C76">
        <w:rPr>
          <w:rFonts w:ascii="Times New Roman" w:eastAsia="Calibri" w:hAnsi="Times New Roman" w:cs="Times New Roman"/>
          <w:b/>
          <w:sz w:val="24"/>
          <w:szCs w:val="24"/>
        </w:rPr>
        <w:t xml:space="preserve"> </w:t>
      </w:r>
      <w:r w:rsidR="00686C76" w:rsidRPr="006C12E3">
        <w:rPr>
          <w:rFonts w:ascii="Times New Roman" w:eastAsia="Calibri" w:hAnsi="Times New Roman" w:cs="Times New Roman"/>
          <w:b/>
          <w:sz w:val="24"/>
          <w:szCs w:val="24"/>
        </w:rPr>
        <w:t>apstiprināšanu</w:t>
      </w:r>
    </w:p>
    <w:p w14:paraId="7F565197" w14:textId="74889F12" w:rsidR="00730EE7" w:rsidRPr="006C12E3" w:rsidRDefault="00730EE7" w:rsidP="006C12E3">
      <w:pPr>
        <w:suppressAutoHyphens/>
        <w:autoSpaceDN w:val="0"/>
        <w:spacing w:after="0" w:line="240" w:lineRule="auto"/>
        <w:ind w:right="-426"/>
        <w:jc w:val="both"/>
        <w:textAlignment w:val="baseline"/>
        <w:rPr>
          <w:rFonts w:ascii="Times New Roman" w:eastAsia="Calibri" w:hAnsi="Times New Roman" w:cs="Times New Roman"/>
          <w:bCs/>
          <w:i/>
          <w:iCs/>
          <w:sz w:val="24"/>
          <w:szCs w:val="24"/>
        </w:rPr>
      </w:pPr>
      <w:bookmarkStart w:id="2" w:name="_Hlk96431688"/>
      <w:r w:rsidRPr="006C12E3">
        <w:rPr>
          <w:rFonts w:ascii="Times New Roman" w:eastAsia="Calibri" w:hAnsi="Times New Roman" w:cs="Times New Roman"/>
          <w:bCs/>
          <w:sz w:val="24"/>
          <w:szCs w:val="24"/>
        </w:rPr>
        <w:t xml:space="preserve">Ziņo: </w:t>
      </w:r>
      <w:r w:rsidR="006043F8" w:rsidRPr="006C12E3">
        <w:rPr>
          <w:rFonts w:ascii="Times New Roman" w:eastAsia="Calibri" w:hAnsi="Times New Roman" w:cs="Times New Roman"/>
          <w:bCs/>
          <w:i/>
          <w:iCs/>
          <w:sz w:val="24"/>
          <w:szCs w:val="24"/>
        </w:rPr>
        <w:t>Sociālā dienesta vadītāja Kristīne Freiberga</w:t>
      </w:r>
    </w:p>
    <w:p w14:paraId="756E358D" w14:textId="77777777" w:rsidR="00730EE7" w:rsidRPr="006C12E3" w:rsidRDefault="00730EE7" w:rsidP="006C12E3">
      <w:pPr>
        <w:suppressAutoHyphens/>
        <w:autoSpaceDN w:val="0"/>
        <w:spacing w:after="0" w:line="240" w:lineRule="auto"/>
        <w:ind w:right="-426"/>
        <w:jc w:val="both"/>
        <w:textAlignment w:val="baseline"/>
        <w:rPr>
          <w:rFonts w:ascii="Times New Roman" w:eastAsia="Calibri" w:hAnsi="Times New Roman" w:cs="Times New Roman"/>
          <w:b/>
          <w:sz w:val="24"/>
          <w:szCs w:val="24"/>
        </w:rPr>
      </w:pPr>
    </w:p>
    <w:p w14:paraId="2FB8D9D1" w14:textId="77777777" w:rsidR="006043F8" w:rsidRPr="006C12E3" w:rsidRDefault="006043F8" w:rsidP="0094579C">
      <w:pPr>
        <w:spacing w:after="0" w:line="240" w:lineRule="auto"/>
        <w:ind w:right="-426" w:firstLine="720"/>
        <w:jc w:val="both"/>
        <w:rPr>
          <w:rFonts w:ascii="Times New Roman" w:hAnsi="Times New Roman" w:cs="Times New Roman"/>
          <w:sz w:val="24"/>
          <w:szCs w:val="24"/>
        </w:rPr>
      </w:pPr>
      <w:r w:rsidRPr="006C12E3">
        <w:rPr>
          <w:rFonts w:ascii="Times New Roman" w:hAnsi="Times New Roman" w:cs="Times New Roman"/>
          <w:sz w:val="24"/>
          <w:szCs w:val="24"/>
        </w:rPr>
        <w:t>Ar Siguldas novada pašvaldības domes 2023.gada 15. jūnija lēmumu (prot. Nr.9, 2. §) apstiprināti grozījumi Siguldas novada pašvaldības domes 2021.gada 14.oktobra saistošajos noteikumos Nr.22 “Par maznodrošinātas mājsaimniecības ienākumu slieksni un sociālās palīdzības pabalstiem Siguldas novadā” (turpmāk – saistošie noteikumi) un nosūtīti Vides aizsardzības un reģionālās attīstības ministrijai (turpmāk – VARAM) atzinuma sniegšanai.</w:t>
      </w:r>
    </w:p>
    <w:p w14:paraId="6188EDCE" w14:textId="77777777" w:rsidR="006043F8" w:rsidRPr="006C12E3" w:rsidRDefault="006043F8" w:rsidP="0094579C">
      <w:pPr>
        <w:spacing w:after="0" w:line="240" w:lineRule="auto"/>
        <w:ind w:right="-426" w:firstLine="720"/>
        <w:jc w:val="both"/>
        <w:rPr>
          <w:rFonts w:ascii="Times New Roman" w:hAnsi="Times New Roman" w:cs="Times New Roman"/>
          <w:sz w:val="24"/>
          <w:szCs w:val="24"/>
        </w:rPr>
      </w:pPr>
      <w:r w:rsidRPr="006C12E3">
        <w:rPr>
          <w:rFonts w:ascii="Times New Roman" w:hAnsi="Times New Roman" w:cs="Times New Roman"/>
          <w:sz w:val="24"/>
          <w:szCs w:val="24"/>
        </w:rPr>
        <w:t>Pašvaldība 2023.gada 28.jūnijā saņēmusi VARAM atzinumu Nr. 1-18/3690 (turpmāk -Atzinums), kurā izteikti iebildumi, ar lūgumu nodrošināt pašvaldības saistošo noteikumu atbilstību ārējo normatīvo aktu ar augstāku juridisko spēku prasībām.</w:t>
      </w:r>
    </w:p>
    <w:p w14:paraId="5D17F198" w14:textId="77777777" w:rsidR="006043F8" w:rsidRPr="006C12E3" w:rsidRDefault="006043F8" w:rsidP="0094579C">
      <w:pPr>
        <w:spacing w:after="0" w:line="240" w:lineRule="auto"/>
        <w:ind w:right="-426" w:firstLine="720"/>
        <w:jc w:val="both"/>
        <w:rPr>
          <w:rFonts w:ascii="Times New Roman" w:hAnsi="Times New Roman" w:cs="Times New Roman"/>
          <w:sz w:val="24"/>
          <w:szCs w:val="24"/>
        </w:rPr>
      </w:pPr>
      <w:r w:rsidRPr="006C12E3">
        <w:rPr>
          <w:rFonts w:ascii="Times New Roman" w:hAnsi="Times New Roman" w:cs="Times New Roman"/>
          <w:sz w:val="24"/>
          <w:szCs w:val="24"/>
        </w:rPr>
        <w:t>VARAM balstoties uz vēstulē norādītajiem argumentiem, lūgusi precizēt:</w:t>
      </w:r>
    </w:p>
    <w:p w14:paraId="7A9C346C" w14:textId="77777777" w:rsidR="006043F8" w:rsidRPr="006C12E3" w:rsidRDefault="006043F8" w:rsidP="0094579C">
      <w:pPr>
        <w:pStyle w:val="ListParagraph"/>
        <w:numPr>
          <w:ilvl w:val="0"/>
          <w:numId w:val="34"/>
        </w:numPr>
        <w:spacing w:after="0" w:line="240" w:lineRule="auto"/>
        <w:ind w:left="0" w:right="-426" w:firstLine="0"/>
        <w:jc w:val="both"/>
        <w:rPr>
          <w:rFonts w:ascii="Times New Roman" w:hAnsi="Times New Roman" w:cs="Times New Roman"/>
          <w:sz w:val="24"/>
          <w:szCs w:val="24"/>
        </w:rPr>
      </w:pPr>
      <w:r w:rsidRPr="006C12E3">
        <w:rPr>
          <w:rFonts w:ascii="Times New Roman" w:hAnsi="Times New Roman" w:cs="Times New Roman"/>
          <w:sz w:val="24"/>
          <w:szCs w:val="24"/>
        </w:rPr>
        <w:t>saistošo noteikumu izdošanas tiesisko pamatojumu, kas saskaņā ar Ministru kabineta 2009. gada 3. februāra noteikumu Nr. 108 “Normatīvo aktu projektu sagatavošanas noteikumi” 180. punktu norādāms aiz saistošo noteikumu projekta nosaukuma, atbilstoši saistošo noteikumu 1.1. apakšpunkta redakcijai, iekļaujot tajā visas normatīvo aktu vienības, kurās pašvaldība ir pilnvarota izdot attiecīgus saistošos noteikumus, proti, lai saistošo noteikumu izdošanas tiesiskais pamatojums sakrīt ar saistošo noteikumu 1.1. apakšpunktā norādīto tiesisko pamatojumu, kas izteikts jaunā redakcijā;</w:t>
      </w:r>
    </w:p>
    <w:p w14:paraId="0720A288" w14:textId="77777777" w:rsidR="0052354A" w:rsidRDefault="006043F8" w:rsidP="0094579C">
      <w:pPr>
        <w:pStyle w:val="ListParagraph"/>
        <w:numPr>
          <w:ilvl w:val="0"/>
          <w:numId w:val="34"/>
        </w:numPr>
        <w:spacing w:after="0" w:line="240" w:lineRule="auto"/>
        <w:ind w:left="0" w:right="-426" w:firstLine="0"/>
        <w:jc w:val="both"/>
        <w:rPr>
          <w:rFonts w:ascii="Times New Roman" w:hAnsi="Times New Roman" w:cs="Times New Roman"/>
          <w:sz w:val="24"/>
          <w:szCs w:val="24"/>
        </w:rPr>
      </w:pPr>
      <w:r w:rsidRPr="006C12E3">
        <w:rPr>
          <w:rFonts w:ascii="Times New Roman" w:hAnsi="Times New Roman" w:cs="Times New Roman"/>
          <w:sz w:val="24"/>
          <w:szCs w:val="24"/>
        </w:rPr>
        <w:t xml:space="preserve">saistošo noteikumu 1.2.apakšpunktu, ievērojot Sociālo pakalpojumu un sociālās palīdzības likuma 33.panta piektajā daļā noteikto, ka minimālo ienākumu sliekšņu apmēru mājsaimniecībai aprēķina, piemērojot attiecīgajam slieksnim koeficientu 1 – pirmajai vai vienīgajai personai mājsaimniecībā, savukārt koeficientu 0.7 – pārējām personām mājsaimniecībā. Vienlaikus ministrija konstatē, ka paskaidrojuma rakstā nav norādes uz 0.7 koeficienta piemērošanu pārējām personām mājsaimniecībā, tādējādi atbilstoši ir papildināma paskaidrojuma raksta 1.sadaļā iekļautā informācija; </w:t>
      </w:r>
    </w:p>
    <w:p w14:paraId="2E07F26F" w14:textId="702CF0D9" w:rsidR="006043F8" w:rsidRPr="0052354A" w:rsidRDefault="006043F8" w:rsidP="0094579C">
      <w:pPr>
        <w:pStyle w:val="ListParagraph"/>
        <w:numPr>
          <w:ilvl w:val="0"/>
          <w:numId w:val="34"/>
        </w:numPr>
        <w:spacing w:after="0" w:line="240" w:lineRule="auto"/>
        <w:ind w:left="0" w:right="-426" w:firstLine="0"/>
        <w:jc w:val="both"/>
        <w:rPr>
          <w:rFonts w:ascii="Times New Roman" w:hAnsi="Times New Roman" w:cs="Times New Roman"/>
          <w:sz w:val="24"/>
          <w:szCs w:val="24"/>
        </w:rPr>
      </w:pPr>
      <w:r w:rsidRPr="0052354A">
        <w:rPr>
          <w:rFonts w:ascii="Times New Roman" w:hAnsi="Times New Roman" w:cs="Times New Roman"/>
          <w:sz w:val="24"/>
          <w:szCs w:val="24"/>
        </w:rPr>
        <w:t>saistošo noteikumu 2. punktu,</w:t>
      </w:r>
      <w:r w:rsidRPr="0052354A">
        <w:rPr>
          <w:rFonts w:ascii="Times New Roman" w:hAnsi="Times New Roman" w:cs="Times New Roman"/>
          <w:sz w:val="24"/>
          <w:szCs w:val="24"/>
          <w:shd w:val="clear" w:color="auto" w:fill="FFFFFF"/>
          <w:lang w:eastAsia="lv-LV"/>
        </w:rPr>
        <w:t xml:space="preserve"> kas nosaka, ka saistošie noteikumi stājas spēkā ar 2023. gada 1. jūliju,</w:t>
      </w:r>
      <w:r w:rsidRPr="0052354A">
        <w:rPr>
          <w:rFonts w:ascii="Times New Roman" w:hAnsi="Times New Roman" w:cs="Times New Roman"/>
          <w:sz w:val="24"/>
          <w:szCs w:val="24"/>
        </w:rPr>
        <w:t xml:space="preserve"> ņemot vērā, ka atbilstoši Pašvaldību likuma 47. panta otrajai daļai dome triju darbdienu laikā </w:t>
      </w:r>
      <w:r w:rsidRPr="0052354A">
        <w:rPr>
          <w:rFonts w:ascii="Times New Roman" w:hAnsi="Times New Roman" w:cs="Times New Roman"/>
          <w:sz w:val="24"/>
          <w:szCs w:val="24"/>
          <w:shd w:val="clear" w:color="auto" w:fill="FFFFFF"/>
        </w:rPr>
        <w:t xml:space="preserve">pēc parakstīšanas </w:t>
      </w:r>
      <w:proofErr w:type="spellStart"/>
      <w:r w:rsidRPr="0052354A">
        <w:rPr>
          <w:rFonts w:ascii="Times New Roman" w:hAnsi="Times New Roman" w:cs="Times New Roman"/>
          <w:sz w:val="24"/>
          <w:szCs w:val="24"/>
          <w:shd w:val="clear" w:color="auto" w:fill="FFFFFF"/>
        </w:rPr>
        <w:t>rakstveidā</w:t>
      </w:r>
      <w:proofErr w:type="spellEnd"/>
      <w:r w:rsidRPr="0052354A">
        <w:rPr>
          <w:rFonts w:ascii="Times New Roman" w:hAnsi="Times New Roman" w:cs="Times New Roman"/>
          <w:sz w:val="24"/>
          <w:szCs w:val="24"/>
          <w:shd w:val="clear" w:color="auto" w:fill="FFFFFF"/>
        </w:rPr>
        <w:t xml:space="preserve"> </w:t>
      </w:r>
      <w:proofErr w:type="spellStart"/>
      <w:r w:rsidRPr="0052354A">
        <w:rPr>
          <w:rFonts w:ascii="Times New Roman" w:hAnsi="Times New Roman" w:cs="Times New Roman"/>
          <w:sz w:val="24"/>
          <w:szCs w:val="24"/>
          <w:shd w:val="clear" w:color="auto" w:fill="FFFFFF"/>
        </w:rPr>
        <w:t>nosūta</w:t>
      </w:r>
      <w:proofErr w:type="spellEnd"/>
      <w:r w:rsidRPr="0052354A">
        <w:rPr>
          <w:rFonts w:ascii="Times New Roman" w:hAnsi="Times New Roman" w:cs="Times New Roman"/>
          <w:sz w:val="24"/>
          <w:szCs w:val="24"/>
          <w:shd w:val="clear" w:color="auto" w:fill="FFFFFF"/>
        </w:rPr>
        <w:t xml:space="preserve"> atzinuma sniegšanai ministrijai konkrētos saistošos noteikumus un to paskaidrojuma rakstu, savukārt ministrija mēneša laikā no saistošo noteikumu saņemšanas dienas izvērtē to tiesiskumu un </w:t>
      </w:r>
      <w:proofErr w:type="spellStart"/>
      <w:r w:rsidRPr="0052354A">
        <w:rPr>
          <w:rFonts w:ascii="Times New Roman" w:hAnsi="Times New Roman" w:cs="Times New Roman"/>
          <w:sz w:val="24"/>
          <w:szCs w:val="24"/>
          <w:shd w:val="clear" w:color="auto" w:fill="FFFFFF"/>
        </w:rPr>
        <w:t>nosūta</w:t>
      </w:r>
      <w:proofErr w:type="spellEnd"/>
      <w:r w:rsidRPr="0052354A">
        <w:rPr>
          <w:rFonts w:ascii="Times New Roman" w:hAnsi="Times New Roman" w:cs="Times New Roman"/>
          <w:sz w:val="24"/>
          <w:szCs w:val="24"/>
          <w:shd w:val="clear" w:color="auto" w:fill="FFFFFF"/>
        </w:rPr>
        <w:t xml:space="preserve"> pašvaldībai attiecīgu atzinumu.</w:t>
      </w:r>
    </w:p>
    <w:p w14:paraId="6CF12AF2" w14:textId="77777777" w:rsidR="0052354A" w:rsidRDefault="0052354A" w:rsidP="0094579C">
      <w:pPr>
        <w:spacing w:after="0" w:line="240" w:lineRule="auto"/>
        <w:ind w:right="-426" w:firstLine="720"/>
        <w:jc w:val="both"/>
        <w:rPr>
          <w:rFonts w:ascii="Times New Roman" w:hAnsi="Times New Roman" w:cs="Times New Roman"/>
          <w:sz w:val="24"/>
          <w:szCs w:val="24"/>
          <w:shd w:val="clear" w:color="auto" w:fill="FFFFFF"/>
        </w:rPr>
      </w:pPr>
    </w:p>
    <w:p w14:paraId="01EC5B01" w14:textId="0A07EBE3" w:rsidR="006043F8" w:rsidRPr="006C12E3" w:rsidRDefault="006043F8" w:rsidP="0094579C">
      <w:pPr>
        <w:spacing w:after="0" w:line="240" w:lineRule="auto"/>
        <w:ind w:right="-426" w:firstLine="720"/>
        <w:jc w:val="both"/>
        <w:rPr>
          <w:rFonts w:ascii="Times New Roman" w:hAnsi="Times New Roman" w:cs="Times New Roman"/>
          <w:sz w:val="24"/>
          <w:szCs w:val="24"/>
          <w:shd w:val="clear" w:color="auto" w:fill="FFFFFF"/>
        </w:rPr>
      </w:pPr>
      <w:r w:rsidRPr="006C12E3">
        <w:rPr>
          <w:rFonts w:ascii="Times New Roman" w:hAnsi="Times New Roman" w:cs="Times New Roman"/>
          <w:sz w:val="24"/>
          <w:szCs w:val="24"/>
          <w:shd w:val="clear" w:color="auto" w:fill="FFFFFF"/>
        </w:rPr>
        <w:t xml:space="preserve">Saskaņā ar Pašvaldību likuma 47.panta piektajā daļā noteikto, ja saņemts ministrijas atzinums, kurā pamatots saistošo noteikumu vai to atsevišķu normu prettiesiskums, pašvaldība precizē saistošos noteikumus atbilstoši atzinumam un atkārtoti </w:t>
      </w:r>
      <w:proofErr w:type="spellStart"/>
      <w:r w:rsidRPr="006C12E3">
        <w:rPr>
          <w:rFonts w:ascii="Times New Roman" w:hAnsi="Times New Roman" w:cs="Times New Roman"/>
          <w:sz w:val="24"/>
          <w:szCs w:val="24"/>
          <w:shd w:val="clear" w:color="auto" w:fill="FFFFFF"/>
        </w:rPr>
        <w:t>nosūta</w:t>
      </w:r>
      <w:proofErr w:type="spellEnd"/>
      <w:r w:rsidRPr="006C12E3">
        <w:rPr>
          <w:rFonts w:ascii="Times New Roman" w:hAnsi="Times New Roman" w:cs="Times New Roman"/>
          <w:sz w:val="24"/>
          <w:szCs w:val="24"/>
          <w:shd w:val="clear" w:color="auto" w:fill="FFFFFF"/>
        </w:rPr>
        <w:t xml:space="preserve"> tos ministrijai atzinuma sniegšanai šā panta otrajā daļā noteiktajā kārtībā.</w:t>
      </w:r>
    </w:p>
    <w:p w14:paraId="636BDE33" w14:textId="77777777" w:rsidR="006043F8" w:rsidRPr="006C12E3" w:rsidRDefault="006043F8" w:rsidP="0094579C">
      <w:pPr>
        <w:spacing w:after="0" w:line="240" w:lineRule="auto"/>
        <w:ind w:right="-426" w:firstLine="720"/>
        <w:jc w:val="both"/>
        <w:rPr>
          <w:rFonts w:ascii="Times New Roman" w:eastAsia="Times New Roman" w:hAnsi="Times New Roman" w:cs="Times New Roman"/>
          <w:sz w:val="24"/>
          <w:szCs w:val="24"/>
          <w:lang w:eastAsia="lv-LV"/>
        </w:rPr>
      </w:pPr>
      <w:r w:rsidRPr="006C12E3">
        <w:rPr>
          <w:rFonts w:ascii="Times New Roman" w:eastAsia="Times New Roman" w:hAnsi="Times New Roman" w:cs="Times New Roman"/>
          <w:sz w:val="24"/>
          <w:szCs w:val="24"/>
          <w:lang w:eastAsia="lv-LV"/>
        </w:rPr>
        <w:t>Saistošie noteikumi ir precizēti atbilstoši ministrijas norādēm.</w:t>
      </w:r>
    </w:p>
    <w:p w14:paraId="3C382425" w14:textId="77777777" w:rsidR="006043F8" w:rsidRPr="006C12E3" w:rsidRDefault="006043F8" w:rsidP="0094579C">
      <w:pPr>
        <w:spacing w:after="0" w:line="240" w:lineRule="auto"/>
        <w:ind w:right="-426" w:firstLine="720"/>
        <w:jc w:val="both"/>
        <w:rPr>
          <w:rFonts w:ascii="Times New Roman" w:hAnsi="Times New Roman" w:cs="Times New Roman"/>
          <w:sz w:val="24"/>
          <w:szCs w:val="24"/>
        </w:rPr>
      </w:pPr>
    </w:p>
    <w:p w14:paraId="7F6DF113" w14:textId="50C35F84" w:rsidR="006043F8" w:rsidRPr="006C12E3" w:rsidRDefault="006C12E3" w:rsidP="0094579C">
      <w:pPr>
        <w:pStyle w:val="ListParagraph"/>
        <w:tabs>
          <w:tab w:val="left" w:pos="426"/>
          <w:tab w:val="left" w:pos="709"/>
        </w:tabs>
        <w:spacing w:after="0" w:line="240" w:lineRule="auto"/>
        <w:ind w:left="0" w:right="-426"/>
        <w:jc w:val="both"/>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sidR="006043F8" w:rsidRPr="006C12E3">
        <w:rPr>
          <w:rFonts w:ascii="Times New Roman" w:hAnsi="Times New Roman" w:cs="Times New Roman"/>
          <w:sz w:val="24"/>
          <w:szCs w:val="24"/>
        </w:rPr>
        <w:t xml:space="preserve">Ņemot vērā iepriekš minēto un, pamatojoties uz Pašvaldību likuma 47.panta piekto daļu, Sociālo pakalpojumu un sociālās palīdzības likuma 33.panta ceturto un piekto daļu, 36.panta piekto un sesto daļu, likuma “Par palīdzību dzīvokļa jautājumu risināšanā” 14.panta sesto daļu, </w:t>
      </w:r>
      <w:r w:rsidR="006043F8" w:rsidRPr="006C12E3">
        <w:rPr>
          <w:rFonts w:ascii="Times New Roman" w:eastAsia="Calibri" w:hAnsi="Times New Roman" w:cs="Times New Roman"/>
          <w:b/>
          <w:bCs/>
          <w:sz w:val="24"/>
          <w:szCs w:val="24"/>
        </w:rPr>
        <w:t xml:space="preserve">atklāti balsojot ar </w:t>
      </w:r>
      <w:r w:rsidR="0052354A">
        <w:rPr>
          <w:rFonts w:ascii="Times New Roman" w:eastAsia="Calibri" w:hAnsi="Times New Roman" w:cs="Times New Roman"/>
          <w:b/>
          <w:bCs/>
          <w:sz w:val="24"/>
          <w:szCs w:val="24"/>
        </w:rPr>
        <w:t xml:space="preserve">5 </w:t>
      </w:r>
      <w:r w:rsidR="006043F8" w:rsidRPr="006C12E3">
        <w:rPr>
          <w:rFonts w:ascii="Times New Roman" w:eastAsia="Calibri" w:hAnsi="Times New Roman" w:cs="Times New Roman"/>
          <w:b/>
          <w:bCs/>
          <w:sz w:val="24"/>
          <w:szCs w:val="24"/>
        </w:rPr>
        <w:t>(</w:t>
      </w:r>
      <w:r w:rsidR="0052354A">
        <w:rPr>
          <w:rFonts w:ascii="Times New Roman" w:eastAsia="Calibri" w:hAnsi="Times New Roman" w:cs="Times New Roman"/>
          <w:b/>
          <w:bCs/>
          <w:sz w:val="24"/>
          <w:szCs w:val="24"/>
        </w:rPr>
        <w:t>piecām</w:t>
      </w:r>
      <w:r w:rsidR="006043F8" w:rsidRPr="006C12E3">
        <w:rPr>
          <w:rFonts w:ascii="Times New Roman" w:eastAsia="Calibri" w:hAnsi="Times New Roman" w:cs="Times New Roman"/>
          <w:b/>
          <w:bCs/>
          <w:sz w:val="24"/>
          <w:szCs w:val="24"/>
        </w:rPr>
        <w:t>) balsīm par (</w:t>
      </w:r>
      <w:r w:rsidR="0052354A">
        <w:rPr>
          <w:rFonts w:ascii="Times New Roman" w:eastAsia="Calibri" w:hAnsi="Times New Roman" w:cs="Times New Roman"/>
          <w:b/>
          <w:bCs/>
          <w:sz w:val="24"/>
          <w:szCs w:val="24"/>
        </w:rPr>
        <w:t xml:space="preserve">Eva Viļķina, Zane </w:t>
      </w:r>
      <w:proofErr w:type="spellStart"/>
      <w:r w:rsidR="0052354A">
        <w:rPr>
          <w:rFonts w:ascii="Times New Roman" w:eastAsia="Calibri" w:hAnsi="Times New Roman" w:cs="Times New Roman"/>
          <w:b/>
          <w:bCs/>
          <w:sz w:val="24"/>
          <w:szCs w:val="24"/>
        </w:rPr>
        <w:t>Berdinska</w:t>
      </w:r>
      <w:proofErr w:type="spellEnd"/>
      <w:r w:rsidR="0052354A">
        <w:rPr>
          <w:rFonts w:ascii="Times New Roman" w:eastAsia="Calibri" w:hAnsi="Times New Roman" w:cs="Times New Roman"/>
          <w:b/>
          <w:bCs/>
          <w:sz w:val="24"/>
          <w:szCs w:val="24"/>
        </w:rPr>
        <w:t xml:space="preserve">, Zane Segliņa, Erlends Eisaks, Jānis </w:t>
      </w:r>
      <w:proofErr w:type="spellStart"/>
      <w:r w:rsidR="0052354A">
        <w:rPr>
          <w:rFonts w:ascii="Times New Roman" w:eastAsia="Calibri" w:hAnsi="Times New Roman" w:cs="Times New Roman"/>
          <w:b/>
          <w:bCs/>
          <w:sz w:val="24"/>
          <w:szCs w:val="24"/>
        </w:rPr>
        <w:t>Zilvers</w:t>
      </w:r>
      <w:proofErr w:type="spellEnd"/>
      <w:r w:rsidR="006043F8" w:rsidRPr="006C12E3">
        <w:rPr>
          <w:rFonts w:ascii="Times New Roman" w:eastAsia="Calibri" w:hAnsi="Times New Roman" w:cs="Times New Roman"/>
          <w:b/>
          <w:bCs/>
          <w:sz w:val="24"/>
          <w:szCs w:val="24"/>
        </w:rPr>
        <w:t xml:space="preserve">), pret - </w:t>
      </w:r>
      <w:r w:rsidR="0052354A">
        <w:rPr>
          <w:rFonts w:ascii="Times New Roman" w:eastAsia="Calibri" w:hAnsi="Times New Roman" w:cs="Times New Roman"/>
          <w:b/>
          <w:bCs/>
          <w:sz w:val="24"/>
          <w:szCs w:val="24"/>
        </w:rPr>
        <w:t>nav</w:t>
      </w:r>
      <w:r w:rsidR="006043F8" w:rsidRPr="006C12E3">
        <w:rPr>
          <w:rFonts w:ascii="Times New Roman" w:eastAsia="Calibri" w:hAnsi="Times New Roman" w:cs="Times New Roman"/>
          <w:b/>
          <w:bCs/>
          <w:sz w:val="24"/>
          <w:szCs w:val="24"/>
        </w:rPr>
        <w:t xml:space="preserve">, atturas – </w:t>
      </w:r>
      <w:r w:rsidR="0052354A">
        <w:rPr>
          <w:rFonts w:ascii="Times New Roman" w:eastAsia="Calibri" w:hAnsi="Times New Roman" w:cs="Times New Roman"/>
          <w:b/>
          <w:bCs/>
          <w:sz w:val="24"/>
          <w:szCs w:val="24"/>
        </w:rPr>
        <w:t>nav</w:t>
      </w:r>
      <w:r w:rsidR="006043F8" w:rsidRPr="006C12E3">
        <w:rPr>
          <w:rFonts w:ascii="Times New Roman" w:eastAsia="Calibri" w:hAnsi="Times New Roman" w:cs="Times New Roman"/>
          <w:b/>
          <w:bCs/>
          <w:sz w:val="24"/>
          <w:szCs w:val="24"/>
        </w:rPr>
        <w:t xml:space="preserve">, </w:t>
      </w:r>
      <w:r w:rsidR="006043F8" w:rsidRPr="006C12E3">
        <w:rPr>
          <w:rFonts w:ascii="Times New Roman" w:hAnsi="Times New Roman" w:cs="Times New Roman"/>
          <w:b/>
          <w:bCs/>
          <w:sz w:val="24"/>
          <w:szCs w:val="24"/>
        </w:rPr>
        <w:t>Sociālo un veselības jautājumu komiteja nolemj:</w:t>
      </w:r>
    </w:p>
    <w:p w14:paraId="4183BB4E" w14:textId="77777777" w:rsidR="006043F8" w:rsidRPr="006C12E3" w:rsidRDefault="006043F8" w:rsidP="0094579C">
      <w:pPr>
        <w:spacing w:after="0" w:line="240" w:lineRule="auto"/>
        <w:ind w:right="-426"/>
        <w:jc w:val="both"/>
        <w:rPr>
          <w:rFonts w:ascii="Times New Roman" w:hAnsi="Times New Roman" w:cs="Times New Roman"/>
          <w:sz w:val="24"/>
          <w:szCs w:val="24"/>
        </w:rPr>
      </w:pPr>
    </w:p>
    <w:p w14:paraId="75B56D42" w14:textId="1A79BAE5" w:rsidR="006043F8" w:rsidRPr="006C12E3" w:rsidRDefault="00847F81" w:rsidP="0094579C">
      <w:pPr>
        <w:pStyle w:val="ListParagraph"/>
        <w:numPr>
          <w:ilvl w:val="0"/>
          <w:numId w:val="33"/>
        </w:numPr>
        <w:spacing w:after="0" w:line="240" w:lineRule="auto"/>
        <w:ind w:right="-426"/>
        <w:jc w:val="both"/>
        <w:rPr>
          <w:rFonts w:ascii="Times New Roman" w:hAnsi="Times New Roman" w:cs="Times New Roman"/>
          <w:sz w:val="24"/>
          <w:szCs w:val="24"/>
        </w:rPr>
      </w:pPr>
      <w:r>
        <w:rPr>
          <w:rFonts w:ascii="Times New Roman" w:hAnsi="Times New Roman" w:cs="Times New Roman"/>
          <w:sz w:val="24"/>
          <w:szCs w:val="24"/>
        </w:rPr>
        <w:lastRenderedPageBreak/>
        <w:t>A</w:t>
      </w:r>
      <w:r w:rsidR="002046FA">
        <w:rPr>
          <w:rFonts w:ascii="Times New Roman" w:hAnsi="Times New Roman" w:cs="Times New Roman"/>
          <w:sz w:val="24"/>
          <w:szCs w:val="24"/>
        </w:rPr>
        <w:t xml:space="preserve">pstiprināt </w:t>
      </w:r>
      <w:r w:rsidR="00686C76">
        <w:rPr>
          <w:rFonts w:ascii="Times New Roman" w:hAnsi="Times New Roman" w:cs="Times New Roman"/>
          <w:sz w:val="24"/>
          <w:szCs w:val="24"/>
        </w:rPr>
        <w:t xml:space="preserve">Siguldas novada pašvaldības domes 2023.gada 15.jūnija saistošo noteikumu Nr.9  </w:t>
      </w:r>
      <w:r w:rsidR="002046FA">
        <w:rPr>
          <w:rFonts w:ascii="Times New Roman" w:hAnsi="Times New Roman" w:cs="Times New Roman"/>
          <w:sz w:val="24"/>
          <w:szCs w:val="24"/>
        </w:rPr>
        <w:t xml:space="preserve">“Grozījumi </w:t>
      </w:r>
      <w:r w:rsidR="006043F8" w:rsidRPr="006C12E3">
        <w:rPr>
          <w:rFonts w:ascii="Times New Roman" w:hAnsi="Times New Roman" w:cs="Times New Roman"/>
          <w:sz w:val="24"/>
          <w:szCs w:val="24"/>
        </w:rPr>
        <w:t>Siguldas novada pašvaldības domes 2021.gada 14.oktobra saistoš</w:t>
      </w:r>
      <w:r w:rsidR="002046FA">
        <w:rPr>
          <w:rFonts w:ascii="Times New Roman" w:hAnsi="Times New Roman" w:cs="Times New Roman"/>
          <w:sz w:val="24"/>
          <w:szCs w:val="24"/>
        </w:rPr>
        <w:t>ajos</w:t>
      </w:r>
      <w:r w:rsidR="006043F8" w:rsidRPr="006C12E3">
        <w:rPr>
          <w:rFonts w:ascii="Times New Roman" w:hAnsi="Times New Roman" w:cs="Times New Roman"/>
          <w:sz w:val="24"/>
          <w:szCs w:val="24"/>
        </w:rPr>
        <w:t xml:space="preserve"> noteikum</w:t>
      </w:r>
      <w:r w:rsidR="002046FA">
        <w:rPr>
          <w:rFonts w:ascii="Times New Roman" w:hAnsi="Times New Roman" w:cs="Times New Roman"/>
          <w:sz w:val="24"/>
          <w:szCs w:val="24"/>
        </w:rPr>
        <w:t>os</w:t>
      </w:r>
      <w:r w:rsidR="006043F8" w:rsidRPr="006C12E3">
        <w:rPr>
          <w:rFonts w:ascii="Times New Roman" w:hAnsi="Times New Roman" w:cs="Times New Roman"/>
          <w:sz w:val="24"/>
          <w:szCs w:val="24"/>
        </w:rPr>
        <w:t xml:space="preserve"> Nr.22 “Par maznodrošinātas mājsaimniecības ienākumu slieksni un sociālās palīdzības pabalstiem Siguldas novadā”</w:t>
      </w:r>
      <w:r w:rsidR="00686C76">
        <w:rPr>
          <w:rFonts w:ascii="Times New Roman" w:hAnsi="Times New Roman" w:cs="Times New Roman"/>
          <w:sz w:val="24"/>
          <w:szCs w:val="24"/>
        </w:rPr>
        <w:t>”</w:t>
      </w:r>
      <w:r w:rsidR="002046FA">
        <w:rPr>
          <w:rFonts w:ascii="Times New Roman" w:hAnsi="Times New Roman" w:cs="Times New Roman"/>
          <w:sz w:val="24"/>
          <w:szCs w:val="24"/>
        </w:rPr>
        <w:t xml:space="preserve"> </w:t>
      </w:r>
      <w:r w:rsidR="006043F8" w:rsidRPr="006C12E3">
        <w:rPr>
          <w:rFonts w:ascii="Times New Roman" w:hAnsi="Times New Roman" w:cs="Times New Roman"/>
          <w:sz w:val="24"/>
          <w:szCs w:val="24"/>
        </w:rPr>
        <w:t>pielikumā precizētajā redakcijā</w:t>
      </w:r>
      <w:r w:rsidR="006C12E3" w:rsidRPr="006C12E3">
        <w:rPr>
          <w:rFonts w:ascii="Times New Roman" w:hAnsi="Times New Roman" w:cs="Times New Roman"/>
          <w:sz w:val="24"/>
          <w:szCs w:val="24"/>
        </w:rPr>
        <w:t>.</w:t>
      </w:r>
    </w:p>
    <w:p w14:paraId="789822A7" w14:textId="4A1FB34D" w:rsidR="007D302B" w:rsidRPr="006C12E3" w:rsidRDefault="006C12E3" w:rsidP="0094579C">
      <w:pPr>
        <w:pStyle w:val="ListParagraph"/>
        <w:numPr>
          <w:ilvl w:val="0"/>
          <w:numId w:val="33"/>
        </w:numPr>
        <w:spacing w:after="0" w:line="240" w:lineRule="auto"/>
        <w:ind w:right="-426"/>
        <w:jc w:val="both"/>
        <w:rPr>
          <w:rFonts w:ascii="Times New Roman" w:hAnsi="Times New Roman" w:cs="Times New Roman"/>
          <w:sz w:val="24"/>
          <w:szCs w:val="24"/>
        </w:rPr>
      </w:pPr>
      <w:r w:rsidRPr="006C12E3">
        <w:rPr>
          <w:rFonts w:ascii="Times New Roman" w:hAnsi="Times New Roman" w:cs="Times New Roman"/>
          <w:sz w:val="24"/>
          <w:szCs w:val="24"/>
        </w:rPr>
        <w:t>N</w:t>
      </w:r>
      <w:r w:rsidR="006043F8" w:rsidRPr="006C12E3">
        <w:rPr>
          <w:rFonts w:ascii="Times New Roman" w:hAnsi="Times New Roman" w:cs="Times New Roman"/>
          <w:sz w:val="24"/>
          <w:szCs w:val="24"/>
        </w:rPr>
        <w:t>osūtīt saistošos noteikumus un paskaidrojuma rakstu Vides aizsardzības un reģionālās attīstības ministrijai atzinuma sniegšanai.</w:t>
      </w:r>
    </w:p>
    <w:p w14:paraId="33DE4571" w14:textId="186F5A88" w:rsidR="006C12E3" w:rsidRPr="006C12E3" w:rsidRDefault="006C12E3" w:rsidP="0094579C">
      <w:pPr>
        <w:numPr>
          <w:ilvl w:val="0"/>
          <w:numId w:val="33"/>
        </w:numPr>
        <w:suppressAutoHyphens/>
        <w:overflowPunct w:val="0"/>
        <w:autoSpaceDE w:val="0"/>
        <w:autoSpaceDN w:val="0"/>
        <w:adjustRightInd w:val="0"/>
        <w:spacing w:after="0" w:line="240" w:lineRule="auto"/>
        <w:ind w:right="-426"/>
        <w:contextualSpacing/>
        <w:jc w:val="both"/>
        <w:rPr>
          <w:rFonts w:ascii="Times New Roman" w:eastAsia="Times New Roman" w:hAnsi="Times New Roman" w:cs="Times New Roman"/>
          <w:sz w:val="24"/>
          <w:szCs w:val="24"/>
          <w:lang w:eastAsia="lv-LV"/>
        </w:rPr>
      </w:pPr>
      <w:r w:rsidRPr="006C12E3">
        <w:rPr>
          <w:rFonts w:ascii="Times New Roman" w:hAnsi="Times New Roman" w:cs="Times New Roman"/>
          <w:sz w:val="24"/>
          <w:szCs w:val="24"/>
        </w:rPr>
        <w:t>Virzīt jautājumu izskatīšanai domes sēdē.</w:t>
      </w:r>
    </w:p>
    <w:bookmarkEnd w:id="2"/>
    <w:p w14:paraId="0E28E1CE" w14:textId="0D94F902" w:rsidR="0067230E" w:rsidRPr="006C12E3" w:rsidRDefault="0067230E" w:rsidP="0094579C">
      <w:pPr>
        <w:pStyle w:val="Parastais"/>
        <w:tabs>
          <w:tab w:val="left" w:pos="426"/>
          <w:tab w:val="left" w:pos="993"/>
        </w:tabs>
        <w:ind w:right="-426"/>
        <w:jc w:val="both"/>
        <w:rPr>
          <w:b/>
          <w:bCs/>
          <w:color w:val="auto"/>
          <w:szCs w:val="24"/>
          <w:lang w:val="lv-LV"/>
        </w:rPr>
      </w:pPr>
    </w:p>
    <w:p w14:paraId="4E5B0D26" w14:textId="77777777" w:rsidR="006043F8" w:rsidRPr="006C12E3" w:rsidRDefault="006043F8" w:rsidP="0094579C">
      <w:pPr>
        <w:pBdr>
          <w:bottom w:val="single" w:sz="4" w:space="1" w:color="auto"/>
        </w:pBdr>
        <w:spacing w:after="0" w:line="240" w:lineRule="auto"/>
        <w:ind w:right="-426"/>
        <w:contextualSpacing/>
        <w:jc w:val="center"/>
        <w:rPr>
          <w:rFonts w:ascii="Times New Roman" w:eastAsia="Calibri" w:hAnsi="Times New Roman" w:cs="Times New Roman"/>
          <w:b/>
          <w:sz w:val="24"/>
          <w:szCs w:val="24"/>
        </w:rPr>
      </w:pPr>
      <w:bookmarkStart w:id="3" w:name="_Hlk140044856"/>
      <w:r w:rsidRPr="006C12E3">
        <w:rPr>
          <w:rFonts w:ascii="Times New Roman" w:eastAsia="Calibri" w:hAnsi="Times New Roman" w:cs="Times New Roman"/>
          <w:b/>
          <w:sz w:val="24"/>
          <w:szCs w:val="24"/>
        </w:rPr>
        <w:t>2. §</w:t>
      </w:r>
    </w:p>
    <w:bookmarkEnd w:id="3"/>
    <w:p w14:paraId="16145CEC" w14:textId="77777777" w:rsidR="006043F8" w:rsidRPr="006C12E3" w:rsidRDefault="006043F8" w:rsidP="0094579C">
      <w:pPr>
        <w:pBdr>
          <w:bottom w:val="single" w:sz="4" w:space="1" w:color="auto"/>
        </w:pBdr>
        <w:spacing w:after="0" w:line="240" w:lineRule="auto"/>
        <w:ind w:right="-426"/>
        <w:contextualSpacing/>
        <w:jc w:val="center"/>
        <w:rPr>
          <w:rFonts w:ascii="Times New Roman" w:eastAsia="Calibri" w:hAnsi="Times New Roman" w:cs="Times New Roman"/>
          <w:b/>
          <w:sz w:val="24"/>
          <w:szCs w:val="24"/>
        </w:rPr>
      </w:pPr>
      <w:r w:rsidRPr="006C12E3">
        <w:rPr>
          <w:rFonts w:ascii="Times New Roman" w:eastAsia="Calibri" w:hAnsi="Times New Roman" w:cs="Times New Roman"/>
          <w:b/>
          <w:sz w:val="24"/>
          <w:szCs w:val="24"/>
        </w:rPr>
        <w:tab/>
        <w:t xml:space="preserve">Par Siguldas novada pašvaldības Sociālās jomas veicināšanas stratēģijas 2023. – 2028.gadam projekta redakcijas nodošanu publiskajai apspriešanai </w:t>
      </w:r>
    </w:p>
    <w:p w14:paraId="263D95B7" w14:textId="72C77D1C" w:rsidR="006043F8" w:rsidRPr="006C12E3" w:rsidRDefault="006043F8" w:rsidP="0094579C">
      <w:pPr>
        <w:spacing w:after="0" w:line="240" w:lineRule="auto"/>
        <w:ind w:right="-426"/>
        <w:rPr>
          <w:rFonts w:ascii="Times New Roman" w:eastAsia="Calibri" w:hAnsi="Times New Roman" w:cs="Times New Roman"/>
          <w:i/>
          <w:iCs/>
          <w:color w:val="000000"/>
          <w:sz w:val="24"/>
          <w:szCs w:val="24"/>
        </w:rPr>
      </w:pPr>
      <w:r w:rsidRPr="006C12E3">
        <w:rPr>
          <w:rFonts w:ascii="Times New Roman" w:eastAsia="Calibri" w:hAnsi="Times New Roman" w:cs="Times New Roman"/>
          <w:color w:val="000000"/>
          <w:sz w:val="24"/>
          <w:szCs w:val="24"/>
        </w:rPr>
        <w:t xml:space="preserve">Ziņo: </w:t>
      </w:r>
      <w:r w:rsidRPr="006C12E3">
        <w:rPr>
          <w:rFonts w:ascii="Times New Roman" w:eastAsia="Calibri" w:hAnsi="Times New Roman" w:cs="Times New Roman"/>
          <w:i/>
          <w:iCs/>
          <w:color w:val="000000"/>
          <w:sz w:val="24"/>
          <w:szCs w:val="24"/>
        </w:rPr>
        <w:t xml:space="preserve">Sociālā dienesta </w:t>
      </w:r>
      <w:r w:rsidR="006C12E3" w:rsidRPr="006C12E3">
        <w:rPr>
          <w:rFonts w:ascii="Times New Roman" w:eastAsia="Calibri" w:hAnsi="Times New Roman" w:cs="Times New Roman"/>
          <w:i/>
          <w:iCs/>
          <w:color w:val="000000"/>
          <w:sz w:val="24"/>
          <w:szCs w:val="24"/>
        </w:rPr>
        <w:t>vadītāja Kristīne Freiberga</w:t>
      </w:r>
    </w:p>
    <w:p w14:paraId="23A54800" w14:textId="77777777" w:rsidR="006043F8" w:rsidRPr="006C12E3" w:rsidRDefault="006043F8" w:rsidP="0094579C">
      <w:pPr>
        <w:spacing w:after="0" w:line="240" w:lineRule="auto"/>
        <w:ind w:right="-426"/>
        <w:jc w:val="both"/>
        <w:rPr>
          <w:rFonts w:ascii="Times New Roman" w:eastAsia="Times New Roman" w:hAnsi="Times New Roman" w:cs="Times New Roman"/>
          <w:sz w:val="24"/>
          <w:szCs w:val="24"/>
          <w:lang w:eastAsia="ar-SA"/>
        </w:rPr>
      </w:pPr>
    </w:p>
    <w:p w14:paraId="1A9FE146" w14:textId="77777777" w:rsidR="006C12E3" w:rsidRPr="006C12E3" w:rsidRDefault="006C12E3" w:rsidP="0094579C">
      <w:pPr>
        <w:spacing w:after="0" w:line="240" w:lineRule="auto"/>
        <w:ind w:right="-426" w:firstLine="709"/>
        <w:jc w:val="both"/>
        <w:rPr>
          <w:rFonts w:ascii="Times New Roman" w:hAnsi="Times New Roman" w:cs="Times New Roman"/>
          <w:sz w:val="24"/>
          <w:szCs w:val="24"/>
          <w:shd w:val="clear" w:color="auto" w:fill="FFFFFF"/>
        </w:rPr>
      </w:pPr>
      <w:r w:rsidRPr="006C12E3">
        <w:rPr>
          <w:rFonts w:ascii="Times New Roman" w:hAnsi="Times New Roman" w:cs="Times New Roman"/>
          <w:sz w:val="24"/>
          <w:szCs w:val="24"/>
          <w:shd w:val="clear" w:color="auto" w:fill="FFFFFF"/>
        </w:rPr>
        <w:t>Siguldas novada pašvaldības Sociālās jomas veicināšanas stratēģija ir vidēja termiņa plānošanas dokuments laika posmam no 2023. līdz 2028.gadam. Stratēģija ir dokuments, kas izstrādāts, lai nodrošinātu koordinētu un mērķtiecīgu sociālā darba virzību uz labklājības un dzīves kvalitātes nodrošinājumu nākotnē.</w:t>
      </w:r>
    </w:p>
    <w:p w14:paraId="0291EC30" w14:textId="77777777" w:rsidR="006C12E3" w:rsidRPr="006C12E3" w:rsidRDefault="006C12E3" w:rsidP="0094579C">
      <w:pPr>
        <w:spacing w:after="0" w:line="240" w:lineRule="auto"/>
        <w:ind w:right="-426" w:firstLine="720"/>
        <w:jc w:val="both"/>
        <w:rPr>
          <w:rFonts w:ascii="Times New Roman" w:eastAsia="Calibri" w:hAnsi="Times New Roman" w:cs="Times New Roman"/>
          <w:sz w:val="24"/>
          <w:szCs w:val="24"/>
        </w:rPr>
      </w:pPr>
      <w:r w:rsidRPr="006C12E3">
        <w:rPr>
          <w:rFonts w:ascii="Times New Roman" w:eastAsia="Times New Roman" w:hAnsi="Times New Roman" w:cs="Times New Roman"/>
          <w:sz w:val="24"/>
          <w:szCs w:val="24"/>
          <w:lang w:eastAsia="lv-LV"/>
        </w:rPr>
        <w:t>Siguldas novada pašvaldības dome 2022.gada 14.jūlijā pieņēma lēmumu “</w:t>
      </w:r>
      <w:r w:rsidRPr="006C12E3">
        <w:rPr>
          <w:rFonts w:ascii="Times New Roman" w:eastAsia="Times New Roman" w:hAnsi="Times New Roman" w:cs="Times New Roman"/>
          <w:bCs/>
          <w:sz w:val="24"/>
          <w:szCs w:val="24"/>
          <w:lang w:eastAsia="zh-CN"/>
        </w:rPr>
        <w:t>Par Siguldas novada Izglītības attīstības stratēģijas 2022.–2027.gadam, Siguldas novada Kultūras attīstības stratēģijas 2022.–2027. gadam, Siguldas novada sporta un aktīvās atpūtas attīstības stratēģijas 2022. – 2027.gadam, Siguldas novada pašvaldības Sociālās jomas un veselības veicināšanas stratēģiju 2022.–2027.gadam un Siguldas novada pašvaldības jaunatnes politikas 2022.–2027.gadam izstrādes uzsākšanu</w:t>
      </w:r>
      <w:r w:rsidRPr="006C12E3">
        <w:rPr>
          <w:rFonts w:ascii="Times New Roman" w:eastAsia="Times New Roman" w:hAnsi="Times New Roman" w:cs="Times New Roman"/>
          <w:sz w:val="24"/>
          <w:szCs w:val="24"/>
          <w:lang w:eastAsia="lv-LV"/>
        </w:rPr>
        <w:t>” (</w:t>
      </w:r>
      <w:proofErr w:type="spellStart"/>
      <w:r w:rsidRPr="006C12E3">
        <w:rPr>
          <w:rFonts w:ascii="Times New Roman" w:eastAsia="Times New Roman" w:hAnsi="Times New Roman" w:cs="Times New Roman"/>
          <w:sz w:val="24"/>
          <w:szCs w:val="24"/>
          <w:lang w:eastAsia="lv-LV"/>
        </w:rPr>
        <w:t>prot.Nr</w:t>
      </w:r>
      <w:proofErr w:type="spellEnd"/>
      <w:r w:rsidRPr="006C12E3">
        <w:rPr>
          <w:rFonts w:ascii="Times New Roman" w:eastAsia="Times New Roman" w:hAnsi="Times New Roman" w:cs="Times New Roman"/>
          <w:sz w:val="24"/>
          <w:szCs w:val="24"/>
          <w:lang w:eastAsia="lv-LV"/>
        </w:rPr>
        <w:t>. 15, 53.§) un 2023.gada 16.martā  pieņēma lēmumu “</w:t>
      </w:r>
      <w:r w:rsidRPr="006C12E3">
        <w:rPr>
          <w:rFonts w:ascii="Times New Roman" w:eastAsia="Times New Roman" w:hAnsi="Times New Roman" w:cs="Times New Roman"/>
          <w:bCs/>
          <w:sz w:val="24"/>
          <w:szCs w:val="24"/>
          <w:lang w:eastAsia="zh-CN"/>
        </w:rPr>
        <w:t>Par Siguldas novada Izglītības attīstības stratēģijas 2022.–2027.gadam, Siguldas novada Kultūras attīstības stratēģijas 2022.–2027. gadam, Siguldas novada sporta un aktīvās atpūtas attīstības stratēģijas 2022. – 2027.gadam, Siguldas novada pašvaldības Sociālās jomas un veselības veicināšanas stratēģiju 2022.–2027.gadam un Siguldas novada pašvaldības jaunatnes politikas 2022.–2027.gadam izstrādes pagarināšanu un stratēģijas plānojuma termiņa maiņu</w:t>
      </w:r>
      <w:r w:rsidRPr="006C12E3">
        <w:rPr>
          <w:rFonts w:ascii="Times New Roman" w:eastAsia="Times New Roman" w:hAnsi="Times New Roman" w:cs="Times New Roman"/>
          <w:sz w:val="24"/>
          <w:szCs w:val="24"/>
          <w:lang w:eastAsia="lv-LV"/>
        </w:rPr>
        <w:t>” (</w:t>
      </w:r>
      <w:proofErr w:type="spellStart"/>
      <w:r w:rsidRPr="006C12E3">
        <w:rPr>
          <w:rFonts w:ascii="Times New Roman" w:eastAsia="Times New Roman" w:hAnsi="Times New Roman" w:cs="Times New Roman"/>
          <w:sz w:val="24"/>
          <w:szCs w:val="24"/>
          <w:lang w:eastAsia="lv-LV"/>
        </w:rPr>
        <w:t>prot.Nr</w:t>
      </w:r>
      <w:proofErr w:type="spellEnd"/>
      <w:r w:rsidRPr="006C12E3">
        <w:rPr>
          <w:rFonts w:ascii="Times New Roman" w:eastAsia="Times New Roman" w:hAnsi="Times New Roman" w:cs="Times New Roman"/>
          <w:sz w:val="24"/>
          <w:szCs w:val="24"/>
          <w:lang w:eastAsia="lv-LV"/>
        </w:rPr>
        <w:t>. 4, 24.§), 4.pielikuma “</w:t>
      </w:r>
      <w:r w:rsidRPr="006C12E3">
        <w:rPr>
          <w:rFonts w:ascii="Times New Roman" w:hAnsi="Times New Roman" w:cs="Times New Roman"/>
          <w:bCs/>
          <w:sz w:val="24"/>
          <w:szCs w:val="24"/>
        </w:rPr>
        <w:t xml:space="preserve">Darba uzdevums </w:t>
      </w:r>
      <w:r w:rsidRPr="006C12E3">
        <w:rPr>
          <w:rFonts w:ascii="Times New Roman" w:eastAsia="Calibri" w:hAnsi="Times New Roman" w:cs="Times New Roman"/>
          <w:bCs/>
          <w:sz w:val="24"/>
          <w:szCs w:val="24"/>
        </w:rPr>
        <w:t xml:space="preserve">Siguldas novada pašvaldības </w:t>
      </w:r>
      <w:r w:rsidRPr="006C12E3">
        <w:rPr>
          <w:rFonts w:ascii="Times New Roman" w:hAnsi="Times New Roman" w:cs="Times New Roman"/>
          <w:sz w:val="24"/>
          <w:szCs w:val="24"/>
        </w:rPr>
        <w:t xml:space="preserve">Sociālā dienesta ilgtspējīgas attīstības stratēģijas 2023. – 2028.gadam” </w:t>
      </w:r>
      <w:r w:rsidRPr="006C12E3">
        <w:rPr>
          <w:rFonts w:ascii="Times New Roman" w:eastAsia="Times New Roman" w:hAnsi="Times New Roman" w:cs="Times New Roman"/>
          <w:sz w:val="24"/>
          <w:szCs w:val="24"/>
          <w:lang w:eastAsia="lv-LV"/>
        </w:rPr>
        <w:t xml:space="preserve"> 8.punkta</w:t>
      </w:r>
      <w:r w:rsidRPr="006C12E3">
        <w:rPr>
          <w:rFonts w:ascii="Times New Roman" w:hAnsi="Times New Roman" w:cs="Times New Roman"/>
          <w:sz w:val="24"/>
          <w:szCs w:val="24"/>
        </w:rPr>
        <w:t xml:space="preserve"> “Stratēģijas izstrādes process un izpildes termiņi” 2.6.apakšpunkts paredz </w:t>
      </w:r>
      <w:r w:rsidRPr="006C12E3">
        <w:rPr>
          <w:rFonts w:ascii="Times New Roman" w:eastAsia="Calibri" w:hAnsi="Times New Roman" w:cs="Times New Roman"/>
          <w:sz w:val="24"/>
          <w:szCs w:val="24"/>
        </w:rPr>
        <w:t>stratēģijas gala redakcijas izskatīšanu domes sēdē un domes lēmuma pieņemšanu par stratēģijas nodošanu publiskai apspriešanai.</w:t>
      </w:r>
    </w:p>
    <w:p w14:paraId="331E91EE" w14:textId="77777777" w:rsidR="006C12E3" w:rsidRPr="006C12E3" w:rsidRDefault="006C12E3" w:rsidP="0094579C">
      <w:pPr>
        <w:spacing w:after="0" w:line="240" w:lineRule="auto"/>
        <w:ind w:right="-426" w:firstLine="720"/>
        <w:jc w:val="both"/>
        <w:rPr>
          <w:rFonts w:ascii="Times New Roman" w:eastAsia="Calibri" w:hAnsi="Times New Roman" w:cs="Times New Roman"/>
          <w:sz w:val="24"/>
          <w:szCs w:val="24"/>
        </w:rPr>
      </w:pPr>
    </w:p>
    <w:p w14:paraId="0F410379" w14:textId="54C29939" w:rsidR="006C12E3" w:rsidRPr="006C12E3" w:rsidRDefault="006C12E3" w:rsidP="0094579C">
      <w:pPr>
        <w:pStyle w:val="ListParagraph"/>
        <w:tabs>
          <w:tab w:val="left" w:pos="426"/>
        </w:tabs>
        <w:spacing w:after="0" w:line="240" w:lineRule="auto"/>
        <w:ind w:left="0" w:right="-426"/>
        <w:jc w:val="both"/>
        <w:rPr>
          <w:rFonts w:ascii="Times New Roman" w:hAnsi="Times New Roman" w:cs="Times New Roman"/>
          <w:b/>
          <w:bCs/>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6C12E3">
        <w:rPr>
          <w:rFonts w:ascii="Times New Roman" w:eastAsia="Calibri" w:hAnsi="Times New Roman" w:cs="Times New Roman"/>
          <w:sz w:val="24"/>
          <w:szCs w:val="24"/>
        </w:rPr>
        <w:t>Ņemot vērā iepriekš minēto un, pamatojoties uz Pašvaldību likuma 10.panta pirmās daļas 3.punktu,</w:t>
      </w:r>
      <w:r w:rsidRPr="006C12E3">
        <w:rPr>
          <w:rFonts w:ascii="Times New Roman" w:hAnsi="Times New Roman" w:cs="Times New Roman"/>
          <w:sz w:val="24"/>
          <w:szCs w:val="24"/>
        </w:rPr>
        <w:t xml:space="preserve"> </w:t>
      </w:r>
      <w:r w:rsidRPr="006C12E3">
        <w:rPr>
          <w:rFonts w:ascii="Times New Roman" w:eastAsia="Calibri" w:hAnsi="Times New Roman" w:cs="Times New Roman"/>
          <w:sz w:val="24"/>
          <w:szCs w:val="24"/>
        </w:rPr>
        <w:t xml:space="preserve">Attīstības plānošanas sistēmas likuma 6.panta pirmo, otro daļu, 10.pantu, Ministru kabineta 2009.gada 25.augusta noteikumiem Nr. 970 „Sabiedrības līdzdalības kārtība attīstības plānošanas procesā”  7.3.apakšpunktu, </w:t>
      </w:r>
      <w:r w:rsidRPr="006C12E3">
        <w:rPr>
          <w:rFonts w:ascii="Times New Roman" w:eastAsia="Calibri" w:hAnsi="Times New Roman" w:cs="Times New Roman"/>
          <w:b/>
          <w:bCs/>
          <w:sz w:val="24"/>
          <w:szCs w:val="24"/>
        </w:rPr>
        <w:t xml:space="preserve">atklāti balsojot ar </w:t>
      </w:r>
      <w:r w:rsidR="0052354A">
        <w:rPr>
          <w:rFonts w:ascii="Times New Roman" w:eastAsia="Calibri" w:hAnsi="Times New Roman" w:cs="Times New Roman"/>
          <w:b/>
          <w:bCs/>
          <w:sz w:val="24"/>
          <w:szCs w:val="24"/>
        </w:rPr>
        <w:t xml:space="preserve">5 </w:t>
      </w:r>
      <w:r w:rsidRPr="006C12E3">
        <w:rPr>
          <w:rFonts w:ascii="Times New Roman" w:eastAsia="Calibri" w:hAnsi="Times New Roman" w:cs="Times New Roman"/>
          <w:b/>
          <w:bCs/>
          <w:sz w:val="24"/>
          <w:szCs w:val="24"/>
        </w:rPr>
        <w:t>(</w:t>
      </w:r>
      <w:r w:rsidR="0052354A">
        <w:rPr>
          <w:rFonts w:ascii="Times New Roman" w:eastAsia="Calibri" w:hAnsi="Times New Roman" w:cs="Times New Roman"/>
          <w:b/>
          <w:bCs/>
          <w:sz w:val="24"/>
          <w:szCs w:val="24"/>
        </w:rPr>
        <w:t>piecām</w:t>
      </w:r>
      <w:r w:rsidRPr="006C12E3">
        <w:rPr>
          <w:rFonts w:ascii="Times New Roman" w:eastAsia="Calibri" w:hAnsi="Times New Roman" w:cs="Times New Roman"/>
          <w:b/>
          <w:bCs/>
          <w:sz w:val="24"/>
          <w:szCs w:val="24"/>
        </w:rPr>
        <w:t>) balsīm par (</w:t>
      </w:r>
      <w:r w:rsidR="0052354A">
        <w:rPr>
          <w:rFonts w:ascii="Times New Roman" w:eastAsia="Calibri" w:hAnsi="Times New Roman" w:cs="Times New Roman"/>
          <w:b/>
          <w:bCs/>
          <w:sz w:val="24"/>
          <w:szCs w:val="24"/>
        </w:rPr>
        <w:t xml:space="preserve">Eva Viļķina, Zane </w:t>
      </w:r>
      <w:proofErr w:type="spellStart"/>
      <w:r w:rsidR="0052354A">
        <w:rPr>
          <w:rFonts w:ascii="Times New Roman" w:eastAsia="Calibri" w:hAnsi="Times New Roman" w:cs="Times New Roman"/>
          <w:b/>
          <w:bCs/>
          <w:sz w:val="24"/>
          <w:szCs w:val="24"/>
        </w:rPr>
        <w:t>Berdinska</w:t>
      </w:r>
      <w:proofErr w:type="spellEnd"/>
      <w:r w:rsidR="0052354A">
        <w:rPr>
          <w:rFonts w:ascii="Times New Roman" w:eastAsia="Calibri" w:hAnsi="Times New Roman" w:cs="Times New Roman"/>
          <w:b/>
          <w:bCs/>
          <w:sz w:val="24"/>
          <w:szCs w:val="24"/>
        </w:rPr>
        <w:t xml:space="preserve">, Zane Segliņa, Erlends Eisaks, Jānis </w:t>
      </w:r>
      <w:proofErr w:type="spellStart"/>
      <w:r w:rsidR="0052354A">
        <w:rPr>
          <w:rFonts w:ascii="Times New Roman" w:eastAsia="Calibri" w:hAnsi="Times New Roman" w:cs="Times New Roman"/>
          <w:b/>
          <w:bCs/>
          <w:sz w:val="24"/>
          <w:szCs w:val="24"/>
        </w:rPr>
        <w:t>Zilvers</w:t>
      </w:r>
      <w:proofErr w:type="spellEnd"/>
      <w:r w:rsidRPr="006C12E3">
        <w:rPr>
          <w:rFonts w:ascii="Times New Roman" w:eastAsia="Calibri" w:hAnsi="Times New Roman" w:cs="Times New Roman"/>
          <w:b/>
          <w:bCs/>
          <w:sz w:val="24"/>
          <w:szCs w:val="24"/>
        </w:rPr>
        <w:t xml:space="preserve">), pret - </w:t>
      </w:r>
      <w:r w:rsidR="0052354A">
        <w:rPr>
          <w:rFonts w:ascii="Times New Roman" w:eastAsia="Calibri" w:hAnsi="Times New Roman" w:cs="Times New Roman"/>
          <w:b/>
          <w:bCs/>
          <w:sz w:val="24"/>
          <w:szCs w:val="24"/>
        </w:rPr>
        <w:t>nav</w:t>
      </w:r>
      <w:r w:rsidRPr="006C12E3">
        <w:rPr>
          <w:rFonts w:ascii="Times New Roman" w:eastAsia="Calibri" w:hAnsi="Times New Roman" w:cs="Times New Roman"/>
          <w:b/>
          <w:bCs/>
          <w:sz w:val="24"/>
          <w:szCs w:val="24"/>
        </w:rPr>
        <w:t xml:space="preserve">, atturas – </w:t>
      </w:r>
      <w:r w:rsidR="0052354A">
        <w:rPr>
          <w:rFonts w:ascii="Times New Roman" w:eastAsia="Calibri" w:hAnsi="Times New Roman" w:cs="Times New Roman"/>
          <w:b/>
          <w:bCs/>
          <w:sz w:val="24"/>
          <w:szCs w:val="24"/>
        </w:rPr>
        <w:t>nav</w:t>
      </w:r>
      <w:r w:rsidRPr="006C12E3">
        <w:rPr>
          <w:rFonts w:ascii="Times New Roman" w:eastAsia="Calibri" w:hAnsi="Times New Roman" w:cs="Times New Roman"/>
          <w:b/>
          <w:bCs/>
          <w:sz w:val="24"/>
          <w:szCs w:val="24"/>
        </w:rPr>
        <w:t xml:space="preserve">, </w:t>
      </w:r>
      <w:r w:rsidRPr="006C12E3">
        <w:rPr>
          <w:rFonts w:ascii="Times New Roman" w:hAnsi="Times New Roman" w:cs="Times New Roman"/>
          <w:b/>
          <w:bCs/>
          <w:sz w:val="24"/>
          <w:szCs w:val="24"/>
        </w:rPr>
        <w:t>Sociālo un veselības jautājumu komiteja nolemj:</w:t>
      </w:r>
    </w:p>
    <w:p w14:paraId="5F9B649C" w14:textId="77777777" w:rsidR="006C12E3" w:rsidRPr="006C12E3" w:rsidRDefault="006C12E3" w:rsidP="0094579C">
      <w:pPr>
        <w:pStyle w:val="ListParagraph"/>
        <w:tabs>
          <w:tab w:val="left" w:pos="426"/>
        </w:tabs>
        <w:spacing w:after="0" w:line="240" w:lineRule="auto"/>
        <w:ind w:left="0" w:right="-426"/>
        <w:jc w:val="both"/>
        <w:rPr>
          <w:rFonts w:ascii="Times New Roman" w:hAnsi="Times New Roman" w:cs="Times New Roman"/>
          <w:b/>
          <w:bCs/>
          <w:sz w:val="24"/>
          <w:szCs w:val="24"/>
        </w:rPr>
      </w:pPr>
    </w:p>
    <w:p w14:paraId="4C2EFFEA" w14:textId="77777777" w:rsidR="006C12E3" w:rsidRPr="006C12E3" w:rsidRDefault="006C12E3" w:rsidP="0094579C">
      <w:pPr>
        <w:numPr>
          <w:ilvl w:val="0"/>
          <w:numId w:val="35"/>
        </w:numPr>
        <w:tabs>
          <w:tab w:val="num" w:pos="993"/>
        </w:tabs>
        <w:spacing w:after="0" w:line="240" w:lineRule="auto"/>
        <w:ind w:left="993" w:right="-426" w:hanging="426"/>
        <w:jc w:val="both"/>
        <w:rPr>
          <w:rFonts w:ascii="Times New Roman" w:eastAsia="Calibri" w:hAnsi="Times New Roman" w:cs="Times New Roman"/>
          <w:sz w:val="24"/>
          <w:szCs w:val="24"/>
        </w:rPr>
      </w:pPr>
      <w:r w:rsidRPr="006C12E3">
        <w:rPr>
          <w:rFonts w:ascii="Times New Roman" w:eastAsia="Calibri" w:hAnsi="Times New Roman" w:cs="Times New Roman"/>
          <w:sz w:val="24"/>
          <w:szCs w:val="24"/>
        </w:rPr>
        <w:t>Nodot Siguldas novada pašvaldības Sociālās jomas veicināšanas stratēģijas 2023.–2028. gadam projektu publiskajai apspriešanai.</w:t>
      </w:r>
    </w:p>
    <w:p w14:paraId="421C8E5F" w14:textId="77777777" w:rsidR="006C12E3" w:rsidRPr="006C12E3" w:rsidRDefault="006C12E3" w:rsidP="0094579C">
      <w:pPr>
        <w:numPr>
          <w:ilvl w:val="0"/>
          <w:numId w:val="35"/>
        </w:numPr>
        <w:tabs>
          <w:tab w:val="num" w:pos="993"/>
        </w:tabs>
        <w:spacing w:after="0" w:line="240" w:lineRule="auto"/>
        <w:ind w:left="993" w:right="-426" w:hanging="426"/>
        <w:jc w:val="both"/>
        <w:rPr>
          <w:rFonts w:ascii="Times New Roman" w:eastAsia="Calibri" w:hAnsi="Times New Roman" w:cs="Times New Roman"/>
          <w:sz w:val="24"/>
          <w:szCs w:val="24"/>
        </w:rPr>
      </w:pPr>
      <w:r w:rsidRPr="006C12E3">
        <w:rPr>
          <w:rFonts w:ascii="Times New Roman" w:eastAsia="Calibri" w:hAnsi="Times New Roman" w:cs="Times New Roman"/>
          <w:sz w:val="24"/>
          <w:szCs w:val="24"/>
        </w:rPr>
        <w:t>Noteikt Siguldas novada pašvaldības Sociālās jomas veicināšanas stratēģijas 2023.–2028. gadam projekta</w:t>
      </w:r>
      <w:r w:rsidRPr="006C12E3">
        <w:rPr>
          <w:rFonts w:ascii="Times New Roman" w:eastAsia="Calibri" w:hAnsi="Times New Roman" w:cs="Times New Roman"/>
          <w:b/>
          <w:sz w:val="24"/>
          <w:szCs w:val="24"/>
        </w:rPr>
        <w:t xml:space="preserve"> </w:t>
      </w:r>
      <w:r w:rsidRPr="006C12E3">
        <w:rPr>
          <w:rFonts w:ascii="Times New Roman" w:eastAsia="Calibri" w:hAnsi="Times New Roman" w:cs="Times New Roman"/>
          <w:sz w:val="24"/>
          <w:szCs w:val="24"/>
        </w:rPr>
        <w:t>publiskās apspriešanas termiņu no 2023.gada 21.jūlija līdz 21.augustam.</w:t>
      </w:r>
    </w:p>
    <w:p w14:paraId="5C8EAE99" w14:textId="00F67993" w:rsidR="006C12E3" w:rsidRPr="006C12E3" w:rsidRDefault="006C12E3" w:rsidP="0094579C">
      <w:pPr>
        <w:numPr>
          <w:ilvl w:val="0"/>
          <w:numId w:val="35"/>
        </w:numPr>
        <w:tabs>
          <w:tab w:val="num" w:pos="993"/>
          <w:tab w:val="left" w:pos="6946"/>
        </w:tabs>
        <w:spacing w:after="0" w:line="240" w:lineRule="auto"/>
        <w:ind w:left="993" w:right="-426" w:hanging="426"/>
        <w:jc w:val="both"/>
        <w:rPr>
          <w:rFonts w:ascii="Times New Roman" w:eastAsia="Calibri" w:hAnsi="Times New Roman" w:cs="Times New Roman"/>
          <w:sz w:val="24"/>
          <w:szCs w:val="24"/>
        </w:rPr>
      </w:pPr>
      <w:r w:rsidRPr="006C12E3">
        <w:rPr>
          <w:rFonts w:ascii="Times New Roman" w:eastAsia="Calibri" w:hAnsi="Times New Roman" w:cs="Times New Roman"/>
          <w:sz w:val="24"/>
          <w:szCs w:val="24"/>
        </w:rPr>
        <w:t>Paziņojumu par Siguldas novada pašvaldības Sociālās jomas veicināšanas stratēģijas 2023.–2028. gadam projekta</w:t>
      </w:r>
      <w:r w:rsidRPr="006C12E3">
        <w:rPr>
          <w:rFonts w:ascii="Times New Roman" w:eastAsia="Calibri" w:hAnsi="Times New Roman" w:cs="Times New Roman"/>
          <w:b/>
          <w:sz w:val="24"/>
          <w:szCs w:val="24"/>
        </w:rPr>
        <w:t xml:space="preserve"> </w:t>
      </w:r>
      <w:r w:rsidRPr="006C12E3">
        <w:rPr>
          <w:rFonts w:ascii="Times New Roman" w:eastAsia="Calibri" w:hAnsi="Times New Roman" w:cs="Times New Roman"/>
          <w:sz w:val="24"/>
          <w:szCs w:val="24"/>
        </w:rPr>
        <w:t>nodošanu</w:t>
      </w:r>
      <w:r w:rsidRPr="006C12E3">
        <w:rPr>
          <w:rFonts w:ascii="Times New Roman" w:eastAsia="Calibri" w:hAnsi="Times New Roman" w:cs="Times New Roman"/>
          <w:b/>
          <w:sz w:val="24"/>
          <w:szCs w:val="24"/>
        </w:rPr>
        <w:t xml:space="preserve"> </w:t>
      </w:r>
      <w:r w:rsidRPr="006C12E3">
        <w:rPr>
          <w:rFonts w:ascii="Times New Roman" w:eastAsia="Calibri" w:hAnsi="Times New Roman" w:cs="Times New Roman"/>
          <w:sz w:val="24"/>
          <w:szCs w:val="24"/>
        </w:rPr>
        <w:t>publiskai apspriešanai un publiskās apspriešanas sanāksmi publicēt Siguldas novada pašvaldības tīmekļa vietnē www.sigulda.lv un laikrakstā “Siguldas Novada Ziņas”</w:t>
      </w:r>
      <w:r w:rsidR="0052354A">
        <w:rPr>
          <w:rFonts w:ascii="Times New Roman" w:eastAsia="Calibri" w:hAnsi="Times New Roman" w:cs="Times New Roman"/>
          <w:sz w:val="24"/>
          <w:szCs w:val="24"/>
        </w:rPr>
        <w:t>.</w:t>
      </w:r>
    </w:p>
    <w:p w14:paraId="68CD067C" w14:textId="77777777" w:rsidR="006C12E3" w:rsidRPr="006C12E3" w:rsidRDefault="006C12E3" w:rsidP="0094579C">
      <w:pPr>
        <w:numPr>
          <w:ilvl w:val="0"/>
          <w:numId w:val="35"/>
        </w:numPr>
        <w:tabs>
          <w:tab w:val="num" w:pos="993"/>
        </w:tabs>
        <w:spacing w:after="0" w:line="240" w:lineRule="auto"/>
        <w:ind w:left="993" w:right="-426" w:hanging="426"/>
        <w:jc w:val="both"/>
        <w:rPr>
          <w:rFonts w:ascii="Times New Roman" w:eastAsia="Calibri" w:hAnsi="Times New Roman" w:cs="Times New Roman"/>
          <w:sz w:val="24"/>
          <w:szCs w:val="24"/>
        </w:rPr>
      </w:pPr>
      <w:r w:rsidRPr="006C12E3">
        <w:rPr>
          <w:rFonts w:ascii="Times New Roman" w:eastAsia="Calibri" w:hAnsi="Times New Roman" w:cs="Times New Roman"/>
          <w:sz w:val="24"/>
          <w:szCs w:val="24"/>
        </w:rPr>
        <w:lastRenderedPageBreak/>
        <w:t>Par lēmuma izpildi atbildīgo personu noteikt Sociālā dienesta vadītāju Kristīni Freibergu.</w:t>
      </w:r>
    </w:p>
    <w:p w14:paraId="50910293" w14:textId="6135FD79" w:rsidR="006C12E3" w:rsidRPr="006C12E3" w:rsidRDefault="006C12E3" w:rsidP="0094579C">
      <w:pPr>
        <w:numPr>
          <w:ilvl w:val="0"/>
          <w:numId w:val="35"/>
        </w:numPr>
        <w:tabs>
          <w:tab w:val="num" w:pos="993"/>
        </w:tabs>
        <w:spacing w:after="0" w:line="240" w:lineRule="auto"/>
        <w:ind w:left="993" w:right="-426" w:hanging="426"/>
        <w:jc w:val="both"/>
        <w:rPr>
          <w:rFonts w:ascii="Times New Roman" w:eastAsia="Calibri" w:hAnsi="Times New Roman" w:cs="Times New Roman"/>
          <w:sz w:val="24"/>
          <w:szCs w:val="24"/>
        </w:rPr>
      </w:pPr>
      <w:r w:rsidRPr="006C12E3">
        <w:rPr>
          <w:rFonts w:ascii="Times New Roman" w:eastAsia="Calibri" w:hAnsi="Times New Roman" w:cs="Times New Roman"/>
          <w:sz w:val="24"/>
          <w:szCs w:val="24"/>
        </w:rPr>
        <w:t>Virzīt jautājumu izskatīšanai domes sēdē.</w:t>
      </w:r>
    </w:p>
    <w:p w14:paraId="1C7EBA43" w14:textId="77777777" w:rsidR="006C12E3" w:rsidRPr="006C12E3" w:rsidRDefault="006C12E3" w:rsidP="006C12E3">
      <w:pPr>
        <w:spacing w:after="0" w:line="240" w:lineRule="auto"/>
        <w:ind w:right="-426"/>
        <w:rPr>
          <w:rFonts w:ascii="Times New Roman" w:hAnsi="Times New Roman" w:cs="Times New Roman"/>
          <w:sz w:val="24"/>
          <w:szCs w:val="24"/>
        </w:rPr>
      </w:pPr>
    </w:p>
    <w:p w14:paraId="30256A04" w14:textId="77777777" w:rsidR="006043F8" w:rsidRPr="006C12E3" w:rsidRDefault="006043F8" w:rsidP="006C12E3">
      <w:pPr>
        <w:autoSpaceDE w:val="0"/>
        <w:autoSpaceDN w:val="0"/>
        <w:adjustRightInd w:val="0"/>
        <w:spacing w:after="0" w:line="240" w:lineRule="auto"/>
        <w:ind w:right="-426"/>
        <w:jc w:val="both"/>
        <w:rPr>
          <w:rFonts w:ascii="Times New Roman" w:hAnsi="Times New Roman" w:cs="Times New Roman"/>
          <w:b/>
          <w:bCs/>
          <w:sz w:val="24"/>
          <w:szCs w:val="24"/>
        </w:rPr>
      </w:pPr>
    </w:p>
    <w:p w14:paraId="7FD2C81F" w14:textId="45868106" w:rsidR="00C0773B" w:rsidRPr="006C12E3" w:rsidRDefault="007E5751" w:rsidP="006C12E3">
      <w:pPr>
        <w:autoSpaceDE w:val="0"/>
        <w:autoSpaceDN w:val="0"/>
        <w:adjustRightInd w:val="0"/>
        <w:spacing w:after="0" w:line="240" w:lineRule="auto"/>
        <w:ind w:right="-426"/>
        <w:jc w:val="both"/>
        <w:rPr>
          <w:rFonts w:ascii="Times New Roman" w:hAnsi="Times New Roman" w:cs="Times New Roman"/>
          <w:b/>
          <w:bCs/>
          <w:sz w:val="24"/>
          <w:szCs w:val="24"/>
        </w:rPr>
      </w:pPr>
      <w:r w:rsidRPr="006C12E3">
        <w:rPr>
          <w:rFonts w:ascii="Times New Roman" w:hAnsi="Times New Roman" w:cs="Times New Roman"/>
          <w:b/>
          <w:bCs/>
          <w:sz w:val="24"/>
          <w:szCs w:val="24"/>
        </w:rPr>
        <w:t>Sēdes darba kārtības jautājumi ir izskatīti.</w:t>
      </w:r>
    </w:p>
    <w:p w14:paraId="7D7C01DC" w14:textId="77777777" w:rsidR="007E5751" w:rsidRPr="006C12E3" w:rsidRDefault="007E5751" w:rsidP="006C12E3">
      <w:pPr>
        <w:spacing w:after="0" w:line="240" w:lineRule="auto"/>
        <w:ind w:right="-426"/>
        <w:rPr>
          <w:rFonts w:ascii="Times New Roman" w:hAnsi="Times New Roman" w:cs="Times New Roman"/>
          <w:sz w:val="24"/>
          <w:szCs w:val="24"/>
        </w:rPr>
      </w:pPr>
    </w:p>
    <w:p w14:paraId="6DC26ADA" w14:textId="487B6FA9" w:rsidR="00311A25" w:rsidRPr="006C12E3" w:rsidRDefault="00311A25" w:rsidP="006C12E3">
      <w:pPr>
        <w:spacing w:after="0" w:line="240" w:lineRule="auto"/>
        <w:ind w:right="-426"/>
        <w:rPr>
          <w:rFonts w:ascii="Times New Roman" w:hAnsi="Times New Roman" w:cs="Times New Roman"/>
          <w:b/>
          <w:bCs/>
          <w:sz w:val="24"/>
          <w:szCs w:val="24"/>
        </w:rPr>
      </w:pPr>
      <w:r w:rsidRPr="0052354A">
        <w:rPr>
          <w:rFonts w:ascii="Times New Roman" w:hAnsi="Times New Roman" w:cs="Times New Roman"/>
          <w:b/>
          <w:bCs/>
          <w:sz w:val="24"/>
          <w:szCs w:val="24"/>
        </w:rPr>
        <w:t>Sēde slēgta plkst.:</w:t>
      </w:r>
      <w:r w:rsidR="0052354A" w:rsidRPr="0052354A">
        <w:rPr>
          <w:rFonts w:ascii="Times New Roman" w:hAnsi="Times New Roman" w:cs="Times New Roman"/>
          <w:b/>
          <w:bCs/>
          <w:sz w:val="24"/>
          <w:szCs w:val="24"/>
        </w:rPr>
        <w:t xml:space="preserve"> 16:05</w:t>
      </w:r>
    </w:p>
    <w:p w14:paraId="1FDD5AD7" w14:textId="2F8E6DDA" w:rsidR="00311A25" w:rsidRPr="006C12E3" w:rsidRDefault="00311A25" w:rsidP="006C12E3">
      <w:pPr>
        <w:tabs>
          <w:tab w:val="left" w:pos="7797"/>
        </w:tabs>
        <w:spacing w:after="0" w:line="240" w:lineRule="auto"/>
        <w:ind w:right="-426"/>
        <w:rPr>
          <w:rFonts w:ascii="Times New Roman" w:hAnsi="Times New Roman" w:cs="Times New Roman"/>
          <w:b/>
          <w:bCs/>
          <w:sz w:val="24"/>
          <w:szCs w:val="24"/>
        </w:rPr>
      </w:pPr>
    </w:p>
    <w:p w14:paraId="6477F6F5" w14:textId="77777777" w:rsidR="0022495E" w:rsidRPr="006C12E3" w:rsidRDefault="0022495E" w:rsidP="006C12E3">
      <w:pPr>
        <w:tabs>
          <w:tab w:val="left" w:pos="7797"/>
        </w:tabs>
        <w:spacing w:after="0" w:line="240" w:lineRule="auto"/>
        <w:ind w:right="-426"/>
        <w:rPr>
          <w:rFonts w:ascii="Times New Roman" w:hAnsi="Times New Roman" w:cs="Times New Roman"/>
          <w:b/>
          <w:bCs/>
          <w:sz w:val="24"/>
          <w:szCs w:val="24"/>
        </w:rPr>
      </w:pPr>
    </w:p>
    <w:p w14:paraId="356C699D" w14:textId="77777777" w:rsidR="0068475B" w:rsidRPr="006C12E3" w:rsidRDefault="0068475B" w:rsidP="006C12E3">
      <w:pPr>
        <w:tabs>
          <w:tab w:val="left" w:pos="7797"/>
        </w:tabs>
        <w:spacing w:after="0" w:line="240" w:lineRule="auto"/>
        <w:ind w:right="-426"/>
        <w:rPr>
          <w:rFonts w:ascii="Times New Roman" w:hAnsi="Times New Roman" w:cs="Times New Roman"/>
          <w:sz w:val="24"/>
          <w:szCs w:val="24"/>
        </w:rPr>
      </w:pPr>
    </w:p>
    <w:p w14:paraId="265594CF" w14:textId="73C260CA" w:rsidR="00311A25" w:rsidRPr="006C12E3" w:rsidRDefault="009D6216" w:rsidP="006C12E3">
      <w:pPr>
        <w:tabs>
          <w:tab w:val="left" w:pos="7088"/>
          <w:tab w:val="left" w:pos="7513"/>
          <w:tab w:val="left" w:pos="7797"/>
        </w:tabs>
        <w:spacing w:after="0" w:line="240" w:lineRule="auto"/>
        <w:ind w:right="-426"/>
        <w:rPr>
          <w:rFonts w:ascii="Times New Roman" w:hAnsi="Times New Roman" w:cs="Times New Roman"/>
          <w:sz w:val="24"/>
          <w:szCs w:val="24"/>
        </w:rPr>
      </w:pPr>
      <w:r w:rsidRPr="006C12E3">
        <w:rPr>
          <w:rFonts w:ascii="Times New Roman" w:hAnsi="Times New Roman" w:cs="Times New Roman"/>
          <w:sz w:val="24"/>
          <w:szCs w:val="24"/>
        </w:rPr>
        <w:t>Sēdes vadītāja:</w:t>
      </w:r>
      <w:r w:rsidR="006C12E3" w:rsidRPr="006C12E3">
        <w:rPr>
          <w:rFonts w:ascii="Times New Roman" w:hAnsi="Times New Roman" w:cs="Times New Roman"/>
          <w:sz w:val="24"/>
          <w:szCs w:val="24"/>
        </w:rPr>
        <w:t xml:space="preserve">                                                                                             </w:t>
      </w:r>
      <w:proofErr w:type="spellStart"/>
      <w:r w:rsidR="00311A25" w:rsidRPr="006C12E3">
        <w:rPr>
          <w:rFonts w:ascii="Times New Roman" w:hAnsi="Times New Roman" w:cs="Times New Roman"/>
          <w:sz w:val="24"/>
          <w:szCs w:val="24"/>
        </w:rPr>
        <w:t>E.Viļķina</w:t>
      </w:r>
      <w:proofErr w:type="spellEnd"/>
      <w:r w:rsidR="00311A25" w:rsidRPr="006C12E3">
        <w:rPr>
          <w:rFonts w:ascii="Times New Roman" w:hAnsi="Times New Roman" w:cs="Times New Roman"/>
          <w:b/>
          <w:bCs/>
          <w:sz w:val="24"/>
          <w:szCs w:val="24"/>
        </w:rPr>
        <w:t xml:space="preserve"> </w:t>
      </w:r>
    </w:p>
    <w:p w14:paraId="3C3A958D" w14:textId="77777777" w:rsidR="00311A25" w:rsidRPr="006C12E3" w:rsidRDefault="00311A25" w:rsidP="006C12E3">
      <w:pPr>
        <w:tabs>
          <w:tab w:val="left" w:pos="7797"/>
        </w:tabs>
        <w:spacing w:after="0" w:line="240" w:lineRule="auto"/>
        <w:ind w:right="-426"/>
        <w:jc w:val="right"/>
        <w:rPr>
          <w:rFonts w:ascii="Times New Roman" w:hAnsi="Times New Roman" w:cs="Times New Roman"/>
          <w:b/>
          <w:bCs/>
          <w:sz w:val="24"/>
          <w:szCs w:val="24"/>
        </w:rPr>
      </w:pPr>
    </w:p>
    <w:p w14:paraId="2E881F96" w14:textId="77777777" w:rsidR="00311A25" w:rsidRPr="006C12E3" w:rsidRDefault="00311A25" w:rsidP="006C12E3">
      <w:pPr>
        <w:tabs>
          <w:tab w:val="left" w:pos="7797"/>
        </w:tabs>
        <w:spacing w:after="0" w:line="240" w:lineRule="auto"/>
        <w:ind w:right="-426"/>
        <w:jc w:val="center"/>
        <w:rPr>
          <w:rFonts w:ascii="Times New Roman" w:hAnsi="Times New Roman" w:cs="Times New Roman"/>
          <w:b/>
          <w:bCs/>
          <w:sz w:val="24"/>
          <w:szCs w:val="24"/>
        </w:rPr>
      </w:pPr>
      <w:r w:rsidRPr="006C12E3">
        <w:rPr>
          <w:rFonts w:ascii="Times New Roman" w:hAnsi="Times New Roman" w:cs="Times New Roman"/>
          <w:b/>
          <w:bCs/>
          <w:sz w:val="24"/>
          <w:szCs w:val="24"/>
        </w:rPr>
        <w:t xml:space="preserve">                                                                                                                      </w:t>
      </w:r>
      <w:r w:rsidRPr="006C12E3">
        <w:rPr>
          <w:rFonts w:ascii="Times New Roman" w:hAnsi="Times New Roman" w:cs="Times New Roman"/>
          <w:b/>
          <w:bCs/>
          <w:sz w:val="24"/>
          <w:szCs w:val="24"/>
        </w:rPr>
        <w:tab/>
      </w:r>
      <w:r w:rsidRPr="006C12E3">
        <w:rPr>
          <w:rFonts w:ascii="Times New Roman" w:hAnsi="Times New Roman" w:cs="Times New Roman"/>
          <w:b/>
          <w:bCs/>
          <w:sz w:val="24"/>
          <w:szCs w:val="24"/>
        </w:rPr>
        <w:tab/>
      </w:r>
    </w:p>
    <w:p w14:paraId="37307D68" w14:textId="77777777" w:rsidR="00311A25" w:rsidRPr="006C12E3" w:rsidRDefault="00311A25" w:rsidP="006C12E3">
      <w:pPr>
        <w:tabs>
          <w:tab w:val="left" w:pos="7797"/>
        </w:tabs>
        <w:spacing w:after="0" w:line="240" w:lineRule="auto"/>
        <w:ind w:right="-426"/>
        <w:rPr>
          <w:rFonts w:ascii="Times New Roman" w:hAnsi="Times New Roman" w:cs="Times New Roman"/>
          <w:b/>
          <w:bCs/>
          <w:sz w:val="24"/>
          <w:szCs w:val="24"/>
        </w:rPr>
      </w:pPr>
      <w:r w:rsidRPr="006C12E3">
        <w:rPr>
          <w:rFonts w:ascii="Times New Roman" w:hAnsi="Times New Roman" w:cs="Times New Roman"/>
          <w:b/>
          <w:bCs/>
          <w:sz w:val="24"/>
          <w:szCs w:val="24"/>
        </w:rPr>
        <w:tab/>
      </w:r>
    </w:p>
    <w:p w14:paraId="5A47D64C" w14:textId="4514BAE1" w:rsidR="00311A25" w:rsidRPr="006C12E3" w:rsidRDefault="00311A25" w:rsidP="006C12E3">
      <w:pPr>
        <w:tabs>
          <w:tab w:val="left" w:pos="7797"/>
        </w:tabs>
        <w:spacing w:after="0" w:line="240" w:lineRule="auto"/>
        <w:ind w:right="-426"/>
        <w:rPr>
          <w:rFonts w:ascii="Times New Roman" w:hAnsi="Times New Roman" w:cs="Times New Roman"/>
          <w:sz w:val="24"/>
          <w:szCs w:val="24"/>
        </w:rPr>
      </w:pPr>
      <w:r w:rsidRPr="006C12E3">
        <w:rPr>
          <w:rFonts w:ascii="Times New Roman" w:hAnsi="Times New Roman" w:cs="Times New Roman"/>
          <w:sz w:val="24"/>
          <w:szCs w:val="24"/>
        </w:rPr>
        <w:t>Protokolē</w:t>
      </w:r>
      <w:r w:rsidR="009D6216" w:rsidRPr="006C12E3">
        <w:rPr>
          <w:rFonts w:ascii="Times New Roman" w:hAnsi="Times New Roman" w:cs="Times New Roman"/>
          <w:sz w:val="24"/>
          <w:szCs w:val="24"/>
        </w:rPr>
        <w:t>tāja</w:t>
      </w:r>
      <w:r w:rsidR="006C12E3" w:rsidRPr="006C12E3">
        <w:rPr>
          <w:rFonts w:ascii="Times New Roman" w:hAnsi="Times New Roman" w:cs="Times New Roman"/>
          <w:sz w:val="24"/>
          <w:szCs w:val="24"/>
        </w:rPr>
        <w:t xml:space="preserve">:                                                                                               </w:t>
      </w:r>
      <w:proofErr w:type="spellStart"/>
      <w:r w:rsidRPr="006C12E3">
        <w:rPr>
          <w:rFonts w:ascii="Times New Roman" w:hAnsi="Times New Roman" w:cs="Times New Roman"/>
          <w:sz w:val="24"/>
          <w:szCs w:val="24"/>
        </w:rPr>
        <w:t>A.Medvedjeva</w:t>
      </w:r>
      <w:proofErr w:type="spellEnd"/>
    </w:p>
    <w:p w14:paraId="50891DCA" w14:textId="03E84672" w:rsidR="00D4366D" w:rsidRPr="006C12E3" w:rsidRDefault="00D4366D" w:rsidP="006C12E3">
      <w:pPr>
        <w:tabs>
          <w:tab w:val="left" w:pos="7938"/>
        </w:tabs>
        <w:spacing w:after="0" w:line="240" w:lineRule="auto"/>
        <w:ind w:right="-426"/>
        <w:jc w:val="both"/>
        <w:rPr>
          <w:rFonts w:ascii="Times New Roman" w:eastAsia="Times New Roman" w:hAnsi="Times New Roman" w:cs="Times New Roman"/>
          <w:sz w:val="24"/>
          <w:szCs w:val="24"/>
          <w:lang w:eastAsia="lv-LV"/>
        </w:rPr>
      </w:pPr>
    </w:p>
    <w:sectPr w:rsidR="00D4366D" w:rsidRPr="006C12E3" w:rsidSect="006043F8">
      <w:headerReference w:type="even" r:id="rId9"/>
      <w:headerReference w:type="default" r:id="rId10"/>
      <w:footerReference w:type="even" r:id="rId11"/>
      <w:footerReference w:type="default" r:id="rId12"/>
      <w:headerReference w:type="first" r:id="rId13"/>
      <w:footerReference w:type="first" r:id="rId14"/>
      <w:pgSz w:w="11906" w:h="16838" w:code="9"/>
      <w:pgMar w:top="1134" w:right="170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351D4" w14:textId="77777777" w:rsidR="00E21F2F" w:rsidRDefault="00E21F2F" w:rsidP="00EF0452">
      <w:pPr>
        <w:spacing w:after="0" w:line="240" w:lineRule="auto"/>
      </w:pPr>
      <w:r>
        <w:separator/>
      </w:r>
    </w:p>
  </w:endnote>
  <w:endnote w:type="continuationSeparator" w:id="0">
    <w:p w14:paraId="79E95476" w14:textId="77777777" w:rsidR="00E21F2F" w:rsidRDefault="00E21F2F" w:rsidP="00EF0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MS Mincho"/>
    <w:charset w:val="00"/>
    <w:family w:val="roman"/>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BDFC1" w14:textId="77777777" w:rsidR="00EF0452" w:rsidRDefault="00EF04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3555733"/>
      <w:docPartObj>
        <w:docPartGallery w:val="Page Numbers (Bottom of Page)"/>
        <w:docPartUnique/>
      </w:docPartObj>
    </w:sdtPr>
    <w:sdtEndPr>
      <w:rPr>
        <w:noProof/>
      </w:rPr>
    </w:sdtEndPr>
    <w:sdtContent>
      <w:p w14:paraId="1BBF913A" w14:textId="77777777" w:rsidR="00EF0452" w:rsidRDefault="00EF0452">
        <w:pPr>
          <w:pStyle w:val="Footer"/>
          <w:jc w:val="center"/>
        </w:pPr>
        <w:r>
          <w:fldChar w:fldCharType="begin"/>
        </w:r>
        <w:r>
          <w:instrText xml:space="preserve"> PAGE   \* MERGEFORMAT </w:instrText>
        </w:r>
        <w:r>
          <w:fldChar w:fldCharType="separate"/>
        </w:r>
        <w:r w:rsidR="00973A41">
          <w:rPr>
            <w:noProof/>
          </w:rPr>
          <w:t>2</w:t>
        </w:r>
        <w:r>
          <w:rPr>
            <w:noProof/>
          </w:rPr>
          <w:fldChar w:fldCharType="end"/>
        </w:r>
      </w:p>
    </w:sdtContent>
  </w:sdt>
  <w:p w14:paraId="1F331033" w14:textId="77777777" w:rsidR="00EF0452" w:rsidRDefault="00EF04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5D15A" w14:textId="77777777" w:rsidR="00EF0452" w:rsidRDefault="00EF04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6534C" w14:textId="77777777" w:rsidR="00E21F2F" w:rsidRDefault="00E21F2F" w:rsidP="00EF0452">
      <w:pPr>
        <w:spacing w:after="0" w:line="240" w:lineRule="auto"/>
      </w:pPr>
      <w:r>
        <w:separator/>
      </w:r>
    </w:p>
  </w:footnote>
  <w:footnote w:type="continuationSeparator" w:id="0">
    <w:p w14:paraId="4925C3CB" w14:textId="77777777" w:rsidR="00E21F2F" w:rsidRDefault="00E21F2F" w:rsidP="00EF04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377A0" w14:textId="77777777" w:rsidR="00EF0452" w:rsidRDefault="00EF04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F5631" w14:textId="77777777" w:rsidR="00EF0452" w:rsidRDefault="00EF04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23DC4" w14:textId="77777777" w:rsidR="00EF0452" w:rsidRDefault="00EF04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74D6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477EFB"/>
    <w:multiLevelType w:val="hybridMultilevel"/>
    <w:tmpl w:val="9A6E12D2"/>
    <w:lvl w:ilvl="0" w:tplc="74D80E54">
      <w:start w:val="1"/>
      <w:numFmt w:val="decimal"/>
      <w:lvlText w:val="%1."/>
      <w:lvlJc w:val="left"/>
      <w:pPr>
        <w:ind w:left="792" w:hanging="432"/>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9E0BC9"/>
    <w:multiLevelType w:val="hybridMultilevel"/>
    <w:tmpl w:val="11DA4022"/>
    <w:lvl w:ilvl="0" w:tplc="C9F087E6">
      <w:start w:val="1"/>
      <w:numFmt w:val="decimal"/>
      <w:lvlText w:val="%1."/>
      <w:lvlJc w:val="left"/>
      <w:pPr>
        <w:ind w:left="924" w:hanging="360"/>
      </w:pPr>
      <w:rPr>
        <w:rFonts w:hint="default"/>
      </w:rPr>
    </w:lvl>
    <w:lvl w:ilvl="1" w:tplc="04260019" w:tentative="1">
      <w:start w:val="1"/>
      <w:numFmt w:val="lowerLetter"/>
      <w:lvlText w:val="%2."/>
      <w:lvlJc w:val="left"/>
      <w:pPr>
        <w:ind w:left="1644" w:hanging="360"/>
      </w:pPr>
    </w:lvl>
    <w:lvl w:ilvl="2" w:tplc="0426001B" w:tentative="1">
      <w:start w:val="1"/>
      <w:numFmt w:val="lowerRoman"/>
      <w:lvlText w:val="%3."/>
      <w:lvlJc w:val="right"/>
      <w:pPr>
        <w:ind w:left="2364" w:hanging="180"/>
      </w:pPr>
    </w:lvl>
    <w:lvl w:ilvl="3" w:tplc="0426000F" w:tentative="1">
      <w:start w:val="1"/>
      <w:numFmt w:val="decimal"/>
      <w:lvlText w:val="%4."/>
      <w:lvlJc w:val="left"/>
      <w:pPr>
        <w:ind w:left="3084" w:hanging="360"/>
      </w:pPr>
    </w:lvl>
    <w:lvl w:ilvl="4" w:tplc="04260019" w:tentative="1">
      <w:start w:val="1"/>
      <w:numFmt w:val="lowerLetter"/>
      <w:lvlText w:val="%5."/>
      <w:lvlJc w:val="left"/>
      <w:pPr>
        <w:ind w:left="3804" w:hanging="360"/>
      </w:pPr>
    </w:lvl>
    <w:lvl w:ilvl="5" w:tplc="0426001B" w:tentative="1">
      <w:start w:val="1"/>
      <w:numFmt w:val="lowerRoman"/>
      <w:lvlText w:val="%6."/>
      <w:lvlJc w:val="right"/>
      <w:pPr>
        <w:ind w:left="4524" w:hanging="180"/>
      </w:pPr>
    </w:lvl>
    <w:lvl w:ilvl="6" w:tplc="0426000F" w:tentative="1">
      <w:start w:val="1"/>
      <w:numFmt w:val="decimal"/>
      <w:lvlText w:val="%7."/>
      <w:lvlJc w:val="left"/>
      <w:pPr>
        <w:ind w:left="5244" w:hanging="360"/>
      </w:pPr>
    </w:lvl>
    <w:lvl w:ilvl="7" w:tplc="04260019" w:tentative="1">
      <w:start w:val="1"/>
      <w:numFmt w:val="lowerLetter"/>
      <w:lvlText w:val="%8."/>
      <w:lvlJc w:val="left"/>
      <w:pPr>
        <w:ind w:left="5964" w:hanging="360"/>
      </w:pPr>
    </w:lvl>
    <w:lvl w:ilvl="8" w:tplc="0426001B" w:tentative="1">
      <w:start w:val="1"/>
      <w:numFmt w:val="lowerRoman"/>
      <w:lvlText w:val="%9."/>
      <w:lvlJc w:val="right"/>
      <w:pPr>
        <w:ind w:left="6684" w:hanging="180"/>
      </w:pPr>
    </w:lvl>
  </w:abstractNum>
  <w:abstractNum w:abstractNumId="3" w15:restartNumberingAfterBreak="0">
    <w:nsid w:val="18426280"/>
    <w:multiLevelType w:val="multilevel"/>
    <w:tmpl w:val="9DE276D6"/>
    <w:lvl w:ilvl="0">
      <w:start w:val="1"/>
      <w:numFmt w:val="decimal"/>
      <w:lvlText w:val="%1."/>
      <w:lvlJc w:val="left"/>
      <w:pPr>
        <w:ind w:left="720" w:hanging="360"/>
      </w:pPr>
      <w:rPr>
        <w:rFonts w:hint="default"/>
        <w:b w:val="0"/>
        <w:bCs w:val="0"/>
        <w:i w:val="0"/>
        <w:iCs w:val="0"/>
      </w:rPr>
    </w:lvl>
    <w:lvl w:ilvl="1">
      <w:start w:val="1"/>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4" w15:restartNumberingAfterBreak="0">
    <w:nsid w:val="185E0267"/>
    <w:multiLevelType w:val="hybridMultilevel"/>
    <w:tmpl w:val="58180864"/>
    <w:lvl w:ilvl="0" w:tplc="0E08981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1F6757CD"/>
    <w:multiLevelType w:val="hybridMultilevel"/>
    <w:tmpl w:val="49082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18D5ED5"/>
    <w:multiLevelType w:val="multilevel"/>
    <w:tmpl w:val="D5F25E0A"/>
    <w:lvl w:ilvl="0">
      <w:start w:val="1"/>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256E18F7"/>
    <w:multiLevelType w:val="hybridMultilevel"/>
    <w:tmpl w:val="3BE6500A"/>
    <w:lvl w:ilvl="0" w:tplc="575E3DF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26762DB7"/>
    <w:multiLevelType w:val="hybridMultilevel"/>
    <w:tmpl w:val="D63667DE"/>
    <w:lvl w:ilvl="0" w:tplc="70B8B1E2">
      <w:start w:val="1"/>
      <w:numFmt w:val="decimal"/>
      <w:lvlText w:val="%1."/>
      <w:lvlJc w:val="left"/>
      <w:pPr>
        <w:ind w:left="1080" w:hanging="360"/>
      </w:pPr>
      <w:rPr>
        <w:rFonts w:hint="default"/>
        <w:sz w:val="22"/>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29195443"/>
    <w:multiLevelType w:val="hybridMultilevel"/>
    <w:tmpl w:val="E72C0F0C"/>
    <w:lvl w:ilvl="0" w:tplc="BB68141E">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1A67A2E"/>
    <w:multiLevelType w:val="multilevel"/>
    <w:tmpl w:val="4F96C0FA"/>
    <w:lvl w:ilvl="0">
      <w:start w:val="1"/>
      <w:numFmt w:val="decimal"/>
      <w:lvlText w:val="%1."/>
      <w:lvlJc w:val="left"/>
      <w:pPr>
        <w:tabs>
          <w:tab w:val="num" w:pos="720"/>
        </w:tabs>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1C45DFB"/>
    <w:multiLevelType w:val="hybridMultilevel"/>
    <w:tmpl w:val="D362F8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41A190A"/>
    <w:multiLevelType w:val="multilevel"/>
    <w:tmpl w:val="0BA4EB4A"/>
    <w:lvl w:ilvl="0">
      <w:start w:val="1"/>
      <w:numFmt w:val="decimal"/>
      <w:lvlText w:val="%1."/>
      <w:lvlJc w:val="left"/>
      <w:pPr>
        <w:ind w:left="927" w:hanging="360"/>
      </w:pPr>
      <w:rPr>
        <w:rFonts w:ascii="Times New Roman" w:eastAsia="Calibri" w:hAnsi="Times New Roman" w:cs="Times New Roman"/>
        <w:b w:val="0"/>
        <w:bCs/>
      </w:rPr>
    </w:lvl>
    <w:lvl w:ilvl="1">
      <w:start w:val="1"/>
      <w:numFmt w:val="decimal"/>
      <w:isLgl/>
      <w:lvlText w:val="%1.%2."/>
      <w:lvlJc w:val="left"/>
      <w:pPr>
        <w:ind w:left="1131" w:hanging="564"/>
      </w:pPr>
      <w:rPr>
        <w:rFonts w:eastAsia="Calibri" w:hint="default"/>
      </w:rPr>
    </w:lvl>
    <w:lvl w:ilvl="2">
      <w:start w:val="1"/>
      <w:numFmt w:val="decimal"/>
      <w:isLgl/>
      <w:lvlText w:val="%1.%2.%3."/>
      <w:lvlJc w:val="left"/>
      <w:pPr>
        <w:ind w:left="1287" w:hanging="720"/>
      </w:pPr>
      <w:rPr>
        <w:rFonts w:eastAsia="Calibri" w:hint="default"/>
      </w:rPr>
    </w:lvl>
    <w:lvl w:ilvl="3">
      <w:start w:val="1"/>
      <w:numFmt w:val="decimal"/>
      <w:isLgl/>
      <w:lvlText w:val="%1.%2.%3.%4."/>
      <w:lvlJc w:val="left"/>
      <w:pPr>
        <w:ind w:left="1287" w:hanging="720"/>
      </w:pPr>
      <w:rPr>
        <w:rFonts w:eastAsia="Calibri" w:hint="default"/>
      </w:rPr>
    </w:lvl>
    <w:lvl w:ilvl="4">
      <w:start w:val="1"/>
      <w:numFmt w:val="decimal"/>
      <w:isLgl/>
      <w:lvlText w:val="%1.%2.%3.%4.%5."/>
      <w:lvlJc w:val="left"/>
      <w:pPr>
        <w:ind w:left="1647" w:hanging="1080"/>
      </w:pPr>
      <w:rPr>
        <w:rFonts w:eastAsia="Calibri" w:hint="default"/>
      </w:rPr>
    </w:lvl>
    <w:lvl w:ilvl="5">
      <w:start w:val="1"/>
      <w:numFmt w:val="decimal"/>
      <w:isLgl/>
      <w:lvlText w:val="%1.%2.%3.%4.%5.%6."/>
      <w:lvlJc w:val="left"/>
      <w:pPr>
        <w:ind w:left="1647" w:hanging="1080"/>
      </w:pPr>
      <w:rPr>
        <w:rFonts w:eastAsia="Calibri" w:hint="default"/>
      </w:rPr>
    </w:lvl>
    <w:lvl w:ilvl="6">
      <w:start w:val="1"/>
      <w:numFmt w:val="decimal"/>
      <w:isLgl/>
      <w:lvlText w:val="%1.%2.%3.%4.%5.%6.%7."/>
      <w:lvlJc w:val="left"/>
      <w:pPr>
        <w:ind w:left="2007" w:hanging="1440"/>
      </w:pPr>
      <w:rPr>
        <w:rFonts w:eastAsia="Calibri" w:hint="default"/>
      </w:rPr>
    </w:lvl>
    <w:lvl w:ilvl="7">
      <w:start w:val="1"/>
      <w:numFmt w:val="decimal"/>
      <w:isLgl/>
      <w:lvlText w:val="%1.%2.%3.%4.%5.%6.%7.%8."/>
      <w:lvlJc w:val="left"/>
      <w:pPr>
        <w:ind w:left="2007" w:hanging="1440"/>
      </w:pPr>
      <w:rPr>
        <w:rFonts w:eastAsia="Calibri" w:hint="default"/>
      </w:rPr>
    </w:lvl>
    <w:lvl w:ilvl="8">
      <w:start w:val="1"/>
      <w:numFmt w:val="decimal"/>
      <w:isLgl/>
      <w:lvlText w:val="%1.%2.%3.%4.%5.%6.%7.%8.%9."/>
      <w:lvlJc w:val="left"/>
      <w:pPr>
        <w:ind w:left="2367" w:hanging="1800"/>
      </w:pPr>
      <w:rPr>
        <w:rFonts w:eastAsia="Calibri" w:hint="default"/>
      </w:rPr>
    </w:lvl>
  </w:abstractNum>
  <w:abstractNum w:abstractNumId="13" w15:restartNumberingAfterBreak="0">
    <w:nsid w:val="36035F55"/>
    <w:multiLevelType w:val="multilevel"/>
    <w:tmpl w:val="8828D85E"/>
    <w:lvl w:ilvl="0">
      <w:start w:val="1"/>
      <w:numFmt w:val="decimal"/>
      <w:lvlText w:val="%1."/>
      <w:lvlJc w:val="left"/>
      <w:pPr>
        <w:ind w:left="644" w:hanging="360"/>
      </w:pPr>
      <w:rPr>
        <w:i w:val="0"/>
        <w:iCs w:val="0"/>
      </w:rPr>
    </w:lvl>
    <w:lvl w:ilvl="1">
      <w:start w:val="1"/>
      <w:numFmt w:val="decimal"/>
      <w:isLgl/>
      <w:lvlText w:val="%1.%2."/>
      <w:lvlJc w:val="left"/>
      <w:pPr>
        <w:ind w:left="780" w:hanging="360"/>
      </w:pPr>
      <w:rPr>
        <w:rFonts w:hint="default"/>
      </w:rPr>
    </w:lvl>
    <w:lvl w:ilvl="2">
      <w:start w:val="1"/>
      <w:numFmt w:val="decimal"/>
      <w:isLgl/>
      <w:lvlText w:val="%1.%2.%3."/>
      <w:lvlJc w:val="left"/>
      <w:pPr>
        <w:ind w:left="1276" w:hanging="720"/>
      </w:pPr>
      <w:rPr>
        <w:rFonts w:hint="default"/>
      </w:rPr>
    </w:lvl>
    <w:lvl w:ilvl="3">
      <w:start w:val="1"/>
      <w:numFmt w:val="decimal"/>
      <w:isLgl/>
      <w:lvlText w:val="%1.%2.%3.%4."/>
      <w:lvlJc w:val="left"/>
      <w:pPr>
        <w:ind w:left="1412" w:hanging="72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2044" w:hanging="1080"/>
      </w:pPr>
      <w:rPr>
        <w:rFonts w:hint="default"/>
      </w:rPr>
    </w:lvl>
    <w:lvl w:ilvl="6">
      <w:start w:val="1"/>
      <w:numFmt w:val="decimal"/>
      <w:isLgl/>
      <w:lvlText w:val="%1.%2.%3.%4.%5.%6.%7."/>
      <w:lvlJc w:val="left"/>
      <w:pPr>
        <w:ind w:left="2540" w:hanging="1440"/>
      </w:pPr>
      <w:rPr>
        <w:rFonts w:hint="default"/>
      </w:rPr>
    </w:lvl>
    <w:lvl w:ilvl="7">
      <w:start w:val="1"/>
      <w:numFmt w:val="decimal"/>
      <w:isLgl/>
      <w:lvlText w:val="%1.%2.%3.%4.%5.%6.%7.%8."/>
      <w:lvlJc w:val="left"/>
      <w:pPr>
        <w:ind w:left="2676" w:hanging="1440"/>
      </w:pPr>
      <w:rPr>
        <w:rFonts w:hint="default"/>
      </w:rPr>
    </w:lvl>
    <w:lvl w:ilvl="8">
      <w:start w:val="1"/>
      <w:numFmt w:val="decimal"/>
      <w:isLgl/>
      <w:lvlText w:val="%1.%2.%3.%4.%5.%6.%7.%8.%9."/>
      <w:lvlJc w:val="left"/>
      <w:pPr>
        <w:ind w:left="3172" w:hanging="1800"/>
      </w:pPr>
      <w:rPr>
        <w:rFonts w:hint="default"/>
      </w:rPr>
    </w:lvl>
  </w:abstractNum>
  <w:abstractNum w:abstractNumId="14" w15:restartNumberingAfterBreak="0">
    <w:nsid w:val="3AD6644F"/>
    <w:multiLevelType w:val="hybridMultilevel"/>
    <w:tmpl w:val="253CF34E"/>
    <w:lvl w:ilvl="0" w:tplc="35649D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3DC153FD"/>
    <w:multiLevelType w:val="multilevel"/>
    <w:tmpl w:val="D5F25E0A"/>
    <w:lvl w:ilvl="0">
      <w:start w:val="1"/>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3EB43D66"/>
    <w:multiLevelType w:val="multilevel"/>
    <w:tmpl w:val="0C02F400"/>
    <w:lvl w:ilvl="0">
      <w:start w:val="1"/>
      <w:numFmt w:val="decimal"/>
      <w:lvlText w:val="%1."/>
      <w:lvlJc w:val="left"/>
      <w:pPr>
        <w:ind w:left="1080" w:hanging="360"/>
      </w:pPr>
      <w:rPr>
        <w:rFonts w:eastAsia="Calibri" w:hint="default"/>
      </w:rPr>
    </w:lvl>
    <w:lvl w:ilvl="1">
      <w:start w:val="1"/>
      <w:numFmt w:val="decimal"/>
      <w:isLgl/>
      <w:lvlText w:val="%1.%2."/>
      <w:lvlJc w:val="left"/>
      <w:pPr>
        <w:ind w:left="1536" w:hanging="456"/>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7" w15:restartNumberingAfterBreak="0">
    <w:nsid w:val="452F6894"/>
    <w:multiLevelType w:val="multilevel"/>
    <w:tmpl w:val="95E4EC06"/>
    <w:lvl w:ilvl="0">
      <w:start w:val="1"/>
      <w:numFmt w:val="decimal"/>
      <w:lvlText w:val="%1."/>
      <w:lvlJc w:val="left"/>
      <w:pPr>
        <w:ind w:left="360" w:hanging="360"/>
      </w:pPr>
      <w:rPr>
        <w:strike w:val="0"/>
      </w:r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BDB4F52"/>
    <w:multiLevelType w:val="hybridMultilevel"/>
    <w:tmpl w:val="B1D260F8"/>
    <w:lvl w:ilvl="0" w:tplc="8E6E7728">
      <w:start w:val="1"/>
      <w:numFmt w:val="decimal"/>
      <w:lvlText w:val="(%1)"/>
      <w:lvlJc w:val="left"/>
      <w:pPr>
        <w:ind w:left="1140" w:hanging="4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52FC56F5"/>
    <w:multiLevelType w:val="multilevel"/>
    <w:tmpl w:val="7C485CF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59E489F"/>
    <w:multiLevelType w:val="hybridMultilevel"/>
    <w:tmpl w:val="750EF772"/>
    <w:lvl w:ilvl="0" w:tplc="6E7039BA">
      <w:start w:val="1"/>
      <w:numFmt w:val="decimal"/>
      <w:lvlText w:val="%1."/>
      <w:lvlJc w:val="left"/>
      <w:pPr>
        <w:ind w:left="36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5FD18DD"/>
    <w:multiLevelType w:val="hybridMultilevel"/>
    <w:tmpl w:val="A0CE6EE8"/>
    <w:lvl w:ilvl="0" w:tplc="BF9EB768">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2" w15:restartNumberingAfterBreak="0">
    <w:nsid w:val="56CB6ACF"/>
    <w:multiLevelType w:val="hybridMultilevel"/>
    <w:tmpl w:val="880E25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AEE1426"/>
    <w:multiLevelType w:val="hybridMultilevel"/>
    <w:tmpl w:val="6A62CDD6"/>
    <w:lvl w:ilvl="0" w:tplc="D80E2BDC">
      <w:start w:val="2021"/>
      <w:numFmt w:val="bullet"/>
      <w:lvlText w:val="-"/>
      <w:lvlJc w:val="left"/>
      <w:pPr>
        <w:ind w:left="1440" w:hanging="360"/>
      </w:pPr>
      <w:rPr>
        <w:rFonts w:ascii="Times New Roman" w:eastAsiaTheme="minorHAnsi"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4" w15:restartNumberingAfterBreak="0">
    <w:nsid w:val="5C382311"/>
    <w:multiLevelType w:val="multilevel"/>
    <w:tmpl w:val="21D07BC8"/>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4C65001"/>
    <w:multiLevelType w:val="multilevel"/>
    <w:tmpl w:val="FC7A9A2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15:restartNumberingAfterBreak="0">
    <w:nsid w:val="70540C30"/>
    <w:multiLevelType w:val="hybridMultilevel"/>
    <w:tmpl w:val="1BF2890E"/>
    <w:lvl w:ilvl="0" w:tplc="5FE69170">
      <w:start w:val="1"/>
      <w:numFmt w:val="decimal"/>
      <w:lvlText w:val="%1."/>
      <w:lvlJc w:val="left"/>
      <w:pPr>
        <w:tabs>
          <w:tab w:val="num" w:pos="1080"/>
        </w:tabs>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7" w15:restartNumberingAfterBreak="0">
    <w:nsid w:val="758E0CDD"/>
    <w:multiLevelType w:val="multilevel"/>
    <w:tmpl w:val="AC4C6B6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6183C7E"/>
    <w:multiLevelType w:val="multilevel"/>
    <w:tmpl w:val="FC7A9A2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9" w15:restartNumberingAfterBreak="0">
    <w:nsid w:val="79A620D0"/>
    <w:multiLevelType w:val="multilevel"/>
    <w:tmpl w:val="FC7A9A2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0" w15:restartNumberingAfterBreak="0">
    <w:nsid w:val="7BB3429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BBC411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EFE1C54"/>
    <w:multiLevelType w:val="hybridMultilevel"/>
    <w:tmpl w:val="FB684C2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F2B6EB0"/>
    <w:multiLevelType w:val="hybridMultilevel"/>
    <w:tmpl w:val="3D0C7D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79676779">
    <w:abstractNumId w:val="22"/>
  </w:num>
  <w:num w:numId="2" w16cid:durableId="1477645427">
    <w:abstractNumId w:val="1"/>
  </w:num>
  <w:num w:numId="3" w16cid:durableId="421338584">
    <w:abstractNumId w:val="23"/>
  </w:num>
  <w:num w:numId="4" w16cid:durableId="942609244">
    <w:abstractNumId w:val="31"/>
  </w:num>
  <w:num w:numId="5" w16cid:durableId="1542011516">
    <w:abstractNumId w:val="28"/>
  </w:num>
  <w:num w:numId="6" w16cid:durableId="780029520">
    <w:abstractNumId w:val="17"/>
  </w:num>
  <w:num w:numId="7" w16cid:durableId="153574685">
    <w:abstractNumId w:val="29"/>
  </w:num>
  <w:num w:numId="8" w16cid:durableId="1959333243">
    <w:abstractNumId w:val="25"/>
  </w:num>
  <w:num w:numId="9" w16cid:durableId="1062096114">
    <w:abstractNumId w:val="0"/>
  </w:num>
  <w:num w:numId="10" w16cid:durableId="387340225">
    <w:abstractNumId w:val="18"/>
  </w:num>
  <w:num w:numId="11" w16cid:durableId="7350561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4130290">
    <w:abstractNumId w:val="4"/>
  </w:num>
  <w:num w:numId="13" w16cid:durableId="1287198021">
    <w:abstractNumId w:val="6"/>
  </w:num>
  <w:num w:numId="14" w16cid:durableId="1139230125">
    <w:abstractNumId w:val="8"/>
  </w:num>
  <w:num w:numId="15" w16cid:durableId="953054614">
    <w:abstractNumId w:val="30"/>
  </w:num>
  <w:num w:numId="16" w16cid:durableId="2143883976">
    <w:abstractNumId w:val="5"/>
  </w:num>
  <w:num w:numId="17" w16cid:durableId="683166528">
    <w:abstractNumId w:val="13"/>
  </w:num>
  <w:num w:numId="18" w16cid:durableId="442767277">
    <w:abstractNumId w:val="27"/>
  </w:num>
  <w:num w:numId="19" w16cid:durableId="10018156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24833900">
    <w:abstractNumId w:val="9"/>
  </w:num>
  <w:num w:numId="21" w16cid:durableId="1592618594">
    <w:abstractNumId w:val="11"/>
  </w:num>
  <w:num w:numId="22" w16cid:durableId="704409481">
    <w:abstractNumId w:val="24"/>
  </w:num>
  <w:num w:numId="23" w16cid:durableId="929122123">
    <w:abstractNumId w:val="21"/>
  </w:num>
  <w:num w:numId="24" w16cid:durableId="1435327386">
    <w:abstractNumId w:val="10"/>
  </w:num>
  <w:num w:numId="25" w16cid:durableId="12644173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16259317">
    <w:abstractNumId w:val="3"/>
  </w:num>
  <w:num w:numId="27" w16cid:durableId="937759784">
    <w:abstractNumId w:val="20"/>
  </w:num>
  <w:num w:numId="28" w16cid:durableId="1806969149">
    <w:abstractNumId w:val="12"/>
  </w:num>
  <w:num w:numId="29" w16cid:durableId="1233155469">
    <w:abstractNumId w:val="19"/>
  </w:num>
  <w:num w:numId="30" w16cid:durableId="493494041">
    <w:abstractNumId w:val="7"/>
  </w:num>
  <w:num w:numId="31" w16cid:durableId="1280338019">
    <w:abstractNumId w:val="2"/>
  </w:num>
  <w:num w:numId="32" w16cid:durableId="864751596">
    <w:abstractNumId w:val="16"/>
  </w:num>
  <w:num w:numId="33" w16cid:durableId="867645202">
    <w:abstractNumId w:val="33"/>
  </w:num>
  <w:num w:numId="34" w16cid:durableId="2083604526">
    <w:abstractNumId w:val="32"/>
  </w:num>
  <w:num w:numId="35" w16cid:durableId="13714896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8A9"/>
    <w:rsid w:val="00007E50"/>
    <w:rsid w:val="000139E5"/>
    <w:rsid w:val="00024E98"/>
    <w:rsid w:val="0002731D"/>
    <w:rsid w:val="000361EA"/>
    <w:rsid w:val="00042976"/>
    <w:rsid w:val="00045724"/>
    <w:rsid w:val="00054016"/>
    <w:rsid w:val="00054D16"/>
    <w:rsid w:val="000600A8"/>
    <w:rsid w:val="00062122"/>
    <w:rsid w:val="00062265"/>
    <w:rsid w:val="00072F55"/>
    <w:rsid w:val="000824C1"/>
    <w:rsid w:val="000860D7"/>
    <w:rsid w:val="00091505"/>
    <w:rsid w:val="00092A73"/>
    <w:rsid w:val="00094C5C"/>
    <w:rsid w:val="000A6EA7"/>
    <w:rsid w:val="000A6F70"/>
    <w:rsid w:val="000D2E4B"/>
    <w:rsid w:val="000D6C5E"/>
    <w:rsid w:val="0010031B"/>
    <w:rsid w:val="001029B6"/>
    <w:rsid w:val="0011538E"/>
    <w:rsid w:val="00120E90"/>
    <w:rsid w:val="00125AC9"/>
    <w:rsid w:val="00126ACC"/>
    <w:rsid w:val="00140375"/>
    <w:rsid w:val="00156539"/>
    <w:rsid w:val="00170DFD"/>
    <w:rsid w:val="00180AE4"/>
    <w:rsid w:val="001919FE"/>
    <w:rsid w:val="00194963"/>
    <w:rsid w:val="001A0568"/>
    <w:rsid w:val="001E57E3"/>
    <w:rsid w:val="001E6DCA"/>
    <w:rsid w:val="001E73C0"/>
    <w:rsid w:val="00200075"/>
    <w:rsid w:val="002011FB"/>
    <w:rsid w:val="00202E9B"/>
    <w:rsid w:val="002046FA"/>
    <w:rsid w:val="00206492"/>
    <w:rsid w:val="00206F4E"/>
    <w:rsid w:val="002200EA"/>
    <w:rsid w:val="002215FF"/>
    <w:rsid w:val="00222C3C"/>
    <w:rsid w:val="0022403E"/>
    <w:rsid w:val="0022495E"/>
    <w:rsid w:val="00235013"/>
    <w:rsid w:val="002361C9"/>
    <w:rsid w:val="00247C12"/>
    <w:rsid w:val="00253A9C"/>
    <w:rsid w:val="002805DE"/>
    <w:rsid w:val="00280607"/>
    <w:rsid w:val="00290A9E"/>
    <w:rsid w:val="002949C0"/>
    <w:rsid w:val="002D24C5"/>
    <w:rsid w:val="002D5029"/>
    <w:rsid w:val="002D51D5"/>
    <w:rsid w:val="002D57AA"/>
    <w:rsid w:val="002E3D97"/>
    <w:rsid w:val="002E3F43"/>
    <w:rsid w:val="002F2E33"/>
    <w:rsid w:val="00311A25"/>
    <w:rsid w:val="003154C2"/>
    <w:rsid w:val="003176DE"/>
    <w:rsid w:val="00331362"/>
    <w:rsid w:val="00331D70"/>
    <w:rsid w:val="00337D9A"/>
    <w:rsid w:val="003422C2"/>
    <w:rsid w:val="00344B7B"/>
    <w:rsid w:val="00370140"/>
    <w:rsid w:val="00370C9C"/>
    <w:rsid w:val="00372A16"/>
    <w:rsid w:val="003779AB"/>
    <w:rsid w:val="003823E9"/>
    <w:rsid w:val="00396D3B"/>
    <w:rsid w:val="003A4B7F"/>
    <w:rsid w:val="003B3269"/>
    <w:rsid w:val="003E0A18"/>
    <w:rsid w:val="003E1BBD"/>
    <w:rsid w:val="003E48F2"/>
    <w:rsid w:val="003E654A"/>
    <w:rsid w:val="003F3366"/>
    <w:rsid w:val="00414624"/>
    <w:rsid w:val="004238DD"/>
    <w:rsid w:val="00470925"/>
    <w:rsid w:val="00480FB9"/>
    <w:rsid w:val="00481B1B"/>
    <w:rsid w:val="004B0205"/>
    <w:rsid w:val="004B6660"/>
    <w:rsid w:val="004C58E0"/>
    <w:rsid w:val="004D0144"/>
    <w:rsid w:val="004E5CC6"/>
    <w:rsid w:val="004E7CDE"/>
    <w:rsid w:val="004F1012"/>
    <w:rsid w:val="004F3323"/>
    <w:rsid w:val="004F3661"/>
    <w:rsid w:val="005229B4"/>
    <w:rsid w:val="0052354A"/>
    <w:rsid w:val="00524E7D"/>
    <w:rsid w:val="00537E85"/>
    <w:rsid w:val="00543956"/>
    <w:rsid w:val="00553361"/>
    <w:rsid w:val="005649BF"/>
    <w:rsid w:val="0056790A"/>
    <w:rsid w:val="00574E34"/>
    <w:rsid w:val="00596E26"/>
    <w:rsid w:val="005A21C9"/>
    <w:rsid w:val="005A45F3"/>
    <w:rsid w:val="005B08CC"/>
    <w:rsid w:val="005E0B59"/>
    <w:rsid w:val="005F2794"/>
    <w:rsid w:val="006043F8"/>
    <w:rsid w:val="0060784C"/>
    <w:rsid w:val="0061224C"/>
    <w:rsid w:val="00646C13"/>
    <w:rsid w:val="00647DC6"/>
    <w:rsid w:val="006566B7"/>
    <w:rsid w:val="00663FAF"/>
    <w:rsid w:val="00664367"/>
    <w:rsid w:val="0067230E"/>
    <w:rsid w:val="00676740"/>
    <w:rsid w:val="0068475B"/>
    <w:rsid w:val="006862F7"/>
    <w:rsid w:val="00686C76"/>
    <w:rsid w:val="00687B68"/>
    <w:rsid w:val="00693050"/>
    <w:rsid w:val="006B671D"/>
    <w:rsid w:val="006C052A"/>
    <w:rsid w:val="006C12E3"/>
    <w:rsid w:val="006C6903"/>
    <w:rsid w:val="006D6029"/>
    <w:rsid w:val="006E4881"/>
    <w:rsid w:val="006F63F2"/>
    <w:rsid w:val="006F764A"/>
    <w:rsid w:val="007115E2"/>
    <w:rsid w:val="00730EE7"/>
    <w:rsid w:val="007342D8"/>
    <w:rsid w:val="007367B2"/>
    <w:rsid w:val="00743971"/>
    <w:rsid w:val="00756550"/>
    <w:rsid w:val="007732EF"/>
    <w:rsid w:val="00773C0D"/>
    <w:rsid w:val="00781CAA"/>
    <w:rsid w:val="00790FD5"/>
    <w:rsid w:val="007929DD"/>
    <w:rsid w:val="00795AB1"/>
    <w:rsid w:val="007A0329"/>
    <w:rsid w:val="007A4AF9"/>
    <w:rsid w:val="007A58A9"/>
    <w:rsid w:val="007B1BC2"/>
    <w:rsid w:val="007B3A0C"/>
    <w:rsid w:val="007D302B"/>
    <w:rsid w:val="007D3BAF"/>
    <w:rsid w:val="007E5751"/>
    <w:rsid w:val="007E7A9F"/>
    <w:rsid w:val="007F05AF"/>
    <w:rsid w:val="0080771D"/>
    <w:rsid w:val="00811C09"/>
    <w:rsid w:val="00846110"/>
    <w:rsid w:val="00847F81"/>
    <w:rsid w:val="00860A12"/>
    <w:rsid w:val="0086126F"/>
    <w:rsid w:val="00894F71"/>
    <w:rsid w:val="008B2DE6"/>
    <w:rsid w:val="008B36D5"/>
    <w:rsid w:val="008B454A"/>
    <w:rsid w:val="008D5017"/>
    <w:rsid w:val="008D6550"/>
    <w:rsid w:val="008D6E88"/>
    <w:rsid w:val="008E1751"/>
    <w:rsid w:val="008E4287"/>
    <w:rsid w:val="008E5026"/>
    <w:rsid w:val="008F09C4"/>
    <w:rsid w:val="008F2BAD"/>
    <w:rsid w:val="008F343C"/>
    <w:rsid w:val="00902BEB"/>
    <w:rsid w:val="0090395D"/>
    <w:rsid w:val="0090701B"/>
    <w:rsid w:val="009216ED"/>
    <w:rsid w:val="00935983"/>
    <w:rsid w:val="0094357E"/>
    <w:rsid w:val="00944B4A"/>
    <w:rsid w:val="0094579C"/>
    <w:rsid w:val="009521F9"/>
    <w:rsid w:val="00971A5F"/>
    <w:rsid w:val="00973A41"/>
    <w:rsid w:val="00981BDE"/>
    <w:rsid w:val="00981DBA"/>
    <w:rsid w:val="0098405C"/>
    <w:rsid w:val="009866B4"/>
    <w:rsid w:val="009A6EAF"/>
    <w:rsid w:val="009B2A5D"/>
    <w:rsid w:val="009B6049"/>
    <w:rsid w:val="009D398C"/>
    <w:rsid w:val="009D3EA9"/>
    <w:rsid w:val="009D6216"/>
    <w:rsid w:val="009D77FB"/>
    <w:rsid w:val="009E320B"/>
    <w:rsid w:val="009F4025"/>
    <w:rsid w:val="009F4E88"/>
    <w:rsid w:val="00A047B5"/>
    <w:rsid w:val="00A1385B"/>
    <w:rsid w:val="00A14F3A"/>
    <w:rsid w:val="00A208FF"/>
    <w:rsid w:val="00A26D76"/>
    <w:rsid w:val="00A322F9"/>
    <w:rsid w:val="00A40B71"/>
    <w:rsid w:val="00A471AF"/>
    <w:rsid w:val="00A507E9"/>
    <w:rsid w:val="00A54D62"/>
    <w:rsid w:val="00A5520E"/>
    <w:rsid w:val="00A62536"/>
    <w:rsid w:val="00A672C2"/>
    <w:rsid w:val="00A8460D"/>
    <w:rsid w:val="00A95EF7"/>
    <w:rsid w:val="00AB084B"/>
    <w:rsid w:val="00AB2AAF"/>
    <w:rsid w:val="00AB785B"/>
    <w:rsid w:val="00AC02F6"/>
    <w:rsid w:val="00AC7E55"/>
    <w:rsid w:val="00AD3BE1"/>
    <w:rsid w:val="00AD5D13"/>
    <w:rsid w:val="00AE1888"/>
    <w:rsid w:val="00AE1DF7"/>
    <w:rsid w:val="00B11195"/>
    <w:rsid w:val="00B26393"/>
    <w:rsid w:val="00B26A18"/>
    <w:rsid w:val="00B30343"/>
    <w:rsid w:val="00B30DA6"/>
    <w:rsid w:val="00B312C9"/>
    <w:rsid w:val="00B37517"/>
    <w:rsid w:val="00B431D8"/>
    <w:rsid w:val="00B43D02"/>
    <w:rsid w:val="00B55EAA"/>
    <w:rsid w:val="00B56B81"/>
    <w:rsid w:val="00B73345"/>
    <w:rsid w:val="00B868DD"/>
    <w:rsid w:val="00B91A10"/>
    <w:rsid w:val="00BA00FB"/>
    <w:rsid w:val="00BB40EA"/>
    <w:rsid w:val="00BB5189"/>
    <w:rsid w:val="00BD458D"/>
    <w:rsid w:val="00BD7485"/>
    <w:rsid w:val="00C000DE"/>
    <w:rsid w:val="00C00546"/>
    <w:rsid w:val="00C0773B"/>
    <w:rsid w:val="00C131ED"/>
    <w:rsid w:val="00C14B45"/>
    <w:rsid w:val="00C14F2D"/>
    <w:rsid w:val="00C228A5"/>
    <w:rsid w:val="00C40885"/>
    <w:rsid w:val="00C40933"/>
    <w:rsid w:val="00C539BF"/>
    <w:rsid w:val="00C62882"/>
    <w:rsid w:val="00C649FF"/>
    <w:rsid w:val="00C821F5"/>
    <w:rsid w:val="00C872C2"/>
    <w:rsid w:val="00C91D1F"/>
    <w:rsid w:val="00C9499A"/>
    <w:rsid w:val="00CA44AF"/>
    <w:rsid w:val="00CA48C8"/>
    <w:rsid w:val="00CB26D5"/>
    <w:rsid w:val="00CB47B5"/>
    <w:rsid w:val="00CD09B9"/>
    <w:rsid w:val="00CE0533"/>
    <w:rsid w:val="00CE272F"/>
    <w:rsid w:val="00CE31A4"/>
    <w:rsid w:val="00CE3389"/>
    <w:rsid w:val="00D10218"/>
    <w:rsid w:val="00D1349A"/>
    <w:rsid w:val="00D137CF"/>
    <w:rsid w:val="00D16ED3"/>
    <w:rsid w:val="00D377B9"/>
    <w:rsid w:val="00D4366D"/>
    <w:rsid w:val="00D44248"/>
    <w:rsid w:val="00D44BB5"/>
    <w:rsid w:val="00D478AC"/>
    <w:rsid w:val="00D52959"/>
    <w:rsid w:val="00D578F8"/>
    <w:rsid w:val="00D57EA6"/>
    <w:rsid w:val="00D64171"/>
    <w:rsid w:val="00D70CBF"/>
    <w:rsid w:val="00D72345"/>
    <w:rsid w:val="00D72523"/>
    <w:rsid w:val="00D73B39"/>
    <w:rsid w:val="00D76005"/>
    <w:rsid w:val="00D77E14"/>
    <w:rsid w:val="00D84B5C"/>
    <w:rsid w:val="00DA350F"/>
    <w:rsid w:val="00DB3842"/>
    <w:rsid w:val="00DB3D47"/>
    <w:rsid w:val="00DB7813"/>
    <w:rsid w:val="00DC0920"/>
    <w:rsid w:val="00DD267E"/>
    <w:rsid w:val="00DE786E"/>
    <w:rsid w:val="00DF282C"/>
    <w:rsid w:val="00DF579A"/>
    <w:rsid w:val="00DF5DF8"/>
    <w:rsid w:val="00E07456"/>
    <w:rsid w:val="00E07B97"/>
    <w:rsid w:val="00E11D5A"/>
    <w:rsid w:val="00E1603C"/>
    <w:rsid w:val="00E21F2F"/>
    <w:rsid w:val="00E32CDF"/>
    <w:rsid w:val="00E353FB"/>
    <w:rsid w:val="00E46A27"/>
    <w:rsid w:val="00E50479"/>
    <w:rsid w:val="00E71E0E"/>
    <w:rsid w:val="00E844E5"/>
    <w:rsid w:val="00E85139"/>
    <w:rsid w:val="00E85DD8"/>
    <w:rsid w:val="00E91414"/>
    <w:rsid w:val="00EC16E0"/>
    <w:rsid w:val="00EC2F5B"/>
    <w:rsid w:val="00EC49D4"/>
    <w:rsid w:val="00EE3866"/>
    <w:rsid w:val="00EF0452"/>
    <w:rsid w:val="00EF48B1"/>
    <w:rsid w:val="00EF7F0D"/>
    <w:rsid w:val="00F04C05"/>
    <w:rsid w:val="00F10D2E"/>
    <w:rsid w:val="00F17287"/>
    <w:rsid w:val="00F17A9A"/>
    <w:rsid w:val="00F232D7"/>
    <w:rsid w:val="00F26DD5"/>
    <w:rsid w:val="00F3778A"/>
    <w:rsid w:val="00F46401"/>
    <w:rsid w:val="00F57E6C"/>
    <w:rsid w:val="00F803D5"/>
    <w:rsid w:val="00F82CFD"/>
    <w:rsid w:val="00F8755E"/>
    <w:rsid w:val="00F960FA"/>
    <w:rsid w:val="00FA518B"/>
    <w:rsid w:val="00FB2065"/>
    <w:rsid w:val="00FB6145"/>
    <w:rsid w:val="00FC0CE6"/>
    <w:rsid w:val="00FC18CA"/>
    <w:rsid w:val="00FD13CE"/>
    <w:rsid w:val="00FE0DC6"/>
    <w:rsid w:val="00FE34A0"/>
    <w:rsid w:val="00FE6FF5"/>
    <w:rsid w:val="00FE72E5"/>
    <w:rsid w:val="00FF5C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AC51B"/>
  <w15:chartTrackingRefBased/>
  <w15:docId w15:val="{97CECFF5-527A-4111-94ED-EB315B618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F5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0452"/>
    <w:pPr>
      <w:tabs>
        <w:tab w:val="center" w:pos="4153"/>
        <w:tab w:val="right" w:pos="8306"/>
      </w:tabs>
      <w:spacing w:after="0" w:line="240" w:lineRule="auto"/>
    </w:pPr>
  </w:style>
  <w:style w:type="character" w:customStyle="1" w:styleId="HeaderChar">
    <w:name w:val="Header Char"/>
    <w:basedOn w:val="DefaultParagraphFont"/>
    <w:link w:val="Header"/>
    <w:uiPriority w:val="99"/>
    <w:rsid w:val="00EF0452"/>
  </w:style>
  <w:style w:type="paragraph" w:styleId="Footer">
    <w:name w:val="footer"/>
    <w:basedOn w:val="Normal"/>
    <w:link w:val="FooterChar"/>
    <w:uiPriority w:val="99"/>
    <w:unhideWhenUsed/>
    <w:rsid w:val="00EF0452"/>
    <w:pPr>
      <w:tabs>
        <w:tab w:val="center" w:pos="4153"/>
        <w:tab w:val="right" w:pos="8306"/>
      </w:tabs>
      <w:spacing w:after="0" w:line="240" w:lineRule="auto"/>
    </w:pPr>
  </w:style>
  <w:style w:type="character" w:customStyle="1" w:styleId="FooterChar">
    <w:name w:val="Footer Char"/>
    <w:basedOn w:val="DefaultParagraphFont"/>
    <w:link w:val="Footer"/>
    <w:uiPriority w:val="99"/>
    <w:rsid w:val="00EF0452"/>
  </w:style>
  <w:style w:type="paragraph" w:styleId="ListParagraph">
    <w:name w:val="List Paragraph"/>
    <w:aliases w:val="Strip,H&amp;P List Paragraph,2,Syle 1,Normal bullet 2,Bullet list,List Paragraph2,Colorful List - Accent 12,Saistīto dokumentu saraksts,PPS_Bullet,Virsraksti,Numbered Para 1,Dot pt,List Paragraph Char Char Char,Indicator Text,Bullet Points"/>
    <w:basedOn w:val="Normal"/>
    <w:link w:val="ListParagraphChar"/>
    <w:uiPriority w:val="34"/>
    <w:qFormat/>
    <w:rsid w:val="00BB5189"/>
    <w:pPr>
      <w:ind w:left="720"/>
      <w:contextualSpacing/>
    </w:pPr>
  </w:style>
  <w:style w:type="paragraph" w:styleId="CommentText">
    <w:name w:val="annotation text"/>
    <w:basedOn w:val="Normal"/>
    <w:link w:val="CommentTextChar"/>
    <w:uiPriority w:val="99"/>
    <w:semiHidden/>
    <w:unhideWhenUsed/>
    <w:rsid w:val="00200075"/>
    <w:pPr>
      <w:spacing w:after="16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200075"/>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200075"/>
    <w:rPr>
      <w:sz w:val="16"/>
      <w:szCs w:val="16"/>
    </w:rPr>
  </w:style>
  <w:style w:type="character" w:styleId="Hyperlink">
    <w:name w:val="Hyperlink"/>
    <w:basedOn w:val="DefaultParagraphFont"/>
    <w:uiPriority w:val="99"/>
    <w:unhideWhenUsed/>
    <w:rsid w:val="00480FB9"/>
    <w:rPr>
      <w:color w:val="0000FF"/>
      <w:u w:val="single"/>
    </w:rPr>
  </w:style>
  <w:style w:type="paragraph" w:styleId="FootnoteText">
    <w:name w:val="footnote text"/>
    <w:basedOn w:val="Normal"/>
    <w:link w:val="FootnoteTextChar"/>
    <w:uiPriority w:val="99"/>
    <w:semiHidden/>
    <w:unhideWhenUsed/>
    <w:rsid w:val="00E32C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2CDF"/>
    <w:rPr>
      <w:sz w:val="20"/>
      <w:szCs w:val="20"/>
    </w:rPr>
  </w:style>
  <w:style w:type="character" w:styleId="FootnoteReference">
    <w:name w:val="footnote reference"/>
    <w:basedOn w:val="DefaultParagraphFont"/>
    <w:uiPriority w:val="99"/>
    <w:semiHidden/>
    <w:unhideWhenUsed/>
    <w:rsid w:val="00E32CDF"/>
    <w:rPr>
      <w:vertAlign w:val="superscript"/>
    </w:rPr>
  </w:style>
  <w:style w:type="table" w:styleId="TableGrid">
    <w:name w:val="Table Grid"/>
    <w:basedOn w:val="TableNormal"/>
    <w:uiPriority w:val="39"/>
    <w:rsid w:val="00E32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align-justify">
    <w:name w:val="text-align-justify"/>
    <w:basedOn w:val="Normal"/>
    <w:rsid w:val="00D73B3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80771D"/>
    <w:rPr>
      <w:b/>
      <w:bCs/>
    </w:rPr>
  </w:style>
  <w:style w:type="paragraph" w:customStyle="1" w:styleId="Default">
    <w:name w:val="Default"/>
    <w:rsid w:val="0002731D"/>
    <w:pPr>
      <w:autoSpaceDE w:val="0"/>
      <w:autoSpaceDN w:val="0"/>
      <w:adjustRightInd w:val="0"/>
    </w:pPr>
    <w:rPr>
      <w:rFonts w:ascii="Times New Roman" w:eastAsia="Times New Roman" w:hAnsi="Times New Roman" w:cs="Times New Roman"/>
      <w:color w:val="000000"/>
      <w:sz w:val="24"/>
      <w:szCs w:val="24"/>
    </w:rPr>
  </w:style>
  <w:style w:type="character" w:customStyle="1" w:styleId="ListParagraphChar">
    <w:name w:val="List Paragraph Char"/>
    <w:aliases w:val="Strip Char,H&amp;P List Paragraph Char,2 Char,Syle 1 Char,Normal bullet 2 Char,Bullet list Char,List Paragraph2 Char,Colorful List - Accent 12 Char,Saistīto dokumentu saraksts Char,PPS_Bullet Char,Virsraksti Char,Numbered Para 1 Char"/>
    <w:link w:val="ListParagraph"/>
    <w:uiPriority w:val="34"/>
    <w:qFormat/>
    <w:locked/>
    <w:rsid w:val="00C0773B"/>
  </w:style>
  <w:style w:type="paragraph" w:customStyle="1" w:styleId="tv213">
    <w:name w:val="tv213"/>
    <w:basedOn w:val="Normal"/>
    <w:rsid w:val="004D014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Parastais">
    <w:name w:val="Parastais"/>
    <w:rsid w:val="004D0144"/>
    <w:pPr>
      <w:spacing w:after="0" w:line="240" w:lineRule="auto"/>
    </w:pPr>
    <w:rPr>
      <w:rFonts w:ascii="Times New Roman" w:eastAsia="ヒラギノ角ゴ Pro W3" w:hAnsi="Times New Roman" w:cs="Times New Roman"/>
      <w:color w:val="000000"/>
      <w:kern w:val="2"/>
      <w:sz w:val="24"/>
      <w:szCs w:val="20"/>
      <w:lang w:val="en-US" w:eastAsia="hi-IN" w:bidi="hi-IN"/>
    </w:rPr>
  </w:style>
  <w:style w:type="paragraph" w:styleId="NormalWeb">
    <w:name w:val="Normal (Web)"/>
    <w:basedOn w:val="Normal"/>
    <w:uiPriority w:val="99"/>
    <w:semiHidden/>
    <w:unhideWhenUsed/>
    <w:rsid w:val="0067230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Parasts1">
    <w:name w:val="Parasts1"/>
    <w:rsid w:val="002D51D5"/>
    <w:pPr>
      <w:suppressAutoHyphens/>
      <w:autoSpaceDN w:val="0"/>
      <w:spacing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396D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83487">
      <w:bodyDiv w:val="1"/>
      <w:marLeft w:val="0"/>
      <w:marRight w:val="0"/>
      <w:marTop w:val="0"/>
      <w:marBottom w:val="0"/>
      <w:divBdr>
        <w:top w:val="none" w:sz="0" w:space="0" w:color="auto"/>
        <w:left w:val="none" w:sz="0" w:space="0" w:color="auto"/>
        <w:bottom w:val="none" w:sz="0" w:space="0" w:color="auto"/>
        <w:right w:val="none" w:sz="0" w:space="0" w:color="auto"/>
      </w:divBdr>
    </w:div>
    <w:div w:id="204563597">
      <w:bodyDiv w:val="1"/>
      <w:marLeft w:val="0"/>
      <w:marRight w:val="0"/>
      <w:marTop w:val="0"/>
      <w:marBottom w:val="0"/>
      <w:divBdr>
        <w:top w:val="none" w:sz="0" w:space="0" w:color="auto"/>
        <w:left w:val="none" w:sz="0" w:space="0" w:color="auto"/>
        <w:bottom w:val="none" w:sz="0" w:space="0" w:color="auto"/>
        <w:right w:val="none" w:sz="0" w:space="0" w:color="auto"/>
      </w:divBdr>
    </w:div>
    <w:div w:id="593368370">
      <w:bodyDiv w:val="1"/>
      <w:marLeft w:val="0"/>
      <w:marRight w:val="0"/>
      <w:marTop w:val="0"/>
      <w:marBottom w:val="0"/>
      <w:divBdr>
        <w:top w:val="none" w:sz="0" w:space="0" w:color="auto"/>
        <w:left w:val="none" w:sz="0" w:space="0" w:color="auto"/>
        <w:bottom w:val="none" w:sz="0" w:space="0" w:color="auto"/>
        <w:right w:val="none" w:sz="0" w:space="0" w:color="auto"/>
      </w:divBdr>
    </w:div>
    <w:div w:id="1083259094">
      <w:bodyDiv w:val="1"/>
      <w:marLeft w:val="0"/>
      <w:marRight w:val="0"/>
      <w:marTop w:val="0"/>
      <w:marBottom w:val="0"/>
      <w:divBdr>
        <w:top w:val="none" w:sz="0" w:space="0" w:color="auto"/>
        <w:left w:val="none" w:sz="0" w:space="0" w:color="auto"/>
        <w:bottom w:val="none" w:sz="0" w:space="0" w:color="auto"/>
        <w:right w:val="none" w:sz="0" w:space="0" w:color="auto"/>
      </w:divBdr>
    </w:div>
    <w:div w:id="1086414815">
      <w:bodyDiv w:val="1"/>
      <w:marLeft w:val="0"/>
      <w:marRight w:val="0"/>
      <w:marTop w:val="0"/>
      <w:marBottom w:val="0"/>
      <w:divBdr>
        <w:top w:val="none" w:sz="0" w:space="0" w:color="auto"/>
        <w:left w:val="none" w:sz="0" w:space="0" w:color="auto"/>
        <w:bottom w:val="none" w:sz="0" w:space="0" w:color="auto"/>
        <w:right w:val="none" w:sz="0" w:space="0" w:color="auto"/>
      </w:divBdr>
    </w:div>
    <w:div w:id="1112675297">
      <w:bodyDiv w:val="1"/>
      <w:marLeft w:val="0"/>
      <w:marRight w:val="0"/>
      <w:marTop w:val="0"/>
      <w:marBottom w:val="0"/>
      <w:divBdr>
        <w:top w:val="none" w:sz="0" w:space="0" w:color="auto"/>
        <w:left w:val="none" w:sz="0" w:space="0" w:color="auto"/>
        <w:bottom w:val="none" w:sz="0" w:space="0" w:color="auto"/>
        <w:right w:val="none" w:sz="0" w:space="0" w:color="auto"/>
      </w:divBdr>
    </w:div>
    <w:div w:id="1496723687">
      <w:bodyDiv w:val="1"/>
      <w:marLeft w:val="0"/>
      <w:marRight w:val="0"/>
      <w:marTop w:val="0"/>
      <w:marBottom w:val="0"/>
      <w:divBdr>
        <w:top w:val="none" w:sz="0" w:space="0" w:color="auto"/>
        <w:left w:val="none" w:sz="0" w:space="0" w:color="auto"/>
        <w:bottom w:val="none" w:sz="0" w:space="0" w:color="auto"/>
        <w:right w:val="none" w:sz="0" w:space="0" w:color="auto"/>
      </w:divBdr>
    </w:div>
    <w:div w:id="186995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D03FC-34AD-4B86-9FB3-A02B63AB3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6128</Words>
  <Characters>3493</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Dakša</dc:creator>
  <cp:keywords/>
  <dc:description/>
  <cp:lastModifiedBy>Elina Ermansone</cp:lastModifiedBy>
  <cp:revision>2</cp:revision>
  <cp:lastPrinted>2023-06-08T07:00:00Z</cp:lastPrinted>
  <dcterms:created xsi:type="dcterms:W3CDTF">2023-07-14T08:49:00Z</dcterms:created>
  <dcterms:modified xsi:type="dcterms:W3CDTF">2023-07-14T08:49:00Z</dcterms:modified>
</cp:coreProperties>
</file>