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1AC9" w14:textId="77777777" w:rsidR="003836DE" w:rsidRPr="003836DE" w:rsidRDefault="003836DE" w:rsidP="00525041">
      <w:pPr>
        <w:spacing w:after="0" w:line="240" w:lineRule="auto"/>
        <w:ind w:right="-1"/>
        <w:jc w:val="center"/>
        <w:rPr>
          <w:rFonts w:ascii="Times New Roman" w:eastAsia="Times New Roman" w:hAnsi="Times New Roman"/>
          <w:b/>
          <w:bCs/>
          <w:kern w:val="0"/>
          <w:sz w:val="24"/>
          <w:szCs w:val="24"/>
          <w:lang w:eastAsia="lv-LV"/>
          <w14:ligatures w14:val="none"/>
        </w:rPr>
      </w:pPr>
      <w:bookmarkStart w:id="0" w:name="_Hlk128731099"/>
      <w:bookmarkStart w:id="1" w:name="_Hlk30071196"/>
      <w:r w:rsidRPr="003836DE">
        <w:rPr>
          <w:rFonts w:ascii="Times New Roman" w:eastAsia="Times New Roman" w:hAnsi="Times New Roman"/>
          <w:b/>
          <w:bCs/>
          <w:kern w:val="0"/>
          <w:sz w:val="24"/>
          <w:szCs w:val="24"/>
          <w:lang w:eastAsia="lv-LV"/>
          <w14:ligatures w14:val="none"/>
        </w:rPr>
        <w:t>Piedāvājumu iesniegšanas un atlases kārtība nekustamā īpašuma iegādei</w:t>
      </w:r>
    </w:p>
    <w:p w14:paraId="653C6875" w14:textId="77777777" w:rsidR="003836DE" w:rsidRPr="003836DE" w:rsidRDefault="003836DE" w:rsidP="003836DE">
      <w:pPr>
        <w:spacing w:after="0" w:line="240" w:lineRule="auto"/>
        <w:ind w:right="-1"/>
        <w:jc w:val="center"/>
        <w:rPr>
          <w:kern w:val="0"/>
          <w:sz w:val="24"/>
          <w:szCs w:val="24"/>
          <w14:ligatures w14:val="none"/>
        </w:rPr>
      </w:pPr>
      <w:r w:rsidRPr="003836DE">
        <w:rPr>
          <w:rFonts w:ascii="Times New Roman" w:eastAsia="Times New Roman" w:hAnsi="Times New Roman"/>
          <w:b/>
          <w:bCs/>
          <w:kern w:val="0"/>
          <w:sz w:val="24"/>
          <w:szCs w:val="24"/>
          <w:lang w:eastAsia="lv-LV"/>
          <w14:ligatures w14:val="none"/>
        </w:rPr>
        <w:t>sociālo pakalpojumu īstenošanai</w:t>
      </w:r>
    </w:p>
    <w:bookmarkEnd w:id="0"/>
    <w:p w14:paraId="59804FBB" w14:textId="77777777" w:rsidR="003836DE" w:rsidRDefault="003836DE" w:rsidP="003836DE">
      <w:pPr>
        <w:spacing w:after="0" w:line="240" w:lineRule="auto"/>
        <w:ind w:right="-1"/>
        <w:jc w:val="center"/>
        <w:rPr>
          <w:kern w:val="0"/>
          <w:sz w:val="27"/>
          <w:szCs w:val="27"/>
          <w14:ligatures w14:val="none"/>
        </w:rPr>
      </w:pPr>
    </w:p>
    <w:p w14:paraId="27A540ED" w14:textId="77777777" w:rsidR="00525041" w:rsidRPr="003836DE" w:rsidRDefault="00525041" w:rsidP="003836DE">
      <w:pPr>
        <w:spacing w:after="0" w:line="240" w:lineRule="auto"/>
        <w:ind w:right="-1"/>
        <w:jc w:val="center"/>
        <w:rPr>
          <w:kern w:val="0"/>
          <w:sz w:val="27"/>
          <w:szCs w:val="27"/>
          <w14:ligatures w14:val="none"/>
        </w:rPr>
      </w:pPr>
    </w:p>
    <w:p w14:paraId="2A7FA31C" w14:textId="77777777" w:rsidR="003836DE" w:rsidRPr="003836DE" w:rsidRDefault="003836DE" w:rsidP="003836DE">
      <w:pPr>
        <w:numPr>
          <w:ilvl w:val="0"/>
          <w:numId w:val="2"/>
        </w:numPr>
        <w:tabs>
          <w:tab w:val="left" w:pos="4395"/>
        </w:tabs>
        <w:spacing w:after="0" w:line="240" w:lineRule="auto"/>
        <w:ind w:left="1134" w:right="-1"/>
        <w:jc w:val="center"/>
        <w:rPr>
          <w:rFonts w:ascii="Times New Roman" w:eastAsia="Times New Roman" w:hAnsi="Times New Roman"/>
          <w:b/>
          <w:bCs/>
          <w:kern w:val="0"/>
          <w:sz w:val="24"/>
          <w:szCs w:val="24"/>
          <w:lang w:eastAsia="lv-LV"/>
          <w14:ligatures w14:val="none"/>
        </w:rPr>
      </w:pPr>
      <w:r w:rsidRPr="003836DE">
        <w:rPr>
          <w:rFonts w:ascii="Times New Roman" w:eastAsia="Times New Roman" w:hAnsi="Times New Roman"/>
          <w:b/>
          <w:bCs/>
          <w:kern w:val="0"/>
          <w:sz w:val="24"/>
          <w:szCs w:val="24"/>
          <w:lang w:eastAsia="lv-LV"/>
          <w14:ligatures w14:val="none"/>
        </w:rPr>
        <w:t>Vispārīgie jautājumi</w:t>
      </w:r>
    </w:p>
    <w:p w14:paraId="7DA12B68" w14:textId="77777777" w:rsidR="003836DE" w:rsidRPr="003836DE" w:rsidRDefault="003836DE" w:rsidP="003836DE">
      <w:pPr>
        <w:spacing w:after="0" w:line="240" w:lineRule="auto"/>
        <w:ind w:left="1080" w:right="-1"/>
        <w:rPr>
          <w:rFonts w:ascii="Times New Roman" w:eastAsia="Times New Roman" w:hAnsi="Times New Roman"/>
          <w:b/>
          <w:bCs/>
          <w:kern w:val="0"/>
          <w:lang w:eastAsia="lv-LV"/>
          <w14:ligatures w14:val="none"/>
        </w:rPr>
      </w:pPr>
    </w:p>
    <w:p w14:paraId="2B0B2480"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Ar šo kārtību (turpmāk – kārtība) tiek noteikta nekustamā īpašuma iegādes piedāvājumu iesniegšana un atlase, kas nepieciešama sociālo pakalpojumu īstenošanai.</w:t>
      </w:r>
    </w:p>
    <w:p w14:paraId="658415BE"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Mērķis ir nekustamā īpašuma iegāde (atsavināšana) sociālo pakalpojumu īstenošanai (turpmāk – </w:t>
      </w:r>
      <w:r w:rsidRPr="00525041">
        <w:rPr>
          <w:rFonts w:ascii="Times New Roman" w:eastAsia="Times New Roman" w:hAnsi="Times New Roman" w:cs="Times New Roman"/>
          <w:color w:val="FF0000"/>
          <w:kern w:val="0"/>
          <w:sz w:val="24"/>
          <w:szCs w:val="24"/>
          <w:lang w:eastAsia="lv-LV"/>
          <w14:ligatures w14:val="none"/>
        </w:rPr>
        <w:t xml:space="preserve"> </w:t>
      </w:r>
      <w:r w:rsidRPr="00525041">
        <w:rPr>
          <w:rFonts w:ascii="Times New Roman" w:eastAsia="Times New Roman" w:hAnsi="Times New Roman" w:cs="Times New Roman"/>
          <w:kern w:val="0"/>
          <w:sz w:val="24"/>
          <w:szCs w:val="24"/>
          <w:lang w:eastAsia="lv-LV"/>
          <w14:ligatures w14:val="none"/>
        </w:rPr>
        <w:t xml:space="preserve">Iegādes objekts). </w:t>
      </w:r>
    </w:p>
    <w:p w14:paraId="174312A9"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Iegādes objekta piedāvājumu atlases organizēšanu nodrošina ar Siguldas novada pašvaldības domes lēmumu apstiprināta Piedāvājumu atlases komisija (turpmāk – komisija).</w:t>
      </w:r>
    </w:p>
    <w:p w14:paraId="032FA1CF"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Lēmumu par atlases rezultātiem  (uzvarētāja noteikšanu) vai par atlases izbeigšanu bez rezultātiem, vai  par atlases procedūras pārtraukšanu pieņem pašvaldības dome. </w:t>
      </w:r>
    </w:p>
    <w:p w14:paraId="555F2F74"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Komisijas darbu vada komisijas priekšsēdētājs. Komisija no sava vidus nosaka, kurš nodrošinās sēžu protokolēšanu. Ja komisijas vadītājs vai kāds no komisijas locekļiem ir prombūtnē, tad viņa pienākumu komisijā  pilda amatpersona, kas aizvieto prombūtnē esošo komisijas priekšsēdētāju vai locekli. Lēmumu komisija pieņem balsojot. Ja balsis sadalās vienādi – izšķirošā ir komisijas priekšsēdētāja balss. </w:t>
      </w:r>
    </w:p>
    <w:p w14:paraId="3FAC6A42"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Publicējamā informācija par Iegādes objektu ir norādīta iegādes objekta sludinājumā, kura saturs apstiprināts ar pašvaldības domes 2023.gada 24.augusta lēmumu. Savukārt šī kārtība publicējama pašvaldības tīmekļa vietnē </w:t>
      </w:r>
      <w:hyperlink r:id="rId7" w:history="1">
        <w:r w:rsidRPr="00525041">
          <w:rPr>
            <w:rFonts w:ascii="Times New Roman" w:eastAsia="Times New Roman" w:hAnsi="Times New Roman" w:cs="Times New Roman"/>
            <w:color w:val="0563C1" w:themeColor="hyperlink"/>
            <w:kern w:val="0"/>
            <w:sz w:val="24"/>
            <w:szCs w:val="24"/>
            <w:u w:val="single"/>
            <w:lang w:eastAsia="lv-LV"/>
            <w14:ligatures w14:val="none"/>
          </w:rPr>
          <w:t>www.sigulda.lv</w:t>
        </w:r>
      </w:hyperlink>
      <w:r w:rsidRPr="00525041">
        <w:rPr>
          <w:rFonts w:ascii="Times New Roman" w:eastAsia="Times New Roman" w:hAnsi="Times New Roman" w:cs="Times New Roman"/>
          <w:kern w:val="0"/>
          <w:sz w:val="24"/>
          <w:szCs w:val="24"/>
          <w:lang w:eastAsia="lv-LV"/>
          <w14:ligatures w14:val="none"/>
        </w:rPr>
        <w:t xml:space="preserve"> un izvietojama redzamā vietā pašvaldības Teritoriālās attīstības pārvaldē.</w:t>
      </w:r>
    </w:p>
    <w:p w14:paraId="54752CC8"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hAnsi="Times New Roman" w:cs="Times New Roman"/>
          <w:kern w:val="0"/>
          <w:sz w:val="24"/>
          <w:szCs w:val="24"/>
          <w14:ligatures w14:val="none"/>
        </w:rPr>
        <w:t xml:space="preserve">Piedāvājumā saņemtie fizisko personu dati tiek apstrādāti atbilstoši </w:t>
      </w:r>
      <w:bookmarkStart w:id="2" w:name="_Hlk506296148"/>
      <w:r w:rsidRPr="00525041">
        <w:rPr>
          <w:rFonts w:ascii="Times New Roman" w:hAnsi="Times New Roman" w:cs="Times New Roman"/>
          <w:kern w:val="0"/>
          <w:sz w:val="24"/>
          <w:szCs w:val="24"/>
          <w14:ligatures w14:val="none"/>
        </w:rPr>
        <w:t>Eiropas Parlamenta un Padomes Regulas (ES) 2016/679 (2016. gada 27. aprīlis) “Par fizisku personu aizsardzību attiecībā uz personas datu apstrādi un šādu datu brīvu apriti un ar ko atceļ Direktīvu 95/46/EK (Vispārīgā datu aizsardzības regula)”</w:t>
      </w:r>
      <w:bookmarkEnd w:id="2"/>
      <w:r w:rsidRPr="00525041">
        <w:rPr>
          <w:rFonts w:ascii="Times New Roman" w:hAnsi="Times New Roman" w:cs="Times New Roman"/>
          <w:kern w:val="0"/>
          <w:sz w:val="24"/>
          <w:szCs w:val="24"/>
          <w14:ligatures w14:val="none"/>
        </w:rPr>
        <w:t>, Fizisko personu datu apstrādes likuma un citu normatīvo aktu prasībām.</w:t>
      </w:r>
    </w:p>
    <w:p w14:paraId="2E43E773" w14:textId="77777777" w:rsidR="003836DE" w:rsidRPr="00525041" w:rsidRDefault="003836DE" w:rsidP="00525041">
      <w:pPr>
        <w:numPr>
          <w:ilvl w:val="0"/>
          <w:numId w:val="3"/>
        </w:numPr>
        <w:spacing w:after="0" w:line="240" w:lineRule="auto"/>
        <w:ind w:left="284" w:right="849" w:hanging="284"/>
        <w:jc w:val="both"/>
        <w:rPr>
          <w:rFonts w:ascii="Times New Roman" w:eastAsia="Times New Roman" w:hAnsi="Times New Roman" w:cs="Times New Roman"/>
          <w:kern w:val="0"/>
          <w:sz w:val="24"/>
          <w:szCs w:val="24"/>
          <w:lang w:eastAsia="lv-LV"/>
          <w14:ligatures w14:val="none"/>
        </w:rPr>
      </w:pPr>
      <w:r w:rsidRPr="00525041">
        <w:rPr>
          <w:rFonts w:ascii="Times New Roman" w:hAnsi="Times New Roman" w:cs="Times New Roman"/>
          <w:kern w:val="0"/>
          <w:sz w:val="24"/>
          <w:szCs w:val="24"/>
          <w14:ligatures w14:val="none"/>
        </w:rPr>
        <w:t xml:space="preserve">Personas datu apstrāde tiek veikta, lai identificētu piedāvājuma iesniedzēju un izvērtētu iesniegos piedāvājumus, apstrādājot datus pēc iespējas minimālākā apjomā, kāds ir nepieciešams, lai sasniegtu attiecīgo datu apstrādes nolūku, saskaņā ar pašvaldības noteikumiem. </w:t>
      </w:r>
    </w:p>
    <w:p w14:paraId="7E12E4BD" w14:textId="77777777" w:rsidR="003836DE" w:rsidRPr="00525041" w:rsidRDefault="003836DE" w:rsidP="00525041">
      <w:pPr>
        <w:spacing w:after="0" w:line="240" w:lineRule="auto"/>
        <w:ind w:right="849"/>
        <w:jc w:val="both"/>
        <w:rPr>
          <w:rFonts w:ascii="Times New Roman" w:eastAsia="Times New Roman" w:hAnsi="Times New Roman" w:cs="Times New Roman"/>
          <w:kern w:val="0"/>
          <w:sz w:val="24"/>
          <w:szCs w:val="24"/>
          <w:lang w:eastAsia="lv-LV"/>
          <w14:ligatures w14:val="none"/>
        </w:rPr>
      </w:pPr>
    </w:p>
    <w:p w14:paraId="35DE2F2E" w14:textId="77777777" w:rsidR="003836DE" w:rsidRPr="00525041" w:rsidRDefault="003836DE" w:rsidP="00525041">
      <w:pPr>
        <w:numPr>
          <w:ilvl w:val="0"/>
          <w:numId w:val="2"/>
        </w:numPr>
        <w:spacing w:after="0" w:line="240" w:lineRule="auto"/>
        <w:ind w:right="849"/>
        <w:jc w:val="center"/>
        <w:rPr>
          <w:rFonts w:ascii="Times New Roman" w:eastAsia="Times New Roman" w:hAnsi="Times New Roman" w:cs="Times New Roman"/>
          <w:b/>
          <w:bCs/>
          <w:kern w:val="0"/>
          <w:sz w:val="24"/>
          <w:szCs w:val="24"/>
          <w:lang w:eastAsia="lv-LV"/>
          <w14:ligatures w14:val="none"/>
        </w:rPr>
      </w:pPr>
      <w:r w:rsidRPr="00525041">
        <w:rPr>
          <w:rFonts w:ascii="Times New Roman" w:eastAsia="Times New Roman" w:hAnsi="Times New Roman" w:cs="Times New Roman"/>
          <w:b/>
          <w:bCs/>
          <w:kern w:val="0"/>
          <w:sz w:val="24"/>
          <w:szCs w:val="24"/>
          <w:lang w:eastAsia="lv-LV"/>
          <w14:ligatures w14:val="none"/>
        </w:rPr>
        <w:t>Piedāvājumu iesniegšana</w:t>
      </w:r>
    </w:p>
    <w:p w14:paraId="27C4CFC1" w14:textId="77777777" w:rsidR="003836DE" w:rsidRPr="00525041" w:rsidRDefault="003836DE" w:rsidP="00525041">
      <w:pPr>
        <w:spacing w:after="0" w:line="240" w:lineRule="auto"/>
        <w:ind w:left="1080" w:right="849"/>
        <w:rPr>
          <w:rFonts w:ascii="Times New Roman" w:eastAsia="Times New Roman" w:hAnsi="Times New Roman" w:cs="Times New Roman"/>
          <w:b/>
          <w:bCs/>
          <w:kern w:val="0"/>
          <w:sz w:val="24"/>
          <w:szCs w:val="24"/>
          <w:lang w:eastAsia="lv-LV"/>
          <w14:ligatures w14:val="none"/>
        </w:rPr>
      </w:pPr>
    </w:p>
    <w:p w14:paraId="4462E300" w14:textId="77777777" w:rsidR="003836DE" w:rsidRPr="00525041" w:rsidRDefault="003836DE" w:rsidP="00525041">
      <w:pPr>
        <w:numPr>
          <w:ilvl w:val="0"/>
          <w:numId w:val="3"/>
        </w:numPr>
        <w:spacing w:after="0" w:line="240" w:lineRule="auto"/>
        <w:ind w:left="284" w:right="849" w:hanging="284"/>
        <w:jc w:val="both"/>
        <w:rPr>
          <w:rFonts w:ascii="Times New Roman" w:hAnsi="Times New Roman" w:cs="Times New Roman"/>
          <w:kern w:val="0"/>
          <w:sz w:val="24"/>
          <w:szCs w:val="24"/>
          <w14:ligatures w14:val="none"/>
        </w:rPr>
      </w:pPr>
      <w:r w:rsidRPr="00525041">
        <w:rPr>
          <w:rFonts w:ascii="Times New Roman" w:hAnsi="Times New Roman" w:cs="Times New Roman"/>
          <w:kern w:val="0"/>
          <w:sz w:val="24"/>
          <w:szCs w:val="24"/>
          <w14:ligatures w14:val="none"/>
        </w:rPr>
        <w:t>Persona, kura vēlas piedāvāt iegādei nekustamo īpašumu sociālo pakalpojumu īstenošanai (turpmāk – Pretendents), sludinājumā norādītajā termiņā iesniedz pašvaldībai Pretendenta piedāvājumu (turpmāk – piedāvājums). Piedāvājumā iekļaujama visa pieteikuma formā prasītā informācija, kā arī cita informācija, ko Pretendents uzskata par nepieciešamu sniegt pašvaldībai lēmuma pieņemšanai.</w:t>
      </w:r>
    </w:p>
    <w:p w14:paraId="20AB4035" w14:textId="77777777" w:rsidR="003836DE" w:rsidRPr="00525041" w:rsidRDefault="003836DE" w:rsidP="00525041">
      <w:pPr>
        <w:numPr>
          <w:ilvl w:val="0"/>
          <w:numId w:val="3"/>
        </w:numPr>
        <w:spacing w:after="0" w:line="240" w:lineRule="auto"/>
        <w:ind w:left="284" w:right="849" w:hanging="426"/>
        <w:jc w:val="both"/>
        <w:rPr>
          <w:rFonts w:ascii="Times New Roman" w:hAnsi="Times New Roman" w:cs="Times New Roman"/>
          <w:kern w:val="0"/>
          <w:sz w:val="24"/>
          <w:szCs w:val="24"/>
          <w14:ligatures w14:val="none"/>
        </w:rPr>
      </w:pPr>
      <w:r w:rsidRPr="00525041">
        <w:rPr>
          <w:rFonts w:ascii="Times New Roman" w:hAnsi="Times New Roman" w:cs="Times New Roman"/>
          <w:kern w:val="0"/>
          <w:sz w:val="24"/>
          <w:szCs w:val="24"/>
          <w14:ligatures w14:val="none"/>
        </w:rPr>
        <w:t>Piedāvājumu jāiesniedz klātienē Teritoriālās attīstības pārvaldei no 2023.gada 28.augusta līdz 2023.gada 25.septembrim plkst.13:00. Zinātnes ielā 7, Siguldā, Siguldas novadā, slēgtā aploksnē, uz kuras norādīts Pretendents un atsauce uz sludinājumu.</w:t>
      </w:r>
    </w:p>
    <w:p w14:paraId="64CAF67C" w14:textId="77777777" w:rsidR="003836DE" w:rsidRPr="00525041" w:rsidRDefault="003836DE" w:rsidP="00525041">
      <w:pPr>
        <w:numPr>
          <w:ilvl w:val="0"/>
          <w:numId w:val="3"/>
        </w:numPr>
        <w:spacing w:after="0" w:line="240" w:lineRule="auto"/>
        <w:ind w:left="284" w:right="849" w:hanging="426"/>
        <w:jc w:val="both"/>
        <w:rPr>
          <w:rFonts w:ascii="Times New Roman" w:hAnsi="Times New Roman" w:cs="Times New Roman"/>
          <w:kern w:val="0"/>
          <w:sz w:val="24"/>
          <w:szCs w:val="24"/>
          <w14:ligatures w14:val="none"/>
        </w:rPr>
      </w:pPr>
      <w:r w:rsidRPr="00525041">
        <w:rPr>
          <w:rFonts w:ascii="Times New Roman" w:hAnsi="Times New Roman" w:cs="Times New Roman"/>
          <w:kern w:val="0"/>
          <w:sz w:val="24"/>
          <w:szCs w:val="24"/>
          <w14:ligatures w14:val="none"/>
        </w:rPr>
        <w:t>Piedāvājums jāsagatavo latviešu valodā vienā eksemplārā. Citā valodā sagatavotajiem un iesniegtajiem dokumentiem jāpievieno apliecināts tulkojums latviešu valodā.</w:t>
      </w:r>
    </w:p>
    <w:p w14:paraId="595EECF4" w14:textId="77777777" w:rsidR="003836DE" w:rsidRPr="00525041" w:rsidRDefault="003836DE" w:rsidP="00525041">
      <w:pPr>
        <w:numPr>
          <w:ilvl w:val="0"/>
          <w:numId w:val="3"/>
        </w:numPr>
        <w:spacing w:after="0" w:line="240" w:lineRule="auto"/>
        <w:ind w:left="284" w:right="849" w:hanging="426"/>
        <w:jc w:val="both"/>
        <w:rPr>
          <w:rFonts w:ascii="Times New Roman" w:hAnsi="Times New Roman" w:cs="Times New Roman"/>
          <w:kern w:val="0"/>
          <w:sz w:val="24"/>
          <w:szCs w:val="24"/>
          <w14:ligatures w14:val="none"/>
        </w:rPr>
      </w:pPr>
      <w:r w:rsidRPr="00525041">
        <w:rPr>
          <w:rFonts w:ascii="Times New Roman" w:hAnsi="Times New Roman" w:cs="Times New Roman"/>
          <w:kern w:val="0"/>
          <w:sz w:val="24"/>
          <w:szCs w:val="24"/>
          <w14:ligatures w14:val="none"/>
        </w:rPr>
        <w:t xml:space="preserve">Teritoriālā attīstības pārvalde reģistrē piedāvājumus to saņemšanas secībā, norādot uz aploksnes  (neatverot to) saņemšanas datumu un laiku. </w:t>
      </w:r>
    </w:p>
    <w:p w14:paraId="29B53AC9" w14:textId="2F26AA09" w:rsidR="003836DE" w:rsidRDefault="003836DE" w:rsidP="00525041">
      <w:pPr>
        <w:tabs>
          <w:tab w:val="left" w:pos="284"/>
        </w:tabs>
        <w:spacing w:after="0" w:line="240" w:lineRule="auto"/>
        <w:ind w:right="849"/>
        <w:jc w:val="both"/>
        <w:rPr>
          <w:rFonts w:ascii="Times New Roman" w:hAnsi="Times New Roman" w:cs="Times New Roman"/>
          <w:kern w:val="0"/>
          <w:sz w:val="24"/>
          <w:szCs w:val="24"/>
          <w14:ligatures w14:val="none"/>
        </w:rPr>
      </w:pPr>
    </w:p>
    <w:p w14:paraId="2A4FA4FE" w14:textId="77777777" w:rsidR="00525041" w:rsidRDefault="00525041" w:rsidP="00525041">
      <w:pPr>
        <w:tabs>
          <w:tab w:val="left" w:pos="284"/>
        </w:tabs>
        <w:spacing w:after="0" w:line="240" w:lineRule="auto"/>
        <w:ind w:right="849"/>
        <w:jc w:val="both"/>
        <w:rPr>
          <w:rFonts w:ascii="Times New Roman" w:hAnsi="Times New Roman" w:cs="Times New Roman"/>
          <w:kern w:val="0"/>
          <w:sz w:val="24"/>
          <w:szCs w:val="24"/>
          <w14:ligatures w14:val="none"/>
        </w:rPr>
      </w:pPr>
    </w:p>
    <w:p w14:paraId="67618453" w14:textId="77777777" w:rsidR="00525041" w:rsidRDefault="00525041" w:rsidP="00525041">
      <w:pPr>
        <w:tabs>
          <w:tab w:val="left" w:pos="284"/>
        </w:tabs>
        <w:spacing w:after="0" w:line="240" w:lineRule="auto"/>
        <w:ind w:right="849"/>
        <w:jc w:val="both"/>
        <w:rPr>
          <w:rFonts w:ascii="Times New Roman" w:hAnsi="Times New Roman" w:cs="Times New Roman"/>
          <w:kern w:val="0"/>
          <w:sz w:val="24"/>
          <w:szCs w:val="24"/>
          <w14:ligatures w14:val="none"/>
        </w:rPr>
      </w:pPr>
    </w:p>
    <w:p w14:paraId="5BD81873" w14:textId="77777777" w:rsidR="00525041" w:rsidRDefault="00525041" w:rsidP="00525041">
      <w:pPr>
        <w:tabs>
          <w:tab w:val="left" w:pos="284"/>
        </w:tabs>
        <w:spacing w:after="0" w:line="240" w:lineRule="auto"/>
        <w:ind w:right="849"/>
        <w:jc w:val="both"/>
        <w:rPr>
          <w:rFonts w:ascii="Times New Roman" w:hAnsi="Times New Roman" w:cs="Times New Roman"/>
          <w:kern w:val="0"/>
          <w:sz w:val="24"/>
          <w:szCs w:val="24"/>
          <w14:ligatures w14:val="none"/>
        </w:rPr>
      </w:pPr>
    </w:p>
    <w:p w14:paraId="7E2DAE8E" w14:textId="77777777" w:rsidR="00525041" w:rsidRPr="00525041" w:rsidRDefault="00525041" w:rsidP="00525041">
      <w:pPr>
        <w:tabs>
          <w:tab w:val="left" w:pos="284"/>
        </w:tabs>
        <w:spacing w:after="0" w:line="240" w:lineRule="auto"/>
        <w:ind w:right="849"/>
        <w:jc w:val="both"/>
        <w:rPr>
          <w:rFonts w:ascii="Times New Roman" w:hAnsi="Times New Roman" w:cs="Times New Roman"/>
          <w:kern w:val="0"/>
          <w:sz w:val="24"/>
          <w:szCs w:val="24"/>
          <w14:ligatures w14:val="none"/>
        </w:rPr>
      </w:pPr>
    </w:p>
    <w:p w14:paraId="289D0B4F" w14:textId="77777777" w:rsidR="003836DE" w:rsidRPr="00525041" w:rsidRDefault="003836DE" w:rsidP="00525041">
      <w:pPr>
        <w:numPr>
          <w:ilvl w:val="0"/>
          <w:numId w:val="4"/>
        </w:numPr>
        <w:spacing w:after="0" w:line="240" w:lineRule="auto"/>
        <w:ind w:right="849"/>
        <w:jc w:val="center"/>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b/>
          <w:bCs/>
          <w:kern w:val="0"/>
          <w:sz w:val="24"/>
          <w:szCs w:val="24"/>
          <w:lang w:eastAsia="lv-LV"/>
          <w14:ligatures w14:val="none"/>
        </w:rPr>
        <w:t>Piedāvājumu atvēršana, izvērtēšana un pretendenta izvēle</w:t>
      </w:r>
    </w:p>
    <w:p w14:paraId="2BC7AAD2" w14:textId="77777777" w:rsidR="003836DE" w:rsidRPr="00525041" w:rsidRDefault="003836DE" w:rsidP="00525041">
      <w:pPr>
        <w:spacing w:after="0" w:line="240" w:lineRule="auto"/>
        <w:ind w:left="1800" w:right="849"/>
        <w:rPr>
          <w:rFonts w:ascii="Times New Roman" w:eastAsia="Times New Roman" w:hAnsi="Times New Roman" w:cs="Times New Roman"/>
          <w:kern w:val="0"/>
          <w:sz w:val="24"/>
          <w:szCs w:val="24"/>
          <w:lang w:eastAsia="lv-LV"/>
          <w14:ligatures w14:val="none"/>
        </w:rPr>
      </w:pPr>
    </w:p>
    <w:p w14:paraId="25F0FAF4" w14:textId="77777777" w:rsidR="003836DE" w:rsidRPr="00525041" w:rsidRDefault="003836DE" w:rsidP="00525041">
      <w:pPr>
        <w:numPr>
          <w:ilvl w:val="0"/>
          <w:numId w:val="3"/>
        </w:numPr>
        <w:spacing w:after="0" w:line="240" w:lineRule="auto"/>
        <w:ind w:right="849"/>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Pretendentu piedāvājumu atvēršanu komisija nodrošina 2023.gada 26.septembrī, plkst.10:00, to iesniegšanas secībā, nosaucot pretendentu, piedāvāto Iegādes objektu, piedāvājuma iesniegšanas datumu un laiku. </w:t>
      </w:r>
    </w:p>
    <w:p w14:paraId="28D8331E" w14:textId="77777777" w:rsidR="003836DE" w:rsidRPr="00525041" w:rsidRDefault="003836DE" w:rsidP="00525041">
      <w:pPr>
        <w:numPr>
          <w:ilvl w:val="0"/>
          <w:numId w:val="3"/>
        </w:numPr>
        <w:spacing w:after="0" w:line="240" w:lineRule="auto"/>
        <w:ind w:right="849"/>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Pēc piedāvājumu atvēršanas komisija izvērtē pretendentu piedāvājumus un sniedz atzinumu pašvaldības domes Finanšu komitejai novirzīšanai izskatīšanai pašvaldības domes kārtējā sēdē par piedāvājumu atlases rezultātu apstiprināšanu un nekustamā īpašuma iegādi, saskaņā ar </w:t>
      </w:r>
      <w:r w:rsidRPr="00525041">
        <w:rPr>
          <w:rFonts w:ascii="Times New Roman" w:hAnsi="Times New Roman" w:cs="Times New Roman"/>
          <w:kern w:val="0"/>
          <w:sz w:val="24"/>
          <w:szCs w:val="24"/>
          <w14:ligatures w14:val="none"/>
        </w:rPr>
        <w:t xml:space="preserve">Sabiedrības vajadzībām nepieciešamā nekustamā īpašuma atsavināšanas likumu. </w:t>
      </w:r>
    </w:p>
    <w:p w14:paraId="092DBC86" w14:textId="77777777" w:rsidR="003836DE" w:rsidRPr="00525041" w:rsidRDefault="003836DE" w:rsidP="00525041">
      <w:pPr>
        <w:numPr>
          <w:ilvl w:val="0"/>
          <w:numId w:val="3"/>
        </w:numPr>
        <w:spacing w:after="0" w:line="240" w:lineRule="auto"/>
        <w:ind w:right="849"/>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Izvērtējot piedāvājumus, komisija ņem vērā kārtību un nosacījumus. Komisija par uzvarētāju atzīs pretendentu ar piedāvājumu, kas visvairāk atbilst izvirzītajām prasībām (atlases kritērijiem). </w:t>
      </w:r>
    </w:p>
    <w:p w14:paraId="3AA6241E" w14:textId="77777777" w:rsidR="003836DE" w:rsidRPr="00525041" w:rsidRDefault="003836DE" w:rsidP="00525041">
      <w:pPr>
        <w:numPr>
          <w:ilvl w:val="0"/>
          <w:numId w:val="3"/>
        </w:numPr>
        <w:spacing w:after="0" w:line="240" w:lineRule="auto"/>
        <w:ind w:right="849"/>
        <w:jc w:val="both"/>
        <w:rPr>
          <w:rFonts w:ascii="Times New Roman" w:eastAsia="Times New Roman" w:hAnsi="Times New Roman" w:cs="Times New Roman"/>
          <w:kern w:val="0"/>
          <w:sz w:val="24"/>
          <w:szCs w:val="24"/>
          <w:lang w:eastAsia="lv-LV"/>
          <w14:ligatures w14:val="none"/>
        </w:rPr>
      </w:pPr>
      <w:r w:rsidRPr="00525041">
        <w:rPr>
          <w:rFonts w:ascii="Times New Roman" w:eastAsia="Times New Roman" w:hAnsi="Times New Roman" w:cs="Times New Roman"/>
          <w:kern w:val="0"/>
          <w:sz w:val="24"/>
          <w:szCs w:val="24"/>
          <w:lang w:eastAsia="lv-LV"/>
          <w14:ligatures w14:val="none"/>
        </w:rPr>
        <w:t xml:space="preserve">Piecu darbdienu laikā pēc domes  lēmuma  pieņemšanas par piedāvājumu atlases  rezultātu apstiprināšanu un nekustamā īpašuma iegādi, komisija </w:t>
      </w:r>
      <w:proofErr w:type="spellStart"/>
      <w:r w:rsidRPr="00525041">
        <w:rPr>
          <w:rFonts w:ascii="Times New Roman" w:eastAsia="Times New Roman" w:hAnsi="Times New Roman" w:cs="Times New Roman"/>
          <w:kern w:val="0"/>
          <w:sz w:val="24"/>
          <w:szCs w:val="24"/>
          <w:lang w:eastAsia="lv-LV"/>
          <w14:ligatures w14:val="none"/>
        </w:rPr>
        <w:t>rakstveidā</w:t>
      </w:r>
      <w:proofErr w:type="spellEnd"/>
      <w:r w:rsidRPr="00525041">
        <w:rPr>
          <w:rFonts w:ascii="Times New Roman" w:eastAsia="Times New Roman" w:hAnsi="Times New Roman" w:cs="Times New Roman"/>
          <w:kern w:val="0"/>
          <w:sz w:val="24"/>
          <w:szCs w:val="24"/>
          <w:lang w:eastAsia="lv-LV"/>
          <w14:ligatures w14:val="none"/>
        </w:rPr>
        <w:t xml:space="preserve"> informē visus pretendentus par pieņemto lēmumu. </w:t>
      </w:r>
    </w:p>
    <w:bookmarkEnd w:id="1"/>
    <w:p w14:paraId="118A02FF" w14:textId="2E3A3E32"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032A07BD"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4C49DA6A"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4B0D163E"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3F213781"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D13A7C9"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0AFF78D6"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68E31B10"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E00E610"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4638C995"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33018407"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26A8AB00"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47A21C7E"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AFCD3BD"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426B9099" w14:textId="478CAED8"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0D8CB531"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D333968"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80AF6C6"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0FD53D3A"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FCA534B"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2D33A301"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14960FC0"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457159B3"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6AB60A3"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89F7033"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9B79FF2"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69E0D225"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82A999E"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8F40913"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00AB019E"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62BFEAE2"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3A9B8F04"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82B464D"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1A7E5200"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0EE124AD"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7873CC37" w14:textId="77777777" w:rsidR="00047199" w:rsidRPr="00525041" w:rsidRDefault="00047199" w:rsidP="00525041">
      <w:pPr>
        <w:spacing w:after="0" w:line="240" w:lineRule="auto"/>
        <w:ind w:right="849"/>
        <w:rPr>
          <w:rFonts w:ascii="Times New Roman" w:hAnsi="Times New Roman" w:cs="Times New Roman"/>
          <w:bCs/>
          <w:kern w:val="0"/>
          <w:lang w:eastAsia="ar-SA"/>
          <w14:ligatures w14:val="none"/>
        </w:rPr>
      </w:pPr>
    </w:p>
    <w:p w14:paraId="5BE8A171" w14:textId="77777777" w:rsidR="00047199" w:rsidRPr="00525041" w:rsidRDefault="00047199" w:rsidP="00525041">
      <w:pPr>
        <w:spacing w:after="0" w:line="240" w:lineRule="auto"/>
        <w:ind w:right="849"/>
        <w:rPr>
          <w:rFonts w:ascii="Times New Roman" w:eastAsia="Times New Roman" w:hAnsi="Times New Roman" w:cs="Times New Roman"/>
          <w:kern w:val="0"/>
          <w:lang w:eastAsia="lv-LV"/>
          <w14:ligatures w14:val="none"/>
        </w:rPr>
      </w:pPr>
    </w:p>
    <w:p w14:paraId="0AE84001" w14:textId="77777777" w:rsidR="00525041" w:rsidRDefault="00525041" w:rsidP="003836DE">
      <w:pPr>
        <w:spacing w:after="0" w:line="240" w:lineRule="auto"/>
        <w:jc w:val="center"/>
        <w:rPr>
          <w:rFonts w:ascii="Times New Roman" w:eastAsia="Times New Roman" w:hAnsi="Times New Roman" w:cs="Times New Roman"/>
          <w:kern w:val="0"/>
          <w:lang w:eastAsia="lv-LV"/>
          <w14:ligatures w14:val="none"/>
        </w:rPr>
      </w:pPr>
    </w:p>
    <w:p w14:paraId="07DB1108" w14:textId="77777777" w:rsidR="00525041" w:rsidRPr="003836DE" w:rsidRDefault="00525041" w:rsidP="003836DE">
      <w:pPr>
        <w:spacing w:after="0" w:line="240" w:lineRule="auto"/>
        <w:jc w:val="center"/>
        <w:rPr>
          <w:rFonts w:ascii="Times New Roman" w:eastAsia="Times New Roman" w:hAnsi="Times New Roman" w:cs="Times New Roman"/>
          <w:b/>
          <w:kern w:val="0"/>
          <w:lang w:eastAsia="lv-LV"/>
          <w14:ligatures w14:val="none"/>
        </w:rPr>
      </w:pPr>
    </w:p>
    <w:p w14:paraId="23E21DB6" w14:textId="77D67682" w:rsidR="003836DE" w:rsidRPr="003836DE" w:rsidRDefault="003836DE" w:rsidP="00047199">
      <w:pPr>
        <w:spacing w:after="0" w:line="240" w:lineRule="auto"/>
        <w:jc w:val="center"/>
        <w:rPr>
          <w:rFonts w:ascii="Times New Roman" w:eastAsia="Times New Roman" w:hAnsi="Times New Roman" w:cs="Times New Roman"/>
          <w:b/>
          <w:kern w:val="0"/>
          <w:lang w:eastAsia="lv-LV"/>
          <w14:ligatures w14:val="none"/>
        </w:rPr>
      </w:pPr>
      <w:r w:rsidRPr="003836DE">
        <w:rPr>
          <w:rFonts w:ascii="Times New Roman" w:eastAsia="Times New Roman" w:hAnsi="Times New Roman" w:cs="Times New Roman"/>
          <w:b/>
          <w:kern w:val="0"/>
          <w:lang w:eastAsia="lv-LV"/>
          <w14:ligatures w14:val="none"/>
        </w:rPr>
        <w:lastRenderedPageBreak/>
        <w:t>Pretendenta piedāvājums</w:t>
      </w:r>
    </w:p>
    <w:tbl>
      <w:tblPr>
        <w:tblW w:w="515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4853"/>
        <w:gridCol w:w="4353"/>
      </w:tblGrid>
      <w:tr w:rsidR="003836DE" w:rsidRPr="003836DE" w14:paraId="010A29E2"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vAlign w:val="center"/>
            <w:hideMark/>
          </w:tcPr>
          <w:p w14:paraId="349AA0A4" w14:textId="77777777" w:rsidR="003836DE" w:rsidRPr="003836DE" w:rsidRDefault="003836DE" w:rsidP="003836DE">
            <w:pPr>
              <w:spacing w:after="0" w:line="240" w:lineRule="auto"/>
              <w:jc w:val="center"/>
              <w:rPr>
                <w:rFonts w:ascii="Times New Roman" w:eastAsia="Times New Roman" w:hAnsi="Times New Roman" w:cs="Times New Roman"/>
                <w:b/>
                <w:kern w:val="0"/>
                <w:lang w:eastAsia="lv-LV"/>
                <w14:ligatures w14:val="none"/>
              </w:rPr>
            </w:pPr>
            <w:r w:rsidRPr="003836DE">
              <w:rPr>
                <w:rFonts w:ascii="Times New Roman" w:eastAsia="Times New Roman" w:hAnsi="Times New Roman" w:cs="Times New Roman"/>
                <w:b/>
                <w:kern w:val="0"/>
                <w:lang w:eastAsia="lv-LV"/>
                <w14:ligatures w14:val="none"/>
              </w:rPr>
              <w:t>Nr.</w:t>
            </w:r>
            <w:r w:rsidRPr="003836DE">
              <w:rPr>
                <w:rFonts w:ascii="Times New Roman" w:eastAsia="Times New Roman" w:hAnsi="Times New Roman" w:cs="Times New Roman"/>
                <w:b/>
                <w:kern w:val="0"/>
                <w:lang w:eastAsia="lv-LV"/>
                <w14:ligatures w14:val="none"/>
              </w:rPr>
              <w:br/>
              <w:t>p.k.</w:t>
            </w:r>
          </w:p>
        </w:tc>
        <w:tc>
          <w:tcPr>
            <w:tcW w:w="2432" w:type="pct"/>
            <w:tcBorders>
              <w:top w:val="outset" w:sz="6" w:space="0" w:color="auto"/>
              <w:left w:val="outset" w:sz="6" w:space="0" w:color="auto"/>
              <w:bottom w:val="outset" w:sz="6" w:space="0" w:color="auto"/>
              <w:right w:val="outset" w:sz="6" w:space="0" w:color="auto"/>
            </w:tcBorders>
            <w:vAlign w:val="center"/>
            <w:hideMark/>
          </w:tcPr>
          <w:p w14:paraId="2B117F08" w14:textId="77777777" w:rsidR="003836DE" w:rsidRPr="003836DE" w:rsidRDefault="003836DE" w:rsidP="003836DE">
            <w:pPr>
              <w:spacing w:after="0" w:line="240" w:lineRule="auto"/>
              <w:jc w:val="center"/>
              <w:rPr>
                <w:rFonts w:ascii="Times New Roman" w:eastAsia="Times New Roman" w:hAnsi="Times New Roman" w:cs="Times New Roman"/>
                <w:b/>
                <w:kern w:val="0"/>
                <w:lang w:eastAsia="lv-LV"/>
                <w14:ligatures w14:val="none"/>
              </w:rPr>
            </w:pPr>
            <w:r w:rsidRPr="003836DE">
              <w:rPr>
                <w:rFonts w:ascii="Times New Roman" w:eastAsia="Times New Roman" w:hAnsi="Times New Roman" w:cs="Times New Roman"/>
                <w:b/>
                <w:kern w:val="0"/>
                <w:lang w:eastAsia="lv-LV"/>
                <w14:ligatures w14:val="none"/>
              </w:rPr>
              <w:t>Pieprasītā informācija</w:t>
            </w:r>
          </w:p>
        </w:tc>
        <w:tc>
          <w:tcPr>
            <w:tcW w:w="2172" w:type="pct"/>
            <w:tcBorders>
              <w:top w:val="outset" w:sz="6" w:space="0" w:color="auto"/>
              <w:left w:val="outset" w:sz="6" w:space="0" w:color="auto"/>
              <w:bottom w:val="outset" w:sz="6" w:space="0" w:color="auto"/>
              <w:right w:val="outset" w:sz="6" w:space="0" w:color="auto"/>
            </w:tcBorders>
            <w:vAlign w:val="center"/>
            <w:hideMark/>
          </w:tcPr>
          <w:p w14:paraId="59432C5F" w14:textId="77777777" w:rsidR="003836DE" w:rsidRPr="003836DE" w:rsidRDefault="003836DE" w:rsidP="003836DE">
            <w:pPr>
              <w:spacing w:after="0" w:line="240" w:lineRule="auto"/>
              <w:jc w:val="center"/>
              <w:rPr>
                <w:rFonts w:ascii="Times New Roman" w:eastAsia="Times New Roman" w:hAnsi="Times New Roman" w:cs="Times New Roman"/>
                <w:b/>
                <w:kern w:val="0"/>
                <w:lang w:eastAsia="lv-LV"/>
                <w14:ligatures w14:val="none"/>
              </w:rPr>
            </w:pPr>
            <w:r w:rsidRPr="003836DE">
              <w:rPr>
                <w:rFonts w:ascii="Times New Roman" w:eastAsia="Times New Roman" w:hAnsi="Times New Roman" w:cs="Times New Roman"/>
                <w:b/>
                <w:kern w:val="0"/>
                <w:lang w:eastAsia="lv-LV"/>
                <w14:ligatures w14:val="none"/>
              </w:rPr>
              <w:t>Pretendenta sniegtā informācija</w:t>
            </w:r>
          </w:p>
        </w:tc>
      </w:tr>
      <w:tr w:rsidR="003836DE" w:rsidRPr="003836DE" w14:paraId="2C2232F7"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7DF56FC1"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1.</w:t>
            </w:r>
          </w:p>
        </w:tc>
        <w:tc>
          <w:tcPr>
            <w:tcW w:w="2432" w:type="pct"/>
            <w:tcBorders>
              <w:top w:val="outset" w:sz="6" w:space="0" w:color="auto"/>
              <w:left w:val="outset" w:sz="6" w:space="0" w:color="auto"/>
              <w:bottom w:val="outset" w:sz="6" w:space="0" w:color="auto"/>
              <w:right w:val="outset" w:sz="6" w:space="0" w:color="auto"/>
            </w:tcBorders>
            <w:hideMark/>
          </w:tcPr>
          <w:p w14:paraId="4BCD4935"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p w14:paraId="1D7E52A5"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p w14:paraId="123535FF"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tc>
        <w:tc>
          <w:tcPr>
            <w:tcW w:w="2172" w:type="pct"/>
            <w:tcBorders>
              <w:top w:val="outset" w:sz="6" w:space="0" w:color="auto"/>
              <w:left w:val="outset" w:sz="6" w:space="0" w:color="auto"/>
              <w:bottom w:val="outset" w:sz="6" w:space="0" w:color="auto"/>
              <w:right w:val="outset" w:sz="6" w:space="0" w:color="auto"/>
            </w:tcBorders>
            <w:hideMark/>
          </w:tcPr>
          <w:p w14:paraId="1E653801"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tc>
      </w:tr>
      <w:tr w:rsidR="003836DE" w:rsidRPr="003836DE" w14:paraId="3292D88F"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3709F4D7"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2.</w:t>
            </w:r>
          </w:p>
        </w:tc>
        <w:tc>
          <w:tcPr>
            <w:tcW w:w="2432" w:type="pct"/>
            <w:tcBorders>
              <w:top w:val="outset" w:sz="6" w:space="0" w:color="auto"/>
              <w:left w:val="outset" w:sz="6" w:space="0" w:color="auto"/>
              <w:bottom w:val="outset" w:sz="6" w:space="0" w:color="auto"/>
              <w:right w:val="outset" w:sz="6" w:space="0" w:color="auto"/>
            </w:tcBorders>
            <w:hideMark/>
          </w:tcPr>
          <w:p w14:paraId="14029E0C"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Pretendenta pārstāvja vārds, uzvārds, personas kods (ja ir), elektroniskā pasta adrese (ja ir) un tālruņa numurs</w:t>
            </w:r>
          </w:p>
          <w:p w14:paraId="4375DFD7"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p w14:paraId="1C191EC3"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tc>
        <w:tc>
          <w:tcPr>
            <w:tcW w:w="2172" w:type="pct"/>
            <w:tcBorders>
              <w:top w:val="outset" w:sz="6" w:space="0" w:color="auto"/>
              <w:left w:val="outset" w:sz="6" w:space="0" w:color="auto"/>
              <w:bottom w:val="outset" w:sz="6" w:space="0" w:color="auto"/>
              <w:right w:val="outset" w:sz="6" w:space="0" w:color="auto"/>
            </w:tcBorders>
            <w:hideMark/>
          </w:tcPr>
          <w:p w14:paraId="0ABDE8A6"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tc>
      </w:tr>
      <w:tr w:rsidR="003836DE" w:rsidRPr="003836DE" w14:paraId="5128B823"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468ABEE4"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3.</w:t>
            </w:r>
          </w:p>
        </w:tc>
        <w:tc>
          <w:tcPr>
            <w:tcW w:w="2432" w:type="pct"/>
            <w:tcBorders>
              <w:top w:val="outset" w:sz="6" w:space="0" w:color="auto"/>
              <w:left w:val="outset" w:sz="6" w:space="0" w:color="auto"/>
              <w:bottom w:val="outset" w:sz="6" w:space="0" w:color="auto"/>
              <w:right w:val="outset" w:sz="6" w:space="0" w:color="auto"/>
            </w:tcBorders>
            <w:hideMark/>
          </w:tcPr>
          <w:p w14:paraId="53C9FB9B"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Nekustamā īpašuma adrese, kadastra numurs, platība un lietošanas mērķis, pievienojot nekustamā īpašuma atrašanās vietas aprakstu</w:t>
            </w:r>
          </w:p>
          <w:p w14:paraId="06C64DCB"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p w14:paraId="00A3081E"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tc>
        <w:tc>
          <w:tcPr>
            <w:tcW w:w="2172" w:type="pct"/>
            <w:tcBorders>
              <w:top w:val="outset" w:sz="6" w:space="0" w:color="auto"/>
              <w:left w:val="outset" w:sz="6" w:space="0" w:color="auto"/>
              <w:bottom w:val="outset" w:sz="6" w:space="0" w:color="auto"/>
              <w:right w:val="outset" w:sz="6" w:space="0" w:color="auto"/>
            </w:tcBorders>
            <w:hideMark/>
          </w:tcPr>
          <w:p w14:paraId="097B1030"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tc>
      </w:tr>
      <w:tr w:rsidR="003836DE" w:rsidRPr="003836DE" w14:paraId="3A80634E"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2CEC9F"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4.</w:t>
            </w:r>
          </w:p>
        </w:tc>
        <w:tc>
          <w:tcPr>
            <w:tcW w:w="2432" w:type="pct"/>
            <w:tcBorders>
              <w:top w:val="outset" w:sz="6" w:space="0" w:color="auto"/>
              <w:left w:val="outset" w:sz="6" w:space="0" w:color="auto"/>
              <w:bottom w:val="outset" w:sz="6" w:space="0" w:color="auto"/>
              <w:right w:val="outset" w:sz="6" w:space="0" w:color="auto"/>
            </w:tcBorders>
            <w:hideMark/>
          </w:tcPr>
          <w:p w14:paraId="307E6016"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xml:space="preserve">Nekustamā īpašuma apraksts, tai skaitā ēkas energoefektivitātes rādītāji, klase un informācija par ēkas atbilstību </w:t>
            </w:r>
            <w:hyperlink r:id="rId8" w:tgtFrame="_blank" w:history="1">
              <w:r w:rsidRPr="003836DE">
                <w:rPr>
                  <w:rFonts w:ascii="Times New Roman" w:eastAsia="Times New Roman" w:hAnsi="Times New Roman" w:cs="Times New Roman"/>
                  <w:color w:val="0000FF"/>
                  <w:kern w:val="0"/>
                  <w:u w:val="single"/>
                  <w:lang w:eastAsia="lv-LV"/>
                  <w14:ligatures w14:val="none"/>
                </w:rPr>
                <w:t>Ēku energoefektivitātes likuma</w:t>
              </w:r>
            </w:hyperlink>
            <w:r w:rsidRPr="003836DE">
              <w:rPr>
                <w:rFonts w:ascii="Times New Roman" w:eastAsia="Times New Roman" w:hAnsi="Times New Roman" w:cs="Times New Roman"/>
                <w:kern w:val="0"/>
                <w:lang w:eastAsia="lv-LV"/>
                <w14:ligatures w14:val="none"/>
              </w:rPr>
              <w:t xml:space="preserve"> </w:t>
            </w:r>
            <w:hyperlink r:id="rId9" w:anchor="p4" w:tgtFrame="_blank" w:history="1">
              <w:r w:rsidRPr="003836DE">
                <w:rPr>
                  <w:rFonts w:ascii="Times New Roman" w:eastAsia="Times New Roman" w:hAnsi="Times New Roman" w:cs="Times New Roman"/>
                  <w:color w:val="0000FF"/>
                  <w:kern w:val="0"/>
                  <w:u w:val="single"/>
                  <w:lang w:eastAsia="lv-LV"/>
                  <w14:ligatures w14:val="none"/>
                </w:rPr>
                <w:t>4. pantā</w:t>
              </w:r>
            </w:hyperlink>
            <w:r w:rsidRPr="003836DE">
              <w:rPr>
                <w:rFonts w:ascii="Times New Roman" w:eastAsia="Times New Roman" w:hAnsi="Times New Roman" w:cs="Times New Roman"/>
                <w:kern w:val="0"/>
                <w:lang w:eastAsia="lv-LV"/>
                <w14:ligatures w14:val="none"/>
              </w:rPr>
              <w:t xml:space="preserve"> noteiktajām energoefektivitātes minimālajām prasībām (pievienojot ēkas </w:t>
            </w:r>
            <w:proofErr w:type="spellStart"/>
            <w:r w:rsidRPr="003836DE">
              <w:rPr>
                <w:rFonts w:ascii="Times New Roman" w:eastAsia="Times New Roman" w:hAnsi="Times New Roman" w:cs="Times New Roman"/>
                <w:kern w:val="0"/>
                <w:lang w:eastAsia="lv-LV"/>
                <w14:ligatures w14:val="none"/>
              </w:rPr>
              <w:t>energosertifikātu</w:t>
            </w:r>
            <w:proofErr w:type="spellEnd"/>
            <w:r w:rsidRPr="003836DE">
              <w:rPr>
                <w:rFonts w:ascii="Times New Roman" w:eastAsia="Times New Roman" w:hAnsi="Times New Roman" w:cs="Times New Roman"/>
                <w:kern w:val="0"/>
                <w:lang w:eastAsia="lv-LV"/>
                <w14:ligatures w14:val="none"/>
              </w:rPr>
              <w:t xml:space="preserve"> vai pagaidu </w:t>
            </w:r>
            <w:proofErr w:type="spellStart"/>
            <w:r w:rsidRPr="003836DE">
              <w:rPr>
                <w:rFonts w:ascii="Times New Roman" w:eastAsia="Times New Roman" w:hAnsi="Times New Roman" w:cs="Times New Roman"/>
                <w:kern w:val="0"/>
                <w:lang w:eastAsia="lv-LV"/>
                <w14:ligatures w14:val="none"/>
              </w:rPr>
              <w:t>energosertifikātu</w:t>
            </w:r>
            <w:proofErr w:type="spellEnd"/>
            <w:r w:rsidRPr="003836DE">
              <w:rPr>
                <w:rFonts w:ascii="Times New Roman" w:eastAsia="Times New Roman" w:hAnsi="Times New Roman" w:cs="Times New Roman"/>
                <w:kern w:val="0"/>
                <w:lang w:eastAsia="lv-LV"/>
                <w14:ligatures w14:val="none"/>
              </w:rPr>
              <w:t xml:space="preserve">, kas reģistrēts būvniecības informācijas sistēmā), informācija par nekustamā īpašuma tehnisko stāvokli (pievienojot fotoattēlus), telpu plānojums un cita informācija, kas var raksturot piedāvāto objektu un tā atbilstību sludinājumā minētajiem kritērijiem </w:t>
            </w:r>
          </w:p>
          <w:p w14:paraId="7B38FB0A"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p w14:paraId="5403A0AC"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tc>
        <w:tc>
          <w:tcPr>
            <w:tcW w:w="2172" w:type="pct"/>
            <w:tcBorders>
              <w:top w:val="outset" w:sz="6" w:space="0" w:color="auto"/>
              <w:left w:val="outset" w:sz="6" w:space="0" w:color="auto"/>
              <w:bottom w:val="outset" w:sz="6" w:space="0" w:color="auto"/>
              <w:right w:val="outset" w:sz="6" w:space="0" w:color="auto"/>
            </w:tcBorders>
            <w:hideMark/>
          </w:tcPr>
          <w:p w14:paraId="2A37D202"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tc>
      </w:tr>
      <w:tr w:rsidR="003836DE" w:rsidRPr="003836DE" w14:paraId="1DC864CE"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A6E733C"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6.</w:t>
            </w:r>
          </w:p>
        </w:tc>
        <w:tc>
          <w:tcPr>
            <w:tcW w:w="2432" w:type="pct"/>
            <w:tcBorders>
              <w:top w:val="outset" w:sz="6" w:space="0" w:color="auto"/>
              <w:left w:val="outset" w:sz="6" w:space="0" w:color="auto"/>
              <w:bottom w:val="outset" w:sz="6" w:space="0" w:color="auto"/>
              <w:right w:val="outset" w:sz="6" w:space="0" w:color="auto"/>
            </w:tcBorders>
            <w:hideMark/>
          </w:tcPr>
          <w:p w14:paraId="2A47C513"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Informācija par kopējām faktiskajām izmaksām iepriekšējā periodā, kas nav mazāks par 12 mēnešiem, kas saistītas ar nekustamo īpašumu, tai skaitā:</w:t>
            </w:r>
          </w:p>
          <w:p w14:paraId="1E60428B"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p>
        </w:tc>
        <w:tc>
          <w:tcPr>
            <w:tcW w:w="2172" w:type="pct"/>
            <w:tcBorders>
              <w:top w:val="outset" w:sz="6" w:space="0" w:color="auto"/>
              <w:left w:val="outset" w:sz="6" w:space="0" w:color="auto"/>
              <w:bottom w:val="outset" w:sz="6" w:space="0" w:color="auto"/>
              <w:right w:val="outset" w:sz="6" w:space="0" w:color="auto"/>
            </w:tcBorders>
            <w:hideMark/>
          </w:tcPr>
          <w:p w14:paraId="6DE5A3C3"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tc>
      </w:tr>
      <w:tr w:rsidR="003836DE" w:rsidRPr="003836DE" w14:paraId="45FA5388"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tcPr>
          <w:p w14:paraId="2BCFFB25"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6.1.</w:t>
            </w:r>
          </w:p>
        </w:tc>
        <w:tc>
          <w:tcPr>
            <w:tcW w:w="2432" w:type="pct"/>
            <w:tcBorders>
              <w:top w:val="outset" w:sz="6" w:space="0" w:color="auto"/>
              <w:left w:val="outset" w:sz="6" w:space="0" w:color="auto"/>
              <w:bottom w:val="outset" w:sz="6" w:space="0" w:color="auto"/>
              <w:right w:val="outset" w:sz="6" w:space="0" w:color="auto"/>
            </w:tcBorders>
          </w:tcPr>
          <w:p w14:paraId="64E278C8"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komunālo pakalpojumu izmaksas</w:t>
            </w:r>
          </w:p>
        </w:tc>
        <w:tc>
          <w:tcPr>
            <w:tcW w:w="2172" w:type="pct"/>
            <w:tcBorders>
              <w:top w:val="outset" w:sz="6" w:space="0" w:color="auto"/>
              <w:left w:val="outset" w:sz="6" w:space="0" w:color="auto"/>
              <w:bottom w:val="outset" w:sz="6" w:space="0" w:color="auto"/>
              <w:right w:val="outset" w:sz="6" w:space="0" w:color="auto"/>
            </w:tcBorders>
          </w:tcPr>
          <w:p w14:paraId="5F406F4A"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tc>
      </w:tr>
      <w:tr w:rsidR="003836DE" w:rsidRPr="003836DE" w14:paraId="15168A98"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tcPr>
          <w:p w14:paraId="2F636698"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6.2.</w:t>
            </w:r>
          </w:p>
        </w:tc>
        <w:tc>
          <w:tcPr>
            <w:tcW w:w="2432" w:type="pct"/>
            <w:tcBorders>
              <w:top w:val="outset" w:sz="6" w:space="0" w:color="auto"/>
              <w:left w:val="outset" w:sz="6" w:space="0" w:color="auto"/>
              <w:bottom w:val="outset" w:sz="6" w:space="0" w:color="auto"/>
              <w:right w:val="outset" w:sz="6" w:space="0" w:color="auto"/>
            </w:tcBorders>
          </w:tcPr>
          <w:p w14:paraId="13639510"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tekošo remontdarbu izmaksas</w:t>
            </w:r>
          </w:p>
        </w:tc>
        <w:tc>
          <w:tcPr>
            <w:tcW w:w="2172" w:type="pct"/>
            <w:tcBorders>
              <w:top w:val="outset" w:sz="6" w:space="0" w:color="auto"/>
              <w:left w:val="outset" w:sz="6" w:space="0" w:color="auto"/>
              <w:bottom w:val="outset" w:sz="6" w:space="0" w:color="auto"/>
              <w:right w:val="outset" w:sz="6" w:space="0" w:color="auto"/>
            </w:tcBorders>
          </w:tcPr>
          <w:p w14:paraId="6E5A30FF"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tc>
      </w:tr>
      <w:tr w:rsidR="003836DE" w:rsidRPr="003836DE" w14:paraId="270E7B85"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tcPr>
          <w:p w14:paraId="1CCFA8AF"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6.3.</w:t>
            </w:r>
          </w:p>
        </w:tc>
        <w:tc>
          <w:tcPr>
            <w:tcW w:w="2432" w:type="pct"/>
            <w:tcBorders>
              <w:top w:val="outset" w:sz="6" w:space="0" w:color="auto"/>
              <w:left w:val="outset" w:sz="6" w:space="0" w:color="auto"/>
              <w:bottom w:val="outset" w:sz="6" w:space="0" w:color="auto"/>
              <w:right w:val="outset" w:sz="6" w:space="0" w:color="auto"/>
            </w:tcBorders>
          </w:tcPr>
          <w:p w14:paraId="658715A4"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Kapitālo ieguldījumu izmaksas, ja tādas ir nepieciešamas</w:t>
            </w:r>
          </w:p>
        </w:tc>
        <w:tc>
          <w:tcPr>
            <w:tcW w:w="2172" w:type="pct"/>
            <w:tcBorders>
              <w:top w:val="outset" w:sz="6" w:space="0" w:color="auto"/>
              <w:left w:val="outset" w:sz="6" w:space="0" w:color="auto"/>
              <w:bottom w:val="outset" w:sz="6" w:space="0" w:color="auto"/>
              <w:right w:val="outset" w:sz="6" w:space="0" w:color="auto"/>
            </w:tcBorders>
          </w:tcPr>
          <w:p w14:paraId="0A562D24"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tc>
      </w:tr>
      <w:tr w:rsidR="003836DE" w:rsidRPr="003836DE" w14:paraId="0D24C986"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tcPr>
          <w:p w14:paraId="71A5750E"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6.4.</w:t>
            </w:r>
          </w:p>
        </w:tc>
        <w:tc>
          <w:tcPr>
            <w:tcW w:w="2432" w:type="pct"/>
            <w:tcBorders>
              <w:top w:val="outset" w:sz="6" w:space="0" w:color="auto"/>
              <w:left w:val="outset" w:sz="6" w:space="0" w:color="auto"/>
              <w:bottom w:val="outset" w:sz="6" w:space="0" w:color="auto"/>
              <w:right w:val="outset" w:sz="6" w:space="0" w:color="auto"/>
            </w:tcBorders>
          </w:tcPr>
          <w:p w14:paraId="73888ED2"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nekustamā īpašuma uzturēšanas izmaksas (inženierkomunikācijas, apdrošināšana, apsardze, u.c.)</w:t>
            </w:r>
          </w:p>
        </w:tc>
        <w:tc>
          <w:tcPr>
            <w:tcW w:w="2172" w:type="pct"/>
            <w:tcBorders>
              <w:top w:val="outset" w:sz="6" w:space="0" w:color="auto"/>
              <w:left w:val="outset" w:sz="6" w:space="0" w:color="auto"/>
              <w:bottom w:val="outset" w:sz="6" w:space="0" w:color="auto"/>
              <w:right w:val="outset" w:sz="6" w:space="0" w:color="auto"/>
            </w:tcBorders>
          </w:tcPr>
          <w:p w14:paraId="58DC0E7D"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tc>
      </w:tr>
      <w:tr w:rsidR="003836DE" w:rsidRPr="003836DE" w14:paraId="19FEBF06" w14:textId="77777777" w:rsidTr="00047199">
        <w:trPr>
          <w:tblCellSpacing w:w="15" w:type="dxa"/>
        </w:trPr>
        <w:tc>
          <w:tcPr>
            <w:tcW w:w="335" w:type="pct"/>
            <w:tcBorders>
              <w:top w:val="outset" w:sz="6" w:space="0" w:color="auto"/>
              <w:left w:val="outset" w:sz="6" w:space="0" w:color="auto"/>
              <w:bottom w:val="outset" w:sz="6" w:space="0" w:color="auto"/>
              <w:right w:val="outset" w:sz="6" w:space="0" w:color="auto"/>
            </w:tcBorders>
          </w:tcPr>
          <w:p w14:paraId="5753D3AC"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6.5.</w:t>
            </w:r>
          </w:p>
        </w:tc>
        <w:tc>
          <w:tcPr>
            <w:tcW w:w="2432" w:type="pct"/>
            <w:tcBorders>
              <w:top w:val="outset" w:sz="6" w:space="0" w:color="auto"/>
              <w:left w:val="outset" w:sz="6" w:space="0" w:color="auto"/>
              <w:bottom w:val="outset" w:sz="6" w:space="0" w:color="auto"/>
              <w:right w:val="outset" w:sz="6" w:space="0" w:color="auto"/>
            </w:tcBorders>
          </w:tcPr>
          <w:p w14:paraId="45EC5DF4" w14:textId="77777777" w:rsidR="003836DE" w:rsidRPr="003836DE" w:rsidRDefault="003836DE" w:rsidP="003836DE">
            <w:pPr>
              <w:spacing w:after="0" w:line="240" w:lineRule="auto"/>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teritorijas uzturēšanas izmaksas</w:t>
            </w:r>
          </w:p>
        </w:tc>
        <w:tc>
          <w:tcPr>
            <w:tcW w:w="2172" w:type="pct"/>
            <w:tcBorders>
              <w:top w:val="outset" w:sz="6" w:space="0" w:color="auto"/>
              <w:left w:val="outset" w:sz="6" w:space="0" w:color="auto"/>
              <w:bottom w:val="outset" w:sz="6" w:space="0" w:color="auto"/>
              <w:right w:val="outset" w:sz="6" w:space="0" w:color="auto"/>
            </w:tcBorders>
          </w:tcPr>
          <w:p w14:paraId="17DD25C5"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tc>
      </w:tr>
    </w:tbl>
    <w:p w14:paraId="5CF31575" w14:textId="77777777" w:rsidR="003836DE" w:rsidRPr="003836DE" w:rsidRDefault="003836DE" w:rsidP="003836DE">
      <w:pPr>
        <w:spacing w:after="0" w:line="240" w:lineRule="auto"/>
        <w:rPr>
          <w:rFonts w:ascii="Times New Roman" w:eastAsia="Times New Roman" w:hAnsi="Times New Roman" w:cs="Times New Roman"/>
          <w:b/>
          <w:bCs/>
          <w:kern w:val="0"/>
          <w:lang w:eastAsia="lv-LV"/>
          <w14:ligatures w14:val="none"/>
        </w:rPr>
      </w:pPr>
    </w:p>
    <w:p w14:paraId="748AFFE5"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p w14:paraId="1387DE98"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Datums _______________________</w:t>
      </w:r>
    </w:p>
    <w:p w14:paraId="5E731DFF"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p w14:paraId="0152A2FF"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p w14:paraId="5A43BE91"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p w14:paraId="73F2A7C7"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xml:space="preserve">________________________________(paraksts)  /___________________________/ (vārds, uzvārds) </w:t>
      </w:r>
    </w:p>
    <w:p w14:paraId="3F1B6033" w14:textId="77777777" w:rsidR="003836DE" w:rsidRPr="003836DE" w:rsidRDefault="003836DE" w:rsidP="003836DE">
      <w:pPr>
        <w:spacing w:after="0" w:line="240" w:lineRule="auto"/>
        <w:rPr>
          <w:rFonts w:ascii="Times New Roman" w:eastAsia="Times New Roman" w:hAnsi="Times New Roman" w:cs="Times New Roman"/>
          <w:kern w:val="0"/>
          <w:lang w:eastAsia="lv-LV"/>
          <w14:ligatures w14:val="none"/>
        </w:rPr>
      </w:pPr>
    </w:p>
    <w:p w14:paraId="18465561" w14:textId="77777777" w:rsidR="003836DE" w:rsidRPr="003836DE" w:rsidRDefault="003836DE" w:rsidP="003836DE">
      <w:pPr>
        <w:spacing w:after="0" w:line="240" w:lineRule="auto"/>
        <w:contextualSpacing/>
        <w:jc w:val="center"/>
        <w:rPr>
          <w:rFonts w:ascii="Times New Roman" w:eastAsia="Calibri" w:hAnsi="Times New Roman" w:cs="Times New Roman"/>
          <w:kern w:val="0"/>
          <w14:ligatures w14:val="none"/>
        </w:rPr>
      </w:pPr>
    </w:p>
    <w:p w14:paraId="6CFAEB1A" w14:textId="798D4C3D" w:rsidR="003836DE" w:rsidRPr="00047199" w:rsidRDefault="003836DE" w:rsidP="00047199">
      <w:pPr>
        <w:jc w:val="center"/>
        <w:rPr>
          <w:rFonts w:ascii="Times New Roman" w:hAnsi="Times New Roman"/>
          <w:bCs/>
          <w:kern w:val="0"/>
          <w:lang w:eastAsia="ar-SA"/>
          <w14:ligatures w14:val="none"/>
        </w:rPr>
      </w:pPr>
      <w:r w:rsidRPr="003836DE">
        <w:rPr>
          <w:rFonts w:ascii="Calibri" w:eastAsia="Calibri" w:hAnsi="Calibri" w:cs="Times New Roman"/>
          <w:kern w:val="0"/>
          <w14:ligatures w14:val="none"/>
        </w:rPr>
        <w:br w:type="page"/>
      </w:r>
      <w:r w:rsidRPr="003836DE">
        <w:rPr>
          <w:rFonts w:ascii="Times New Roman" w:eastAsia="Calibri" w:hAnsi="Times New Roman" w:cs="Times New Roman"/>
          <w:b/>
          <w:bCs/>
          <w:kern w:val="0"/>
          <w14:ligatures w14:val="none"/>
        </w:rPr>
        <w:lastRenderedPageBreak/>
        <w:t>Sludinājumā publicējamā informācija</w:t>
      </w:r>
    </w:p>
    <w:p w14:paraId="711A3728" w14:textId="77777777" w:rsidR="003836DE" w:rsidRPr="003836DE" w:rsidRDefault="003836DE" w:rsidP="003836DE">
      <w:pPr>
        <w:spacing w:after="0" w:line="240" w:lineRule="auto"/>
        <w:ind w:right="-1"/>
        <w:jc w:val="both"/>
        <w:rPr>
          <w:rFonts w:ascii="Times New Roman" w:eastAsia="Calibri" w:hAnsi="Times New Roman" w:cs="Times New Roman"/>
          <w:b/>
          <w:bCs/>
          <w:color w:val="000000"/>
          <w:kern w:val="0"/>
          <w14:ligatures w14:val="none"/>
        </w:rPr>
      </w:pPr>
    </w:p>
    <w:p w14:paraId="15C2FD55" w14:textId="77777777" w:rsidR="003836DE" w:rsidRPr="003836DE" w:rsidRDefault="003836DE" w:rsidP="003836DE">
      <w:pPr>
        <w:spacing w:after="0" w:line="240" w:lineRule="auto"/>
        <w:ind w:right="424"/>
        <w:jc w:val="center"/>
        <w:rPr>
          <w:rFonts w:ascii="Times New Roman" w:eastAsia="Calibri" w:hAnsi="Times New Roman" w:cs="Times New Roman"/>
          <w:b/>
          <w:bCs/>
          <w:color w:val="000000"/>
          <w:kern w:val="0"/>
          <w14:ligatures w14:val="none"/>
        </w:rPr>
      </w:pPr>
      <w:r w:rsidRPr="003836DE">
        <w:rPr>
          <w:rFonts w:ascii="Times New Roman" w:eastAsia="Calibri" w:hAnsi="Times New Roman" w:cs="Times New Roman"/>
          <w:b/>
          <w:bCs/>
          <w:color w:val="000000"/>
          <w:kern w:val="0"/>
          <w14:ligatures w14:val="none"/>
        </w:rPr>
        <w:t>SIGULDAS NOVADA PAŠVALDĪBA</w:t>
      </w:r>
      <w:r w:rsidRPr="003836DE">
        <w:rPr>
          <w:rFonts w:ascii="Times New Roman" w:eastAsia="Calibri" w:hAnsi="Times New Roman" w:cs="Times New Roman"/>
          <w:b/>
          <w:bCs/>
          <w:color w:val="000000"/>
          <w:kern w:val="0"/>
          <w:vertAlign w:val="superscript"/>
          <w14:ligatures w14:val="none"/>
        </w:rPr>
        <w:footnoteReference w:id="1"/>
      </w:r>
      <w:r w:rsidRPr="003836DE">
        <w:rPr>
          <w:rFonts w:ascii="Times New Roman" w:eastAsia="Calibri" w:hAnsi="Times New Roman" w:cs="Times New Roman"/>
          <w:b/>
          <w:bCs/>
          <w:color w:val="000000"/>
          <w:kern w:val="0"/>
          <w14:ligatures w14:val="none"/>
        </w:rPr>
        <w:t xml:space="preserve"> VĒLAS IEGĀDĀTIES NEKUSTAMO ĪPAŠUMU SOCIĀLO PAKALPOJUMU NODROŠINĀŠANAI SIGULDAS PILSĒTĀ</w:t>
      </w:r>
    </w:p>
    <w:p w14:paraId="0AC5281C" w14:textId="77777777" w:rsidR="003836DE" w:rsidRDefault="003836DE" w:rsidP="003836DE">
      <w:pPr>
        <w:spacing w:after="0" w:line="240" w:lineRule="auto"/>
        <w:ind w:right="424"/>
        <w:jc w:val="both"/>
        <w:rPr>
          <w:rFonts w:ascii="Times New Roman" w:eastAsia="Calibri" w:hAnsi="Times New Roman" w:cs="Times New Roman"/>
          <w:b/>
          <w:bCs/>
          <w:color w:val="000000"/>
          <w:kern w:val="0"/>
          <w14:ligatures w14:val="none"/>
        </w:rPr>
      </w:pPr>
    </w:p>
    <w:p w14:paraId="2F820D6E" w14:textId="77777777" w:rsidR="00047199" w:rsidRPr="003836DE" w:rsidRDefault="00047199" w:rsidP="003836DE">
      <w:pPr>
        <w:spacing w:after="0" w:line="240" w:lineRule="auto"/>
        <w:ind w:right="424"/>
        <w:jc w:val="both"/>
        <w:rPr>
          <w:rFonts w:ascii="Times New Roman" w:eastAsia="Times New Roman" w:hAnsi="Times New Roman" w:cs="Times New Roman"/>
          <w:kern w:val="0"/>
          <w:lang w:eastAsia="lv-LV"/>
          <w14:ligatures w14:val="none"/>
        </w:rPr>
      </w:pPr>
    </w:p>
    <w:p w14:paraId="48A0700C" w14:textId="77777777" w:rsidR="003836DE" w:rsidRPr="003836DE" w:rsidRDefault="003836DE" w:rsidP="003836DE">
      <w:pPr>
        <w:tabs>
          <w:tab w:val="left" w:pos="426"/>
        </w:tabs>
        <w:spacing w:after="0" w:line="240" w:lineRule="auto"/>
        <w:ind w:right="424"/>
        <w:contextualSpacing/>
        <w:jc w:val="both"/>
        <w:rPr>
          <w:rFonts w:ascii="Times New Roman" w:eastAsia="Times New Roman" w:hAnsi="Times New Roman" w:cs="Times New Roman"/>
          <w:b/>
          <w:bCs/>
          <w:kern w:val="0"/>
          <w:lang w:eastAsia="lv-LV"/>
          <w14:ligatures w14:val="none"/>
        </w:rPr>
      </w:pPr>
      <w:r w:rsidRPr="003836DE">
        <w:rPr>
          <w:rFonts w:ascii="Times New Roman" w:eastAsia="Times New Roman" w:hAnsi="Times New Roman" w:cs="Times New Roman"/>
          <w:b/>
          <w:bCs/>
          <w:kern w:val="0"/>
          <w:lang w:eastAsia="lv-LV"/>
          <w14:ligatures w14:val="none"/>
        </w:rPr>
        <w:t>Īpašuma atlases kritēriji:</w:t>
      </w:r>
      <w:r w:rsidRPr="003836DE">
        <w:rPr>
          <w:rFonts w:ascii="Times New Roman" w:eastAsia="Calibri" w:hAnsi="Times New Roman" w:cs="Times New Roman"/>
          <w:kern w:val="0"/>
          <w14:ligatures w14:val="none"/>
        </w:rPr>
        <w:t xml:space="preserve"> </w:t>
      </w:r>
    </w:p>
    <w:p w14:paraId="4DF746D6"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Vēlamā atrašanās vieta - attālums no pilsētas centra (autoosta, dzelzceļa stacija) nepārsniedz 3 km;</w:t>
      </w:r>
    </w:p>
    <w:p w14:paraId="22656EB7"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Telpu lielākā daļa sociālo pakalpojumu sniegšanai atrodas ēkas 1. stāvā;</w:t>
      </w:r>
    </w:p>
    <w:p w14:paraId="28551655"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Iespēja nodrošināt vides pieejamību, ieskaitot pacēlāju uz ēkas stāviem, sākot ar 2.stāvu, ja ēkai ir vairāk kā viens stāvs;</w:t>
      </w:r>
    </w:p>
    <w:p w14:paraId="63468907"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Pilsētas sabiedriskā transporta pieturas tuvums;</w:t>
      </w:r>
    </w:p>
    <w:p w14:paraId="2403BCB1"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 xml:space="preserve">Piebraukšanas iespējas ar autotransportu; </w:t>
      </w:r>
    </w:p>
    <w:p w14:paraId="3E6AA266"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Pie ēkas stāvlaukums (stāvlaukuma teritorija);</w:t>
      </w:r>
    </w:p>
    <w:p w14:paraId="1BE50391"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Teritorija bērnu laukuma izveidei un atpūtas zonas izveidei;</w:t>
      </w:r>
    </w:p>
    <w:p w14:paraId="3BC6835B"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Pieejamā telpu platība no 500 m</w:t>
      </w:r>
      <w:r w:rsidRPr="003836DE">
        <w:rPr>
          <w:rFonts w:ascii="Times New Roman" w:eastAsia="Calibri" w:hAnsi="Times New Roman" w:cs="Times New Roman"/>
          <w:kern w:val="0"/>
          <w:vertAlign w:val="superscript"/>
          <w14:ligatures w14:val="none"/>
        </w:rPr>
        <w:t>2</w:t>
      </w:r>
      <w:r w:rsidRPr="003836DE">
        <w:rPr>
          <w:rFonts w:ascii="Times New Roman" w:eastAsia="Calibri" w:hAnsi="Times New Roman" w:cs="Times New Roman"/>
          <w:kern w:val="0"/>
          <w14:ligatures w14:val="none"/>
        </w:rPr>
        <w:t>;</w:t>
      </w:r>
    </w:p>
    <w:p w14:paraId="49A9FDF2"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Iespēja pielāgot telpas specializēto darbnīcu vajadzībām (plašas, ar ventilācijas nodrošināšanu/iespējām);</w:t>
      </w:r>
    </w:p>
    <w:p w14:paraId="197FF61F"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Atrašanās vieta pilsētvidē, lai izslēgtu izolācijas draudus;</w:t>
      </w:r>
    </w:p>
    <w:p w14:paraId="5D11C87E"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Nodrošinātas inženiertehniskās komunikācijas (</w:t>
      </w:r>
      <w:proofErr w:type="spellStart"/>
      <w:r w:rsidRPr="003836DE">
        <w:rPr>
          <w:rFonts w:ascii="Times New Roman" w:eastAsia="Calibri" w:hAnsi="Times New Roman" w:cs="Times New Roman"/>
          <w:kern w:val="0"/>
          <w14:ligatures w14:val="none"/>
        </w:rPr>
        <w:t>elektropieslēgums</w:t>
      </w:r>
      <w:proofErr w:type="spellEnd"/>
      <w:r w:rsidRPr="003836DE">
        <w:rPr>
          <w:rFonts w:ascii="Times New Roman" w:eastAsia="Calibri" w:hAnsi="Times New Roman" w:cs="Times New Roman"/>
          <w:kern w:val="0"/>
          <w14:ligatures w14:val="none"/>
        </w:rPr>
        <w:t>, centralizēta ūdens apgāde, kanalizācija, apkure);</w:t>
      </w:r>
    </w:p>
    <w:p w14:paraId="0E4583AF"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Nožogota teritorija drošas vides radīšanai;</w:t>
      </w:r>
    </w:p>
    <w:p w14:paraId="1BD9985C" w14:textId="77777777" w:rsidR="003836DE" w:rsidRP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Vairāku sanitāro mezglu izveides iespēja;</w:t>
      </w:r>
    </w:p>
    <w:p w14:paraId="05B6B55A" w14:textId="77777777" w:rsidR="003836DE" w:rsidRDefault="003836DE" w:rsidP="003836DE">
      <w:pPr>
        <w:numPr>
          <w:ilvl w:val="0"/>
          <w:numId w:val="1"/>
        </w:numPr>
        <w:spacing w:after="0" w:line="240" w:lineRule="auto"/>
        <w:ind w:right="424"/>
        <w:contextualSpacing/>
        <w:jc w:val="both"/>
        <w:rPr>
          <w:rFonts w:ascii="Times New Roman" w:eastAsia="Calibri" w:hAnsi="Times New Roman" w:cs="Times New Roman"/>
          <w:kern w:val="0"/>
          <w14:ligatures w14:val="none"/>
        </w:rPr>
      </w:pPr>
      <w:r w:rsidRPr="003836DE">
        <w:rPr>
          <w:rFonts w:ascii="Times New Roman" w:eastAsia="Calibri" w:hAnsi="Times New Roman" w:cs="Times New Roman"/>
          <w:kern w:val="0"/>
          <w14:ligatures w14:val="none"/>
        </w:rPr>
        <w:t>Iespēja izveidot nodalītus pakalpojuma sniegšanas blokus. Nepieciešamo telpu skaits un iespēja pārveidot atbilstoši vajadzībām:</w:t>
      </w:r>
    </w:p>
    <w:p w14:paraId="53743CA7" w14:textId="77777777" w:rsidR="00047199" w:rsidRPr="003836DE" w:rsidRDefault="00047199" w:rsidP="00047199">
      <w:pPr>
        <w:spacing w:after="0" w:line="240" w:lineRule="auto"/>
        <w:ind w:left="720" w:right="424"/>
        <w:contextualSpacing/>
        <w:jc w:val="both"/>
        <w:rPr>
          <w:rFonts w:ascii="Times New Roman" w:eastAsia="Calibri" w:hAnsi="Times New Roman" w:cs="Times New Roman"/>
          <w:kern w:val="0"/>
          <w14:ligatures w14:val="none"/>
        </w:rPr>
      </w:pPr>
    </w:p>
    <w:p w14:paraId="4D57EC73" w14:textId="77777777" w:rsidR="003836DE" w:rsidRPr="003836DE" w:rsidRDefault="003836DE" w:rsidP="003836DE">
      <w:pPr>
        <w:spacing w:after="0" w:line="240" w:lineRule="auto"/>
        <w:ind w:left="720" w:right="424"/>
        <w:contextualSpacing/>
        <w:jc w:val="both"/>
        <w:rPr>
          <w:rFonts w:ascii="Times New Roman" w:eastAsia="Calibri" w:hAnsi="Times New Roman" w:cs="Times New Roman"/>
          <w:kern w:val="0"/>
          <w14:ligatures w14:val="none"/>
        </w:rPr>
      </w:pPr>
    </w:p>
    <w:tbl>
      <w:tblPr>
        <w:tblStyle w:val="TableGrid"/>
        <w:tblW w:w="9209" w:type="dxa"/>
        <w:tblLook w:val="04A0" w:firstRow="1" w:lastRow="0" w:firstColumn="1" w:lastColumn="0" w:noHBand="0" w:noVBand="1"/>
      </w:tblPr>
      <w:tblGrid>
        <w:gridCol w:w="2074"/>
        <w:gridCol w:w="2074"/>
        <w:gridCol w:w="2074"/>
        <w:gridCol w:w="2987"/>
      </w:tblGrid>
      <w:tr w:rsidR="003836DE" w:rsidRPr="003836DE" w14:paraId="53A013A2" w14:textId="77777777" w:rsidTr="00DF05CA">
        <w:tc>
          <w:tcPr>
            <w:tcW w:w="2074" w:type="dxa"/>
          </w:tcPr>
          <w:p w14:paraId="4116DECE"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Pakalpojumu bloks</w:t>
            </w:r>
          </w:p>
        </w:tc>
        <w:tc>
          <w:tcPr>
            <w:tcW w:w="2074" w:type="dxa"/>
          </w:tcPr>
          <w:p w14:paraId="256E5550"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Telpu skaits</w:t>
            </w:r>
          </w:p>
        </w:tc>
        <w:tc>
          <w:tcPr>
            <w:tcW w:w="2074" w:type="dxa"/>
          </w:tcPr>
          <w:p w14:paraId="14CB94B0"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Platība, m</w:t>
            </w:r>
            <w:r w:rsidRPr="003836DE">
              <w:rPr>
                <w:rFonts w:ascii="Times New Roman" w:eastAsia="Calibri" w:hAnsi="Times New Roman" w:cs="Times New Roman"/>
                <w:sz w:val="20"/>
                <w:szCs w:val="20"/>
                <w:vertAlign w:val="superscript"/>
              </w:rPr>
              <w:t>2</w:t>
            </w:r>
            <w:r w:rsidRPr="003836DE">
              <w:rPr>
                <w:rFonts w:ascii="Times New Roman" w:eastAsia="Calibri" w:hAnsi="Times New Roman" w:cs="Times New Roman"/>
                <w:sz w:val="20"/>
                <w:szCs w:val="20"/>
              </w:rPr>
              <w:t xml:space="preserve"> (minimālā)</w:t>
            </w:r>
          </w:p>
        </w:tc>
        <w:tc>
          <w:tcPr>
            <w:tcW w:w="2987" w:type="dxa"/>
          </w:tcPr>
          <w:p w14:paraId="6113E75F"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Komentāri</w:t>
            </w:r>
          </w:p>
        </w:tc>
      </w:tr>
      <w:tr w:rsidR="003836DE" w:rsidRPr="003836DE" w14:paraId="26B24AEB" w14:textId="77777777" w:rsidTr="00DF05CA">
        <w:tc>
          <w:tcPr>
            <w:tcW w:w="2074" w:type="dxa"/>
          </w:tcPr>
          <w:p w14:paraId="3F1E0BD0"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hAnsi="Times New Roman"/>
              </w:rPr>
              <w:t>Dienas aprūpes centra pakalpojums pilngadīgām personām ar garīga rakstura traucējumiem + specializētās darbnīcas personām ar invaliditāti</w:t>
            </w:r>
          </w:p>
        </w:tc>
        <w:tc>
          <w:tcPr>
            <w:tcW w:w="2074" w:type="dxa"/>
          </w:tcPr>
          <w:p w14:paraId="7EB7FBDB"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9 telpas</w:t>
            </w:r>
          </w:p>
        </w:tc>
        <w:tc>
          <w:tcPr>
            <w:tcW w:w="2074" w:type="dxa"/>
          </w:tcPr>
          <w:p w14:paraId="734603D5"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237</w:t>
            </w:r>
          </w:p>
        </w:tc>
        <w:tc>
          <w:tcPr>
            <w:tcW w:w="2987" w:type="dxa"/>
          </w:tcPr>
          <w:p w14:paraId="600DE535"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 xml:space="preserve">Nepieciešamas 2 tualetes, ieskaitot pielāgotu cilvēkam </w:t>
            </w:r>
            <w:proofErr w:type="spellStart"/>
            <w:r w:rsidRPr="003836DE">
              <w:rPr>
                <w:rFonts w:ascii="Times New Roman" w:eastAsia="Calibri" w:hAnsi="Times New Roman" w:cs="Times New Roman"/>
                <w:sz w:val="20"/>
                <w:szCs w:val="20"/>
              </w:rPr>
              <w:t>ratiņkrēslā</w:t>
            </w:r>
            <w:proofErr w:type="spellEnd"/>
            <w:r w:rsidRPr="003836DE">
              <w:rPr>
                <w:rFonts w:ascii="Times New Roman" w:eastAsia="Calibri" w:hAnsi="Times New Roman" w:cs="Times New Roman"/>
                <w:sz w:val="20"/>
                <w:szCs w:val="20"/>
              </w:rPr>
              <w:t xml:space="preserve"> un dušas telpa, kurā veikt aprūpi.</w:t>
            </w:r>
          </w:p>
          <w:p w14:paraId="101F1293"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Tualetes, duša un gaiteņi nav ieskaitīti platībā.</w:t>
            </w:r>
          </w:p>
          <w:p w14:paraId="13184F99" w14:textId="77777777" w:rsidR="003836DE" w:rsidRPr="003836DE" w:rsidRDefault="003836DE" w:rsidP="003836DE">
            <w:pPr>
              <w:ind w:right="424"/>
              <w:jc w:val="both"/>
              <w:rPr>
                <w:rFonts w:ascii="Times New Roman" w:eastAsia="Calibri" w:hAnsi="Times New Roman" w:cs="Times New Roman"/>
                <w:sz w:val="20"/>
                <w:szCs w:val="20"/>
              </w:rPr>
            </w:pPr>
          </w:p>
        </w:tc>
      </w:tr>
      <w:tr w:rsidR="003836DE" w:rsidRPr="003836DE" w14:paraId="37894B05" w14:textId="77777777" w:rsidTr="00DF05CA">
        <w:tc>
          <w:tcPr>
            <w:tcW w:w="2074" w:type="dxa"/>
          </w:tcPr>
          <w:p w14:paraId="20F0E4E7"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hAnsi="Times New Roman"/>
              </w:rPr>
              <w:t>Sociālās rehabilitācijas  pakalpojums bērniem ar funkcionāliem traucējumiem vai invaliditāti</w:t>
            </w:r>
          </w:p>
        </w:tc>
        <w:tc>
          <w:tcPr>
            <w:tcW w:w="2074" w:type="dxa"/>
          </w:tcPr>
          <w:p w14:paraId="548A28FD"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2 telpas</w:t>
            </w:r>
          </w:p>
        </w:tc>
        <w:tc>
          <w:tcPr>
            <w:tcW w:w="2074" w:type="dxa"/>
          </w:tcPr>
          <w:p w14:paraId="53535F28"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56</w:t>
            </w:r>
          </w:p>
        </w:tc>
        <w:tc>
          <w:tcPr>
            <w:tcW w:w="2987" w:type="dxa"/>
          </w:tcPr>
          <w:p w14:paraId="407654ED"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Nepieciešama tualete un dušas telpa, kurā veikt aprūpi.</w:t>
            </w:r>
          </w:p>
          <w:p w14:paraId="16A4E84F"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Tualete, duša un gaiteņi nav ieskaitīti platībā.</w:t>
            </w:r>
          </w:p>
          <w:p w14:paraId="4F70DADE" w14:textId="77777777" w:rsidR="003836DE" w:rsidRPr="003836DE" w:rsidRDefault="003836DE" w:rsidP="003836DE">
            <w:pPr>
              <w:ind w:right="424"/>
              <w:jc w:val="both"/>
              <w:rPr>
                <w:rFonts w:ascii="Times New Roman" w:eastAsia="Calibri" w:hAnsi="Times New Roman" w:cs="Times New Roman"/>
                <w:sz w:val="20"/>
                <w:szCs w:val="20"/>
              </w:rPr>
            </w:pPr>
          </w:p>
        </w:tc>
      </w:tr>
      <w:tr w:rsidR="003836DE" w:rsidRPr="003836DE" w14:paraId="009EDF35" w14:textId="77777777" w:rsidTr="00DF05CA">
        <w:tc>
          <w:tcPr>
            <w:tcW w:w="2074" w:type="dxa"/>
          </w:tcPr>
          <w:p w14:paraId="290FC686"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lastRenderedPageBreak/>
              <w:t>Sociālā rehabilitācija un terapijas</w:t>
            </w:r>
          </w:p>
        </w:tc>
        <w:tc>
          <w:tcPr>
            <w:tcW w:w="2074" w:type="dxa"/>
          </w:tcPr>
          <w:p w14:paraId="5D3FD600"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6 telpas</w:t>
            </w:r>
          </w:p>
        </w:tc>
        <w:tc>
          <w:tcPr>
            <w:tcW w:w="2074" w:type="dxa"/>
          </w:tcPr>
          <w:p w14:paraId="7501973D"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109</w:t>
            </w:r>
          </w:p>
        </w:tc>
        <w:tc>
          <w:tcPr>
            <w:tcW w:w="2987" w:type="dxa"/>
          </w:tcPr>
          <w:p w14:paraId="5913E5D0"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 xml:space="preserve">Nepieciešama tualete (pielāgota cilvēkam </w:t>
            </w:r>
            <w:proofErr w:type="spellStart"/>
            <w:r w:rsidRPr="003836DE">
              <w:rPr>
                <w:rFonts w:ascii="Times New Roman" w:eastAsia="Calibri" w:hAnsi="Times New Roman" w:cs="Times New Roman"/>
                <w:sz w:val="20"/>
                <w:szCs w:val="20"/>
              </w:rPr>
              <w:t>ratiņkrēslā</w:t>
            </w:r>
            <w:proofErr w:type="spellEnd"/>
            <w:r w:rsidRPr="003836DE">
              <w:rPr>
                <w:rFonts w:ascii="Times New Roman" w:eastAsia="Calibri" w:hAnsi="Times New Roman" w:cs="Times New Roman"/>
                <w:sz w:val="20"/>
                <w:szCs w:val="20"/>
              </w:rPr>
              <w:t>).</w:t>
            </w:r>
          </w:p>
          <w:p w14:paraId="6B6430B4"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Tualete un gaiteņi nav ieskaitīti platībā.</w:t>
            </w:r>
          </w:p>
          <w:p w14:paraId="7DAD68EA" w14:textId="77777777" w:rsidR="003836DE" w:rsidRPr="003836DE" w:rsidRDefault="003836DE" w:rsidP="003836DE">
            <w:pPr>
              <w:ind w:right="424"/>
              <w:jc w:val="both"/>
              <w:rPr>
                <w:rFonts w:ascii="Times New Roman" w:eastAsia="Calibri" w:hAnsi="Times New Roman" w:cs="Times New Roman"/>
                <w:sz w:val="20"/>
                <w:szCs w:val="20"/>
              </w:rPr>
            </w:pPr>
          </w:p>
        </w:tc>
      </w:tr>
      <w:tr w:rsidR="003836DE" w:rsidRPr="003836DE" w14:paraId="01647423" w14:textId="77777777" w:rsidTr="00DF05CA">
        <w:tc>
          <w:tcPr>
            <w:tcW w:w="2074" w:type="dxa"/>
          </w:tcPr>
          <w:p w14:paraId="69E5B404"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Administrācija</w:t>
            </w:r>
          </w:p>
        </w:tc>
        <w:tc>
          <w:tcPr>
            <w:tcW w:w="2074" w:type="dxa"/>
          </w:tcPr>
          <w:p w14:paraId="2C37ED66"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7 telpas</w:t>
            </w:r>
          </w:p>
        </w:tc>
        <w:tc>
          <w:tcPr>
            <w:tcW w:w="2074" w:type="dxa"/>
          </w:tcPr>
          <w:p w14:paraId="789B2F3A" w14:textId="77777777" w:rsidR="003836DE" w:rsidRPr="003836DE" w:rsidRDefault="003836DE" w:rsidP="003836DE">
            <w:pPr>
              <w:ind w:right="424"/>
              <w:jc w:val="center"/>
              <w:rPr>
                <w:rFonts w:ascii="Times New Roman" w:eastAsia="Calibri" w:hAnsi="Times New Roman" w:cs="Times New Roman"/>
                <w:sz w:val="20"/>
                <w:szCs w:val="20"/>
              </w:rPr>
            </w:pPr>
            <w:r w:rsidRPr="003836DE">
              <w:rPr>
                <w:rFonts w:ascii="Times New Roman" w:eastAsia="Calibri" w:hAnsi="Times New Roman" w:cs="Times New Roman"/>
                <w:sz w:val="20"/>
                <w:szCs w:val="20"/>
              </w:rPr>
              <w:t>84</w:t>
            </w:r>
          </w:p>
        </w:tc>
        <w:tc>
          <w:tcPr>
            <w:tcW w:w="2987" w:type="dxa"/>
          </w:tcPr>
          <w:p w14:paraId="746FC7B7"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Nepieciešama tualete.</w:t>
            </w:r>
          </w:p>
          <w:p w14:paraId="7F4DBD39" w14:textId="77777777" w:rsidR="003836DE" w:rsidRPr="003836DE" w:rsidRDefault="003836DE" w:rsidP="003836DE">
            <w:pPr>
              <w:ind w:right="424"/>
              <w:jc w:val="both"/>
              <w:rPr>
                <w:rFonts w:ascii="Times New Roman" w:eastAsia="Calibri" w:hAnsi="Times New Roman" w:cs="Times New Roman"/>
                <w:sz w:val="20"/>
                <w:szCs w:val="20"/>
              </w:rPr>
            </w:pPr>
            <w:r w:rsidRPr="003836DE">
              <w:rPr>
                <w:rFonts w:ascii="Times New Roman" w:eastAsia="Calibri" w:hAnsi="Times New Roman" w:cs="Times New Roman"/>
                <w:sz w:val="20"/>
                <w:szCs w:val="20"/>
              </w:rPr>
              <w:t>Tualete un gaiteņi nav ieskaitīti platībā.</w:t>
            </w:r>
          </w:p>
          <w:p w14:paraId="64613CC0" w14:textId="77777777" w:rsidR="003836DE" w:rsidRPr="003836DE" w:rsidRDefault="003836DE" w:rsidP="003836DE">
            <w:pPr>
              <w:ind w:right="424"/>
              <w:jc w:val="both"/>
              <w:rPr>
                <w:rFonts w:ascii="Times New Roman" w:eastAsia="Calibri" w:hAnsi="Times New Roman" w:cs="Times New Roman"/>
                <w:sz w:val="20"/>
                <w:szCs w:val="20"/>
              </w:rPr>
            </w:pPr>
          </w:p>
        </w:tc>
      </w:tr>
    </w:tbl>
    <w:p w14:paraId="05C802CA" w14:textId="77777777" w:rsidR="003836DE" w:rsidRPr="003836DE" w:rsidRDefault="003836DE" w:rsidP="003836DE">
      <w:pPr>
        <w:spacing w:after="0" w:line="240" w:lineRule="auto"/>
        <w:ind w:right="424"/>
        <w:jc w:val="both"/>
        <w:rPr>
          <w:rFonts w:ascii="Times New Roman" w:eastAsia="Calibri" w:hAnsi="Times New Roman" w:cs="Times New Roman"/>
          <w:kern w:val="0"/>
          <w14:ligatures w14:val="none"/>
        </w:rPr>
      </w:pPr>
    </w:p>
    <w:p w14:paraId="651FA8F8"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b/>
          <w:bCs/>
          <w:kern w:val="0"/>
          <w:lang w:eastAsia="lv-LV"/>
          <w14:ligatures w14:val="none"/>
        </w:rPr>
        <w:t xml:space="preserve">Piedāvājumu iesniegšanas termiņš, kas nav īsāks par 20 darba dienām: </w:t>
      </w:r>
      <w:r w:rsidRPr="003836DE">
        <w:rPr>
          <w:rFonts w:ascii="Times New Roman" w:eastAsia="Times New Roman" w:hAnsi="Times New Roman" w:cs="Times New Roman"/>
          <w:kern w:val="0"/>
          <w:lang w:eastAsia="lv-LV"/>
          <w14:ligatures w14:val="none"/>
        </w:rPr>
        <w:t xml:space="preserve">piedāvājuma iesniegšanas termiņš no 28.08.2023. līdz 25.09.2023. plkst.13:00. </w:t>
      </w:r>
    </w:p>
    <w:p w14:paraId="0AA2102A"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p>
    <w:p w14:paraId="0652DC39"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b/>
          <w:bCs/>
          <w:kern w:val="0"/>
          <w:lang w:eastAsia="lv-LV"/>
          <w14:ligatures w14:val="none"/>
        </w:rPr>
        <w:t>Piedāvājuma iesniegšanas vieta:</w:t>
      </w:r>
    </w:p>
    <w:p w14:paraId="33D73CB1"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Siguldas novada pašvaldības Teritoriālās attīstības pārvalde, Zinātnes iela 7, Sigulda, Siguldas novads, LV-2150.</w:t>
      </w:r>
    </w:p>
    <w:p w14:paraId="63401ECD"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p w14:paraId="2DEA89C5"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b/>
          <w:kern w:val="0"/>
          <w:lang w:eastAsia="lv-LV"/>
          <w14:ligatures w14:val="none"/>
        </w:rPr>
        <w:t>Piedāvājumu atlases kārtība:</w:t>
      </w:r>
      <w:r w:rsidRPr="003836DE">
        <w:rPr>
          <w:rFonts w:ascii="Times New Roman" w:eastAsia="Times New Roman" w:hAnsi="Times New Roman" w:cs="Times New Roman"/>
          <w:kern w:val="0"/>
          <w:lang w:eastAsia="lv-LV"/>
          <w14:ligatures w14:val="none"/>
        </w:rPr>
        <w:t xml:space="preserve"> </w:t>
      </w:r>
    </w:p>
    <w:p w14:paraId="19B4289B"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Piedāvājumu iesniegšanas un atlases kārtība nekustamā īpašuma iegādei sociālo pakalpojumu īstenošanai pieejama Siguldas novada pašvaldības:</w:t>
      </w:r>
    </w:p>
    <w:p w14:paraId="2F867436" w14:textId="77777777" w:rsidR="003836DE" w:rsidRPr="003836DE" w:rsidRDefault="003836DE" w:rsidP="003836DE">
      <w:pPr>
        <w:numPr>
          <w:ilvl w:val="0"/>
          <w:numId w:val="5"/>
        </w:num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xml:space="preserve">tīmekļa vietnē </w:t>
      </w:r>
      <w:hyperlink r:id="rId10" w:history="1">
        <w:r w:rsidRPr="003836DE">
          <w:rPr>
            <w:rFonts w:ascii="Times New Roman" w:eastAsia="Times New Roman" w:hAnsi="Times New Roman" w:cs="Times New Roman"/>
            <w:kern w:val="0"/>
            <w:u w:val="single"/>
            <w:lang w:eastAsia="lv-LV"/>
            <w14:ligatures w14:val="none"/>
          </w:rPr>
          <w:t>www.sigulda.lv</w:t>
        </w:r>
      </w:hyperlink>
      <w:r w:rsidRPr="003836DE">
        <w:rPr>
          <w:rFonts w:ascii="Times New Roman" w:eastAsia="Times New Roman" w:hAnsi="Times New Roman" w:cs="Times New Roman"/>
          <w:kern w:val="0"/>
          <w:u w:val="single"/>
          <w:lang w:eastAsia="lv-LV"/>
          <w14:ligatures w14:val="none"/>
        </w:rPr>
        <w:t xml:space="preserve">, </w:t>
      </w:r>
      <w:r w:rsidRPr="003836DE">
        <w:rPr>
          <w:rFonts w:ascii="Times New Roman" w:eastAsia="Times New Roman" w:hAnsi="Times New Roman" w:cs="Times New Roman"/>
          <w:kern w:val="0"/>
          <w:lang w:eastAsia="lv-LV"/>
          <w14:ligatures w14:val="none"/>
        </w:rPr>
        <w:t xml:space="preserve"> zem sadaļas pašvaldība/izsoles, paziņojumi/paziņojumi;</w:t>
      </w:r>
    </w:p>
    <w:p w14:paraId="54251468" w14:textId="77777777" w:rsidR="003836DE" w:rsidRPr="003836DE" w:rsidRDefault="003836DE" w:rsidP="003836DE">
      <w:pPr>
        <w:numPr>
          <w:ilvl w:val="0"/>
          <w:numId w:val="5"/>
        </w:num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Siguldas novada pašvaldības Teritoriālās attīstības pārvaldē Zinātnes ielā 7, Siguldas pagastā, Siguldas novadā, tā darba laikā.</w:t>
      </w:r>
      <w:r w:rsidRPr="003836DE">
        <w:rPr>
          <w:rFonts w:ascii="Times New Roman" w:eastAsia="Times New Roman" w:hAnsi="Times New Roman" w:cs="Times New Roman"/>
          <w:b/>
          <w:bCs/>
          <w:kern w:val="0"/>
          <w:lang w:eastAsia="lv-LV"/>
          <w14:ligatures w14:val="none"/>
        </w:rPr>
        <w:t xml:space="preserve"> </w:t>
      </w:r>
    </w:p>
    <w:p w14:paraId="2D8CBCFD" w14:textId="77777777" w:rsidR="003836DE" w:rsidRPr="003836DE" w:rsidRDefault="003836DE" w:rsidP="003836DE">
      <w:pPr>
        <w:spacing w:after="0" w:line="240" w:lineRule="auto"/>
        <w:ind w:right="424"/>
        <w:jc w:val="both"/>
        <w:rPr>
          <w:rFonts w:ascii="Times New Roman" w:eastAsia="Times New Roman" w:hAnsi="Times New Roman" w:cs="Times New Roman"/>
          <w:bCs/>
          <w:kern w:val="0"/>
          <w:lang w:eastAsia="lv-LV"/>
          <w14:ligatures w14:val="none"/>
        </w:rPr>
      </w:pPr>
      <w:r w:rsidRPr="003836DE">
        <w:rPr>
          <w:rFonts w:ascii="Times New Roman" w:eastAsia="Times New Roman" w:hAnsi="Times New Roman" w:cs="Times New Roman"/>
          <w:bCs/>
          <w:kern w:val="0"/>
          <w:lang w:eastAsia="lv-LV"/>
          <w14:ligatures w14:val="none"/>
        </w:rPr>
        <w:t>Personas, kuras vēlas piedāvāt iegādei nekustamo īpašumu, sludinājumā norādītajā termiņā iesniedz Teritoriālās attīstības pārvaldei pretendenta piedāvājumu, kas aizpildīts ievērojot Siguldas pašvaldības domes  apstiprināto Piedāvājumu iesniegšanas un atlases kārtību nekustamā īpašuma iegādei sociālo pakalpojumu īstenošanai.</w:t>
      </w:r>
    </w:p>
    <w:p w14:paraId="0B3AFC45"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r w:rsidRPr="003836DE">
        <w:rPr>
          <w:rFonts w:ascii="Times New Roman" w:eastAsia="Times New Roman" w:hAnsi="Times New Roman" w:cs="Times New Roman"/>
          <w:kern w:val="0"/>
          <w:lang w:eastAsia="lv-LV"/>
          <w14:ligatures w14:val="none"/>
        </w:rPr>
        <w:t> </w:t>
      </w:r>
    </w:p>
    <w:p w14:paraId="70ECAC0B" w14:textId="77777777" w:rsidR="003836DE" w:rsidRPr="003836DE" w:rsidRDefault="003836DE" w:rsidP="003836DE">
      <w:pPr>
        <w:spacing w:after="0" w:line="240" w:lineRule="auto"/>
        <w:ind w:right="424"/>
        <w:jc w:val="both"/>
        <w:rPr>
          <w:rFonts w:ascii="Times New Roman" w:eastAsia="Times New Roman" w:hAnsi="Times New Roman" w:cs="Times New Roman"/>
          <w:kern w:val="0"/>
          <w:lang w:eastAsia="lv-LV"/>
          <w14:ligatures w14:val="none"/>
        </w:rPr>
      </w:pPr>
    </w:p>
    <w:p w14:paraId="42911F0D" w14:textId="77777777" w:rsidR="003836DE" w:rsidRPr="003836DE" w:rsidRDefault="003836DE" w:rsidP="003836DE">
      <w:pPr>
        <w:spacing w:after="0" w:line="240" w:lineRule="auto"/>
        <w:ind w:right="-1"/>
        <w:contextualSpacing/>
        <w:jc w:val="right"/>
        <w:rPr>
          <w:rFonts w:ascii="Times New Roman" w:hAnsi="Times New Roman"/>
          <w:bCs/>
          <w:kern w:val="0"/>
          <w:lang w:eastAsia="ar-SA"/>
          <w14:ligatures w14:val="none"/>
        </w:rPr>
      </w:pPr>
    </w:p>
    <w:p w14:paraId="546115B4" w14:textId="77777777" w:rsidR="003836DE" w:rsidRPr="003836DE" w:rsidRDefault="003836DE" w:rsidP="003836DE">
      <w:pPr>
        <w:spacing w:after="0" w:line="240" w:lineRule="auto"/>
        <w:jc w:val="both"/>
        <w:rPr>
          <w:rFonts w:ascii="Times New Roman" w:hAnsi="Times New Roman" w:cs="Times New Roman"/>
          <w:kern w:val="0"/>
          <w:sz w:val="24"/>
          <w:szCs w:val="24"/>
          <w14:ligatures w14:val="none"/>
        </w:rPr>
      </w:pPr>
    </w:p>
    <w:p w14:paraId="04D8130A" w14:textId="77777777" w:rsidR="00E73885" w:rsidRDefault="00E73885"/>
    <w:sectPr w:rsidR="00E73885" w:rsidSect="003836D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7007" w14:textId="77777777" w:rsidR="003D439E" w:rsidRDefault="003D439E" w:rsidP="003836DE">
      <w:pPr>
        <w:spacing w:after="0" w:line="240" w:lineRule="auto"/>
      </w:pPr>
      <w:r>
        <w:separator/>
      </w:r>
    </w:p>
  </w:endnote>
  <w:endnote w:type="continuationSeparator" w:id="0">
    <w:p w14:paraId="18B5D09B" w14:textId="77777777" w:rsidR="003D439E" w:rsidRDefault="003D439E" w:rsidP="0038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4802" w14:textId="77777777" w:rsidR="003D439E" w:rsidRDefault="003D439E" w:rsidP="003836DE">
      <w:pPr>
        <w:spacing w:after="0" w:line="240" w:lineRule="auto"/>
      </w:pPr>
      <w:r>
        <w:separator/>
      </w:r>
    </w:p>
  </w:footnote>
  <w:footnote w:type="continuationSeparator" w:id="0">
    <w:p w14:paraId="34565EAC" w14:textId="77777777" w:rsidR="003D439E" w:rsidRDefault="003D439E" w:rsidP="003836DE">
      <w:pPr>
        <w:spacing w:after="0" w:line="240" w:lineRule="auto"/>
      </w:pPr>
      <w:r>
        <w:continuationSeparator/>
      </w:r>
    </w:p>
  </w:footnote>
  <w:footnote w:id="1">
    <w:p w14:paraId="2B8A8E62" w14:textId="77777777" w:rsidR="003836DE" w:rsidRPr="003B3321" w:rsidRDefault="003836DE" w:rsidP="003836DE">
      <w:pPr>
        <w:suppressAutoHyphens/>
        <w:spacing w:after="0" w:line="240" w:lineRule="auto"/>
        <w:ind w:right="424"/>
        <w:jc w:val="both"/>
        <w:rPr>
          <w:rFonts w:ascii="Times New Roman" w:hAnsi="Times New Roman"/>
          <w:bCs/>
          <w:i/>
          <w:iCs/>
          <w:color w:val="000000"/>
        </w:rPr>
      </w:pPr>
      <w:r w:rsidRPr="003B3321">
        <w:rPr>
          <w:rStyle w:val="FootnoteReference"/>
          <w:rFonts w:ascii="Times New Roman" w:hAnsi="Times New Roman"/>
          <w:i/>
          <w:iCs/>
        </w:rPr>
        <w:footnoteRef/>
      </w:r>
      <w:r w:rsidRPr="003B3321">
        <w:rPr>
          <w:rFonts w:ascii="Times New Roman" w:hAnsi="Times New Roman"/>
          <w:i/>
          <w:iCs/>
        </w:rPr>
        <w:t xml:space="preserve"> </w:t>
      </w:r>
      <w:r w:rsidRPr="003B3321">
        <w:rPr>
          <w:rFonts w:ascii="Times New Roman" w:hAnsi="Times New Roman"/>
          <w:bCs/>
          <w:i/>
          <w:iCs/>
          <w:color w:val="000000"/>
        </w:rPr>
        <w:t>Siguldas novada pašvaldība</w:t>
      </w:r>
    </w:p>
    <w:p w14:paraId="7D84FFF8" w14:textId="77777777" w:rsidR="003836DE" w:rsidRPr="003B3321" w:rsidRDefault="003836DE" w:rsidP="003836DE">
      <w:pPr>
        <w:suppressAutoHyphens/>
        <w:spacing w:after="0" w:line="240" w:lineRule="auto"/>
        <w:ind w:right="424"/>
        <w:jc w:val="both"/>
        <w:rPr>
          <w:rFonts w:ascii="Times New Roman" w:hAnsi="Times New Roman"/>
          <w:bCs/>
          <w:i/>
          <w:iCs/>
          <w:color w:val="000000"/>
        </w:rPr>
      </w:pPr>
      <w:r w:rsidRPr="003B3321">
        <w:rPr>
          <w:rFonts w:ascii="Times New Roman" w:hAnsi="Times New Roman"/>
          <w:bCs/>
          <w:i/>
          <w:iCs/>
          <w:color w:val="000000"/>
        </w:rPr>
        <w:t>Reģ.Nr.LV90000048152</w:t>
      </w:r>
    </w:p>
    <w:p w14:paraId="725CBA09" w14:textId="77777777" w:rsidR="003836DE" w:rsidRPr="003B3321" w:rsidRDefault="003836DE" w:rsidP="003836DE">
      <w:pPr>
        <w:suppressAutoHyphens/>
        <w:spacing w:after="0" w:line="240" w:lineRule="auto"/>
        <w:ind w:right="424"/>
        <w:jc w:val="both"/>
        <w:rPr>
          <w:rFonts w:ascii="Times New Roman" w:hAnsi="Times New Roman"/>
          <w:i/>
          <w:iCs/>
          <w:lang w:eastAsia="zh-CN"/>
        </w:rPr>
      </w:pPr>
      <w:r w:rsidRPr="003B3321">
        <w:rPr>
          <w:rFonts w:ascii="Times New Roman" w:eastAsia="Times New Roman" w:hAnsi="Times New Roman"/>
          <w:i/>
          <w:iCs/>
          <w:lang w:eastAsia="lv-LV"/>
        </w:rPr>
        <w:t xml:space="preserve">juridiskā adrese: </w:t>
      </w:r>
      <w:r w:rsidRPr="003B3321">
        <w:rPr>
          <w:rFonts w:ascii="Times New Roman" w:hAnsi="Times New Roman"/>
          <w:i/>
          <w:iCs/>
          <w:lang w:eastAsia="zh-CN"/>
        </w:rPr>
        <w:t>Pils iela 16, Sigulda, Siguldas novads, LV-2150</w:t>
      </w:r>
    </w:p>
    <w:p w14:paraId="6A59EFAA" w14:textId="77777777" w:rsidR="003836DE" w:rsidRPr="003B3321" w:rsidRDefault="003836DE" w:rsidP="003836DE">
      <w:pPr>
        <w:spacing w:after="0" w:line="240" w:lineRule="auto"/>
        <w:ind w:right="424"/>
        <w:jc w:val="both"/>
        <w:rPr>
          <w:rFonts w:ascii="Times New Roman" w:eastAsia="Times New Roman" w:hAnsi="Times New Roman"/>
          <w:i/>
          <w:iCs/>
          <w:lang w:eastAsia="lv-LV"/>
        </w:rPr>
      </w:pPr>
      <w:r w:rsidRPr="003B3321">
        <w:rPr>
          <w:rFonts w:ascii="Times New Roman" w:eastAsia="Times New Roman" w:hAnsi="Times New Roman"/>
          <w:i/>
          <w:iCs/>
          <w:lang w:eastAsia="lv-LV"/>
        </w:rPr>
        <w:t>Elektroniskā adrese: pasts@sigulda.lv</w:t>
      </w:r>
    </w:p>
    <w:p w14:paraId="174C4B77" w14:textId="77777777" w:rsidR="003836DE" w:rsidRPr="003B3321" w:rsidRDefault="003836DE" w:rsidP="003836DE">
      <w:pPr>
        <w:spacing w:after="0" w:line="240" w:lineRule="auto"/>
        <w:ind w:right="424"/>
        <w:jc w:val="both"/>
        <w:rPr>
          <w:rFonts w:ascii="Times New Roman" w:eastAsia="Times New Roman" w:hAnsi="Times New Roman"/>
          <w:i/>
          <w:iCs/>
          <w:lang w:eastAsia="lv-LV"/>
        </w:rPr>
      </w:pPr>
      <w:r w:rsidRPr="003B3321">
        <w:rPr>
          <w:rFonts w:ascii="Times New Roman" w:eastAsia="Times New Roman" w:hAnsi="Times New Roman"/>
          <w:i/>
          <w:iCs/>
          <w:lang w:eastAsia="lv-LV"/>
        </w:rPr>
        <w:t>Kontaktpersona: Inga Zālīte, tālr.22433647, e-pasts: inga.zalite@sigulda.lv</w:t>
      </w:r>
    </w:p>
    <w:p w14:paraId="64F7CDA0" w14:textId="77777777" w:rsidR="003836DE" w:rsidRDefault="003836DE" w:rsidP="003836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A9D"/>
    <w:multiLevelType w:val="hybridMultilevel"/>
    <w:tmpl w:val="456A8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49480E"/>
    <w:multiLevelType w:val="hybridMultilevel"/>
    <w:tmpl w:val="45868034"/>
    <w:lvl w:ilvl="0" w:tplc="04AC9C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527A04"/>
    <w:multiLevelType w:val="hybridMultilevel"/>
    <w:tmpl w:val="2A1E176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D94CAE"/>
    <w:multiLevelType w:val="hybridMultilevel"/>
    <w:tmpl w:val="7B669328"/>
    <w:lvl w:ilvl="0" w:tplc="A7FA8CF0">
      <w:start w:val="3"/>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7AB002F5"/>
    <w:multiLevelType w:val="hybridMultilevel"/>
    <w:tmpl w:val="57E21504"/>
    <w:lvl w:ilvl="0" w:tplc="66AE864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5181206">
    <w:abstractNumId w:val="0"/>
  </w:num>
  <w:num w:numId="2" w16cid:durableId="2110002362">
    <w:abstractNumId w:val="1"/>
  </w:num>
  <w:num w:numId="3" w16cid:durableId="1459376829">
    <w:abstractNumId w:val="2"/>
  </w:num>
  <w:num w:numId="4" w16cid:durableId="1992712847">
    <w:abstractNumId w:val="3"/>
  </w:num>
  <w:num w:numId="5" w16cid:durableId="1632246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E"/>
    <w:rsid w:val="00047199"/>
    <w:rsid w:val="00323F14"/>
    <w:rsid w:val="003836DE"/>
    <w:rsid w:val="003D439E"/>
    <w:rsid w:val="00525041"/>
    <w:rsid w:val="005819DA"/>
    <w:rsid w:val="0093182F"/>
    <w:rsid w:val="00BC369A"/>
    <w:rsid w:val="00E73885"/>
    <w:rsid w:val="00FF6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61B"/>
  <w15:chartTrackingRefBased/>
  <w15:docId w15:val="{A401DD1D-0CCC-47A8-8E8E-880DB878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6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36DE"/>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3836DE"/>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383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635-eku-energoefektivitates-likums" TargetMode="External"/><Relationship Id="rId3" Type="http://schemas.openxmlformats.org/officeDocument/2006/relationships/settings" Target="settings.xml"/><Relationship Id="rId7" Type="http://schemas.openxmlformats.org/officeDocument/2006/relationships/hyperlink" Target="file:///C:\AppData\Local\AppData\Local\AppData\www.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s://likumi.lv/ta/id/253635-eku-energoefektivitat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5943</Words>
  <Characters>3388</Characters>
  <Application>Microsoft Office Word</Application>
  <DocSecurity>0</DocSecurity>
  <Lines>28</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Paskalova</dc:creator>
  <cp:keywords/>
  <dc:description/>
  <cp:lastModifiedBy>Regina Grosa</cp:lastModifiedBy>
  <cp:revision>2</cp:revision>
  <dcterms:created xsi:type="dcterms:W3CDTF">2023-08-28T13:06:00Z</dcterms:created>
  <dcterms:modified xsi:type="dcterms:W3CDTF">2023-08-28T13:06:00Z</dcterms:modified>
</cp:coreProperties>
</file>