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1C9CF5" w14:textId="77777777" w:rsidR="000A1816" w:rsidRPr="00E67A67" w:rsidRDefault="000A1816" w:rsidP="004B6B80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255280">
        <w:rPr>
          <w:rFonts w:ascii="Times New Roman" w:eastAsia="Times New Roman" w:hAnsi="Times New Roman"/>
          <w:sz w:val="18"/>
          <w:szCs w:val="18"/>
          <w:lang w:val="lv-LV"/>
        </w:rPr>
        <w:t xml:space="preserve">   </w:t>
      </w:r>
      <w:bookmarkStart w:id="0" w:name="_Hlk509473277"/>
      <w:r w:rsidRPr="00E67A67">
        <w:rPr>
          <w:rFonts w:ascii="Times New Roman" w:eastAsia="Times New Roman" w:hAnsi="Times New Roman"/>
          <w:sz w:val="18"/>
          <w:szCs w:val="18"/>
          <w:lang w:val="lv-LV"/>
        </w:rPr>
        <w:t>1.pielikums</w:t>
      </w:r>
    </w:p>
    <w:p w14:paraId="7FBE490D" w14:textId="77777777" w:rsidR="004B6B80" w:rsidRPr="00E67A67" w:rsidRDefault="000A1816" w:rsidP="004B6B8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E67A67">
        <w:rPr>
          <w:rFonts w:ascii="Times New Roman" w:eastAsia="Times New Roman" w:hAnsi="Times New Roman"/>
          <w:sz w:val="18"/>
          <w:szCs w:val="18"/>
          <w:lang w:val="lv-LV"/>
        </w:rPr>
        <w:t>iepirkuma „</w:t>
      </w:r>
      <w:r w:rsidR="004B6B80" w:rsidRPr="00E67A67">
        <w:rPr>
          <w:rFonts w:ascii="Times New Roman" w:eastAsia="Times New Roman" w:hAnsi="Times New Roman"/>
          <w:sz w:val="18"/>
          <w:szCs w:val="18"/>
          <w:lang w:val="lv-LV"/>
        </w:rPr>
        <w:t xml:space="preserve">Piebraucamā ceļa seguma atjaunošana, </w:t>
      </w:r>
    </w:p>
    <w:p w14:paraId="42058710" w14:textId="77777777" w:rsidR="004B6B80" w:rsidRPr="00E67A67" w:rsidRDefault="004B6B80" w:rsidP="000E1F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E67A67">
        <w:rPr>
          <w:rFonts w:ascii="Times New Roman" w:eastAsia="Times New Roman" w:hAnsi="Times New Roman"/>
          <w:sz w:val="18"/>
          <w:szCs w:val="18"/>
          <w:lang w:val="lv-LV"/>
        </w:rPr>
        <w:t>konteineru nojume</w:t>
      </w:r>
      <w:r w:rsidR="000E1F7E" w:rsidRPr="00E67A67">
        <w:rPr>
          <w:rFonts w:ascii="Times New Roman" w:eastAsia="Times New Roman" w:hAnsi="Times New Roman"/>
          <w:sz w:val="18"/>
          <w:szCs w:val="18"/>
          <w:lang w:val="lv-LV"/>
        </w:rPr>
        <w:t>s un pazemes konteineru izbūve”</w:t>
      </w:r>
      <w:r w:rsidR="000A1816" w:rsidRPr="00E67A67">
        <w:rPr>
          <w:rFonts w:ascii="Times New Roman" w:eastAsia="Times New Roman" w:hAnsi="Times New Roman"/>
          <w:sz w:val="18"/>
          <w:szCs w:val="18"/>
          <w:lang w:val="lv-LV"/>
        </w:rPr>
        <w:t xml:space="preserve"> </w:t>
      </w:r>
    </w:p>
    <w:p w14:paraId="540F1CBD" w14:textId="44BB2D78" w:rsidR="000A1816" w:rsidRPr="00E67A67" w:rsidRDefault="004B6B80" w:rsidP="002C7E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E67A67">
        <w:rPr>
          <w:rFonts w:ascii="Times New Roman" w:eastAsia="Times New Roman" w:hAnsi="Times New Roman"/>
          <w:sz w:val="18"/>
          <w:szCs w:val="18"/>
          <w:lang w:val="lv-LV"/>
        </w:rPr>
        <w:t xml:space="preserve">ID Nr. </w:t>
      </w:r>
      <w:r w:rsidR="002405FA" w:rsidRPr="00E67A67">
        <w:rPr>
          <w:rFonts w:ascii="Times New Roman" w:eastAsia="Times New Roman" w:hAnsi="Times New Roman"/>
          <w:sz w:val="18"/>
          <w:szCs w:val="18"/>
          <w:lang w:val="lv-LV"/>
        </w:rPr>
        <w:t>SNP 2019/05</w:t>
      </w:r>
      <w:r w:rsidR="000A1816" w:rsidRPr="00E67A67">
        <w:rPr>
          <w:rFonts w:ascii="Times New Roman" w:eastAsia="Times New Roman" w:hAnsi="Times New Roman"/>
          <w:sz w:val="18"/>
          <w:szCs w:val="18"/>
          <w:lang w:val="lv-LV"/>
        </w:rPr>
        <w:t xml:space="preserve"> nolikumam</w:t>
      </w:r>
    </w:p>
    <w:bookmarkEnd w:id="0"/>
    <w:p w14:paraId="62CE6E14" w14:textId="77777777" w:rsidR="000A1816" w:rsidRPr="00E67A67" w:rsidRDefault="000A1816" w:rsidP="004B6B80">
      <w:pPr>
        <w:tabs>
          <w:tab w:val="left" w:pos="5812"/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2461D2EE" w14:textId="77777777" w:rsidR="000A1816" w:rsidRPr="00E67A67" w:rsidRDefault="000A1816" w:rsidP="000A1816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val="lv-LV"/>
        </w:rPr>
      </w:pPr>
      <w:r w:rsidRPr="00E67A67">
        <w:rPr>
          <w:rFonts w:ascii="Times New Roman" w:eastAsia="Times New Roman" w:hAnsi="Times New Roman"/>
          <w:b/>
          <w:bCs/>
          <w:sz w:val="28"/>
          <w:szCs w:val="24"/>
          <w:lang w:val="lv-LV"/>
        </w:rPr>
        <w:t>PIETEIKUMS DALĪBAI IEPIRKUMĀ</w:t>
      </w:r>
    </w:p>
    <w:p w14:paraId="57E5A9E2" w14:textId="77777777" w:rsidR="000A1816" w:rsidRPr="00E67A67" w:rsidRDefault="000A1816" w:rsidP="000A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20B33080" w14:textId="58496DDA" w:rsidR="000A1816" w:rsidRPr="00E67A67" w:rsidRDefault="000A1816" w:rsidP="000A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Iepazinušies ar iepirkuma “</w:t>
      </w:r>
      <w:r w:rsidR="00B73074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Piebraucamā ceļa seguma </w:t>
      </w:r>
      <w:r w:rsidR="008765AB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atjaunošana,</w:t>
      </w:r>
      <w:r w:rsidR="00B73074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konteineru nojumes</w:t>
      </w:r>
      <w:r w:rsidR="000E1F7E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un pazemes konteineru izbūve</w:t>
      </w: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” (identifikācijas Nr.</w:t>
      </w:r>
      <w:r w:rsidR="002405FA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SNP 2019/05</w:t>
      </w: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) Nolikumu</w:t>
      </w:r>
      <w:r w:rsidR="000E1F7E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un tā pielikumiem, un</w:t>
      </w: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  <w:r w:rsidR="000E1F7E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apstiprinām, ka piekrītam</w:t>
      </w: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iepirkuma Nolikuma </w:t>
      </w:r>
      <w:r w:rsidR="000E1F7E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un tā pielikumu </w:t>
      </w:r>
      <w:r w:rsidR="00195FCA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visiem </w:t>
      </w: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noteikum</w:t>
      </w:r>
      <w:r w:rsidR="00195FCA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iem, un piedāvājam</w:t>
      </w: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veikt </w:t>
      </w:r>
      <w:r w:rsidR="00B73074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piebraucamā ceļa seguma atjaunošanu,  konteineru nojumes un pazemes konteineru izbūvi  </w:t>
      </w: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par </w:t>
      </w:r>
      <w:r w:rsidR="00195FCA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kopējo </w:t>
      </w: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summu:</w:t>
      </w:r>
    </w:p>
    <w:p w14:paraId="15585979" w14:textId="77777777" w:rsidR="000A1816" w:rsidRPr="00E67A67" w:rsidRDefault="000A1816" w:rsidP="000A1816">
      <w:pPr>
        <w:spacing w:after="0" w:line="240" w:lineRule="auto"/>
        <w:ind w:right="158"/>
        <w:jc w:val="both"/>
        <w:rPr>
          <w:rFonts w:ascii="Times New Roman" w:eastAsia="Times New Roman" w:hAnsi="Times New Roman"/>
          <w:sz w:val="24"/>
          <w:szCs w:val="24"/>
          <w:lang w:val="lv-LV"/>
        </w:rPr>
      </w:pPr>
    </w:p>
    <w:tbl>
      <w:tblPr>
        <w:tblW w:w="935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810"/>
        <w:gridCol w:w="2053"/>
        <w:gridCol w:w="306"/>
        <w:gridCol w:w="2359"/>
      </w:tblGrid>
      <w:tr w:rsidR="000A1816" w:rsidRPr="00E67A67" w14:paraId="3E87C0CC" w14:textId="77777777" w:rsidTr="00195FCA">
        <w:tc>
          <w:tcPr>
            <w:tcW w:w="3823" w:type="dxa"/>
            <w:tcBorders>
              <w:bottom w:val="single" w:sz="4" w:space="0" w:color="auto"/>
            </w:tcBorders>
          </w:tcPr>
          <w:p w14:paraId="796D288E" w14:textId="77777777" w:rsidR="000A1816" w:rsidRPr="00E67A67" w:rsidRDefault="000A1816" w:rsidP="002F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bookmarkStart w:id="1" w:name="_Hlk501359155"/>
            <w:r w:rsidRPr="00E67A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EUR bez PVN ....%</w:t>
            </w:r>
          </w:p>
          <w:p w14:paraId="6BB9D93A" w14:textId="77777777" w:rsidR="000A1816" w:rsidRPr="00E67A67" w:rsidRDefault="000A1816" w:rsidP="002F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E67A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(summa cipariem un vārdiem)</w:t>
            </w: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</w:tcPr>
          <w:p w14:paraId="53CF79D5" w14:textId="77777777" w:rsidR="000A1816" w:rsidRPr="00E67A67" w:rsidRDefault="000A1816" w:rsidP="002F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E67A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PVN ....... %</w:t>
            </w:r>
          </w:p>
          <w:p w14:paraId="5981D2A5" w14:textId="77777777" w:rsidR="000A1816" w:rsidRPr="00E67A67" w:rsidRDefault="000A1816" w:rsidP="002F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E67A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(summa cipariem un vārdiem)</w:t>
            </w: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</w:tcPr>
          <w:p w14:paraId="647ADDDA" w14:textId="77777777" w:rsidR="000A1816" w:rsidRPr="00E67A67" w:rsidRDefault="000A1816" w:rsidP="002F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E67A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EUR, ieskaitot PVN ......%</w:t>
            </w:r>
          </w:p>
          <w:p w14:paraId="589DF333" w14:textId="77777777" w:rsidR="000A1816" w:rsidRPr="00E67A67" w:rsidRDefault="000A1816" w:rsidP="002F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E67A67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(summa cipariem un vārdiem)</w:t>
            </w:r>
          </w:p>
        </w:tc>
      </w:tr>
      <w:tr w:rsidR="000A1816" w:rsidRPr="00E67A67" w14:paraId="3987A3AE" w14:textId="77777777" w:rsidTr="00195FCA">
        <w:tc>
          <w:tcPr>
            <w:tcW w:w="3823" w:type="dxa"/>
            <w:tcBorders>
              <w:bottom w:val="single" w:sz="4" w:space="0" w:color="auto"/>
            </w:tcBorders>
          </w:tcPr>
          <w:p w14:paraId="78FC20B5" w14:textId="77777777" w:rsidR="000A1816" w:rsidRPr="00E67A67" w:rsidRDefault="000A1816" w:rsidP="002F6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863" w:type="dxa"/>
            <w:gridSpan w:val="2"/>
            <w:tcBorders>
              <w:bottom w:val="single" w:sz="4" w:space="0" w:color="auto"/>
            </w:tcBorders>
          </w:tcPr>
          <w:p w14:paraId="7B7FAE58" w14:textId="77777777" w:rsidR="000A1816" w:rsidRPr="00E67A67" w:rsidRDefault="000A1816" w:rsidP="002F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2665" w:type="dxa"/>
            <w:gridSpan w:val="2"/>
            <w:tcBorders>
              <w:bottom w:val="single" w:sz="4" w:space="0" w:color="auto"/>
            </w:tcBorders>
          </w:tcPr>
          <w:p w14:paraId="6C506A11" w14:textId="77777777" w:rsidR="000A1816" w:rsidRPr="00E67A67" w:rsidRDefault="000A1816" w:rsidP="002F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6401F101" w14:textId="77777777" w:rsidR="000A1816" w:rsidRPr="00E67A67" w:rsidRDefault="000A1816" w:rsidP="002F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tr w:rsidR="000A1816" w:rsidRPr="00E67A67" w14:paraId="06CAE4DA" w14:textId="77777777" w:rsidTr="00195FCA">
        <w:tc>
          <w:tcPr>
            <w:tcW w:w="93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F2EC4" w14:textId="77777777" w:rsidR="000A1816" w:rsidRPr="00E67A67" w:rsidRDefault="000A1816" w:rsidP="002F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  <w:p w14:paraId="2CD1E5E7" w14:textId="77777777" w:rsidR="000A1816" w:rsidRPr="00E67A67" w:rsidRDefault="000A1816" w:rsidP="002F6C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  <w:r w:rsidRPr="00E67A67"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  <w:t>Piedāvātais Garantijas laiks objektam: ________ (__________________________) mēneši.</w:t>
            </w:r>
          </w:p>
          <w:p w14:paraId="0B6D9A73" w14:textId="77777777" w:rsidR="000A1816" w:rsidRPr="00E67A67" w:rsidRDefault="000A1816" w:rsidP="002F6C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lv-LV"/>
              </w:rPr>
            </w:pPr>
          </w:p>
        </w:tc>
      </w:tr>
      <w:bookmarkEnd w:id="1"/>
      <w:tr w:rsidR="000A1816" w:rsidRPr="00E67A67" w14:paraId="4B00739A" w14:textId="77777777" w:rsidTr="00195F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  <w:tcBorders>
              <w:top w:val="single" w:sz="4" w:space="0" w:color="auto"/>
            </w:tcBorders>
          </w:tcPr>
          <w:p w14:paraId="30BA4614" w14:textId="77777777" w:rsidR="000A1816" w:rsidRPr="00E67A67" w:rsidRDefault="000A1816" w:rsidP="002F6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67A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Pretendenta nosaukums</w:t>
            </w:r>
          </w:p>
        </w:tc>
        <w:tc>
          <w:tcPr>
            <w:tcW w:w="4718" w:type="dxa"/>
            <w:gridSpan w:val="3"/>
            <w:tcBorders>
              <w:top w:val="single" w:sz="4" w:space="0" w:color="auto"/>
            </w:tcBorders>
          </w:tcPr>
          <w:p w14:paraId="751F40A8" w14:textId="77777777" w:rsidR="000A1816" w:rsidRPr="00E67A67" w:rsidRDefault="000A1816" w:rsidP="002F6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A1816" w:rsidRPr="00E67A67" w14:paraId="1350DF29" w14:textId="77777777" w:rsidTr="00195F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6B5FBD79" w14:textId="77777777" w:rsidR="000A1816" w:rsidRPr="00E67A67" w:rsidRDefault="000A1816" w:rsidP="002F6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67A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Vienotais reģistrācijas numurs</w:t>
            </w:r>
          </w:p>
        </w:tc>
        <w:tc>
          <w:tcPr>
            <w:tcW w:w="4718" w:type="dxa"/>
            <w:gridSpan w:val="3"/>
          </w:tcPr>
          <w:p w14:paraId="52F4C5B0" w14:textId="77777777" w:rsidR="000A1816" w:rsidRPr="00E67A67" w:rsidRDefault="000A1816" w:rsidP="002F6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A1816" w:rsidRPr="00E67A67" w14:paraId="4C46E0A4" w14:textId="77777777" w:rsidTr="00195F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208DE2CA" w14:textId="77777777" w:rsidR="000A1816" w:rsidRPr="00E67A67" w:rsidRDefault="000A1816" w:rsidP="002F6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67A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Juridiskā adrese</w:t>
            </w:r>
          </w:p>
        </w:tc>
        <w:tc>
          <w:tcPr>
            <w:tcW w:w="4718" w:type="dxa"/>
            <w:gridSpan w:val="3"/>
          </w:tcPr>
          <w:p w14:paraId="7E423060" w14:textId="77777777" w:rsidR="000A1816" w:rsidRPr="00E67A67" w:rsidRDefault="000A1816" w:rsidP="002F6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A1816" w:rsidRPr="00E67A67" w14:paraId="66E7AFB0" w14:textId="77777777" w:rsidTr="00195F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5624C087" w14:textId="77777777" w:rsidR="000A1816" w:rsidRPr="00E67A67" w:rsidRDefault="000A1816" w:rsidP="002F6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67A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Biroja adrese</w:t>
            </w:r>
          </w:p>
        </w:tc>
        <w:tc>
          <w:tcPr>
            <w:tcW w:w="4718" w:type="dxa"/>
            <w:gridSpan w:val="3"/>
          </w:tcPr>
          <w:p w14:paraId="5AFAE9C9" w14:textId="77777777" w:rsidR="000A1816" w:rsidRPr="00E67A67" w:rsidRDefault="000A1816" w:rsidP="002F6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A1816" w:rsidRPr="00E67A67" w14:paraId="494DC128" w14:textId="77777777" w:rsidTr="00195F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614BF3D0" w14:textId="77777777" w:rsidR="000A1816" w:rsidRPr="00E67A67" w:rsidRDefault="000A1816" w:rsidP="002F6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67A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Kontaktpersona (vārds, uzvārds, amats)</w:t>
            </w:r>
          </w:p>
        </w:tc>
        <w:tc>
          <w:tcPr>
            <w:tcW w:w="4718" w:type="dxa"/>
            <w:gridSpan w:val="3"/>
          </w:tcPr>
          <w:p w14:paraId="39D55C96" w14:textId="77777777" w:rsidR="000A1816" w:rsidRPr="00E67A67" w:rsidRDefault="000A1816" w:rsidP="002F6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A1816" w:rsidRPr="00E67A67" w14:paraId="294AD77E" w14:textId="77777777" w:rsidTr="00195F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46F7ED21" w14:textId="77777777" w:rsidR="000A1816" w:rsidRPr="00E67A67" w:rsidRDefault="000A1816" w:rsidP="002F6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67A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Tālruņa numurs</w:t>
            </w:r>
          </w:p>
        </w:tc>
        <w:tc>
          <w:tcPr>
            <w:tcW w:w="4718" w:type="dxa"/>
            <w:gridSpan w:val="3"/>
          </w:tcPr>
          <w:p w14:paraId="3050DD69" w14:textId="77777777" w:rsidR="000A1816" w:rsidRPr="00E67A67" w:rsidRDefault="000A1816" w:rsidP="002F6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0A1816" w:rsidRPr="00E67A67" w14:paraId="72BD223E" w14:textId="77777777" w:rsidTr="00195FC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3739C827" w14:textId="77777777" w:rsidR="000A1816" w:rsidRPr="00E67A67" w:rsidRDefault="000A1816" w:rsidP="002F6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67A6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  <w:t>E-pasta adrese</w:t>
            </w:r>
          </w:p>
        </w:tc>
        <w:tc>
          <w:tcPr>
            <w:tcW w:w="4718" w:type="dxa"/>
            <w:gridSpan w:val="3"/>
          </w:tcPr>
          <w:p w14:paraId="3EC04FAB" w14:textId="77777777" w:rsidR="000A1816" w:rsidRPr="00E67A67" w:rsidRDefault="000A1816" w:rsidP="002F6C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</w:p>
        </w:tc>
      </w:tr>
      <w:tr w:rsidR="002405FA" w:rsidRPr="00E67A67" w14:paraId="4E0B19A8" w14:textId="77777777" w:rsidTr="006574A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00" w:firstRow="0" w:lastRow="0" w:firstColumn="0" w:lastColumn="0" w:noHBand="0" w:noVBand="0"/>
        </w:tblPrEx>
        <w:tc>
          <w:tcPr>
            <w:tcW w:w="4633" w:type="dxa"/>
            <w:gridSpan w:val="2"/>
          </w:tcPr>
          <w:p w14:paraId="5CD79D88" w14:textId="672B3C8D" w:rsidR="002405FA" w:rsidRPr="00E67A67" w:rsidRDefault="002405FA" w:rsidP="0024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67A67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Pretendenta statuss </w:t>
            </w:r>
            <w:r w:rsidRPr="00E67A67">
              <w:rPr>
                <w:rStyle w:val="FootnoteReference"/>
                <w:rFonts w:ascii="Times New Roman" w:hAnsi="Times New Roman"/>
                <w:sz w:val="24"/>
                <w:szCs w:val="24"/>
                <w:lang w:val="lv-LV"/>
              </w:rPr>
              <w:footnoteReference w:id="1"/>
            </w:r>
          </w:p>
        </w:tc>
        <w:tc>
          <w:tcPr>
            <w:tcW w:w="2359" w:type="dxa"/>
            <w:gridSpan w:val="2"/>
          </w:tcPr>
          <w:p w14:paraId="56C351BB" w14:textId="34DE6058" w:rsidR="002405FA" w:rsidRPr="00E67A67" w:rsidRDefault="002405FA" w:rsidP="0024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67A67">
              <w:rPr>
                <w:rFonts w:ascii="Segoe UI Symbol" w:eastAsia="MS Gothic" w:hAnsi="Segoe UI Symbol" w:cs="Segoe UI Symbol"/>
                <w:sz w:val="24"/>
                <w:szCs w:val="24"/>
                <w:lang w:val="lv-LV"/>
              </w:rPr>
              <w:t>☐</w:t>
            </w:r>
            <w:r w:rsidRPr="00E67A67">
              <w:rPr>
                <w:rFonts w:ascii="Times New Roman" w:hAnsi="Times New Roman"/>
                <w:sz w:val="24"/>
                <w:szCs w:val="24"/>
                <w:lang w:val="lv-LV"/>
              </w:rPr>
              <w:t>mazais uzņēmums</w:t>
            </w:r>
          </w:p>
        </w:tc>
        <w:tc>
          <w:tcPr>
            <w:tcW w:w="2359" w:type="dxa"/>
          </w:tcPr>
          <w:p w14:paraId="1E235F48" w14:textId="5222DB92" w:rsidR="002405FA" w:rsidRPr="00E67A67" w:rsidRDefault="002405FA" w:rsidP="002405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lv-LV"/>
              </w:rPr>
            </w:pPr>
            <w:r w:rsidRPr="00E67A67">
              <w:rPr>
                <w:rFonts w:ascii="Segoe UI Symbol" w:eastAsia="MS Gothic" w:hAnsi="Segoe UI Symbol" w:cs="Segoe UI Symbol"/>
                <w:sz w:val="24"/>
                <w:szCs w:val="24"/>
                <w:lang w:val="lv-LV"/>
              </w:rPr>
              <w:t>☐</w:t>
            </w:r>
            <w:r w:rsidRPr="00E67A67">
              <w:rPr>
                <w:rFonts w:ascii="Times New Roman" w:hAnsi="Times New Roman"/>
                <w:sz w:val="24"/>
                <w:szCs w:val="24"/>
                <w:lang w:val="lv-LV"/>
              </w:rPr>
              <w:t>vidējais uzņēmums</w:t>
            </w:r>
          </w:p>
        </w:tc>
      </w:tr>
    </w:tbl>
    <w:p w14:paraId="3EABCD8D" w14:textId="77777777" w:rsidR="000A1816" w:rsidRPr="00E67A67" w:rsidRDefault="000A1816" w:rsidP="00907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Apliecinām, ka esam apsekojuši plānoto būvobjektu dabā, esam iepazinušies ar būvprojektu, tā prasībām un darbu apjomu atbilstību būvprojekta realizācijai.</w:t>
      </w:r>
    </w:p>
    <w:p w14:paraId="5FF9727D" w14:textId="77777777" w:rsidR="000A1816" w:rsidRPr="00E67A67" w:rsidRDefault="000A1816" w:rsidP="00907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Apliecinām, ka darbu izpildes apstākļi un apjoms ir skaidrs un ka to var realizēt, nepārkāpjot normatīvo aktu prasības un publiskos ierobežojumus, atbilstoši Nolikumam un tā pielikumiem.</w:t>
      </w:r>
    </w:p>
    <w:p w14:paraId="7FA9FE32" w14:textId="140817BE" w:rsidR="000A1816" w:rsidRPr="00E67A67" w:rsidRDefault="000A1816" w:rsidP="00907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izpildot darbus, tiks ievēroti </w:t>
      </w:r>
      <w:r w:rsidR="002F2EF4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Siguldas pilsētas SIA “JUMIS”</w:t>
      </w: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pārstāvju norādījumi.</w:t>
      </w:r>
      <w:r w:rsidR="000A0B33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</w:p>
    <w:p w14:paraId="3789CDBC" w14:textId="0FA84065" w:rsidR="000A1816" w:rsidRPr="00E67A67" w:rsidRDefault="000A1816" w:rsidP="00907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 w:rsidRPr="00E67A67">
        <w:rPr>
          <w:rFonts w:ascii="Times New Roman" w:hAnsi="Times New Roman"/>
          <w:color w:val="000000"/>
          <w:sz w:val="24"/>
          <w:szCs w:val="24"/>
          <w:lang w:val="lv-LV"/>
        </w:rPr>
        <w:t>mūsu rīcībā ir visi tehniskie un personāla resursi, lai kvalitatīvi un savlaicīgi nodrošinā</w:t>
      </w:r>
      <w:r w:rsidR="00FB6495" w:rsidRPr="00E67A67">
        <w:rPr>
          <w:rFonts w:ascii="Times New Roman" w:hAnsi="Times New Roman"/>
          <w:color w:val="000000"/>
          <w:sz w:val="24"/>
          <w:szCs w:val="24"/>
          <w:lang w:val="lv-LV"/>
        </w:rPr>
        <w:t xml:space="preserve">tu </w:t>
      </w:r>
      <w:r w:rsidR="002C7E7C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Siguldas pilsētas SIA “JUMIS”</w:t>
      </w:r>
      <w:r w:rsidR="00FB6495" w:rsidRPr="00E67A67">
        <w:rPr>
          <w:rFonts w:ascii="Times New Roman" w:hAnsi="Times New Roman"/>
          <w:color w:val="000000"/>
          <w:sz w:val="24"/>
          <w:szCs w:val="24"/>
          <w:lang w:val="lv-LV"/>
        </w:rPr>
        <w:t xml:space="preserve"> nepieciešamos </w:t>
      </w:r>
      <w:r w:rsidRPr="00E67A67">
        <w:rPr>
          <w:rFonts w:ascii="Times New Roman" w:hAnsi="Times New Roman"/>
          <w:color w:val="000000"/>
          <w:sz w:val="24"/>
          <w:szCs w:val="24"/>
          <w:lang w:val="lv-LV"/>
        </w:rPr>
        <w:t>darbus.</w:t>
      </w:r>
    </w:p>
    <w:p w14:paraId="577CD503" w14:textId="4903387C" w:rsidR="000A1816" w:rsidRPr="00E67A67" w:rsidRDefault="000A1816" w:rsidP="008254EE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val="lv-LV"/>
        </w:rPr>
      </w:pP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</w:t>
      </w:r>
      <w:r w:rsidRPr="00E67A67">
        <w:rPr>
          <w:rFonts w:ascii="Times New Roman" w:eastAsia="Times New Roman" w:hAnsi="Times New Roman"/>
          <w:bCs/>
          <w:iCs/>
          <w:sz w:val="24"/>
          <w:szCs w:val="24"/>
          <w:lang w:val="lv-LV"/>
        </w:rPr>
        <w:t>piekrītam visiem iepirkuma līguma projekta nosacījumiem (Nolikuma 8.pielikums).</w:t>
      </w:r>
    </w:p>
    <w:p w14:paraId="6B04AAC8" w14:textId="15839BCF" w:rsidR="000A1816" w:rsidRPr="00E67A67" w:rsidRDefault="000A1816" w:rsidP="009072AD">
      <w:pPr>
        <w:keepNext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color w:val="FF0000"/>
          <w:sz w:val="24"/>
          <w:szCs w:val="24"/>
          <w:lang w:val="lv-LV"/>
        </w:rPr>
      </w:pPr>
      <w:r w:rsidRPr="00E67A67">
        <w:rPr>
          <w:rFonts w:ascii="Times New Roman" w:hAnsi="Times New Roman"/>
          <w:sz w:val="24"/>
          <w:szCs w:val="24"/>
          <w:lang w:val="lv-LV" w:eastAsia="lv-LV"/>
        </w:rPr>
        <w:t xml:space="preserve">Atļaujam </w:t>
      </w:r>
      <w:r w:rsidR="002C7E7C" w:rsidRPr="00E67A67">
        <w:rPr>
          <w:rFonts w:ascii="Times New Roman" w:hAnsi="Times New Roman"/>
          <w:sz w:val="24"/>
          <w:szCs w:val="24"/>
          <w:lang w:val="lv-LV" w:eastAsia="lv-LV"/>
        </w:rPr>
        <w:t xml:space="preserve">Iepirkuma komisijai un </w:t>
      </w:r>
      <w:r w:rsidR="002C7E7C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Siguldas pilsētas SIA “JUMIS”</w:t>
      </w:r>
      <w:r w:rsidRPr="00E67A67">
        <w:rPr>
          <w:rFonts w:ascii="Times New Roman" w:hAnsi="Times New Roman"/>
          <w:sz w:val="24"/>
          <w:szCs w:val="24"/>
          <w:lang w:val="lv-LV" w:eastAsia="lv-LV"/>
        </w:rPr>
        <w:t xml:space="preserve"> iepirkuma ietvaros un tā rezultātā noslēgtā iepirkuma līguma administrēšanai, apstrādāt savā piedāvājumā norādīto fizisko personu datus saskaņā ar </w:t>
      </w:r>
      <w:r w:rsidR="00E13A75" w:rsidRPr="00E67A67">
        <w:rPr>
          <w:rFonts w:ascii="Times New Roman" w:hAnsi="Times New Roman"/>
          <w:sz w:val="24"/>
          <w:szCs w:val="24"/>
          <w:lang w:val="lv-LV" w:eastAsia="lv-LV"/>
        </w:rPr>
        <w:t>f</w:t>
      </w:r>
      <w:r w:rsidRPr="00E67A67">
        <w:rPr>
          <w:rFonts w:ascii="Times New Roman" w:hAnsi="Times New Roman"/>
          <w:sz w:val="24"/>
          <w:szCs w:val="24"/>
          <w:lang w:val="lv-LV" w:eastAsia="lv-LV"/>
        </w:rPr>
        <w:t>izisk</w:t>
      </w:r>
      <w:r w:rsidR="00E13A75" w:rsidRPr="00E67A67">
        <w:rPr>
          <w:rFonts w:ascii="Times New Roman" w:hAnsi="Times New Roman"/>
          <w:sz w:val="24"/>
          <w:szCs w:val="24"/>
          <w:lang w:val="lv-LV" w:eastAsia="lv-LV"/>
        </w:rPr>
        <w:t>u personu datu aizsardzību regulējošo normatīvo aktu noteikumiem</w:t>
      </w:r>
      <w:r w:rsidRPr="00E67A67">
        <w:rPr>
          <w:rFonts w:ascii="Times New Roman" w:hAnsi="Times New Roman"/>
          <w:sz w:val="24"/>
          <w:szCs w:val="24"/>
          <w:lang w:val="lv-LV" w:eastAsia="lv-LV"/>
        </w:rPr>
        <w:t>.</w:t>
      </w:r>
    </w:p>
    <w:p w14:paraId="2D189A91" w14:textId="77777777" w:rsidR="000A1816" w:rsidRPr="00E67A67" w:rsidRDefault="000A1816" w:rsidP="00907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Ar šo mēs uzņemamies pilnu atbildību par iesniegto piedāvājumu, tajā ietverto informāciju, noformējumu, atbilstību iepirkuma Nolikuma prasībām. Visas iesniegtās dokumentu kopijas atbilst oriģinālam, sniegtā informācija un dati ir patiesi.</w:t>
      </w:r>
    </w:p>
    <w:p w14:paraId="23EE7356" w14:textId="77777777" w:rsidR="000A1816" w:rsidRPr="00E67A67" w:rsidRDefault="00D46549" w:rsidP="00907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Apliecinām, ka esam iesnieguši </w:t>
      </w:r>
      <w:r w:rsidR="000A1816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visu prasīto informāciju.</w:t>
      </w:r>
    </w:p>
    <w:p w14:paraId="0DCB68BC" w14:textId="77777777" w:rsidR="000A1816" w:rsidRPr="00E67A67" w:rsidRDefault="00D46549" w:rsidP="00907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lastRenderedPageBreak/>
        <w:t xml:space="preserve">Apliecinām, ka visa iesniegtā informācija un dati ir patiesi. </w:t>
      </w:r>
    </w:p>
    <w:p w14:paraId="4F7DBA81" w14:textId="5AA18465" w:rsidR="000A1816" w:rsidRPr="00E67A67" w:rsidRDefault="000A1816" w:rsidP="00907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Piedāvājuma derīguma termiņš ir _________ dienas (ne mazāk kā </w:t>
      </w:r>
      <w:r w:rsidR="002C7E7C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90</w:t>
      </w: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dienas).</w:t>
      </w:r>
    </w:p>
    <w:p w14:paraId="407DD195" w14:textId="77777777" w:rsidR="002C7E7C" w:rsidRPr="00E67A67" w:rsidRDefault="000A1816" w:rsidP="00907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Informācija, kas pēc Pretendenta domām ir uzskatāma par ierobežotas pieejamības informāciju, atrodas Pretendenta piedāvājuma _____________________</w:t>
      </w:r>
      <w:r w:rsidR="002C7E7C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lpp</w:t>
      </w: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.</w:t>
      </w:r>
    </w:p>
    <w:p w14:paraId="2568C846" w14:textId="74FD081F" w:rsidR="000A1816" w:rsidRPr="00E67A67" w:rsidRDefault="002C7E7C" w:rsidP="009072A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val="lv-LV"/>
        </w:rPr>
      </w:pP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Informācija, kas pēc Pretendenta domām ir uzskatāma par komercnoslēpumu saskaņā ar Komerclikuma 19.pantu, atrodas Pretendenta piedāvājuma _____________________lpp.</w:t>
      </w:r>
      <w:r w:rsidR="000A0B33"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 xml:space="preserve"> </w:t>
      </w:r>
    </w:p>
    <w:p w14:paraId="3FD7DE00" w14:textId="77777777" w:rsidR="000A1816" w:rsidRPr="00E67A67" w:rsidRDefault="000A1816" w:rsidP="000A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Piedāvājums dalībai iepirkumā sastāv no __________ lpp.</w:t>
      </w:r>
    </w:p>
    <w:p w14:paraId="576C8528" w14:textId="77777777" w:rsidR="000A1816" w:rsidRPr="00E67A67" w:rsidRDefault="000A1816" w:rsidP="000A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793D4398" w14:textId="77777777" w:rsidR="000A1816" w:rsidRPr="00E67A67" w:rsidRDefault="000A1816" w:rsidP="000A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Vārds, Uzvārds</w:t>
      </w: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</w:p>
    <w:p w14:paraId="3E5705EC" w14:textId="77777777" w:rsidR="000A1816" w:rsidRPr="00E67A67" w:rsidRDefault="000A1816" w:rsidP="000A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Ieņemamais amats</w:t>
      </w: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</w:p>
    <w:p w14:paraId="2B8AF133" w14:textId="77777777" w:rsidR="000A1816" w:rsidRPr="00E67A67" w:rsidRDefault="000A1816" w:rsidP="000A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Paraksts</w:t>
      </w: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</w:p>
    <w:p w14:paraId="0C53E96D" w14:textId="77777777" w:rsidR="000A1816" w:rsidRPr="00A55B7B" w:rsidRDefault="000A1816" w:rsidP="000A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  <w:r w:rsidRPr="00E67A67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>Datums</w:t>
      </w:r>
      <w:bookmarkStart w:id="2" w:name="_GoBack"/>
      <w:bookmarkEnd w:id="2"/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  <w:r w:rsidRPr="00A55B7B">
        <w:rPr>
          <w:rFonts w:ascii="Times New Roman" w:eastAsia="Times New Roman" w:hAnsi="Times New Roman"/>
          <w:color w:val="000000"/>
          <w:sz w:val="24"/>
          <w:szCs w:val="24"/>
          <w:lang w:val="lv-LV"/>
        </w:rPr>
        <w:tab/>
      </w:r>
    </w:p>
    <w:p w14:paraId="0A2EC169" w14:textId="77777777" w:rsidR="000A1816" w:rsidRPr="00A55B7B" w:rsidRDefault="000A1816" w:rsidP="000A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3EBE7F35" w14:textId="77777777" w:rsidR="000A1816" w:rsidRPr="00A55B7B" w:rsidRDefault="000A1816" w:rsidP="000A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2D22F896" w14:textId="77777777" w:rsidR="000A1816" w:rsidRPr="00A55B7B" w:rsidRDefault="000A1816" w:rsidP="000A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31A74E49" w14:textId="77777777" w:rsidR="000A1816" w:rsidRPr="00A55B7B" w:rsidRDefault="000A1816" w:rsidP="000A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7A731E68" w14:textId="77777777" w:rsidR="000A1816" w:rsidRPr="00A55B7B" w:rsidRDefault="000A1816" w:rsidP="000A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2D627E75" w14:textId="77777777" w:rsidR="000A1816" w:rsidRPr="00A55B7B" w:rsidRDefault="000A1816" w:rsidP="000A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369A1FF4" w14:textId="77777777" w:rsidR="000A1816" w:rsidRPr="00A55B7B" w:rsidRDefault="000A1816" w:rsidP="000A18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lv-LV"/>
        </w:rPr>
      </w:pPr>
    </w:p>
    <w:p w14:paraId="51C89820" w14:textId="77777777" w:rsidR="003A6AEF" w:rsidRDefault="003A6AEF"/>
    <w:sectPr w:rsidR="003A6AEF" w:rsidSect="00CC7F5D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D2298A" w14:textId="77777777" w:rsidR="00E91F95" w:rsidRDefault="00E91F95" w:rsidP="000A1816">
      <w:pPr>
        <w:spacing w:after="0" w:line="240" w:lineRule="auto"/>
      </w:pPr>
      <w:r>
        <w:separator/>
      </w:r>
    </w:p>
  </w:endnote>
  <w:endnote w:type="continuationSeparator" w:id="0">
    <w:p w14:paraId="5B752C5A" w14:textId="77777777" w:rsidR="00E91F95" w:rsidRDefault="00E91F95" w:rsidP="000A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F64E3" w14:textId="77777777" w:rsidR="00E91F95" w:rsidRDefault="00E91F95" w:rsidP="000A1816">
      <w:pPr>
        <w:spacing w:after="0" w:line="240" w:lineRule="auto"/>
      </w:pPr>
      <w:r>
        <w:separator/>
      </w:r>
    </w:p>
  </w:footnote>
  <w:footnote w:type="continuationSeparator" w:id="0">
    <w:p w14:paraId="66AC14AC" w14:textId="77777777" w:rsidR="00E91F95" w:rsidRDefault="00E91F95" w:rsidP="000A1816">
      <w:pPr>
        <w:spacing w:after="0" w:line="240" w:lineRule="auto"/>
      </w:pPr>
      <w:r>
        <w:continuationSeparator/>
      </w:r>
    </w:p>
  </w:footnote>
  <w:footnote w:id="1">
    <w:p w14:paraId="00BEDAD9" w14:textId="77777777" w:rsidR="002405FA" w:rsidRPr="00F6352B" w:rsidRDefault="002405FA">
      <w:pPr>
        <w:pStyle w:val="FootnoteText"/>
      </w:pPr>
      <w:r w:rsidRPr="00BA224F">
        <w:rPr>
          <w:rStyle w:val="FootnoteReference"/>
        </w:rPr>
        <w:footnoteRef/>
      </w:r>
      <w:r w:rsidRPr="00BA224F">
        <w:t xml:space="preserve"> </w:t>
      </w:r>
      <w:r w:rsidRPr="002A70D5">
        <w:t>Mazais uzņēmums ir uzņēmums, kurā nodarbinātas mazāk nekā 50 personas un kura gada apgrozījums un/vai gada bilance nepārsniedz 10 miljonus euro; vidējais uzņēmums ir uzņēmums, kas nav mazais uzņēmums, un kurā nodarbinātais mazāk nekā 250 personas un kura gada apgrozījums nepārsniedz 50 miljonus euro un/vai gada bilance kopā nepārsniedz 43 miljonus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909C2"/>
    <w:multiLevelType w:val="hybridMultilevel"/>
    <w:tmpl w:val="E6B65A7C"/>
    <w:lvl w:ilvl="0" w:tplc="200823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6F"/>
    <w:rsid w:val="000A0B33"/>
    <w:rsid w:val="000A1816"/>
    <w:rsid w:val="000E1F7E"/>
    <w:rsid w:val="000F1D22"/>
    <w:rsid w:val="00185F35"/>
    <w:rsid w:val="00195FCA"/>
    <w:rsid w:val="002405FA"/>
    <w:rsid w:val="002C7E7C"/>
    <w:rsid w:val="002F2EF4"/>
    <w:rsid w:val="003A6AEF"/>
    <w:rsid w:val="00423A89"/>
    <w:rsid w:val="004B6B80"/>
    <w:rsid w:val="004C0A62"/>
    <w:rsid w:val="00577FC5"/>
    <w:rsid w:val="005D1693"/>
    <w:rsid w:val="0079062A"/>
    <w:rsid w:val="008254EE"/>
    <w:rsid w:val="008765AB"/>
    <w:rsid w:val="009072AD"/>
    <w:rsid w:val="00987D57"/>
    <w:rsid w:val="00992E48"/>
    <w:rsid w:val="00A6006F"/>
    <w:rsid w:val="00B73074"/>
    <w:rsid w:val="00CC7F5D"/>
    <w:rsid w:val="00D27918"/>
    <w:rsid w:val="00D46549"/>
    <w:rsid w:val="00E13A75"/>
    <w:rsid w:val="00E67A67"/>
    <w:rsid w:val="00E91F95"/>
    <w:rsid w:val="00F41442"/>
    <w:rsid w:val="00FB6495"/>
    <w:rsid w:val="00FD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B42B"/>
  <w15:chartTrackingRefBased/>
  <w15:docId w15:val="{B069E7D5-2C31-4C46-9DDE-3B64150BB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81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nhideWhenUsed/>
    <w:rsid w:val="000A1816"/>
    <w:rPr>
      <w:vertAlign w:val="superscript"/>
    </w:rPr>
  </w:style>
  <w:style w:type="paragraph" w:styleId="FootnoteText">
    <w:name w:val="footnote text"/>
    <w:basedOn w:val="Normal"/>
    <w:link w:val="FootnoteTextChar"/>
    <w:rsid w:val="000A1816"/>
    <w:pPr>
      <w:spacing w:after="0" w:line="240" w:lineRule="auto"/>
    </w:pPr>
    <w:rPr>
      <w:rFonts w:ascii="Times New Roman" w:eastAsia="Times New Roman" w:hAnsi="Times New Roman"/>
      <w:sz w:val="20"/>
      <w:szCs w:val="20"/>
      <w:lang w:val="lv-LV"/>
    </w:rPr>
  </w:style>
  <w:style w:type="character" w:customStyle="1" w:styleId="FootnoteTextChar">
    <w:name w:val="Footnote Text Char"/>
    <w:basedOn w:val="DefaultParagraphFont"/>
    <w:link w:val="FootnoteText"/>
    <w:rsid w:val="000A1816"/>
    <w:rPr>
      <w:rFonts w:ascii="Times New Roman" w:eastAsia="Times New Roman" w:hAnsi="Times New Roman" w:cs="Times New Roman"/>
      <w:sz w:val="20"/>
      <w:szCs w:val="20"/>
      <w:lang w:val="lv-LV"/>
    </w:rPr>
  </w:style>
  <w:style w:type="paragraph" w:styleId="ListParagraph">
    <w:name w:val="List Paragraph"/>
    <w:basedOn w:val="Normal"/>
    <w:uiPriority w:val="34"/>
    <w:qFormat/>
    <w:rsid w:val="00FB6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</dc:creator>
  <cp:keywords/>
  <dc:description/>
  <cp:lastModifiedBy>AD</cp:lastModifiedBy>
  <cp:revision>26</cp:revision>
  <dcterms:created xsi:type="dcterms:W3CDTF">2019-01-25T18:56:00Z</dcterms:created>
  <dcterms:modified xsi:type="dcterms:W3CDTF">2019-03-28T12:02:00Z</dcterms:modified>
</cp:coreProperties>
</file>