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2362" w14:textId="3885FF77" w:rsidR="0022525D" w:rsidRPr="00E64E8E" w:rsidRDefault="0022525D" w:rsidP="0022525D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lv-LV" w:bidi="lv-LV"/>
        </w:rPr>
        <w:t>10</w:t>
      </w: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46D03247" w14:textId="77777777" w:rsidR="0022525D" w:rsidRPr="00A13AE1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>
        <w:rPr>
          <w:rFonts w:ascii="Times New Roman" w:eastAsia="Times New Roman" w:hAnsi="Times New Roman"/>
          <w:sz w:val="18"/>
          <w:szCs w:val="18"/>
          <w:lang w:val="lv-LV"/>
        </w:rPr>
        <w:t>Teritorijas labiekārtošana un lietus kanalizācijas izbūve Melioratoru ielā 2</w:t>
      </w:r>
    </w:p>
    <w:p w14:paraId="3C25B92A" w14:textId="77777777" w:rsidR="0022525D" w:rsidRPr="00A13AE1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>un Pulkveža Brieža ielā 80, Siguldā, Siguldas novadā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0E3D6544" w14:textId="294B499F" w:rsidR="0022525D" w:rsidRPr="0018024C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</w:t>
      </w:r>
      <w:r>
        <w:rPr>
          <w:rFonts w:ascii="Times New Roman" w:eastAsia="Times New Roman" w:hAnsi="Times New Roman"/>
          <w:sz w:val="18"/>
          <w:szCs w:val="18"/>
          <w:lang w:val="lv-LV"/>
        </w:rPr>
        <w:t>9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/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  <w:t>1</w:t>
      </w:r>
      <w:r>
        <w:rPr>
          <w:rFonts w:ascii="Times New Roman" w:eastAsia="Times New Roman" w:hAnsi="Times New Roman"/>
          <w:sz w:val="18"/>
          <w:szCs w:val="18"/>
          <w:lang w:val="lv-LV"/>
        </w:rPr>
        <w:t>3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64628F7B" w14:textId="77777777" w:rsidR="0022525D" w:rsidRPr="00255280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4276136" w14:textId="77777777" w:rsidR="0022525D" w:rsidRPr="005C1DB9" w:rsidRDefault="0022525D" w:rsidP="002252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65C9344C" w14:textId="77777777" w:rsidR="0022525D" w:rsidRPr="005C1DB9" w:rsidRDefault="0022525D" w:rsidP="002252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72E84616" w14:textId="77777777" w:rsidR="0022525D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53D5AB35" w14:textId="77777777" w:rsidR="0022525D" w:rsidRPr="005C1DB9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4715FBC7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22525D" w:rsidRPr="005C1DB9" w14:paraId="373B4CA8" w14:textId="77777777" w:rsidTr="00527065">
        <w:trPr>
          <w:trHeight w:val="980"/>
        </w:trPr>
        <w:tc>
          <w:tcPr>
            <w:tcW w:w="709" w:type="dxa"/>
            <w:shd w:val="clear" w:color="auto" w:fill="auto"/>
          </w:tcPr>
          <w:p w14:paraId="3168CDDF" w14:textId="77777777" w:rsidR="0022525D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CAEAFEB" w14:textId="77777777" w:rsidR="0022525D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749F7DE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25AE9F6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3724FB3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20C668EA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76B39D1D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639F6602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751939F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63D1670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736AA7FF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5DBBD8C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A77F694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un faila nosaukums,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22525D" w:rsidRPr="005C1DB9" w14:paraId="13E0FA07" w14:textId="77777777" w:rsidTr="00527065">
        <w:tc>
          <w:tcPr>
            <w:tcW w:w="709" w:type="dxa"/>
            <w:shd w:val="clear" w:color="auto" w:fill="auto"/>
          </w:tcPr>
          <w:p w14:paraId="78F8880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8804F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A33FC1C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75B7972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5B4EB186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4FD5AD6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692B8EE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35CD5F9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2D941F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03C41186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7BF27F9F" w14:textId="77777777" w:rsidTr="00527065">
        <w:tc>
          <w:tcPr>
            <w:tcW w:w="709" w:type="dxa"/>
            <w:shd w:val="clear" w:color="auto" w:fill="auto"/>
          </w:tcPr>
          <w:p w14:paraId="38E4A8CC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72C742D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F71A29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5763B5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3CF47F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62084331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20689B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FDD0B7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5E0CB41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86669B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794A8DAE" w14:textId="77777777" w:rsidTr="00527065">
        <w:tc>
          <w:tcPr>
            <w:tcW w:w="709" w:type="dxa"/>
            <w:shd w:val="clear" w:color="auto" w:fill="auto"/>
          </w:tcPr>
          <w:p w14:paraId="2116F76A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1E72B4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70232B0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036518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0EE2ABD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28E7445A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B360417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247C69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69964D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05BE86E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C2A41C6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C2A229F" w14:textId="77777777" w:rsidR="0022525D" w:rsidRPr="005C1DB9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377EF17F" w14:textId="77777777" w:rsidR="0022525D" w:rsidRPr="005C1DB9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C0376C5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98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95"/>
        <w:gridCol w:w="1242"/>
        <w:gridCol w:w="1575"/>
        <w:gridCol w:w="1095"/>
        <w:gridCol w:w="975"/>
        <w:gridCol w:w="828"/>
        <w:gridCol w:w="1108"/>
      </w:tblGrid>
      <w:tr w:rsidR="0022525D" w:rsidRPr="005C1DB9" w14:paraId="21390631" w14:textId="77777777" w:rsidTr="0022525D">
        <w:tc>
          <w:tcPr>
            <w:tcW w:w="1500" w:type="dxa"/>
            <w:shd w:val="clear" w:color="auto" w:fill="auto"/>
          </w:tcPr>
          <w:p w14:paraId="4BF0310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89645C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242" w:type="dxa"/>
            <w:shd w:val="clear" w:color="auto" w:fill="auto"/>
          </w:tcPr>
          <w:p w14:paraId="18004B93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575" w:type="dxa"/>
            <w:shd w:val="clear" w:color="auto" w:fill="auto"/>
          </w:tcPr>
          <w:p w14:paraId="5E5FFD2C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95" w:type="dxa"/>
            <w:shd w:val="clear" w:color="auto" w:fill="auto"/>
          </w:tcPr>
          <w:p w14:paraId="238078B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75" w:type="dxa"/>
            <w:shd w:val="clear" w:color="auto" w:fill="auto"/>
          </w:tcPr>
          <w:p w14:paraId="12A40EB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828" w:type="dxa"/>
            <w:shd w:val="clear" w:color="auto" w:fill="auto"/>
          </w:tcPr>
          <w:p w14:paraId="3AD5ADE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08" w:type="dxa"/>
            <w:shd w:val="clear" w:color="auto" w:fill="auto"/>
          </w:tcPr>
          <w:p w14:paraId="327DDAA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22525D" w:rsidRPr="005C1DB9" w14:paraId="67F14BB5" w14:textId="77777777" w:rsidTr="0022525D">
        <w:tc>
          <w:tcPr>
            <w:tcW w:w="1500" w:type="dxa"/>
            <w:shd w:val="clear" w:color="auto" w:fill="auto"/>
          </w:tcPr>
          <w:p w14:paraId="23AF4604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95" w:type="dxa"/>
            <w:shd w:val="clear" w:color="auto" w:fill="auto"/>
          </w:tcPr>
          <w:p w14:paraId="161DD47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116D420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278B147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1D9CA76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1DCE8DD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1823EA7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34E59E2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3DBC350E" w14:textId="77777777" w:rsidTr="0022525D">
        <w:tc>
          <w:tcPr>
            <w:tcW w:w="1500" w:type="dxa"/>
            <w:shd w:val="clear" w:color="auto" w:fill="auto"/>
          </w:tcPr>
          <w:p w14:paraId="2EF23D2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14:paraId="1E21490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7DFA6F8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0B9632F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1C2CFC6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04DACAE4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58A64267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7D4E3E62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50642395" w14:textId="77777777" w:rsidTr="0022525D">
        <w:tc>
          <w:tcPr>
            <w:tcW w:w="1500" w:type="dxa"/>
            <w:shd w:val="clear" w:color="auto" w:fill="auto"/>
          </w:tcPr>
          <w:p w14:paraId="784C32DF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14:paraId="1E489E9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62F8807C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72660463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4EC3470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34886ACD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7076081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7B2187D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1A1AB241" w14:textId="77777777" w:rsidTr="0022525D">
        <w:tc>
          <w:tcPr>
            <w:tcW w:w="1500" w:type="dxa"/>
            <w:shd w:val="clear" w:color="auto" w:fill="auto"/>
          </w:tcPr>
          <w:p w14:paraId="2CB5F00F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AC73CA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286DA36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1122D27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7FF087C6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4995BCC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1076FB7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3F9A361C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D35388A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DC6C034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CC85BF6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A13AE1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A13AE1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0D7CDABD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22525D" w:rsidRPr="005C1DB9" w14:paraId="25EDBC41" w14:textId="77777777" w:rsidTr="00527065">
        <w:tc>
          <w:tcPr>
            <w:tcW w:w="2093" w:type="dxa"/>
            <w:shd w:val="clear" w:color="auto" w:fill="auto"/>
          </w:tcPr>
          <w:p w14:paraId="09E04D7E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7D09A387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75D35A31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4837F63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Apliecinājums un faila nosaukums, kurā tas p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22525D" w:rsidRPr="005C1DB9" w14:paraId="1AF1EC7A" w14:textId="77777777" w:rsidTr="00527065">
        <w:tc>
          <w:tcPr>
            <w:tcW w:w="2093" w:type="dxa"/>
            <w:shd w:val="clear" w:color="auto" w:fill="auto"/>
          </w:tcPr>
          <w:p w14:paraId="2C5BD16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597CE9F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2829174E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4B6FCC0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5519C5E4" w14:textId="77777777" w:rsidTr="00527065">
        <w:tc>
          <w:tcPr>
            <w:tcW w:w="2093" w:type="dxa"/>
            <w:shd w:val="clear" w:color="auto" w:fill="auto"/>
          </w:tcPr>
          <w:p w14:paraId="4E09BAF1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6655995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7CE8D773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0B9E5B1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58C9A6AD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B0C1570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073B80C7" w14:textId="77777777" w:rsidR="0022525D" w:rsidRDefault="0022525D"/>
    <w:sectPr w:rsidR="0022525D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5D"/>
    <w:rsid w:val="0022525D"/>
    <w:rsid w:val="00962797"/>
    <w:rsid w:val="009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9A45"/>
  <w15:chartTrackingRefBased/>
  <w15:docId w15:val="{438FBA6B-6EC2-4928-9450-840E764B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5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2019-06-12T09:46:00Z</dcterms:created>
  <dcterms:modified xsi:type="dcterms:W3CDTF">2019-06-12T09:46:00Z</dcterms:modified>
</cp:coreProperties>
</file>