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57E4" w14:textId="61E74CEA" w:rsidR="008D18A8" w:rsidRPr="00473E7D" w:rsidRDefault="008D18A8" w:rsidP="008D18A8">
      <w:pPr>
        <w:jc w:val="right"/>
        <w:rPr>
          <w:b/>
          <w:lang w:val="lv-LV"/>
        </w:rPr>
      </w:pPr>
      <w:r w:rsidRPr="00473E7D">
        <w:rPr>
          <w:b/>
          <w:lang w:val="lv-LV"/>
        </w:rPr>
        <w:t>2.</w:t>
      </w:r>
      <w:r w:rsidR="00776908" w:rsidRPr="00473E7D">
        <w:rPr>
          <w:b/>
          <w:lang w:val="lv-LV"/>
        </w:rPr>
        <w:t>3.</w:t>
      </w:r>
      <w:r w:rsidRPr="00473E7D">
        <w:rPr>
          <w:b/>
          <w:lang w:val="lv-LV"/>
        </w:rPr>
        <w:t>pielikums</w:t>
      </w:r>
    </w:p>
    <w:p w14:paraId="7752982C" w14:textId="77777777" w:rsidR="008D18A8" w:rsidRPr="00473E7D" w:rsidRDefault="008D18A8" w:rsidP="008D18A8">
      <w:pPr>
        <w:jc w:val="center"/>
        <w:rPr>
          <w:lang w:val="lv-LV"/>
        </w:rPr>
      </w:pPr>
      <w:r w:rsidRPr="00473E7D">
        <w:rPr>
          <w:lang w:val="lv-LV"/>
        </w:rPr>
        <w:t xml:space="preserve">TEHNISKĀ SPECIFIKĀCIJA </w:t>
      </w:r>
    </w:p>
    <w:p w14:paraId="36A4C1BA" w14:textId="6F207805" w:rsidR="008D18A8" w:rsidRPr="00473E7D" w:rsidRDefault="008D18A8" w:rsidP="008D18A8">
      <w:pPr>
        <w:jc w:val="center"/>
        <w:rPr>
          <w:lang w:val="lv-LV"/>
        </w:rPr>
      </w:pPr>
      <w:r w:rsidRPr="00473E7D">
        <w:rPr>
          <w:lang w:val="lv-LV"/>
        </w:rPr>
        <w:t xml:space="preserve">III </w:t>
      </w:r>
      <w:r w:rsidRPr="00A21A8D">
        <w:rPr>
          <w:lang w:val="lv-LV"/>
        </w:rPr>
        <w:t>daļa</w:t>
      </w:r>
      <w:r w:rsidR="00473E7D" w:rsidRPr="00A21A8D">
        <w:rPr>
          <w:lang w:val="lv-LV"/>
        </w:rPr>
        <w:t xml:space="preserve"> “Demonstrācijas iekārtu iegāde, piegāde un uzstādīšana Siguldas Valsts ģimnāzij</w:t>
      </w:r>
      <w:r w:rsidR="003F3037" w:rsidRPr="00A21A8D">
        <w:rPr>
          <w:lang w:val="lv-LV"/>
        </w:rPr>
        <w:t>ā</w:t>
      </w:r>
      <w:r w:rsidR="00473E7D" w:rsidRPr="00A21A8D">
        <w:rPr>
          <w:lang w:val="lv-LV"/>
        </w:rPr>
        <w:t>”</w:t>
      </w:r>
      <w:bookmarkStart w:id="0" w:name="_GoBack"/>
      <w:bookmarkEnd w:id="0"/>
    </w:p>
    <w:p w14:paraId="69A8CC38" w14:textId="77777777" w:rsidR="008D18A8" w:rsidRPr="00473E7D" w:rsidRDefault="008D18A8" w:rsidP="008D18A8">
      <w:pPr>
        <w:jc w:val="center"/>
        <w:rPr>
          <w:b/>
          <w:lang w:val="lv-LV"/>
        </w:rPr>
      </w:pPr>
      <w:r w:rsidRPr="00473E7D">
        <w:rPr>
          <w:b/>
          <w:lang w:val="lv-LV"/>
        </w:rPr>
        <w:t>Piegādājamo iekārtu uzskaitījums un tehniskie raksturlielumi</w:t>
      </w:r>
    </w:p>
    <w:p w14:paraId="0BAF5D69" w14:textId="77777777" w:rsidR="008D18A8" w:rsidRPr="00473E7D" w:rsidRDefault="008D18A8" w:rsidP="008D18A8">
      <w:pPr>
        <w:jc w:val="center"/>
        <w:rPr>
          <w:lang w:val="lv-LV"/>
        </w:rPr>
      </w:pPr>
      <w:r w:rsidRPr="00473E7D">
        <w:rPr>
          <w:lang w:val="lv-LV"/>
        </w:rPr>
        <w:t>(tikai jaunas detaļas un aprīkojums)</w:t>
      </w:r>
    </w:p>
    <w:tbl>
      <w:tblPr>
        <w:tblW w:w="9433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433"/>
        <w:gridCol w:w="5871"/>
      </w:tblGrid>
      <w:tr w:rsidR="008D18A8" w:rsidRPr="00220004" w14:paraId="5E5BBD4A" w14:textId="77777777" w:rsidTr="001346E0">
        <w:trPr>
          <w:trHeight w:hRule="exact" w:val="10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31FBD813" w14:textId="77777777" w:rsidR="008D18A8" w:rsidRPr="00AD0DF9" w:rsidRDefault="008D18A8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1.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9D2F3D" w14:textId="77777777" w:rsidR="008D18A8" w:rsidRDefault="008D18A8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Interaktīvais projektors</w:t>
            </w:r>
            <w:r w:rsidR="00220004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– 2gab.</w:t>
            </w:r>
          </w:p>
          <w:p w14:paraId="1A2A04F0" w14:textId="77777777" w:rsidR="008D18A8" w:rsidRPr="002C2C71" w:rsidRDefault="008D18A8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590C337E" w14:textId="77777777" w:rsidR="008D18A8" w:rsidRDefault="008D18A8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</w:p>
          <w:p w14:paraId="44204D7A" w14:textId="77777777" w:rsidR="008D18A8" w:rsidRPr="005A2B97" w:rsidRDefault="008D18A8" w:rsidP="001346E0">
            <w:pPr>
              <w:spacing w:after="0" w:line="274" w:lineRule="exact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</w:pPr>
          </w:p>
          <w:p w14:paraId="26491FF5" w14:textId="77777777" w:rsidR="008D18A8" w:rsidRPr="00AD0DF9" w:rsidRDefault="008D18A8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8D18A8" w:rsidRPr="00220004" w14:paraId="776AFB6F" w14:textId="77777777" w:rsidTr="00473E7D">
        <w:trPr>
          <w:trHeight w:hRule="exact" w:val="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99E12" w14:textId="77777777" w:rsidR="008D18A8" w:rsidRPr="00AD0DF9" w:rsidRDefault="008D18A8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1D861" w14:textId="77777777" w:rsidR="008D18A8" w:rsidRPr="00825912" w:rsidRDefault="008D18A8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825912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Tehnoloģija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6D1CA" w14:textId="77777777" w:rsidR="008D18A8" w:rsidRPr="00AD0DF9" w:rsidRDefault="0057600A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3LCD vai līdzvērtīga</w:t>
            </w:r>
            <w:r w:rsidR="008D18A8">
              <w:rPr>
                <w:rFonts w:eastAsia="Times New Roman"/>
                <w:sz w:val="20"/>
                <w:szCs w:val="20"/>
                <w:lang w:val="lv-LV"/>
              </w:rPr>
              <w:t>, Īpaši tuvās projekcijas</w:t>
            </w:r>
          </w:p>
        </w:tc>
      </w:tr>
      <w:tr w:rsidR="008D18A8" w:rsidRPr="00825912" w14:paraId="3C14995C" w14:textId="77777777" w:rsidTr="00473E7D">
        <w:trPr>
          <w:trHeight w:val="9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CD559" w14:textId="77777777" w:rsidR="008D18A8" w:rsidRPr="00AD0DF9" w:rsidRDefault="008D18A8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19344" w14:textId="77777777" w:rsidR="008D18A8" w:rsidRPr="00825912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825912">
              <w:rPr>
                <w:rFonts w:eastAsia="Times New Roman"/>
                <w:sz w:val="20"/>
                <w:szCs w:val="20"/>
                <w:lang w:val="lv-LV"/>
              </w:rPr>
              <w:t>Gaismas jauda visām krāsām pilnas jaudas režīmā (saskaņā ar ISO 21118 vai ANSI mērīšanas metodiku)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9309" w14:textId="77777777" w:rsidR="008D18A8" w:rsidRPr="00AD0DF9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Ne mazāk kā 3.500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lumensi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</w:p>
        </w:tc>
      </w:tr>
      <w:tr w:rsidR="008D18A8" w:rsidRPr="00825912" w14:paraId="2661D9D1" w14:textId="77777777" w:rsidTr="00473E7D">
        <w:trPr>
          <w:trHeight w:val="9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C3722" w14:textId="77777777" w:rsidR="008D18A8" w:rsidRDefault="008D18A8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C15F3" w14:textId="77777777" w:rsidR="008D18A8" w:rsidRPr="00825912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Projektora spuldzes ECO</w:t>
            </w:r>
            <w:r w:rsidRPr="00477C22">
              <w:rPr>
                <w:rFonts w:eastAsia="Times New Roman"/>
                <w:sz w:val="20"/>
                <w:szCs w:val="20"/>
                <w:lang w:val="lv-LV"/>
              </w:rPr>
              <w:t xml:space="preserve"> režīms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FC32" w14:textId="77777777" w:rsidR="008D18A8" w:rsidRPr="00477C22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Ir</w:t>
            </w:r>
          </w:p>
        </w:tc>
      </w:tr>
      <w:tr w:rsidR="008D18A8" w:rsidRPr="00825912" w14:paraId="6C297054" w14:textId="77777777" w:rsidTr="00473E7D">
        <w:trPr>
          <w:trHeight w:val="9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DDDA0" w14:textId="77777777" w:rsidR="008D18A8" w:rsidRDefault="008D18A8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C0D87" w14:textId="77777777" w:rsidR="008D18A8" w:rsidRPr="00825912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825912">
              <w:rPr>
                <w:rFonts w:eastAsia="Times New Roman"/>
                <w:sz w:val="20"/>
                <w:szCs w:val="20"/>
                <w:lang w:val="lv-LV"/>
              </w:rPr>
              <w:t xml:space="preserve">Gaismas jauda visām krāsām </w:t>
            </w:r>
            <w:r>
              <w:rPr>
                <w:rFonts w:eastAsia="Times New Roman"/>
                <w:sz w:val="20"/>
                <w:szCs w:val="20"/>
                <w:lang w:val="lv-LV"/>
              </w:rPr>
              <w:t>ECO</w:t>
            </w:r>
            <w:r w:rsidRPr="00825912">
              <w:rPr>
                <w:rFonts w:eastAsia="Times New Roman"/>
                <w:sz w:val="20"/>
                <w:szCs w:val="20"/>
                <w:lang w:val="lv-LV"/>
              </w:rPr>
              <w:t xml:space="preserve"> režīmā (saskaņā ar ISO 21118 vai ANSI mērīšanas metodiku)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DC0B" w14:textId="77777777" w:rsidR="008D18A8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Ne mazāk kā 2.900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lumensi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</w:p>
        </w:tc>
      </w:tr>
      <w:tr w:rsidR="008D18A8" w:rsidRPr="00E8399B" w14:paraId="7887C054" w14:textId="77777777" w:rsidTr="00473E7D">
        <w:trPr>
          <w:trHeight w:val="8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73AA8" w14:textId="77777777" w:rsidR="008D18A8" w:rsidRDefault="008D18A8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2077C" w14:textId="77777777" w:rsidR="008D18A8" w:rsidRPr="00825912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825912">
              <w:rPr>
                <w:rFonts w:eastAsia="Times New Roman"/>
                <w:sz w:val="20"/>
                <w:szCs w:val="20"/>
                <w:lang w:val="lv-LV"/>
              </w:rPr>
              <w:t>Reālā izšķirtspēja (</w:t>
            </w:r>
            <w:proofErr w:type="spellStart"/>
            <w:r w:rsidRPr="00825912">
              <w:rPr>
                <w:rFonts w:eastAsia="Times New Roman"/>
                <w:sz w:val="20"/>
                <w:szCs w:val="20"/>
                <w:lang w:val="lv-LV"/>
              </w:rPr>
              <w:t>Native</w:t>
            </w:r>
            <w:proofErr w:type="spellEnd"/>
            <w:r w:rsidRPr="00825912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25912">
              <w:rPr>
                <w:rFonts w:eastAsia="Times New Roman"/>
                <w:sz w:val="20"/>
                <w:szCs w:val="20"/>
                <w:lang w:val="lv-LV"/>
              </w:rPr>
              <w:t>Resolution</w:t>
            </w:r>
            <w:proofErr w:type="spellEnd"/>
            <w:r w:rsidRPr="00825912">
              <w:rPr>
                <w:rFonts w:eastAsia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612AF" w14:textId="77777777" w:rsidR="008D18A8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Ne mazāk kā WXGA, 1280 x 800 attēla punktu matrica</w:t>
            </w:r>
          </w:p>
        </w:tc>
      </w:tr>
      <w:tr w:rsidR="0057600A" w:rsidRPr="00E8399B" w14:paraId="6BFC3C48" w14:textId="77777777" w:rsidTr="00473E7D">
        <w:trPr>
          <w:trHeight w:val="8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A40FE" w14:textId="77777777" w:rsidR="0057600A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C0818" w14:textId="77777777" w:rsidR="0057600A" w:rsidRPr="00220004" w:rsidRDefault="0057600A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Projekcijas attiecība (distances koeficients)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F66EC" w14:textId="77777777" w:rsidR="0057600A" w:rsidRPr="00220004" w:rsidRDefault="0057600A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ne lielāks kā 0.28 un ne mazāks kā 0.36:1</w:t>
            </w:r>
          </w:p>
        </w:tc>
      </w:tr>
      <w:tr w:rsidR="008D18A8" w:rsidRPr="00E8399B" w14:paraId="33CBC2BD" w14:textId="77777777" w:rsidTr="00473E7D">
        <w:trPr>
          <w:trHeight w:val="8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17A1C" w14:textId="77777777" w:rsidR="008D18A8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1.7</w:t>
            </w:r>
            <w:r w:rsidR="008D18A8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66A00" w14:textId="77777777" w:rsidR="008D18A8" w:rsidRPr="00825912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825912">
              <w:rPr>
                <w:rFonts w:eastAsia="Times New Roman"/>
                <w:sz w:val="20"/>
                <w:szCs w:val="20"/>
                <w:lang w:val="lv-LV"/>
              </w:rPr>
              <w:t>Projektora spuldzes resurss pilnas jaudas režīmā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D5612" w14:textId="77777777" w:rsidR="008D18A8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Ne mazāk kā 5000 stundas</w:t>
            </w:r>
          </w:p>
        </w:tc>
      </w:tr>
      <w:tr w:rsidR="008D18A8" w:rsidRPr="00E8399B" w14:paraId="58ABBF40" w14:textId="77777777" w:rsidTr="00473E7D">
        <w:trPr>
          <w:trHeight w:val="8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A8A1A" w14:textId="77777777" w:rsidR="008D18A8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1.8</w:t>
            </w:r>
            <w:r w:rsidR="008D18A8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0DF2F" w14:textId="77777777" w:rsidR="008D18A8" w:rsidRPr="00825912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Projektora spuldzes resurss ECO režīmā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F02D1" w14:textId="77777777" w:rsidR="008D18A8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Ne mazāk kā 10 000 stundas</w:t>
            </w:r>
          </w:p>
        </w:tc>
      </w:tr>
      <w:tr w:rsidR="008D18A8" w:rsidRPr="00E8399B" w14:paraId="59AC540C" w14:textId="77777777" w:rsidTr="00473E7D">
        <w:trPr>
          <w:trHeight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4E459" w14:textId="77777777" w:rsidR="008D18A8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90BF7" w14:textId="77777777" w:rsidR="008D18A8" w:rsidRPr="00825912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825912">
              <w:rPr>
                <w:rFonts w:eastAsia="Times New Roman"/>
                <w:sz w:val="20"/>
                <w:szCs w:val="20"/>
                <w:lang w:val="lv-LV"/>
              </w:rPr>
              <w:t>Kontrasts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CD035" w14:textId="77777777" w:rsidR="008D18A8" w:rsidRDefault="008D18A8" w:rsidP="001346E0">
            <w:pPr>
              <w:spacing w:after="0" w:line="240" w:lineRule="auto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 Ne mazāks kā </w:t>
            </w:r>
            <w:r w:rsidRPr="009C7916">
              <w:rPr>
                <w:rFonts w:eastAsia="Times New Roman"/>
                <w:sz w:val="20"/>
                <w:szCs w:val="20"/>
                <w:lang w:val="lv-LV"/>
              </w:rPr>
              <w:t>14.000 : 1</w:t>
            </w:r>
          </w:p>
        </w:tc>
      </w:tr>
      <w:tr w:rsidR="008D18A8" w:rsidRPr="00E8399B" w14:paraId="4F06026E" w14:textId="77777777" w:rsidTr="00473E7D">
        <w:trPr>
          <w:trHeight w:val="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1458C" w14:textId="4FDCE77E" w:rsidR="008D18A8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</w:t>
            </w:r>
            <w:r w:rsidR="00473E7D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5E8FE" w14:textId="77777777" w:rsidR="008D18A8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Pieslēgumi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iebūvēti projektorā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85002" w14:textId="77777777" w:rsidR="008D18A8" w:rsidRPr="00C62753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 w:rsidRPr="00C62753">
              <w:rPr>
                <w:rFonts w:eastAsia="Times New Roman"/>
                <w:sz w:val="20"/>
                <w:szCs w:val="20"/>
                <w:lang w:val="lv-LV"/>
              </w:rPr>
              <w:t>Nemazāk</w:t>
            </w:r>
            <w:proofErr w:type="spellEnd"/>
            <w:r w:rsidRPr="00C62753">
              <w:rPr>
                <w:rFonts w:eastAsia="Times New Roman"/>
                <w:sz w:val="20"/>
                <w:szCs w:val="20"/>
                <w:lang w:val="lv-LV"/>
              </w:rPr>
              <w:t>, kā</w:t>
            </w:r>
          </w:p>
          <w:p w14:paraId="6EA240C1" w14:textId="77777777" w:rsidR="008D18A8" w:rsidRPr="0048615C" w:rsidRDefault="008D18A8" w:rsidP="001346E0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48615C">
              <w:rPr>
                <w:rFonts w:eastAsia="Times New Roman"/>
                <w:sz w:val="20"/>
                <w:szCs w:val="20"/>
                <w:lang w:val="lv-LV"/>
              </w:rPr>
              <w:t xml:space="preserve">1 x </w:t>
            </w:r>
            <w:r w:rsidRPr="0048615C">
              <w:rPr>
                <w:sz w:val="20"/>
                <w:szCs w:val="20"/>
                <w:shd w:val="clear" w:color="auto" w:fill="FFFFFF"/>
              </w:rPr>
              <w:t>A </w:t>
            </w:r>
            <w:proofErr w:type="spellStart"/>
            <w:r w:rsidRPr="0048615C">
              <w:rPr>
                <w:sz w:val="20"/>
                <w:szCs w:val="20"/>
                <w:shd w:val="clear" w:color="auto" w:fill="FFFFFF"/>
              </w:rPr>
              <w:t>tipa</w:t>
            </w:r>
            <w:proofErr w:type="spellEnd"/>
            <w:r w:rsidRPr="0048615C">
              <w:rPr>
                <w:sz w:val="20"/>
                <w:szCs w:val="20"/>
                <w:shd w:val="clear" w:color="auto" w:fill="FFFFFF"/>
              </w:rPr>
              <w:t xml:space="preserve"> USB 2.0</w:t>
            </w:r>
          </w:p>
          <w:p w14:paraId="619B18C2" w14:textId="77777777" w:rsidR="008D18A8" w:rsidRPr="0048615C" w:rsidRDefault="008D18A8" w:rsidP="001346E0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48615C">
              <w:rPr>
                <w:sz w:val="20"/>
                <w:szCs w:val="20"/>
                <w:shd w:val="clear" w:color="auto" w:fill="FFFFFF"/>
              </w:rPr>
              <w:t>1 x B </w:t>
            </w:r>
            <w:proofErr w:type="spellStart"/>
            <w:r w:rsidRPr="0048615C">
              <w:rPr>
                <w:sz w:val="20"/>
                <w:szCs w:val="20"/>
                <w:shd w:val="clear" w:color="auto" w:fill="FFFFFF"/>
              </w:rPr>
              <w:t>tipa</w:t>
            </w:r>
            <w:proofErr w:type="spellEnd"/>
            <w:r w:rsidRPr="0048615C">
              <w:rPr>
                <w:sz w:val="20"/>
                <w:szCs w:val="20"/>
                <w:shd w:val="clear" w:color="auto" w:fill="FFFFFF"/>
              </w:rPr>
              <w:t xml:space="preserve"> USB 2.0</w:t>
            </w:r>
          </w:p>
          <w:p w14:paraId="1611B301" w14:textId="77777777" w:rsidR="0057600A" w:rsidRDefault="008D18A8" w:rsidP="001346E0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48615C">
              <w:rPr>
                <w:sz w:val="20"/>
                <w:szCs w:val="20"/>
                <w:shd w:val="clear" w:color="auto" w:fill="FFFFFF"/>
              </w:rPr>
              <w:t xml:space="preserve">1 x VGA </w:t>
            </w:r>
            <w:proofErr w:type="spellStart"/>
            <w:r w:rsidRPr="0048615C">
              <w:rPr>
                <w:sz w:val="20"/>
                <w:szCs w:val="20"/>
                <w:shd w:val="clear" w:color="auto" w:fill="FFFFFF"/>
              </w:rPr>
              <w:t>i</w:t>
            </w:r>
            <w:r w:rsidR="0057600A">
              <w:rPr>
                <w:sz w:val="20"/>
                <w:szCs w:val="20"/>
                <w:shd w:val="clear" w:color="auto" w:fill="FFFFFF"/>
              </w:rPr>
              <w:t>eeja</w:t>
            </w:r>
            <w:proofErr w:type="spellEnd"/>
            <w:r w:rsidR="0057600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00CEFC0" w14:textId="77777777" w:rsidR="0057600A" w:rsidRPr="00220004" w:rsidRDefault="0057600A" w:rsidP="0057600A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220004">
              <w:rPr>
                <w:sz w:val="20"/>
                <w:szCs w:val="20"/>
                <w:shd w:val="clear" w:color="auto" w:fill="FFFFFF"/>
              </w:rPr>
              <w:t xml:space="preserve">1 x VGA </w:t>
            </w:r>
            <w:proofErr w:type="spellStart"/>
            <w:r w:rsidRPr="00220004">
              <w:rPr>
                <w:sz w:val="20"/>
                <w:szCs w:val="20"/>
                <w:shd w:val="clear" w:color="auto" w:fill="FFFFFF"/>
              </w:rPr>
              <w:t>izeja</w:t>
            </w:r>
            <w:proofErr w:type="spellEnd"/>
            <w:r w:rsidRPr="00220004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56700B" w14:textId="77777777" w:rsidR="0057600A" w:rsidRPr="00220004" w:rsidRDefault="0057600A" w:rsidP="001346E0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220004">
              <w:rPr>
                <w:sz w:val="20"/>
                <w:szCs w:val="20"/>
                <w:shd w:val="clear" w:color="auto" w:fill="FFFFFF"/>
              </w:rPr>
              <w:t xml:space="preserve">1x audio </w:t>
            </w:r>
            <w:proofErr w:type="spellStart"/>
            <w:r w:rsidRPr="00220004">
              <w:rPr>
                <w:sz w:val="20"/>
                <w:szCs w:val="20"/>
                <w:shd w:val="clear" w:color="auto" w:fill="FFFFFF"/>
              </w:rPr>
              <w:t>ieeja</w:t>
            </w:r>
            <w:proofErr w:type="spellEnd"/>
          </w:p>
          <w:p w14:paraId="4E1520ED" w14:textId="77777777" w:rsidR="0057600A" w:rsidRDefault="0057600A" w:rsidP="001346E0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220004">
              <w:rPr>
                <w:sz w:val="20"/>
                <w:szCs w:val="20"/>
                <w:shd w:val="clear" w:color="auto" w:fill="FFFFFF"/>
              </w:rPr>
              <w:t xml:space="preserve">1x audio </w:t>
            </w:r>
            <w:proofErr w:type="spellStart"/>
            <w:r w:rsidRPr="00220004">
              <w:rPr>
                <w:sz w:val="20"/>
                <w:szCs w:val="20"/>
                <w:shd w:val="clear" w:color="auto" w:fill="FFFFFF"/>
              </w:rPr>
              <w:t>izeja</w:t>
            </w:r>
            <w:proofErr w:type="spellEnd"/>
          </w:p>
          <w:p w14:paraId="1B9CF027" w14:textId="77777777" w:rsidR="008D18A8" w:rsidRPr="0048615C" w:rsidRDefault="008D18A8" w:rsidP="001346E0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48615C">
              <w:rPr>
                <w:sz w:val="20"/>
                <w:szCs w:val="20"/>
                <w:shd w:val="clear" w:color="auto" w:fill="FFFFFF"/>
              </w:rPr>
              <w:t xml:space="preserve">1 x HDMI </w:t>
            </w:r>
            <w:proofErr w:type="spellStart"/>
            <w:r w:rsidRPr="0048615C">
              <w:rPr>
                <w:sz w:val="20"/>
                <w:szCs w:val="20"/>
                <w:shd w:val="clear" w:color="auto" w:fill="FFFFFF"/>
              </w:rPr>
              <w:t>ievade</w:t>
            </w:r>
            <w:proofErr w:type="spellEnd"/>
          </w:p>
          <w:p w14:paraId="6EB5C9A7" w14:textId="77777777" w:rsidR="008D18A8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8D18A8" w:rsidRPr="00220004" w14:paraId="62F69B8A" w14:textId="77777777" w:rsidTr="00473E7D">
        <w:trPr>
          <w:trHeight w:val="12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0C0E" w14:textId="60C6C9CD" w:rsidR="008D18A8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lastRenderedPageBreak/>
              <w:t>1.</w:t>
            </w:r>
            <w:r w:rsidR="00473E7D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3439C" w14:textId="77777777" w:rsidR="008D18A8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Interaktivitāte</w:t>
            </w:r>
            <w:proofErr w:type="spellEnd"/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9F4D" w14:textId="77777777" w:rsidR="008D18A8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Ir, pirksta un pildspalvas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skārienjūtība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.</w:t>
            </w:r>
          </w:p>
          <w:p w14:paraId="268D0878" w14:textId="77777777" w:rsidR="00BB4D49" w:rsidRPr="00220004" w:rsidRDefault="00BB4D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Vismaz 10 punkti Windows vidē</w:t>
            </w:r>
            <w:r w:rsidR="006A742B" w:rsidRPr="00220004">
              <w:rPr>
                <w:rFonts w:eastAsia="Times New Roman"/>
                <w:sz w:val="20"/>
                <w:szCs w:val="20"/>
                <w:lang w:val="lv-LV"/>
              </w:rPr>
              <w:t xml:space="preserve">. </w:t>
            </w:r>
          </w:p>
          <w:p w14:paraId="0B8A9F9D" w14:textId="77777777" w:rsidR="006A742B" w:rsidRPr="00220004" w:rsidRDefault="006A742B" w:rsidP="006A742B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Projektors iebūvēta programmatūra, kas nodrošina iespēju lietot </w:t>
            </w:r>
            <w:proofErr w:type="spellStart"/>
            <w:r w:rsidRPr="00220004">
              <w:rPr>
                <w:rFonts w:eastAsia="Times New Roman"/>
                <w:sz w:val="20"/>
                <w:szCs w:val="20"/>
                <w:lang w:val="lv-LV"/>
              </w:rPr>
              <w:t>interaktivitāti</w:t>
            </w:r>
            <w:proofErr w:type="spellEnd"/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 vismaz 3 lietotājiem nepieslēdzot datoru vai kādu citu avotu</w:t>
            </w:r>
            <w:r w:rsidR="00264C4C" w:rsidRPr="00220004">
              <w:rPr>
                <w:rFonts w:eastAsia="Times New Roman"/>
                <w:sz w:val="20"/>
                <w:szCs w:val="20"/>
                <w:lang w:val="lv-LV"/>
              </w:rPr>
              <w:t xml:space="preserve">. </w:t>
            </w:r>
            <w:r w:rsidR="00763647" w:rsidRPr="00220004">
              <w:rPr>
                <w:rFonts w:eastAsia="Times New Roman"/>
                <w:sz w:val="20"/>
                <w:szCs w:val="20"/>
                <w:lang w:val="lv-LV"/>
              </w:rPr>
              <w:t>Iespēja piesaistīt konkrētu krāsu un funkciju konkrētai pildspalvai.</w:t>
            </w:r>
          </w:p>
          <w:p w14:paraId="601A1077" w14:textId="77777777" w:rsidR="00541798" w:rsidRPr="00C62753" w:rsidRDefault="00541798" w:rsidP="006A742B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Jānodrošina iespēju manuāli ar projektora pulti atslēgt projektora </w:t>
            </w:r>
            <w:proofErr w:type="spellStart"/>
            <w:r w:rsidRPr="00220004">
              <w:rPr>
                <w:rFonts w:eastAsia="Times New Roman"/>
                <w:sz w:val="20"/>
                <w:szCs w:val="20"/>
                <w:lang w:val="lv-LV"/>
              </w:rPr>
              <w:t>interaktivitāti</w:t>
            </w:r>
            <w:proofErr w:type="spellEnd"/>
            <w:r w:rsidRPr="00220004">
              <w:rPr>
                <w:rFonts w:eastAsia="Times New Roman"/>
                <w:sz w:val="20"/>
                <w:szCs w:val="20"/>
                <w:lang w:val="lv-LV"/>
              </w:rPr>
              <w:t>.</w:t>
            </w:r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</w:p>
        </w:tc>
      </w:tr>
      <w:tr w:rsidR="00541798" w:rsidRPr="00E8399B" w14:paraId="0AB1FA9D" w14:textId="77777777" w:rsidTr="00473E7D">
        <w:trPr>
          <w:trHeight w:val="8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9F612" w14:textId="5944D22A" w:rsidR="00541798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</w:t>
            </w:r>
            <w:r w:rsidR="00473E7D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1CA75" w14:textId="77777777" w:rsidR="00541798" w:rsidRPr="00220004" w:rsidRDefault="0054179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 w:rsidRPr="00220004">
              <w:rPr>
                <w:rFonts w:eastAsia="Times New Roman"/>
                <w:sz w:val="20"/>
                <w:szCs w:val="20"/>
                <w:lang w:val="lv-LV"/>
              </w:rPr>
              <w:t>Interaktivitātes</w:t>
            </w:r>
            <w:proofErr w:type="spellEnd"/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20004">
              <w:rPr>
                <w:rFonts w:eastAsia="Times New Roman"/>
                <w:sz w:val="20"/>
                <w:szCs w:val="20"/>
                <w:lang w:val="lv-LV"/>
              </w:rPr>
              <w:t>kalibrācija</w:t>
            </w:r>
            <w:proofErr w:type="spellEnd"/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0D401" w14:textId="77777777" w:rsidR="00541798" w:rsidRPr="00220004" w:rsidRDefault="0054179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Projektoram iebūvēta </w:t>
            </w:r>
            <w:proofErr w:type="spellStart"/>
            <w:r w:rsidRPr="00220004">
              <w:rPr>
                <w:rFonts w:eastAsia="Times New Roman"/>
                <w:sz w:val="20"/>
                <w:szCs w:val="20"/>
                <w:lang w:val="lv-LV"/>
              </w:rPr>
              <w:t>paškalibrācijas</w:t>
            </w:r>
            <w:proofErr w:type="spellEnd"/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 funkcija.</w:t>
            </w:r>
          </w:p>
        </w:tc>
      </w:tr>
      <w:tr w:rsidR="008D18A8" w:rsidRPr="00E8399B" w14:paraId="2B6EF9EC" w14:textId="77777777" w:rsidTr="00473E7D">
        <w:trPr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8211D" w14:textId="2DBCB883" w:rsidR="008D18A8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</w:t>
            </w:r>
            <w:r w:rsidR="00473E7D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B4BB3" w14:textId="77777777" w:rsidR="008D18A8" w:rsidRPr="002C7DDF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Papildaprīkojums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D6A9" w14:textId="77777777" w:rsidR="008D18A8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Wifi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modulis</w:t>
            </w:r>
          </w:p>
        </w:tc>
      </w:tr>
      <w:tr w:rsidR="008D18A8" w:rsidRPr="00E8399B" w14:paraId="6F2C6301" w14:textId="77777777" w:rsidTr="00473E7D">
        <w:trPr>
          <w:trHeight w:val="8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6951F" w14:textId="323488B1" w:rsidR="008D18A8" w:rsidRDefault="008D18A8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</w:t>
            </w:r>
            <w:r w:rsidR="00473E7D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14</w:t>
            </w:r>
            <w:r w:rsidR="00220004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39D8D" w14:textId="77777777" w:rsidR="008D18A8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Papildus funkcijas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1B84" w14:textId="77777777" w:rsidR="008D18A8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Vienlaicīgi var rakstīt ar divām pildspalvām</w:t>
            </w:r>
          </w:p>
        </w:tc>
      </w:tr>
      <w:tr w:rsidR="008D18A8" w:rsidRPr="00E8399B" w14:paraId="64D01950" w14:textId="77777777" w:rsidTr="00473E7D">
        <w:trPr>
          <w:trHeight w:val="8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F0538" w14:textId="2967F1C9" w:rsidR="008D18A8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</w:t>
            </w:r>
            <w:r w:rsidR="00473E7D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7DF87" w14:textId="77777777" w:rsidR="008D18A8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Svars: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721FF" w14:textId="77777777" w:rsidR="008D18A8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Ne vairāk kā 6,0 kg</w:t>
            </w:r>
          </w:p>
        </w:tc>
      </w:tr>
      <w:tr w:rsidR="008D18A8" w:rsidRPr="002C7DDF" w14:paraId="4DE7522B" w14:textId="77777777" w:rsidTr="00473E7D">
        <w:trPr>
          <w:trHeight w:val="8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7FE90" w14:textId="7366DE3C" w:rsidR="008D18A8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</w:t>
            </w:r>
            <w:r w:rsidR="00473E7D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D8E64" w14:textId="77777777" w:rsidR="008D18A8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Garantija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C4F05" w14:textId="77777777" w:rsidR="008D18A8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Projektoram vismaz 3 gadi. </w:t>
            </w:r>
          </w:p>
          <w:p w14:paraId="1720519A" w14:textId="77777777" w:rsidR="008D18A8" w:rsidRDefault="008D18A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Spuldzei vismaz 1 gads vai 1000h</w:t>
            </w:r>
          </w:p>
        </w:tc>
      </w:tr>
      <w:tr w:rsidR="006A742B" w:rsidRPr="002C7DDF" w14:paraId="3B8F4E01" w14:textId="77777777" w:rsidTr="00473E7D">
        <w:trPr>
          <w:trHeight w:val="11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81190" w14:textId="51F35AD6" w:rsidR="006A742B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</w:t>
            </w:r>
            <w:r w:rsidR="00473E7D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17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6A843" w14:textId="77777777" w:rsidR="006A742B" w:rsidRPr="00220004" w:rsidRDefault="006A742B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Komple</w:t>
            </w:r>
            <w:r w:rsidR="00541798" w:rsidRPr="00220004">
              <w:rPr>
                <w:rFonts w:eastAsia="Times New Roman"/>
                <w:sz w:val="20"/>
                <w:szCs w:val="20"/>
                <w:lang w:val="lv-LV"/>
              </w:rPr>
              <w:t>ktā iekļauts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20235" w14:textId="77777777" w:rsidR="006A742B" w:rsidRPr="00220004" w:rsidRDefault="0054179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Sienas stiprinājums projektoram</w:t>
            </w:r>
          </w:p>
          <w:p w14:paraId="6B1B8C6F" w14:textId="77777777" w:rsidR="00541798" w:rsidRPr="00220004" w:rsidRDefault="00541798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Vismaz divas interaktīvas pildspalvas</w:t>
            </w:r>
          </w:p>
          <w:p w14:paraId="1AE76EB8" w14:textId="77777777" w:rsidR="00541798" w:rsidRPr="00220004" w:rsidRDefault="00541798" w:rsidP="00541798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Sienas stiprinājums pildspalvām</w:t>
            </w:r>
          </w:p>
        </w:tc>
      </w:tr>
      <w:tr w:rsidR="008D18A8" w:rsidRPr="00E8399B" w14:paraId="611016B9" w14:textId="77777777" w:rsidTr="00473E7D">
        <w:trPr>
          <w:trHeight w:val="10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048F2" w14:textId="3D18CC15" w:rsidR="008D18A8" w:rsidRDefault="00220004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</w:t>
            </w:r>
            <w:r w:rsidR="00473E7D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18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B1175" w14:textId="77777777" w:rsidR="008D18A8" w:rsidRDefault="008D18A8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Piegāde un uzstādīšana**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9690F" w14:textId="77777777" w:rsidR="008D18A8" w:rsidRDefault="00190301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Piegādātājs ir ražotāja autorizēts pārstāvis ar tiesībām uzstādīt, instalēt, apkalpot noteikto tehniku un veikt lietotāja apmācību darbam ar to. Piedāvājumam jāpievieno ražotāja izsniegts apliecinājums.</w:t>
            </w:r>
          </w:p>
        </w:tc>
      </w:tr>
    </w:tbl>
    <w:p w14:paraId="4144B2D7" w14:textId="77777777" w:rsidR="00C30B4D" w:rsidRPr="00220004" w:rsidRDefault="008D18A8" w:rsidP="00220004">
      <w:pPr>
        <w:tabs>
          <w:tab w:val="left" w:pos="142"/>
        </w:tabs>
        <w:rPr>
          <w:sz w:val="22"/>
          <w:szCs w:val="22"/>
          <w:lang w:val="lv-LV"/>
        </w:rPr>
      </w:pPr>
      <w:r w:rsidRPr="0064790E">
        <w:rPr>
          <w:sz w:val="22"/>
          <w:szCs w:val="22"/>
          <w:lang w:val="lv-LV"/>
        </w:rPr>
        <w:t>** - Piegāde un uzstādīšana jābūt iekļauta cenā.</w:t>
      </w:r>
    </w:p>
    <w:sectPr w:rsidR="00C30B4D" w:rsidRPr="00220004" w:rsidSect="00473E7D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A8"/>
    <w:rsid w:val="00190301"/>
    <w:rsid w:val="00220004"/>
    <w:rsid w:val="00264C4C"/>
    <w:rsid w:val="003777CD"/>
    <w:rsid w:val="003F3037"/>
    <w:rsid w:val="00473E7D"/>
    <w:rsid w:val="004C141E"/>
    <w:rsid w:val="00541798"/>
    <w:rsid w:val="0057600A"/>
    <w:rsid w:val="006A742B"/>
    <w:rsid w:val="00763647"/>
    <w:rsid w:val="00776908"/>
    <w:rsid w:val="008D18A8"/>
    <w:rsid w:val="00A21A8D"/>
    <w:rsid w:val="00AF314A"/>
    <w:rsid w:val="00BB4D49"/>
    <w:rsid w:val="00C3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A432"/>
  <w15:chartTrackingRefBased/>
  <w15:docId w15:val="{CEDC0BC9-394A-40FE-AAD1-34C3873E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Tiltiņš</dc:creator>
  <cp:keywords/>
  <dc:description/>
  <cp:lastModifiedBy>Inguna Abzalone</cp:lastModifiedBy>
  <cp:revision>8</cp:revision>
  <cp:lastPrinted>2019-03-29T08:19:00Z</cp:lastPrinted>
  <dcterms:created xsi:type="dcterms:W3CDTF">2019-03-14T13:59:00Z</dcterms:created>
  <dcterms:modified xsi:type="dcterms:W3CDTF">2019-04-01T15:00:00Z</dcterms:modified>
</cp:coreProperties>
</file>