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CCDC34" w14:textId="77777777" w:rsidR="00F718F3" w:rsidRPr="00E14151" w:rsidRDefault="008D5947">
      <w:pPr>
        <w:pStyle w:val="BodyA"/>
        <w:tabs>
          <w:tab w:val="left" w:pos="5880"/>
        </w:tabs>
        <w:suppressAutoHyphens/>
        <w:jc w:val="right"/>
        <w:rPr>
          <w:rFonts w:cs="Times New Roman"/>
          <w:sz w:val="18"/>
          <w:szCs w:val="18"/>
        </w:rPr>
      </w:pPr>
      <w:r w:rsidRPr="00E14151">
        <w:rPr>
          <w:rFonts w:cs="Times New Roman"/>
          <w:sz w:val="18"/>
          <w:szCs w:val="18"/>
        </w:rPr>
        <w:t xml:space="preserve">   </w:t>
      </w:r>
      <w:bookmarkStart w:id="0" w:name="_Hlk509473277"/>
      <w:r w:rsidRPr="00E14151">
        <w:rPr>
          <w:rFonts w:cs="Times New Roman"/>
          <w:sz w:val="18"/>
          <w:szCs w:val="18"/>
        </w:rPr>
        <w:t>2.pielikums</w:t>
      </w:r>
    </w:p>
    <w:p w14:paraId="0B289C6C" w14:textId="77777777" w:rsidR="00F718F3" w:rsidRPr="00E14151" w:rsidRDefault="008D5947">
      <w:pPr>
        <w:pStyle w:val="BodyA"/>
        <w:tabs>
          <w:tab w:val="left" w:pos="5880"/>
        </w:tabs>
        <w:suppressAutoHyphens/>
        <w:jc w:val="right"/>
        <w:rPr>
          <w:rFonts w:cs="Times New Roman"/>
          <w:sz w:val="20"/>
          <w:szCs w:val="20"/>
        </w:rPr>
      </w:pPr>
      <w:r w:rsidRPr="00E14151">
        <w:rPr>
          <w:rFonts w:cs="Times New Roman"/>
          <w:sz w:val="18"/>
          <w:szCs w:val="18"/>
        </w:rPr>
        <w:t xml:space="preserve">iepirkuma </w:t>
      </w:r>
      <w:r w:rsidRPr="00E14151">
        <w:rPr>
          <w:rFonts w:cs="Times New Roman"/>
          <w:sz w:val="20"/>
          <w:szCs w:val="20"/>
        </w:rPr>
        <w:t>“Ska</w:t>
      </w:r>
      <w:r w:rsidRPr="00E14151">
        <w:rPr>
          <w:rFonts w:eastAsia="Calibri" w:cs="Times New Roman"/>
          <w:sz w:val="20"/>
          <w:szCs w:val="20"/>
        </w:rPr>
        <w:t>ņ</w:t>
      </w:r>
      <w:r w:rsidRPr="00E14151">
        <w:rPr>
          <w:rFonts w:cs="Times New Roman"/>
          <w:sz w:val="20"/>
          <w:szCs w:val="20"/>
        </w:rPr>
        <w:t>as, gaismas un skatuves apr</w:t>
      </w:r>
      <w:r w:rsidRPr="00E14151">
        <w:rPr>
          <w:rFonts w:eastAsia="Calibri" w:cs="Times New Roman"/>
          <w:sz w:val="20"/>
          <w:szCs w:val="20"/>
        </w:rPr>
        <w:t>ī</w:t>
      </w:r>
      <w:r w:rsidRPr="00E14151">
        <w:rPr>
          <w:rFonts w:cs="Times New Roman"/>
          <w:sz w:val="20"/>
          <w:szCs w:val="20"/>
        </w:rPr>
        <w:t xml:space="preserve">kojuma noma </w:t>
      </w:r>
    </w:p>
    <w:p w14:paraId="3005936F" w14:textId="77777777" w:rsidR="00F718F3" w:rsidRPr="00E14151" w:rsidRDefault="008D5947">
      <w:pPr>
        <w:pStyle w:val="BodyA"/>
        <w:tabs>
          <w:tab w:val="left" w:pos="5880"/>
        </w:tabs>
        <w:suppressAutoHyphens/>
        <w:jc w:val="right"/>
        <w:rPr>
          <w:rFonts w:cs="Times New Roman"/>
          <w:sz w:val="20"/>
          <w:szCs w:val="20"/>
        </w:rPr>
      </w:pPr>
      <w:r w:rsidRPr="00E14151">
        <w:rPr>
          <w:rFonts w:cs="Times New Roman"/>
          <w:sz w:val="20"/>
          <w:szCs w:val="20"/>
        </w:rPr>
        <w:t>Siguldas novada pa</w:t>
      </w:r>
      <w:r w:rsidRPr="00E14151">
        <w:rPr>
          <w:rFonts w:eastAsia="Calibri" w:cs="Times New Roman"/>
          <w:sz w:val="20"/>
          <w:szCs w:val="20"/>
        </w:rPr>
        <w:t>š</w:t>
      </w:r>
      <w:r w:rsidRPr="00E14151">
        <w:rPr>
          <w:rFonts w:cs="Times New Roman"/>
          <w:sz w:val="20"/>
          <w:szCs w:val="20"/>
        </w:rPr>
        <w:t>vald</w:t>
      </w:r>
      <w:r w:rsidRPr="00E14151">
        <w:rPr>
          <w:rFonts w:eastAsia="Calibri" w:cs="Times New Roman"/>
          <w:sz w:val="20"/>
          <w:szCs w:val="20"/>
        </w:rPr>
        <w:t>ī</w:t>
      </w:r>
      <w:r w:rsidRPr="00E14151">
        <w:rPr>
          <w:rFonts w:cs="Times New Roman"/>
          <w:sz w:val="20"/>
          <w:szCs w:val="20"/>
        </w:rPr>
        <w:t>bas administr</w:t>
      </w:r>
      <w:r w:rsidRPr="00E14151">
        <w:rPr>
          <w:rFonts w:eastAsia="Calibri" w:cs="Times New Roman"/>
          <w:sz w:val="20"/>
          <w:szCs w:val="20"/>
        </w:rPr>
        <w:t>ā</w:t>
      </w:r>
      <w:r w:rsidRPr="00E14151">
        <w:rPr>
          <w:rFonts w:cs="Times New Roman"/>
          <w:sz w:val="20"/>
          <w:szCs w:val="20"/>
        </w:rPr>
        <w:t>cijas un t</w:t>
      </w:r>
      <w:r w:rsidRPr="00E14151">
        <w:rPr>
          <w:rFonts w:eastAsia="Calibri" w:cs="Times New Roman"/>
          <w:sz w:val="20"/>
          <w:szCs w:val="20"/>
        </w:rPr>
        <w:t>ā</w:t>
      </w:r>
      <w:r w:rsidRPr="00E14151">
        <w:rPr>
          <w:rFonts w:cs="Times New Roman"/>
          <w:sz w:val="20"/>
          <w:szCs w:val="20"/>
        </w:rPr>
        <w:t>s iest</w:t>
      </w:r>
      <w:r w:rsidRPr="00E14151">
        <w:rPr>
          <w:rFonts w:eastAsia="Calibri" w:cs="Times New Roman"/>
          <w:sz w:val="20"/>
          <w:szCs w:val="20"/>
        </w:rPr>
        <w:t>āž</w:t>
      </w:r>
      <w:r w:rsidRPr="00E14151">
        <w:rPr>
          <w:rFonts w:cs="Times New Roman"/>
          <w:sz w:val="20"/>
          <w:szCs w:val="20"/>
        </w:rPr>
        <w:t>u vajadz</w:t>
      </w:r>
      <w:r w:rsidRPr="00E14151">
        <w:rPr>
          <w:rFonts w:eastAsia="Calibri" w:cs="Times New Roman"/>
          <w:sz w:val="20"/>
          <w:szCs w:val="20"/>
        </w:rPr>
        <w:t>ī</w:t>
      </w:r>
      <w:r w:rsidRPr="00E14151">
        <w:rPr>
          <w:rFonts w:cs="Times New Roman"/>
          <w:sz w:val="20"/>
          <w:szCs w:val="20"/>
        </w:rPr>
        <w:t>b</w:t>
      </w:r>
      <w:r w:rsidRPr="00E14151">
        <w:rPr>
          <w:rFonts w:eastAsia="Calibri" w:cs="Times New Roman"/>
          <w:sz w:val="20"/>
          <w:szCs w:val="20"/>
        </w:rPr>
        <w:t>ā</w:t>
      </w:r>
      <w:r w:rsidRPr="00E14151">
        <w:rPr>
          <w:rFonts w:cs="Times New Roman"/>
          <w:sz w:val="20"/>
          <w:szCs w:val="20"/>
        </w:rPr>
        <w:t>m”</w:t>
      </w:r>
    </w:p>
    <w:p w14:paraId="60F5C5A4" w14:textId="77777777" w:rsidR="00F718F3" w:rsidRPr="00E14151" w:rsidRDefault="008D5947">
      <w:pPr>
        <w:pStyle w:val="BodyA"/>
        <w:tabs>
          <w:tab w:val="left" w:pos="5880"/>
        </w:tabs>
        <w:suppressAutoHyphens/>
        <w:jc w:val="right"/>
        <w:rPr>
          <w:rFonts w:cs="Times New Roman"/>
          <w:sz w:val="18"/>
          <w:szCs w:val="18"/>
        </w:rPr>
      </w:pPr>
      <w:r w:rsidRPr="00E14151">
        <w:rPr>
          <w:rFonts w:cs="Times New Roman"/>
          <w:sz w:val="18"/>
          <w:szCs w:val="18"/>
        </w:rPr>
        <w:t xml:space="preserve"> identifikācijas nr. </w:t>
      </w:r>
      <w:r w:rsidRPr="00E14151">
        <w:rPr>
          <w:rFonts w:cs="Times New Roman"/>
          <w:b/>
          <w:bCs/>
          <w:sz w:val="18"/>
          <w:szCs w:val="18"/>
        </w:rPr>
        <w:t>SNP 2019/07/AK</w:t>
      </w:r>
    </w:p>
    <w:p w14:paraId="4FAC06E2" w14:textId="77777777" w:rsidR="00F718F3" w:rsidRPr="00E14151" w:rsidRDefault="008D5947">
      <w:pPr>
        <w:pStyle w:val="BodyA"/>
        <w:tabs>
          <w:tab w:val="left" w:pos="5880"/>
        </w:tabs>
        <w:suppressAutoHyphens/>
        <w:jc w:val="right"/>
        <w:rPr>
          <w:rFonts w:cs="Times New Roman"/>
          <w:sz w:val="18"/>
          <w:szCs w:val="18"/>
        </w:rPr>
      </w:pPr>
      <w:r w:rsidRPr="00E14151">
        <w:rPr>
          <w:rFonts w:cs="Times New Roman"/>
          <w:sz w:val="18"/>
          <w:szCs w:val="18"/>
          <w:shd w:val="clear" w:color="auto" w:fill="FFFFFF"/>
        </w:rPr>
        <w:t xml:space="preserve"> </w:t>
      </w:r>
      <w:r w:rsidRPr="00E14151">
        <w:rPr>
          <w:rFonts w:cs="Times New Roman"/>
          <w:sz w:val="18"/>
          <w:szCs w:val="18"/>
        </w:rPr>
        <w:t>nolikumam</w:t>
      </w:r>
      <w:bookmarkEnd w:id="0"/>
    </w:p>
    <w:p w14:paraId="1590F1EF" w14:textId="77777777" w:rsidR="00F718F3" w:rsidRPr="00E14151" w:rsidRDefault="00F718F3">
      <w:pPr>
        <w:pStyle w:val="BodyA"/>
        <w:tabs>
          <w:tab w:val="left" w:pos="5812"/>
          <w:tab w:val="left" w:pos="5880"/>
        </w:tabs>
        <w:suppressAutoHyphens/>
        <w:jc w:val="both"/>
        <w:rPr>
          <w:rFonts w:cs="Times New Roman"/>
          <w:sz w:val="18"/>
          <w:szCs w:val="18"/>
          <w:shd w:val="clear" w:color="auto" w:fill="FFFF00"/>
        </w:rPr>
      </w:pPr>
    </w:p>
    <w:p w14:paraId="749E0B87" w14:textId="77777777" w:rsidR="00F718F3" w:rsidRDefault="00F718F3">
      <w:pPr>
        <w:pStyle w:val="BodyA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E2D329A" w14:textId="77777777" w:rsidR="00F718F3" w:rsidRDefault="008D5947">
      <w:pPr>
        <w:pStyle w:val="BodyA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TEHNISKĀ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nl-NL"/>
        </w:rPr>
        <w:t>SPECIFIK</w:t>
      </w:r>
      <w:r>
        <w:rPr>
          <w:rFonts w:ascii="Times New Roman" w:hAnsi="Times New Roman"/>
          <w:b/>
          <w:bCs/>
          <w:sz w:val="32"/>
          <w:szCs w:val="32"/>
        </w:rPr>
        <w:t>ĀCIJA</w:t>
      </w:r>
    </w:p>
    <w:p w14:paraId="5B01A471" w14:textId="2565D2AC" w:rsidR="00F718F3" w:rsidRPr="00E14151" w:rsidRDefault="008D5947" w:rsidP="00E14151">
      <w:pPr>
        <w:pStyle w:val="BodyAA"/>
        <w:numPr>
          <w:ilvl w:val="0"/>
          <w:numId w:val="3"/>
        </w:numPr>
        <w:ind w:left="692" w:hanging="295"/>
        <w:jc w:val="both"/>
        <w:rPr>
          <w:rFonts w:ascii="Times New Roman" w:hAnsi="Times New Roman" w:cs="Times New Roman"/>
          <w:b/>
          <w:bCs/>
        </w:rPr>
      </w:pPr>
      <w:r w:rsidRPr="00E14151">
        <w:rPr>
          <w:rFonts w:ascii="Times New Roman" w:hAnsi="Times New Roman" w:cs="Times New Roman"/>
        </w:rPr>
        <w:t xml:space="preserve">Pakalpojuma nodrošināšana ietver sevī </w:t>
      </w:r>
      <w:r w:rsidR="0005248C">
        <w:rPr>
          <w:rFonts w:ascii="Times New Roman" w:hAnsi="Times New Roman" w:cs="Times New Roman"/>
        </w:rPr>
        <w:t xml:space="preserve">skaņas, gaismas un skatuves </w:t>
      </w:r>
      <w:bookmarkStart w:id="1" w:name="_GoBack"/>
      <w:bookmarkEnd w:id="1"/>
      <w:r w:rsidRPr="00E14151">
        <w:rPr>
          <w:rFonts w:ascii="Times New Roman" w:hAnsi="Times New Roman" w:cs="Times New Roman"/>
        </w:rPr>
        <w:t>aprīkojuma piegādi (ja nepieciešams transportu), montāžu, demontāžu un apkalpošanu pasākuma laikā.</w:t>
      </w:r>
    </w:p>
    <w:p w14:paraId="7E317F44" w14:textId="77777777" w:rsidR="00E14151" w:rsidRDefault="008D5947" w:rsidP="00E14151">
      <w:pPr>
        <w:pStyle w:val="Body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14151">
        <w:rPr>
          <w:rFonts w:ascii="Times New Roman" w:hAnsi="Times New Roman" w:cs="Times New Roman"/>
        </w:rPr>
        <w:t>Pretendents ir atbildīgs lai piegādātās iekārtas ir bez defektiem un teicamā tehniskā stāvoklī.</w:t>
      </w:r>
    </w:p>
    <w:p w14:paraId="283E29C7" w14:textId="77777777" w:rsidR="00D22B6C" w:rsidRPr="00D22B6C" w:rsidRDefault="008D5947" w:rsidP="00E14151">
      <w:pPr>
        <w:pStyle w:val="Body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14151">
        <w:rPr>
          <w:rFonts w:ascii="Times New Roman" w:hAnsi="Times New Roman" w:cs="Times New Roman"/>
        </w:rPr>
        <w:t xml:space="preserve">Pretendents nodrošina pieteikumu skaitu kvalificēta personāla, kas atbilst normatīvo aktu prasībām un kas nodrošina </w:t>
      </w:r>
      <w:r w:rsidR="00D22B6C">
        <w:rPr>
          <w:rFonts w:ascii="Times New Roman" w:hAnsi="Times New Roman" w:cs="Times New Roman"/>
        </w:rPr>
        <w:t xml:space="preserve">pakalpojumu </w:t>
      </w:r>
      <w:r w:rsidRPr="00E14151">
        <w:rPr>
          <w:rFonts w:ascii="Times New Roman" w:hAnsi="Times New Roman" w:cs="Times New Roman"/>
        </w:rPr>
        <w:t>izpildi.</w:t>
      </w:r>
    </w:p>
    <w:p w14:paraId="4BB35257" w14:textId="305782B5" w:rsidR="00E14151" w:rsidRDefault="008D5947" w:rsidP="00E14151">
      <w:pPr>
        <w:pStyle w:val="Body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14151">
        <w:rPr>
          <w:rFonts w:ascii="Times New Roman" w:hAnsi="Times New Roman" w:cs="Times New Roman"/>
          <w:u w:color="FF0000"/>
        </w:rPr>
        <w:t>Pretendentam jāpiegādā Pasūtītāja pieprasītās (vai ekvivalentas) tehnikas vienības, prasītā skaitā.</w:t>
      </w:r>
    </w:p>
    <w:p w14:paraId="76FD2C86" w14:textId="77777777" w:rsidR="00E14151" w:rsidRDefault="008D5947" w:rsidP="00E14151">
      <w:pPr>
        <w:pStyle w:val="Body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14151">
        <w:rPr>
          <w:rFonts w:ascii="Times New Roman" w:hAnsi="Times New Roman" w:cs="Times New Roman"/>
          <w:u w:color="FF0000"/>
        </w:rPr>
        <w:t>Tehniskajās specifikācijās iekļautās pozīcijas Pretendentam ir saistošas un tās jānodrošina visā Līguma darbības laikā</w:t>
      </w:r>
      <w:r w:rsidR="00E14151" w:rsidRPr="00E14151">
        <w:rPr>
          <w:rFonts w:ascii="Times New Roman" w:hAnsi="Times New Roman" w:cs="Times New Roman"/>
          <w:u w:color="FF0000"/>
        </w:rPr>
        <w:t>.</w:t>
      </w:r>
    </w:p>
    <w:p w14:paraId="1C81E3C7" w14:textId="59BE5CDB" w:rsidR="00F718F3" w:rsidRPr="00E14151" w:rsidRDefault="008D5947" w:rsidP="00E14151">
      <w:pPr>
        <w:pStyle w:val="Body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14151">
        <w:rPr>
          <w:rFonts w:ascii="Times New Roman" w:hAnsi="Times New Roman" w:cs="Times New Roman"/>
          <w:u w:color="FF0000"/>
        </w:rPr>
        <w:t>Pasūtītājs 2 (divas) nedēļas pirms pasākuma informēs Pretendentu ar kuru tiks noslēgts līgums par pasākumam nepieciešamajām skaņas un gaismas iekārtām, skatuves aprīkojumu.</w:t>
      </w:r>
    </w:p>
    <w:p w14:paraId="52CD3B19" w14:textId="77777777" w:rsidR="00F718F3" w:rsidRDefault="00F718F3">
      <w:pPr>
        <w:pStyle w:val="BodyAA"/>
        <w:tabs>
          <w:tab w:val="left" w:pos="319"/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14:paraId="26611D5A" w14:textId="10C8DD18" w:rsidR="00F718F3" w:rsidRDefault="008D5947">
      <w:pPr>
        <w:pStyle w:val="BodyAA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  <w:r>
        <w:rPr>
          <w:rFonts w:ascii="Times New Roman" w:hAnsi="Times New Roman"/>
          <w:b/>
          <w:bCs/>
          <w:sz w:val="26"/>
          <w:szCs w:val="26"/>
          <w:u w:color="FF0000"/>
        </w:rPr>
        <w:t>Skaņas iek</w:t>
      </w:r>
      <w:r w:rsidR="00990B1E">
        <w:rPr>
          <w:rFonts w:ascii="Times New Roman" w:hAnsi="Times New Roman"/>
          <w:b/>
          <w:bCs/>
          <w:sz w:val="26"/>
          <w:szCs w:val="26"/>
          <w:u w:color="FF0000"/>
        </w:rPr>
        <w:t>ā</w:t>
      </w:r>
      <w:r>
        <w:rPr>
          <w:rFonts w:ascii="Times New Roman" w:hAnsi="Times New Roman"/>
          <w:b/>
          <w:bCs/>
          <w:sz w:val="26"/>
          <w:szCs w:val="26"/>
          <w:u w:color="FF0000"/>
        </w:rPr>
        <w:t xml:space="preserve">rtu tehniskā </w:t>
      </w:r>
      <w:r>
        <w:rPr>
          <w:rFonts w:ascii="Times New Roman" w:hAnsi="Times New Roman"/>
          <w:b/>
          <w:bCs/>
          <w:sz w:val="26"/>
          <w:szCs w:val="26"/>
          <w:u w:color="FF0000"/>
          <w:lang w:val="da-DK"/>
        </w:rPr>
        <w:t>specifik</w:t>
      </w:r>
      <w:proofErr w:type="spellStart"/>
      <w:r>
        <w:rPr>
          <w:rFonts w:ascii="Times New Roman" w:hAnsi="Times New Roman"/>
          <w:b/>
          <w:bCs/>
          <w:sz w:val="26"/>
          <w:szCs w:val="26"/>
          <w:u w:color="FF0000"/>
        </w:rPr>
        <w:t>ācija</w:t>
      </w:r>
      <w:proofErr w:type="spellEnd"/>
    </w:p>
    <w:p w14:paraId="76AFD56A" w14:textId="77777777" w:rsidR="00F718F3" w:rsidRDefault="00F718F3">
      <w:pPr>
        <w:pStyle w:val="BodyAA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</w:p>
    <w:tbl>
      <w:tblPr>
        <w:tblW w:w="92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689"/>
        <w:gridCol w:w="3136"/>
        <w:gridCol w:w="2192"/>
        <w:gridCol w:w="873"/>
        <w:gridCol w:w="2369"/>
      </w:tblGrid>
      <w:tr w:rsidR="00F718F3" w14:paraId="157E8F04" w14:textId="77777777">
        <w:trPr>
          <w:trHeight w:val="730"/>
          <w:tblHeader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B4DE6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N.p.k</w:t>
            </w:r>
            <w:proofErr w:type="spellEnd"/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5D47" w14:textId="77777777" w:rsidR="00F718F3" w:rsidRDefault="008D5947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Pozīcija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F35C5" w14:textId="77777777" w:rsidR="00F718F3" w:rsidRDefault="008D5947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 xml:space="preserve">Tehniskā 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>specifik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ācija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C39F" w14:textId="77777777" w:rsidR="00F718F3" w:rsidRDefault="008D5947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Skaits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38ABE" w14:textId="77777777" w:rsidR="00F718F3" w:rsidRDefault="008D5947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nl-NL"/>
              </w:rPr>
              <w:t>Piez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īmes</w:t>
            </w:r>
            <w:proofErr w:type="spellEnd"/>
          </w:p>
        </w:tc>
      </w:tr>
      <w:tr w:rsidR="00F718F3" w14:paraId="223AF7BC" w14:textId="77777777">
        <w:tblPrEx>
          <w:shd w:val="clear" w:color="auto" w:fill="CADFFF"/>
        </w:tblPrEx>
        <w:trPr>
          <w:trHeight w:val="13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46D3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D33C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"Line - </w:t>
            </w:r>
            <w:proofErr w:type="spellStart"/>
            <w:r>
              <w:rPr>
                <w:rFonts w:ascii="Calibri" w:eastAsia="Calibri" w:hAnsi="Calibri" w:cs="Calibri"/>
              </w:rPr>
              <w:t>Array</w:t>
            </w:r>
            <w:proofErr w:type="spellEnd"/>
            <w:r>
              <w:rPr>
                <w:rFonts w:ascii="Calibri" w:eastAsia="Calibri" w:hAnsi="Calibri" w:cs="Calibri"/>
              </w:rPr>
              <w:t xml:space="preserve">" tipa </w:t>
            </w:r>
            <w:proofErr w:type="spellStart"/>
            <w:r>
              <w:rPr>
                <w:rFonts w:ascii="Calibri" w:eastAsia="Calibri" w:hAnsi="Calibri" w:cs="Calibri"/>
              </w:rPr>
              <w:t>skanda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82AF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ZF - 2x12”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de-DE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>, AF - 2x</w:t>
            </w:r>
            <w:r>
              <w:rPr>
                <w:rFonts w:ascii="Calibri" w:eastAsia="Calibri" w:hAnsi="Calibri" w:cs="Calibri"/>
              </w:rPr>
              <w:t xml:space="preserve">1,3”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fr-FR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C3DE7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A7F3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s-ES_tradnl"/>
              </w:rPr>
              <w:t xml:space="preserve">tipa,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</w:tr>
      <w:tr w:rsidR="00F718F3" w14:paraId="52C513F0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EB4B3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02DB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"Line - </w:t>
            </w:r>
            <w:proofErr w:type="spellStart"/>
            <w:r>
              <w:rPr>
                <w:rFonts w:ascii="Calibri" w:eastAsia="Calibri" w:hAnsi="Calibri" w:cs="Calibri"/>
              </w:rPr>
              <w:t>Array</w:t>
            </w:r>
            <w:proofErr w:type="spellEnd"/>
            <w:r>
              <w:rPr>
                <w:rFonts w:ascii="Calibri" w:eastAsia="Calibri" w:hAnsi="Calibri" w:cs="Calibri"/>
              </w:rPr>
              <w:t xml:space="preserve">" tipa </w:t>
            </w:r>
            <w:proofErr w:type="spellStart"/>
            <w:r>
              <w:rPr>
                <w:rFonts w:ascii="Calibri" w:eastAsia="Calibri" w:hAnsi="Calibri" w:cs="Calibri"/>
              </w:rPr>
              <w:t>skanda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55E82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ZF - 2x8” skaļrunis, AF - 3”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fr-FR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757A1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6A04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s-ES_tradnl"/>
              </w:rPr>
              <w:t xml:space="preserve">tipa,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</w:tr>
      <w:tr w:rsidR="00F718F3" w14:paraId="27128C26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ABB05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5B10A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"Line - </w:t>
            </w:r>
            <w:proofErr w:type="spellStart"/>
            <w:r>
              <w:rPr>
                <w:rFonts w:ascii="Calibri" w:eastAsia="Calibri" w:hAnsi="Calibri" w:cs="Calibri"/>
              </w:rPr>
              <w:t>Array</w:t>
            </w:r>
            <w:proofErr w:type="spellEnd"/>
            <w:r>
              <w:rPr>
                <w:rFonts w:ascii="Calibri" w:eastAsia="Calibri" w:hAnsi="Calibri" w:cs="Calibri"/>
              </w:rPr>
              <w:t xml:space="preserve">" tipa </w:t>
            </w:r>
            <w:proofErr w:type="spellStart"/>
            <w:r>
              <w:rPr>
                <w:rFonts w:ascii="Calibri" w:eastAsia="Calibri" w:hAnsi="Calibri" w:cs="Calibri"/>
              </w:rPr>
              <w:t>skanda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C125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ZF - 2x6,5” skaļrunis, AF - 1,75”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fr-FR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9396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D7F4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s-ES_tradnl"/>
              </w:rPr>
              <w:t xml:space="preserve">tipa,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</w:tr>
      <w:tr w:rsidR="00F718F3" w14:paraId="3033CF01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65D9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AF9B9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Iekares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elements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D10C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Iekares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r</w:t>
            </w:r>
            <w:r>
              <w:rPr>
                <w:rFonts w:ascii="Calibri" w:eastAsia="Calibri" w:hAnsi="Calibri" w:cs="Calibri"/>
              </w:rPr>
              <w:t>ā</w:t>
            </w:r>
            <w:r>
              <w:rPr>
                <w:rFonts w:ascii="Calibri" w:eastAsia="Calibri" w:hAnsi="Calibri" w:cs="Calibri"/>
                <w:lang w:val="fr-FR"/>
              </w:rPr>
              <w:t xml:space="preserve">mis </w:t>
            </w: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lang w:val="it-IT"/>
              </w:rPr>
              <w:t>Line - Array</w:t>
            </w:r>
            <w:r>
              <w:rPr>
                <w:rFonts w:ascii="Calibri" w:eastAsia="Calibri" w:hAnsi="Calibri" w:cs="Calibri"/>
              </w:rPr>
              <w:t xml:space="preserve">” </w:t>
            </w:r>
            <w:r>
              <w:rPr>
                <w:rFonts w:ascii="Calibri" w:eastAsia="Calibri" w:hAnsi="Calibri" w:cs="Calibri"/>
                <w:lang w:val="sv-SE"/>
              </w:rPr>
              <w:t>tipa skand</w:t>
            </w:r>
            <w:proofErr w:type="spellStart"/>
            <w:r>
              <w:rPr>
                <w:rFonts w:ascii="Calibri" w:eastAsia="Calibri" w:hAnsi="Calibri" w:cs="Calibri"/>
              </w:rPr>
              <w:t>ām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A4F5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F1E8D" w14:textId="77777777" w:rsidR="00F718F3" w:rsidRDefault="00F718F3"/>
        </w:tc>
      </w:tr>
      <w:tr w:rsidR="00F718F3" w14:paraId="568DDD53" w14:textId="77777777">
        <w:tblPrEx>
          <w:shd w:val="clear" w:color="auto" w:fill="CADFFF"/>
        </w:tblPrEx>
        <w:trPr>
          <w:trHeight w:val="1051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33A7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62C9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Pacēlājiekārta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A00B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Elektriskais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lang w:val="de-DE"/>
              </w:rPr>
              <w:t>telferis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proofErr w:type="spellStart"/>
            <w:r>
              <w:rPr>
                <w:rFonts w:ascii="Calibri" w:eastAsia="Calibri" w:hAnsi="Calibri" w:cs="Calibri"/>
              </w:rPr>
              <w:t>kravnesī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ba</w:t>
            </w:r>
            <w:proofErr w:type="gramEnd"/>
            <w:r>
              <w:rPr>
                <w:rFonts w:ascii="Calibri" w:eastAsia="Calibri" w:hAnsi="Calibri" w:cs="Calibri"/>
                <w:lang w:val="pt-PT"/>
              </w:rPr>
              <w:t xml:space="preserve"> 1000kg. </w:t>
            </w:r>
            <w:proofErr w:type="spellStart"/>
            <w:r>
              <w:rPr>
                <w:rFonts w:ascii="Calibri" w:eastAsia="Calibri" w:hAnsi="Calibri" w:cs="Calibri"/>
              </w:rPr>
              <w:t>Ķē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des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garums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24m.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BCD5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1483" w14:textId="77777777" w:rsidR="00F718F3" w:rsidRDefault="00F718F3"/>
        </w:tc>
      </w:tr>
      <w:tr w:rsidR="00F718F3" w14:paraId="4D7E1D6E" w14:textId="77777777">
        <w:tblPrEx>
          <w:shd w:val="clear" w:color="auto" w:fill="CADFFF"/>
        </w:tblPrEx>
        <w:trPr>
          <w:trHeight w:val="7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9D2F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DA5B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sv-SE"/>
              </w:rPr>
              <w:t>Vad</w:t>
            </w:r>
            <w:proofErr w:type="spellStart"/>
            <w:r>
              <w:rPr>
                <w:rFonts w:ascii="Calibri" w:eastAsia="Calibri" w:hAnsi="Calibri" w:cs="Calibri"/>
              </w:rPr>
              <w:t>ība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7BD6F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Elektrisko telferu </w:t>
            </w:r>
            <w:proofErr w:type="spellStart"/>
            <w:r>
              <w:rPr>
                <w:rFonts w:ascii="Calibri" w:eastAsia="Calibri" w:hAnsi="Calibri" w:cs="Calibri"/>
              </w:rPr>
              <w:t>vadī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bas panelis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2624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EC41" w14:textId="77777777" w:rsidR="00F718F3" w:rsidRDefault="00F718F3"/>
        </w:tc>
      </w:tr>
      <w:tr w:rsidR="00F718F3" w14:paraId="06CFFEF5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D80E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7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7BC8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lang w:val="es-ES_tradnl"/>
              </w:rPr>
              <w:t>Platjoslas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skanda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9AAB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ZF - 12” skaļrunis, AF - 4”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fr-FR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8B5C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DF801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s-ES_tradnl"/>
              </w:rPr>
              <w:t xml:space="preserve">tipa,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</w:tr>
      <w:tr w:rsidR="00F718F3" w14:paraId="6682B145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4A024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08C8D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lang w:val="es-ES_tradnl"/>
              </w:rPr>
              <w:t>Platjoslas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skanda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C049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ZF - 10” skaļrunis, AF - 3”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fr-FR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979CD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79AC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s-ES_tradnl"/>
              </w:rPr>
              <w:t xml:space="preserve">tipa,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</w:tr>
      <w:tr w:rsidR="00F718F3" w14:paraId="438870DB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79296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5B42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Zemfrekvenč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u skanda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D9DB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ZF - 2x18” skaļrunis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692C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582D1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tipa,pastiprin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</w:tr>
      <w:tr w:rsidR="00F718F3" w14:paraId="4DA74F65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4EBC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5F96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Zemfrekvenč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u skanda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B670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ZF - 1x18”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runis ar div</w:t>
            </w:r>
            <w:proofErr w:type="spellStart"/>
            <w:r>
              <w:rPr>
                <w:rFonts w:ascii="Calibri" w:eastAsia="Calibri" w:hAnsi="Calibri" w:cs="Calibri"/>
              </w:rPr>
              <w:t>ām</w:t>
            </w:r>
            <w:proofErr w:type="spellEnd"/>
            <w:r>
              <w:rPr>
                <w:rFonts w:ascii="Calibri" w:eastAsia="Calibri" w:hAnsi="Calibri" w:cs="Calibri"/>
              </w:rPr>
              <w:t xml:space="preserve"> spolēm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C252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4C99C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s-ES_tradnl"/>
              </w:rPr>
              <w:t xml:space="preserve">tipa,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</w:tr>
      <w:tr w:rsidR="00F718F3" w14:paraId="7500CCC8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BAD9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5D28E" w14:textId="77777777" w:rsidR="00F718F3" w:rsidRDefault="008D5947">
            <w:pPr>
              <w:pStyle w:val="Default"/>
            </w:pPr>
            <w:proofErr w:type="spellStart"/>
            <w:r>
              <w:rPr>
                <w:rFonts w:ascii="Calibri" w:eastAsia="Calibri" w:hAnsi="Calibri" w:cs="Calibri"/>
              </w:rPr>
              <w:t>Zemfrekvenč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u skanda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3C25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ZF - 1x15”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runis ar div</w:t>
            </w:r>
            <w:proofErr w:type="spellStart"/>
            <w:r>
              <w:rPr>
                <w:rFonts w:ascii="Calibri" w:eastAsia="Calibri" w:hAnsi="Calibri" w:cs="Calibri"/>
              </w:rPr>
              <w:t>ām</w:t>
            </w:r>
            <w:proofErr w:type="spellEnd"/>
            <w:r>
              <w:rPr>
                <w:rFonts w:ascii="Calibri" w:eastAsia="Calibri" w:hAnsi="Calibri" w:cs="Calibri"/>
              </w:rPr>
              <w:t xml:space="preserve"> spolēm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37E0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5D72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tipa,pastiprin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</w:tr>
      <w:tr w:rsidR="00F718F3" w14:paraId="41C2CA69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03ED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6AE7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Grī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das monitors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BE31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ZF - 2x12</w:t>
            </w:r>
            <w:r>
              <w:rPr>
                <w:rFonts w:ascii="Calibri" w:eastAsia="Calibri" w:hAnsi="Calibri" w:cs="Calibri"/>
                <w:lang w:val="fr-FR"/>
              </w:rPr>
              <w:t>’</w:t>
            </w:r>
            <w:r>
              <w:rPr>
                <w:rFonts w:ascii="Calibri" w:eastAsia="Calibri" w:hAnsi="Calibri" w:cs="Calibri"/>
                <w:lang w:val="en-US"/>
              </w:rPr>
              <w:t>'ska</w:t>
            </w:r>
            <w:proofErr w:type="spellStart"/>
            <w:r>
              <w:rPr>
                <w:rFonts w:ascii="Calibri" w:eastAsia="Calibri" w:hAnsi="Calibri" w:cs="Calibri"/>
              </w:rPr>
              <w:t>ļrunis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1FF7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177B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tipa,pastiprin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</w:tr>
      <w:tr w:rsidR="00F718F3" w14:paraId="112DF650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FA61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4C14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Grī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das monitors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8A3C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ZF - 1x12”skaļrunis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FA02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B133E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tipa,pastiprin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</w:tr>
      <w:tr w:rsidR="00F718F3" w14:paraId="2C17C8ED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F04CD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7E69F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Grī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das monitors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1371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ZF - 1x15”skaļrunis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99F0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B5564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tipa,pastiprin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</w:tr>
      <w:tr w:rsidR="00F718F3" w14:paraId="1E83C00E" w14:textId="77777777">
        <w:tblPrEx>
          <w:shd w:val="clear" w:color="auto" w:fill="CADFFF"/>
        </w:tblPrEx>
        <w:trPr>
          <w:trHeight w:val="4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FFA5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324BA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Skaņ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as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procesors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A77F" w14:textId="77777777" w:rsidR="00F718F3" w:rsidRDefault="008D5947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lang w:val="nl-NL"/>
              </w:rPr>
              <w:t>6 ieejas,16 izejas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8841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A0CA5" w14:textId="77777777" w:rsidR="00F718F3" w:rsidRDefault="00F718F3"/>
        </w:tc>
      </w:tr>
      <w:tr w:rsidR="00F718F3" w14:paraId="09CDD064" w14:textId="77777777">
        <w:tblPrEx>
          <w:shd w:val="clear" w:color="auto" w:fill="CADFFF"/>
        </w:tblPrEx>
        <w:trPr>
          <w:trHeight w:val="13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8FB6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FC8E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Digitā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la ska</w:t>
            </w:r>
            <w:r>
              <w:rPr>
                <w:rFonts w:ascii="Calibri" w:eastAsia="Calibri" w:hAnsi="Calibri" w:cs="Calibri"/>
              </w:rPr>
              <w:t>ņ</w:t>
            </w:r>
            <w:r>
              <w:rPr>
                <w:rFonts w:ascii="Calibri" w:eastAsia="Calibri" w:hAnsi="Calibri" w:cs="Calibri"/>
                <w:lang w:val="da-DK"/>
              </w:rPr>
              <w:t>as mik</w:t>
            </w:r>
            <w:r>
              <w:rPr>
                <w:rFonts w:ascii="Calibri" w:eastAsia="Calibri" w:hAnsi="Calibri" w:cs="Calibri"/>
              </w:rPr>
              <w:t>š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erpults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9958" w14:textId="77777777" w:rsidR="00F718F3" w:rsidRDefault="008D5947">
            <w:pPr>
              <w:pStyle w:val="BodyAA"/>
              <w:jc w:val="center"/>
            </w:pPr>
            <w:r>
              <w:rPr>
                <w:rFonts w:ascii="Calibri" w:eastAsia="Calibri" w:hAnsi="Calibri" w:cs="Calibri"/>
              </w:rPr>
              <w:t>Analogā</w:t>
            </w:r>
            <w:r>
              <w:rPr>
                <w:rFonts w:ascii="Calibri" w:eastAsia="Calibri" w:hAnsi="Calibri" w:cs="Calibri"/>
                <w:lang w:val="nl-NL"/>
              </w:rPr>
              <w:t>s ieejas- 96,ciparu ieeju skaits- 12,MADI protokols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A2EE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55C3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nl-NL"/>
              </w:rPr>
              <w:t>Multicore kabelis,Stage Box j</w:t>
            </w:r>
            <w:proofErr w:type="spellStart"/>
            <w:r>
              <w:rPr>
                <w:rFonts w:ascii="Calibri" w:eastAsia="Calibri" w:hAnsi="Calibri" w:cs="Calibri"/>
              </w:rPr>
              <w:t>ābūt</w:t>
            </w:r>
            <w:proofErr w:type="spellEnd"/>
            <w:r>
              <w:rPr>
                <w:rFonts w:ascii="Calibri" w:eastAsia="Calibri" w:hAnsi="Calibri" w:cs="Calibri"/>
              </w:rPr>
              <w:t xml:space="preserve"> komplektā</w:t>
            </w:r>
          </w:p>
        </w:tc>
      </w:tr>
      <w:tr w:rsidR="00F718F3" w14:paraId="4525AB7D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48CC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17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83FD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Digitā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la ska</w:t>
            </w:r>
            <w:r>
              <w:rPr>
                <w:rFonts w:ascii="Calibri" w:eastAsia="Calibri" w:hAnsi="Calibri" w:cs="Calibri"/>
              </w:rPr>
              <w:t>ņ</w:t>
            </w:r>
            <w:r>
              <w:rPr>
                <w:rFonts w:ascii="Calibri" w:eastAsia="Calibri" w:hAnsi="Calibri" w:cs="Calibri"/>
                <w:lang w:val="da-DK"/>
              </w:rPr>
              <w:t>as mik</w:t>
            </w:r>
            <w:r>
              <w:rPr>
                <w:rFonts w:ascii="Calibri" w:eastAsia="Calibri" w:hAnsi="Calibri" w:cs="Calibri"/>
              </w:rPr>
              <w:t>š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erpults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5E7F" w14:textId="77777777" w:rsidR="00F718F3" w:rsidRDefault="008D5947">
            <w:pPr>
              <w:pStyle w:val="BodyAA"/>
              <w:jc w:val="center"/>
            </w:pPr>
            <w:r>
              <w:rPr>
                <w:rFonts w:ascii="Calibri" w:eastAsia="Calibri" w:hAnsi="Calibri" w:cs="Calibri"/>
              </w:rPr>
              <w:t>Ieejas-72,DANTE protokols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702F4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93C28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nl-NL"/>
              </w:rPr>
              <w:t>Multicore kabelis,Stage Box j</w:t>
            </w:r>
            <w:proofErr w:type="spellStart"/>
            <w:r>
              <w:rPr>
                <w:rFonts w:ascii="Calibri" w:eastAsia="Calibri" w:hAnsi="Calibri" w:cs="Calibri"/>
              </w:rPr>
              <w:t>ābūt</w:t>
            </w:r>
            <w:proofErr w:type="spellEnd"/>
            <w:r>
              <w:rPr>
                <w:rFonts w:ascii="Calibri" w:eastAsia="Calibri" w:hAnsi="Calibri" w:cs="Calibri"/>
              </w:rPr>
              <w:t xml:space="preserve"> komplektā</w:t>
            </w:r>
          </w:p>
        </w:tc>
      </w:tr>
      <w:tr w:rsidR="00F718F3" w14:paraId="481B9432" w14:textId="77777777">
        <w:tblPrEx>
          <w:shd w:val="clear" w:color="auto" w:fill="CADFFF"/>
        </w:tblPrEx>
        <w:trPr>
          <w:trHeight w:val="13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B5E6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F0A13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Digitā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la ska</w:t>
            </w:r>
            <w:r>
              <w:rPr>
                <w:rFonts w:ascii="Calibri" w:eastAsia="Calibri" w:hAnsi="Calibri" w:cs="Calibri"/>
              </w:rPr>
              <w:t>ņ</w:t>
            </w:r>
            <w:r>
              <w:rPr>
                <w:rFonts w:ascii="Calibri" w:eastAsia="Calibri" w:hAnsi="Calibri" w:cs="Calibri"/>
                <w:lang w:val="da-DK"/>
              </w:rPr>
              <w:t>as mik</w:t>
            </w:r>
            <w:r>
              <w:rPr>
                <w:rFonts w:ascii="Calibri" w:eastAsia="Calibri" w:hAnsi="Calibri" w:cs="Calibri"/>
              </w:rPr>
              <w:t>š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erpults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6CB8" w14:textId="77777777" w:rsidR="00F718F3" w:rsidRDefault="008D5947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lang w:val="nl-NL"/>
              </w:rPr>
              <w:t>Analogas ieejas -40,izejas-16,distances vad</w:t>
            </w:r>
            <w:proofErr w:type="spellStart"/>
            <w:r>
              <w:rPr>
                <w:rFonts w:ascii="Calibri" w:eastAsia="Calibri" w:hAnsi="Calibri" w:cs="Calibri"/>
              </w:rPr>
              <w:t>ība</w:t>
            </w:r>
            <w:proofErr w:type="spellEnd"/>
            <w:r>
              <w:rPr>
                <w:rFonts w:ascii="Calibri" w:eastAsia="Calibri" w:hAnsi="Calibri" w:cs="Calibri"/>
              </w:rPr>
              <w:t xml:space="preserve"> ar planšetdatoru.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A54F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FB911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nl-NL"/>
              </w:rPr>
              <w:t>Multicore kabelis,Stage Box j</w:t>
            </w:r>
            <w:proofErr w:type="spellStart"/>
            <w:r>
              <w:rPr>
                <w:rFonts w:ascii="Calibri" w:eastAsia="Calibri" w:hAnsi="Calibri" w:cs="Calibri"/>
              </w:rPr>
              <w:t>ābūt</w:t>
            </w:r>
            <w:proofErr w:type="spellEnd"/>
            <w:r>
              <w:rPr>
                <w:rFonts w:ascii="Calibri" w:eastAsia="Calibri" w:hAnsi="Calibri" w:cs="Calibri"/>
              </w:rPr>
              <w:t xml:space="preserve"> komplektā</w:t>
            </w:r>
          </w:p>
        </w:tc>
      </w:tr>
      <w:tr w:rsidR="00F718F3" w14:paraId="1D2C1D96" w14:textId="77777777">
        <w:tblPrEx>
          <w:shd w:val="clear" w:color="auto" w:fill="CADFFF"/>
        </w:tblPrEx>
        <w:trPr>
          <w:trHeight w:val="1291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25E4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19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92F6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Digitā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la ska</w:t>
            </w:r>
            <w:r>
              <w:rPr>
                <w:rFonts w:ascii="Calibri" w:eastAsia="Calibri" w:hAnsi="Calibri" w:cs="Calibri"/>
              </w:rPr>
              <w:t>ņ</w:t>
            </w:r>
            <w:r>
              <w:rPr>
                <w:rFonts w:ascii="Calibri" w:eastAsia="Calibri" w:hAnsi="Calibri" w:cs="Calibri"/>
                <w:lang w:val="da-DK"/>
              </w:rPr>
              <w:t>as mik</w:t>
            </w:r>
            <w:r>
              <w:rPr>
                <w:rFonts w:ascii="Calibri" w:eastAsia="Calibri" w:hAnsi="Calibri" w:cs="Calibri"/>
              </w:rPr>
              <w:t>š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erpults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E03B" w14:textId="77777777" w:rsidR="00F718F3" w:rsidRDefault="008D5947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lang w:val="nl-NL"/>
              </w:rPr>
              <w:t>Analogas ieejas -16,līnijas ieejas - 6,izejas-16,distances vad</w:t>
            </w:r>
            <w:proofErr w:type="spellStart"/>
            <w:r>
              <w:rPr>
                <w:rFonts w:ascii="Calibri" w:eastAsia="Calibri" w:hAnsi="Calibri" w:cs="Calibri"/>
              </w:rPr>
              <w:t>ība</w:t>
            </w:r>
            <w:proofErr w:type="spellEnd"/>
            <w:r>
              <w:rPr>
                <w:rFonts w:ascii="Calibri" w:eastAsia="Calibri" w:hAnsi="Calibri" w:cs="Calibri"/>
              </w:rPr>
              <w:t xml:space="preserve"> ar planšetdatoru.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EA64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9F3A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nl-NL"/>
              </w:rPr>
              <w:t>Multicore kabelis,Stage Box j</w:t>
            </w:r>
            <w:proofErr w:type="spellStart"/>
            <w:r>
              <w:rPr>
                <w:rFonts w:ascii="Calibri" w:eastAsia="Calibri" w:hAnsi="Calibri" w:cs="Calibri"/>
              </w:rPr>
              <w:t>ābūt</w:t>
            </w:r>
            <w:proofErr w:type="spellEnd"/>
            <w:r>
              <w:rPr>
                <w:rFonts w:ascii="Calibri" w:eastAsia="Calibri" w:hAnsi="Calibri" w:cs="Calibri"/>
              </w:rPr>
              <w:t xml:space="preserve"> komplektā</w:t>
            </w:r>
          </w:p>
        </w:tc>
      </w:tr>
      <w:tr w:rsidR="00F718F3" w14:paraId="36E6A649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B43C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2E7C" w14:textId="77777777" w:rsidR="00F718F3" w:rsidRDefault="008D5947">
            <w:pPr>
              <w:pStyle w:val="Default"/>
            </w:pPr>
            <w:r>
              <w:rPr>
                <w:rFonts w:ascii="Times New Roman" w:hAnsi="Times New Roman"/>
              </w:rPr>
              <w:t xml:space="preserve">Analogā </w:t>
            </w:r>
            <w:proofErr w:type="spellStart"/>
            <w:r>
              <w:rPr>
                <w:rFonts w:ascii="Times New Roman" w:hAnsi="Times New Roman"/>
              </w:rPr>
              <w:t>skaņ</w:t>
            </w:r>
            <w:proofErr w:type="spellEnd"/>
            <w:r>
              <w:rPr>
                <w:rFonts w:ascii="Times New Roman" w:hAnsi="Times New Roman"/>
                <w:lang w:val="da-DK"/>
              </w:rPr>
              <w:t>as mik</w:t>
            </w:r>
            <w:r>
              <w:rPr>
                <w:rFonts w:ascii="Times New Roman" w:hAnsi="Times New Roman"/>
              </w:rPr>
              <w:t>š</w:t>
            </w:r>
            <w:proofErr w:type="spellStart"/>
            <w:r>
              <w:rPr>
                <w:rFonts w:ascii="Times New Roman" w:hAnsi="Times New Roman"/>
                <w:lang w:val="de-DE"/>
              </w:rPr>
              <w:t>erpults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6348B" w14:textId="77777777" w:rsidR="00F718F3" w:rsidRDefault="008D5947">
            <w:pPr>
              <w:pStyle w:val="Default"/>
              <w:jc w:val="center"/>
            </w:pPr>
            <w:proofErr w:type="spellStart"/>
            <w:r>
              <w:rPr>
                <w:rFonts w:ascii="Times New Roman" w:hAnsi="Times New Roman"/>
                <w:lang w:val="es-ES_tradnl"/>
              </w:rPr>
              <w:t>Ieejas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lang w:val="es-ES_tradnl"/>
              </w:rPr>
              <w:t>8,izejas</w:t>
            </w:r>
            <w:proofErr w:type="gramEnd"/>
            <w:r>
              <w:rPr>
                <w:rFonts w:ascii="Times New Roman" w:hAnsi="Times New Roman"/>
                <w:lang w:val="es-ES_tradnl"/>
              </w:rPr>
              <w:t xml:space="preserve"> 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AF1B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C8D54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nl-NL"/>
              </w:rPr>
              <w:t>Multicore kabelis,Stage Box j</w:t>
            </w:r>
            <w:proofErr w:type="spellStart"/>
            <w:r>
              <w:rPr>
                <w:rFonts w:ascii="Calibri" w:eastAsia="Calibri" w:hAnsi="Calibri" w:cs="Calibri"/>
              </w:rPr>
              <w:t>ābūt</w:t>
            </w:r>
            <w:proofErr w:type="spellEnd"/>
            <w:r>
              <w:rPr>
                <w:rFonts w:ascii="Calibri" w:eastAsia="Calibri" w:hAnsi="Calibri" w:cs="Calibri"/>
              </w:rPr>
              <w:t xml:space="preserve"> komplektā</w:t>
            </w:r>
          </w:p>
        </w:tc>
      </w:tr>
      <w:tr w:rsidR="00F718F3" w14:paraId="3BED7B8B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5FF08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BECF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Dinamiskais mikrofons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5CA10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Kardioida,40 - 16000 Hz,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B0DD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DB3D" w14:textId="77777777" w:rsidR="00F718F3" w:rsidRDefault="00F718F3"/>
        </w:tc>
      </w:tr>
      <w:tr w:rsidR="00F718F3" w14:paraId="43B2E942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948CF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E15A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Dinamiskais mikrofons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3FD5B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Kardioida,40 - 18000 Hz,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B66B9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098CE" w14:textId="77777777" w:rsidR="00F718F3" w:rsidRDefault="00F718F3"/>
        </w:tc>
      </w:tr>
      <w:tr w:rsidR="00F718F3" w14:paraId="78B3C9EC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B5B53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B4A87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Dinamiskais mikrofons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12E8" w14:textId="77777777" w:rsidR="00F718F3" w:rsidRDefault="008D5947">
            <w:pPr>
              <w:pStyle w:val="Default"/>
            </w:pPr>
            <w:r>
              <w:rPr>
                <w:rFonts w:ascii="Times New Roman" w:hAnsi="Times New Roman"/>
                <w:lang w:val="sv-SE"/>
              </w:rPr>
              <w:t>Superkardo</w:t>
            </w:r>
            <w:proofErr w:type="spellStart"/>
            <w:r>
              <w:rPr>
                <w:rFonts w:ascii="Times New Roman" w:hAnsi="Times New Roman"/>
              </w:rPr>
              <w:t>īda</w:t>
            </w:r>
            <w:proofErr w:type="spellEnd"/>
            <w:r>
              <w:rPr>
                <w:rFonts w:ascii="Times New Roman" w:hAnsi="Times New Roman"/>
              </w:rPr>
              <w:t xml:space="preserve"> 40 - 18000 Hz,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1D67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F16D" w14:textId="77777777" w:rsidR="00F718F3" w:rsidRDefault="00F718F3"/>
        </w:tc>
      </w:tr>
      <w:tr w:rsidR="00F718F3" w14:paraId="7E4C8521" w14:textId="77777777">
        <w:tblPrEx>
          <w:shd w:val="clear" w:color="auto" w:fill="CADFFF"/>
        </w:tblPrEx>
        <w:trPr>
          <w:trHeight w:val="7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4F28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24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8514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Dinamiskais mikrofons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180B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Kardioida,50 - 15000 Hz,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5EA6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7DB80" w14:textId="77777777" w:rsidR="00F718F3" w:rsidRDefault="00F718F3"/>
        </w:tc>
      </w:tr>
      <w:tr w:rsidR="00F718F3" w14:paraId="3EF2C582" w14:textId="77777777">
        <w:tblPrEx>
          <w:shd w:val="clear" w:color="auto" w:fill="CADFFF"/>
        </w:tblPrEx>
        <w:trPr>
          <w:trHeight w:val="7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35B4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17D3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Dinamiskais mikrofons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E6E6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Kardioida,40 - 15000 Hz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D919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823A" w14:textId="77777777" w:rsidR="00F718F3" w:rsidRDefault="00F718F3"/>
        </w:tc>
      </w:tr>
      <w:tr w:rsidR="00F718F3" w14:paraId="21A990AC" w14:textId="77777777">
        <w:tblPrEx>
          <w:shd w:val="clear" w:color="auto" w:fill="CADFFF"/>
        </w:tblPrEx>
        <w:trPr>
          <w:trHeight w:val="104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FEF49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26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7BF0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sv-SE"/>
              </w:rPr>
              <w:t xml:space="preserve">Kondensatora mikrofons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9DC7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sv-SE"/>
              </w:rPr>
              <w:t>Superkardo</w:t>
            </w:r>
            <w:proofErr w:type="spellStart"/>
            <w:r>
              <w:rPr>
                <w:rFonts w:ascii="Calibri" w:eastAsia="Calibri" w:hAnsi="Calibri" w:cs="Calibri"/>
              </w:rPr>
              <w:t>īda</w:t>
            </w:r>
            <w:proofErr w:type="spellEnd"/>
            <w:r>
              <w:rPr>
                <w:rFonts w:ascii="Calibri" w:eastAsia="Calibri" w:hAnsi="Calibri" w:cs="Calibri"/>
              </w:rPr>
              <w:t xml:space="preserve"> ,20 - 20000 Hz, </w:t>
            </w:r>
            <w:proofErr w:type="spellStart"/>
            <w:r>
              <w:rPr>
                <w:rFonts w:ascii="Calibri" w:eastAsia="Calibri" w:hAnsi="Calibri" w:cs="Calibri"/>
              </w:rPr>
              <w:t>konektors</w:t>
            </w:r>
            <w:proofErr w:type="spellEnd"/>
            <w:r>
              <w:rPr>
                <w:rFonts w:ascii="Calibri" w:eastAsia="Calibri" w:hAnsi="Calibri" w:cs="Calibri"/>
              </w:rPr>
              <w:t>: Micro Dot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A1E0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EC43" w14:textId="77777777" w:rsidR="00F718F3" w:rsidRDefault="008D5947">
            <w:pPr>
              <w:pStyle w:val="Default"/>
            </w:pPr>
            <w:proofErr w:type="spellStart"/>
            <w:r>
              <w:rPr>
                <w:rFonts w:ascii="Times New Roman" w:hAnsi="Times New Roman"/>
              </w:rPr>
              <w:t>Komlektā</w:t>
            </w:r>
            <w:proofErr w:type="spellEnd"/>
            <w:r>
              <w:rPr>
                <w:rFonts w:ascii="Times New Roman" w:hAnsi="Times New Roman"/>
              </w:rPr>
              <w:t xml:space="preserve"> nepiecieš</w:t>
            </w:r>
            <w:r>
              <w:rPr>
                <w:rFonts w:ascii="Times New Roman" w:hAnsi="Times New Roman"/>
                <w:lang w:val="pt-PT"/>
              </w:rPr>
              <w:t>amais instrumenta tur</w:t>
            </w:r>
            <w:proofErr w:type="spellStart"/>
            <w:r>
              <w:rPr>
                <w:rFonts w:ascii="Times New Roman" w:hAnsi="Times New Roman"/>
              </w:rPr>
              <w:t>ētājs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718F3" w14:paraId="09BCF60A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D128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27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7A7A0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sv-SE"/>
              </w:rPr>
              <w:t>Kondensatora mikrofons ar p</w:t>
            </w:r>
            <w:proofErr w:type="spellStart"/>
            <w:r>
              <w:rPr>
                <w:rFonts w:ascii="Calibri" w:eastAsia="Calibri" w:hAnsi="Calibri" w:cs="Calibri"/>
              </w:rPr>
              <w:t>ārslēdzamu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darbī</w:t>
            </w:r>
            <w:r>
              <w:rPr>
                <w:rFonts w:ascii="Calibri" w:eastAsia="Calibri" w:hAnsi="Calibri" w:cs="Calibri"/>
                <w:lang w:val="es-ES_tradnl"/>
              </w:rPr>
              <w:t>bas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v</w:t>
            </w:r>
            <w:r>
              <w:rPr>
                <w:rFonts w:ascii="Calibri" w:eastAsia="Calibri" w:hAnsi="Calibri" w:cs="Calibri"/>
              </w:rPr>
              <w:t>ē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rsumu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67288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Omni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Kardioida</w:t>
            </w:r>
            <w:proofErr w:type="spellEnd"/>
            <w:r>
              <w:rPr>
                <w:rFonts w:ascii="Calibri" w:eastAsia="Calibri" w:hAnsi="Calibri" w:cs="Calibri"/>
              </w:rPr>
              <w:t xml:space="preserve"> pārslēdzams,20/40 - 20000 Hz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7C55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2BA2C" w14:textId="77777777" w:rsidR="00F718F3" w:rsidRDefault="00F718F3"/>
        </w:tc>
      </w:tr>
      <w:tr w:rsidR="00F718F3" w14:paraId="5C18BB6E" w14:textId="77777777">
        <w:tblPrEx>
          <w:shd w:val="clear" w:color="auto" w:fill="CADFFF"/>
        </w:tblPrEx>
        <w:trPr>
          <w:trHeight w:val="4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9F1F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28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38A9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Līniju </w:t>
            </w:r>
            <w:proofErr w:type="spellStart"/>
            <w:r>
              <w:rPr>
                <w:rFonts w:ascii="Calibri" w:eastAsia="Calibri" w:hAnsi="Calibri" w:cs="Calibri"/>
              </w:rPr>
              <w:t>transformātors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8169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DiBox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akt</w:t>
            </w:r>
            <w:r>
              <w:rPr>
                <w:rFonts w:ascii="Calibri" w:eastAsia="Calibri" w:hAnsi="Calibri" w:cs="Calibri"/>
              </w:rPr>
              <w:t>īvais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8711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5C8F" w14:textId="77777777" w:rsidR="00F718F3" w:rsidRDefault="00F718F3"/>
        </w:tc>
      </w:tr>
      <w:tr w:rsidR="00F718F3" w14:paraId="268746BB" w14:textId="77777777">
        <w:tblPrEx>
          <w:shd w:val="clear" w:color="auto" w:fill="CADFFF"/>
        </w:tblPrEx>
        <w:trPr>
          <w:trHeight w:val="7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50DD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29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0952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Līniju </w:t>
            </w:r>
            <w:proofErr w:type="spellStart"/>
            <w:r>
              <w:rPr>
                <w:rFonts w:ascii="Calibri" w:eastAsia="Calibri" w:hAnsi="Calibri" w:cs="Calibri"/>
              </w:rPr>
              <w:t>transformātors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833A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DiBox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pas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fr-FR"/>
              </w:rPr>
              <w:t xml:space="preserve">vais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stereo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2C40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D6779" w14:textId="77777777" w:rsidR="00F718F3" w:rsidRDefault="00F718F3"/>
        </w:tc>
      </w:tr>
      <w:tr w:rsidR="00F718F3" w14:paraId="23DC9010" w14:textId="77777777">
        <w:tblPrEx>
          <w:shd w:val="clear" w:color="auto" w:fill="CADFFF"/>
        </w:tblPrEx>
        <w:trPr>
          <w:trHeight w:val="13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2922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30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D5D7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Bezvadu mikrofona komplekts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86CD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en-US"/>
              </w:rPr>
              <w:t>Raid</w:t>
            </w:r>
            <w:proofErr w:type="spellStart"/>
            <w:r>
              <w:rPr>
                <w:rFonts w:ascii="Calibri" w:eastAsia="Calibri" w:hAnsi="Calibri" w:cs="Calibri"/>
              </w:rPr>
              <w:t>ītā</w:t>
            </w:r>
            <w:r>
              <w:rPr>
                <w:rFonts w:ascii="Calibri" w:eastAsia="Calibri" w:hAnsi="Calibri" w:cs="Calibri"/>
                <w:lang w:val="fr-FR"/>
              </w:rPr>
              <w:t>js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rokas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'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3D50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13E9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nl-NL"/>
              </w:rPr>
              <w:t>Komplekt</w:t>
            </w:r>
            <w:r>
              <w:rPr>
                <w:rFonts w:ascii="Calibri" w:eastAsia="Calibri" w:hAnsi="Calibri" w:cs="Calibri"/>
              </w:rPr>
              <w:t xml:space="preserve">ā </w:t>
            </w:r>
            <w:r>
              <w:rPr>
                <w:rFonts w:ascii="Calibri" w:eastAsia="Calibri" w:hAnsi="Calibri" w:cs="Calibri"/>
                <w:lang w:val="nl-NL"/>
              </w:rPr>
              <w:t>virziendarb</w:t>
            </w:r>
            <w:r>
              <w:rPr>
                <w:rFonts w:ascii="Calibri" w:eastAsia="Calibri" w:hAnsi="Calibri" w:cs="Calibri"/>
              </w:rPr>
              <w:t>ī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bas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ap</w:t>
            </w:r>
            <w:r>
              <w:rPr>
                <w:rFonts w:ascii="Calibri" w:eastAsia="Calibri" w:hAnsi="Calibri" w:cs="Calibri"/>
              </w:rPr>
              <w:t>ļveida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antennas,baterijas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718F3" w14:paraId="6775CED2" w14:textId="77777777">
        <w:tblPrEx>
          <w:shd w:val="clear" w:color="auto" w:fill="CADFFF"/>
        </w:tblPrEx>
        <w:trPr>
          <w:trHeight w:val="19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750D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5941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Bezvadu mikrofona komplekts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CACF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en-US"/>
              </w:rPr>
              <w:t>Raid</w:t>
            </w:r>
            <w:proofErr w:type="spellStart"/>
            <w:r>
              <w:rPr>
                <w:rFonts w:ascii="Calibri" w:eastAsia="Calibri" w:hAnsi="Calibri" w:cs="Calibri"/>
              </w:rPr>
              <w:t>ītā</w:t>
            </w:r>
            <w:r>
              <w:rPr>
                <w:rFonts w:ascii="Calibri" w:eastAsia="Calibri" w:hAnsi="Calibri" w:cs="Calibri"/>
                <w:lang w:val="es-ES_tradnl"/>
              </w:rPr>
              <w:t>js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jostas</w:t>
            </w:r>
            <w:proofErr w:type="spellEnd"/>
            <w:proofErr w:type="gramStart"/>
            <w:r>
              <w:rPr>
                <w:rFonts w:ascii="Calibri" w:eastAsia="Calibri" w:hAnsi="Calibri" w:cs="Calibri"/>
                <w:lang w:val="es-ES_tradnl"/>
              </w:rPr>
              <w:t>",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Miniat</w:t>
            </w:r>
            <w:proofErr w:type="spellEnd"/>
            <w:r>
              <w:rPr>
                <w:rFonts w:ascii="Calibri" w:eastAsia="Calibri" w:hAnsi="Calibri" w:cs="Calibri"/>
              </w:rPr>
              <w:t>ū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rs</w:t>
            </w:r>
            <w:proofErr w:type="spellEnd"/>
            <w:proofErr w:type="gram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lang w:val="en-US"/>
              </w:rPr>
              <w:t>Head Set</w:t>
            </w:r>
            <w:r>
              <w:rPr>
                <w:rFonts w:ascii="Calibri" w:eastAsia="Calibri" w:hAnsi="Calibri" w:cs="Calibri"/>
              </w:rPr>
              <w:t>” tipa kondensatora bezvadu mikrofons ķermeņa krāsā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49E2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1F0C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nl-NL"/>
              </w:rPr>
              <w:t>Komplekt</w:t>
            </w:r>
            <w:r>
              <w:rPr>
                <w:rFonts w:ascii="Calibri" w:eastAsia="Calibri" w:hAnsi="Calibri" w:cs="Calibri"/>
              </w:rPr>
              <w:t xml:space="preserve">ā </w:t>
            </w:r>
            <w:r>
              <w:rPr>
                <w:rFonts w:ascii="Calibri" w:eastAsia="Calibri" w:hAnsi="Calibri" w:cs="Calibri"/>
                <w:lang w:val="nl-NL"/>
              </w:rPr>
              <w:t>virziendarb</w:t>
            </w:r>
            <w:r>
              <w:rPr>
                <w:rFonts w:ascii="Calibri" w:eastAsia="Calibri" w:hAnsi="Calibri" w:cs="Calibri"/>
              </w:rPr>
              <w:t>ī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bas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ap</w:t>
            </w:r>
            <w:r>
              <w:rPr>
                <w:rFonts w:ascii="Calibri" w:eastAsia="Calibri" w:hAnsi="Calibri" w:cs="Calibri"/>
              </w:rPr>
              <w:t>ļveida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antennas,baterijas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718F3" w14:paraId="22C70802" w14:textId="77777777">
        <w:tblPrEx>
          <w:shd w:val="clear" w:color="auto" w:fill="CADFFF"/>
        </w:tblPrEx>
        <w:trPr>
          <w:trHeight w:val="7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48B9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B366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Bezvada ausu monitoru </w:t>
            </w:r>
            <w:proofErr w:type="spellStart"/>
            <w:r>
              <w:rPr>
                <w:rFonts w:ascii="Calibri" w:eastAsia="Calibri" w:hAnsi="Calibri" w:cs="Calibri"/>
              </w:rPr>
              <w:t>sistē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ma </w:t>
            </w: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lang w:val="en-US"/>
              </w:rPr>
              <w:t>In Ear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lang w:val="it-IT"/>
              </w:rPr>
              <w:t>,stereo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5A3A" w14:textId="77777777" w:rsidR="00F718F3" w:rsidRDefault="008D5947">
            <w:pPr>
              <w:pStyle w:val="BodyAA"/>
            </w:pPr>
            <w:proofErr w:type="gramStart"/>
            <w:r>
              <w:rPr>
                <w:rFonts w:ascii="Calibri" w:eastAsia="Calibri" w:hAnsi="Calibri" w:cs="Calibri"/>
                <w:lang w:val="en-US"/>
              </w:rPr>
              <w:t>Raid</w:t>
            </w:r>
            <w:proofErr w:type="spellStart"/>
            <w:r>
              <w:rPr>
                <w:rFonts w:ascii="Calibri" w:eastAsia="Calibri" w:hAnsi="Calibri" w:cs="Calibri"/>
              </w:rPr>
              <w:t>ītājs,uztvērē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js</w:t>
            </w:r>
            <w:proofErr w:type="gramEnd"/>
            <w:r>
              <w:rPr>
                <w:rFonts w:ascii="Calibri" w:eastAsia="Calibri" w:hAnsi="Calibri" w:cs="Calibri"/>
                <w:lang w:val="da-DK"/>
              </w:rPr>
              <w:t>,austi</w:t>
            </w:r>
            <w:proofErr w:type="spellStart"/>
            <w:r>
              <w:rPr>
                <w:rFonts w:ascii="Calibri" w:eastAsia="Calibri" w:hAnsi="Calibri" w:cs="Calibri"/>
              </w:rPr>
              <w:t>ņas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1472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44E28" w14:textId="77777777" w:rsidR="00F718F3" w:rsidRDefault="00F718F3"/>
        </w:tc>
      </w:tr>
      <w:tr w:rsidR="00F718F3" w14:paraId="08CE7072" w14:textId="77777777">
        <w:tblPrEx>
          <w:shd w:val="clear" w:color="auto" w:fill="CADFFF"/>
        </w:tblPrEx>
        <w:trPr>
          <w:trHeight w:val="7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0666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5072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Vada ausu monitora </w:t>
            </w:r>
            <w:proofErr w:type="spellStart"/>
            <w:r>
              <w:rPr>
                <w:rFonts w:ascii="Calibri" w:eastAsia="Calibri" w:hAnsi="Calibri" w:cs="Calibri"/>
              </w:rPr>
              <w:t>sistē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ma </w:t>
            </w: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lang w:val="en-US"/>
              </w:rPr>
              <w:t>In Ear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lang w:val="it-IT"/>
              </w:rPr>
              <w:t>,stereo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F3A4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js,</w:t>
            </w:r>
            <w:r>
              <w:rPr>
                <w:rFonts w:ascii="Calibri" w:eastAsia="Calibri" w:hAnsi="Calibri" w:cs="Calibri"/>
              </w:rPr>
              <w:t>”</w:t>
            </w:r>
            <w:proofErr w:type="spellStart"/>
            <w:r>
              <w:rPr>
                <w:rFonts w:ascii="Calibri" w:eastAsia="Calibri" w:hAnsi="Calibri" w:cs="Calibri"/>
              </w:rPr>
              <w:t>Bodypack</w:t>
            </w:r>
            <w:proofErr w:type="spellEnd"/>
            <w:r>
              <w:rPr>
                <w:rFonts w:ascii="Calibri" w:eastAsia="Calibri" w:hAnsi="Calibri" w:cs="Calibri"/>
              </w:rPr>
              <w:t>”,austiņas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A655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D6DC" w14:textId="77777777" w:rsidR="00F718F3" w:rsidRDefault="00F718F3"/>
        </w:tc>
      </w:tr>
      <w:tr w:rsidR="00F718F3" w14:paraId="7C8711ED" w14:textId="77777777">
        <w:tblPrEx>
          <w:shd w:val="clear" w:color="auto" w:fill="CADFFF"/>
        </w:tblPrEx>
        <w:trPr>
          <w:trHeight w:val="54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7391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34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7DAF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de-DE"/>
              </w:rPr>
              <w:t xml:space="preserve">Bass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ras kabinets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6DBB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4x10" skaļruņi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5987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6B88" w14:textId="77777777" w:rsidR="00F718F3" w:rsidRDefault="00F718F3"/>
        </w:tc>
      </w:tr>
      <w:tr w:rsidR="00F718F3" w14:paraId="19B72E7F" w14:textId="77777777">
        <w:tblPrEx>
          <w:shd w:val="clear" w:color="auto" w:fill="CADFFF"/>
        </w:tblPrEx>
        <w:trPr>
          <w:trHeight w:val="54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7A2E9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35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C18C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de-DE"/>
              </w:rPr>
              <w:t xml:space="preserve">Bass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ras kabinets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1031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8x10" skaļruņi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91D11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D2FE" w14:textId="77777777" w:rsidR="00F718F3" w:rsidRDefault="00F718F3"/>
        </w:tc>
      </w:tr>
      <w:tr w:rsidR="00F718F3" w14:paraId="1751CD63" w14:textId="77777777">
        <w:tblPrEx>
          <w:shd w:val="clear" w:color="auto" w:fill="CADFFF"/>
        </w:tblPrEx>
        <w:trPr>
          <w:trHeight w:val="54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77E9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DAD7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de-DE"/>
              </w:rPr>
              <w:t xml:space="preserve">Bass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ras kabinets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68F5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1x12" skaļruņi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6CC6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FC5BD" w14:textId="77777777" w:rsidR="00F718F3" w:rsidRDefault="00F718F3"/>
        </w:tc>
      </w:tr>
      <w:tr w:rsidR="00F718F3" w14:paraId="3D75AAA4" w14:textId="77777777">
        <w:tblPrEx>
          <w:shd w:val="clear" w:color="auto" w:fill="CADFFF"/>
        </w:tblPrEx>
        <w:trPr>
          <w:trHeight w:val="54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0DC1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37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8732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js bass kabinetam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45A17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500W/4 </w:t>
            </w:r>
            <w:proofErr w:type="spellStart"/>
            <w:r>
              <w:rPr>
                <w:rFonts w:ascii="Calibri" w:eastAsia="Calibri" w:hAnsi="Calibri" w:cs="Calibri"/>
              </w:rPr>
              <w:t>Ohm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DE6C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1CCAC" w14:textId="77777777" w:rsidR="00F718F3" w:rsidRDefault="00F718F3"/>
        </w:tc>
      </w:tr>
      <w:tr w:rsidR="00F718F3" w14:paraId="5953B7E6" w14:textId="77777777">
        <w:tblPrEx>
          <w:shd w:val="clear" w:color="auto" w:fill="CADFFF"/>
        </w:tblPrEx>
        <w:trPr>
          <w:trHeight w:val="54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2C58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12D8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js bass kabinetam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D15F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800W/4 </w:t>
            </w:r>
            <w:proofErr w:type="spellStart"/>
            <w:r>
              <w:rPr>
                <w:rFonts w:ascii="Calibri" w:eastAsia="Calibri" w:hAnsi="Calibri" w:cs="Calibri"/>
              </w:rPr>
              <w:t>Ohm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E861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93EE" w14:textId="77777777" w:rsidR="00F718F3" w:rsidRDefault="00F718F3"/>
        </w:tc>
      </w:tr>
      <w:tr w:rsidR="00F718F3" w14:paraId="4F2C62E6" w14:textId="77777777">
        <w:tblPrEx>
          <w:shd w:val="clear" w:color="auto" w:fill="CADFFF"/>
        </w:tblPrEx>
        <w:trPr>
          <w:trHeight w:val="54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D35C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39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6455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js bass kabinetam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1114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en-US"/>
              </w:rPr>
              <w:t>300W 2/4Ohm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2460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573C" w14:textId="77777777" w:rsidR="00F718F3" w:rsidRDefault="00F718F3"/>
        </w:tc>
      </w:tr>
      <w:tr w:rsidR="00F718F3" w14:paraId="034459EF" w14:textId="77777777">
        <w:tblPrEx>
          <w:shd w:val="clear" w:color="auto" w:fill="CADFFF"/>
        </w:tblPrEx>
        <w:trPr>
          <w:trHeight w:val="7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B040B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40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708D1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 xml:space="preserve">js elektriskajai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rai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0648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2x12" skaļruņi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AF28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5172" w14:textId="77777777" w:rsidR="00F718F3" w:rsidRDefault="00F718F3"/>
        </w:tc>
      </w:tr>
      <w:tr w:rsidR="00F718F3" w14:paraId="52871442" w14:textId="77777777">
        <w:tblPrEx>
          <w:shd w:val="clear" w:color="auto" w:fill="CADFFF"/>
        </w:tblPrEx>
        <w:trPr>
          <w:trHeight w:val="7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DF4B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264E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 xml:space="preserve">js elektriskajai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rai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31A9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1x12" skaļrunis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D0A7E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6568" w14:textId="77777777" w:rsidR="00F718F3" w:rsidRDefault="00F718F3"/>
        </w:tc>
      </w:tr>
      <w:tr w:rsidR="00F718F3" w14:paraId="57C18E49" w14:textId="77777777">
        <w:tblPrEx>
          <w:shd w:val="clear" w:color="auto" w:fill="CADFFF"/>
        </w:tblPrEx>
        <w:trPr>
          <w:trHeight w:val="7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FAC6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4CC1" w14:textId="77777777" w:rsidR="00F718F3" w:rsidRDefault="008D5947">
            <w:pPr>
              <w:pStyle w:val="Default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ātājs</w:t>
            </w:r>
            <w:proofErr w:type="spellEnd"/>
            <w:r>
              <w:rPr>
                <w:rFonts w:ascii="Calibri" w:eastAsia="Calibri" w:hAnsi="Calibri" w:cs="Calibri"/>
              </w:rPr>
              <w:t xml:space="preserve"> elektriskās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ras kabinetam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6540" w14:textId="77777777" w:rsidR="00F718F3" w:rsidRDefault="008D5947">
            <w:pPr>
              <w:pStyle w:val="Default"/>
            </w:pPr>
            <w:r>
              <w:rPr>
                <w:rFonts w:ascii="Calibri" w:eastAsia="Calibri" w:hAnsi="Calibri" w:cs="Calibri"/>
              </w:rPr>
              <w:t>100W 4/8Ohm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199F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2CCA4" w14:textId="77777777" w:rsidR="00F718F3" w:rsidRDefault="00F718F3"/>
        </w:tc>
      </w:tr>
      <w:tr w:rsidR="00F718F3" w14:paraId="663C2DBC" w14:textId="77777777">
        <w:tblPrEx>
          <w:shd w:val="clear" w:color="auto" w:fill="CADFFF"/>
        </w:tblPrEx>
        <w:trPr>
          <w:trHeight w:val="7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7723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53C7" w14:textId="77777777" w:rsidR="00F718F3" w:rsidRDefault="008D5947">
            <w:pPr>
              <w:pStyle w:val="Default"/>
            </w:pPr>
            <w:r>
              <w:rPr>
                <w:rFonts w:ascii="Calibri" w:eastAsia="Calibri" w:hAnsi="Calibri" w:cs="Calibri"/>
              </w:rPr>
              <w:t xml:space="preserve">Elektriskās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ras kabinets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DFDE" w14:textId="77777777" w:rsidR="00F718F3" w:rsidRDefault="008D5947">
            <w:pPr>
              <w:pStyle w:val="Default"/>
            </w:pPr>
            <w:r>
              <w:rPr>
                <w:rFonts w:ascii="Calibri" w:eastAsia="Calibri" w:hAnsi="Calibri" w:cs="Calibri"/>
                <w:lang w:val="da-DK"/>
              </w:rPr>
              <w:t>4x10 ska</w:t>
            </w:r>
            <w:proofErr w:type="spellStart"/>
            <w:r>
              <w:rPr>
                <w:rFonts w:ascii="Calibri" w:eastAsia="Calibri" w:hAnsi="Calibri" w:cs="Calibri"/>
              </w:rPr>
              <w:t>ļrunis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3B0A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3BDFC" w14:textId="77777777" w:rsidR="00F718F3" w:rsidRDefault="00F718F3"/>
        </w:tc>
      </w:tr>
      <w:tr w:rsidR="00F718F3" w14:paraId="68AA6518" w14:textId="77777777">
        <w:tblPrEx>
          <w:shd w:val="clear" w:color="auto" w:fill="CADFFF"/>
        </w:tblPrEx>
        <w:trPr>
          <w:trHeight w:val="13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6030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44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DD193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js sintez</w:t>
            </w:r>
            <w:r>
              <w:rPr>
                <w:rFonts w:ascii="Calibri" w:eastAsia="Calibri" w:hAnsi="Calibri" w:cs="Calibri"/>
              </w:rPr>
              <w:t>ā</w:t>
            </w:r>
            <w:r>
              <w:rPr>
                <w:rFonts w:ascii="Calibri" w:eastAsia="Calibri" w:hAnsi="Calibri" w:cs="Calibri"/>
                <w:lang w:val="pt-PT"/>
              </w:rPr>
              <w:t>toram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E0D3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ZF - 15” skaļrunis, AF - 1”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runis,jauda 200W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D220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7D670" w14:textId="77777777" w:rsidR="00F718F3" w:rsidRDefault="00F718F3"/>
        </w:tc>
      </w:tr>
      <w:tr w:rsidR="00F718F3" w14:paraId="67918F41" w14:textId="77777777">
        <w:tblPrEx>
          <w:shd w:val="clear" w:color="auto" w:fill="CADFFF"/>
        </w:tblPrEx>
        <w:trPr>
          <w:trHeight w:val="13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44D3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45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3D33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 xml:space="preserve">js akustiskajai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rai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B2C2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ZF - 10” skaļrunis, AF - 1”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runis ,jauda 60W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7F2A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3B0F" w14:textId="77777777" w:rsidR="00F718F3" w:rsidRDefault="00F718F3"/>
        </w:tc>
      </w:tr>
      <w:tr w:rsidR="00F718F3" w14:paraId="04C145D7" w14:textId="77777777">
        <w:tblPrEx>
          <w:shd w:val="clear" w:color="auto" w:fill="CADFFF"/>
        </w:tblPrEx>
        <w:trPr>
          <w:trHeight w:val="13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1A487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46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A8CF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Skandu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pacel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pt-PT"/>
              </w:rPr>
              <w:t>anas tornis,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D7E8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Max.pacelš</w:t>
            </w:r>
            <w:r>
              <w:rPr>
                <w:rFonts w:ascii="Calibri" w:eastAsia="Calibri" w:hAnsi="Calibri" w:cs="Calibri"/>
                <w:lang w:val="de-DE"/>
              </w:rPr>
              <w:t>anas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augstums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6,43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m,Max.cel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sv-SE"/>
              </w:rPr>
              <w:t>anas svars 500 kg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8966E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C7CF" w14:textId="77777777" w:rsidR="00F718F3" w:rsidRDefault="00F718F3"/>
        </w:tc>
      </w:tr>
      <w:tr w:rsidR="00F718F3" w14:paraId="431CBC87" w14:textId="77777777">
        <w:tblPrEx>
          <w:shd w:val="clear" w:color="auto" w:fill="CADFFF"/>
        </w:tblPrEx>
        <w:trPr>
          <w:trHeight w:val="7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10354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47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662A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Skandu </w:t>
            </w:r>
            <w:proofErr w:type="spellStart"/>
            <w:r>
              <w:rPr>
                <w:rFonts w:ascii="Calibri" w:eastAsia="Calibri" w:hAnsi="Calibri" w:cs="Calibri"/>
              </w:rPr>
              <w:t>statī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1906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de-DE"/>
              </w:rPr>
              <w:t xml:space="preserve">1430 - 2240 </w:t>
            </w:r>
            <w:proofErr w:type="spellStart"/>
            <w:proofErr w:type="gramStart"/>
            <w:r>
              <w:rPr>
                <w:rFonts w:ascii="Calibri" w:eastAsia="Calibri" w:hAnsi="Calibri" w:cs="Calibri"/>
                <w:lang w:val="de-DE"/>
              </w:rPr>
              <w:t>mm,melns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C4C3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2E8E" w14:textId="77777777" w:rsidR="00F718F3" w:rsidRDefault="00F718F3"/>
        </w:tc>
      </w:tr>
      <w:tr w:rsidR="00F718F3" w14:paraId="56342A70" w14:textId="77777777">
        <w:tblPrEx>
          <w:shd w:val="clear" w:color="auto" w:fill="CADFFF"/>
        </w:tblPrEx>
        <w:trPr>
          <w:trHeight w:val="54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50B3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48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ABB6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 xml:space="preserve">Skandu </w:t>
            </w:r>
            <w:proofErr w:type="spellStart"/>
            <w:r>
              <w:rPr>
                <w:rFonts w:ascii="Calibri" w:eastAsia="Calibri" w:hAnsi="Calibri" w:cs="Calibri"/>
              </w:rPr>
              <w:t>statī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1FF0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sv-SE"/>
              </w:rPr>
              <w:t>melns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0438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9D81" w14:textId="77777777" w:rsidR="00F718F3" w:rsidRDefault="00F718F3"/>
        </w:tc>
      </w:tr>
      <w:tr w:rsidR="00F718F3" w14:paraId="4B59DD7C" w14:textId="77777777">
        <w:tblPrEx>
          <w:shd w:val="clear" w:color="auto" w:fill="CADFFF"/>
        </w:tblPrEx>
        <w:trPr>
          <w:trHeight w:val="7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FCF4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49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F68D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Mikrofona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7E39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Dzē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rves tipa,augstais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4C57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7436" w14:textId="77777777" w:rsidR="00F718F3" w:rsidRDefault="00F718F3"/>
        </w:tc>
      </w:tr>
      <w:tr w:rsidR="00F718F3" w14:paraId="754A7D5D" w14:textId="77777777">
        <w:tblPrEx>
          <w:shd w:val="clear" w:color="auto" w:fill="CADFFF"/>
        </w:tblPrEx>
        <w:trPr>
          <w:trHeight w:val="7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2BBC8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CA6A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Mikrofona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076B" w14:textId="77777777" w:rsidR="00F718F3" w:rsidRDefault="008D5947">
            <w:pPr>
              <w:pStyle w:val="Default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Taisnais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Stright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tipa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D7593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8336" w14:textId="77777777" w:rsidR="00F718F3" w:rsidRDefault="00F718F3"/>
        </w:tc>
      </w:tr>
      <w:tr w:rsidR="00F718F3" w14:paraId="3505038D" w14:textId="77777777">
        <w:tblPrEx>
          <w:shd w:val="clear" w:color="auto" w:fill="CADFFF"/>
        </w:tblPrEx>
        <w:trPr>
          <w:trHeight w:val="54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5551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DA12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Mikrofona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AF9D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Dzē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rves tipa,zemais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51A64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22793" w14:textId="77777777" w:rsidR="00F718F3" w:rsidRDefault="00F718F3"/>
        </w:tc>
      </w:tr>
      <w:tr w:rsidR="00F718F3" w14:paraId="72128861" w14:textId="77777777">
        <w:tblPrEx>
          <w:shd w:val="clear" w:color="auto" w:fill="CADFFF"/>
        </w:tblPrEx>
        <w:trPr>
          <w:trHeight w:val="7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0733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F43D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Mikrofona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914A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de-DE"/>
              </w:rPr>
              <w:t xml:space="preserve">Bass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bungas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mikrofonam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A882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8141" w14:textId="77777777" w:rsidR="00F718F3" w:rsidRDefault="00F718F3"/>
        </w:tc>
      </w:tr>
      <w:tr w:rsidR="00F718F3" w14:paraId="221250A9" w14:textId="77777777">
        <w:tblPrEx>
          <w:shd w:val="clear" w:color="auto" w:fill="CADFFF"/>
        </w:tblPrEx>
        <w:trPr>
          <w:trHeight w:val="5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F569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A6DE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lang w:val="es-ES_tradnl"/>
              </w:rPr>
              <w:t>Sintiz</w:t>
            </w:r>
            <w:proofErr w:type="spellEnd"/>
            <w:r>
              <w:rPr>
                <w:rFonts w:ascii="Calibri" w:eastAsia="Calibri" w:hAnsi="Calibri" w:cs="Calibri"/>
              </w:rPr>
              <w:t>ā</w:t>
            </w:r>
            <w:r>
              <w:rPr>
                <w:rFonts w:ascii="Calibri" w:eastAsia="Calibri" w:hAnsi="Calibri" w:cs="Calibri"/>
                <w:lang w:val="sv-SE"/>
              </w:rPr>
              <w:t>tora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es-ES_tradnl"/>
              </w:rPr>
              <w:t>vs un kr</w:t>
            </w:r>
            <w:proofErr w:type="spellStart"/>
            <w:r>
              <w:rPr>
                <w:rFonts w:ascii="Calibri" w:eastAsia="Calibri" w:hAnsi="Calibri" w:cs="Calibri"/>
              </w:rPr>
              <w:t>ēsls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77CD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pt-PT"/>
              </w:rPr>
              <w:t>Dubultais,melns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D58E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7982" w14:textId="77777777" w:rsidR="00F718F3" w:rsidRDefault="00F718F3"/>
        </w:tc>
      </w:tr>
      <w:tr w:rsidR="00F718F3" w14:paraId="31C121A6" w14:textId="77777777">
        <w:tblPrEx>
          <w:shd w:val="clear" w:color="auto" w:fill="CADFFF"/>
        </w:tblPrEx>
        <w:trPr>
          <w:trHeight w:val="7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D3478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54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A79A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Ģitaras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statī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87C7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sv-SE"/>
              </w:rPr>
              <w:t xml:space="preserve">Elektriskajai,akustiskajai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rai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9A60C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0282" w14:textId="77777777" w:rsidR="00F718F3" w:rsidRDefault="00F718F3"/>
        </w:tc>
      </w:tr>
      <w:tr w:rsidR="00F718F3" w14:paraId="7FDA7735" w14:textId="77777777">
        <w:tblPrEx>
          <w:shd w:val="clear" w:color="auto" w:fill="CADFFF"/>
        </w:tblPrEx>
        <w:trPr>
          <w:trHeight w:val="54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B0C6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55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831B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Noš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u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pults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8139" w14:textId="77777777" w:rsidR="00F718F3" w:rsidRDefault="008D5947">
            <w:pPr>
              <w:pStyle w:val="BodyAA"/>
            </w:pPr>
            <w:proofErr w:type="spellStart"/>
            <w:proofErr w:type="gramStart"/>
            <w:r>
              <w:rPr>
                <w:rFonts w:ascii="Calibri" w:eastAsia="Calibri" w:hAnsi="Calibri" w:cs="Calibri"/>
                <w:lang w:val="en-US"/>
              </w:rPr>
              <w:t>Smag</w:t>
            </w:r>
            <w:r>
              <w:rPr>
                <w:rFonts w:ascii="Calibri" w:eastAsia="Calibri" w:hAnsi="Calibri" w:cs="Calibri"/>
              </w:rPr>
              <w:t>ā,melna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1616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348A" w14:textId="77777777" w:rsidR="00F718F3" w:rsidRDefault="00F718F3"/>
        </w:tc>
      </w:tr>
      <w:tr w:rsidR="00F718F3" w14:paraId="4926433B" w14:textId="77777777">
        <w:tblPrEx>
          <w:shd w:val="clear" w:color="auto" w:fill="CADFFF"/>
        </w:tblPrEx>
        <w:trPr>
          <w:trHeight w:val="13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2DBA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56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33FB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Sakari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DDF5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Rācija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B535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7B63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  <w:lang w:val="nl-NL"/>
              </w:rPr>
              <w:t>Komplekt</w:t>
            </w:r>
            <w:r>
              <w:rPr>
                <w:rFonts w:ascii="Calibri" w:eastAsia="Calibri" w:hAnsi="Calibri" w:cs="Calibri"/>
              </w:rPr>
              <w:t>ā jā</w:t>
            </w:r>
            <w:r>
              <w:rPr>
                <w:rFonts w:ascii="Calibri" w:eastAsia="Calibri" w:hAnsi="Calibri" w:cs="Calibri"/>
                <w:lang w:val="da-DK"/>
              </w:rPr>
              <w:t>ietilpst l</w:t>
            </w:r>
            <w:proofErr w:type="spellStart"/>
            <w:r>
              <w:rPr>
                <w:rFonts w:ascii="Calibri" w:eastAsia="Calibri" w:hAnsi="Calibri" w:cs="Calibri"/>
              </w:rPr>
              <w:t>ādēš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>anas ier</w:t>
            </w:r>
            <w:proofErr w:type="spellStart"/>
            <w:r>
              <w:rPr>
                <w:rFonts w:ascii="Calibri" w:eastAsia="Calibri" w:hAnsi="Calibri" w:cs="Calibri"/>
              </w:rPr>
              <w:t>īcei,ausu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mikrofonam,pleca</w:t>
            </w:r>
            <w:proofErr w:type="spellEnd"/>
            <w:r>
              <w:rPr>
                <w:rFonts w:ascii="Calibri" w:eastAsia="Calibri" w:hAnsi="Calibri" w:cs="Calibri"/>
              </w:rPr>
              <w:t xml:space="preserve"> mikrofonam.</w:t>
            </w:r>
          </w:p>
        </w:tc>
      </w:tr>
      <w:tr w:rsidR="00F718F3" w14:paraId="78CB7185" w14:textId="77777777">
        <w:tblPrEx>
          <w:shd w:val="clear" w:color="auto" w:fill="CADFFF"/>
        </w:tblPrEx>
        <w:trPr>
          <w:trHeight w:val="19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0619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57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DADA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Bungu komplekts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4BB01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Liel</w:t>
            </w:r>
            <w:proofErr w:type="spellEnd"/>
            <w:r>
              <w:rPr>
                <w:rFonts w:ascii="Calibri" w:eastAsia="Calibri" w:hAnsi="Calibri" w:cs="Calibri"/>
              </w:rPr>
              <w:t xml:space="preserve">ā </w:t>
            </w:r>
            <w:proofErr w:type="spellStart"/>
            <w:proofErr w:type="gramStart"/>
            <w:r>
              <w:rPr>
                <w:rFonts w:ascii="Calibri" w:eastAsia="Calibri" w:hAnsi="Calibri" w:cs="Calibri"/>
                <w:lang w:val="de-DE"/>
              </w:rPr>
              <w:t>bunga,solo</w:t>
            </w:r>
            <w:proofErr w:type="spellEnd"/>
            <w:proofErr w:type="gramEnd"/>
            <w:r>
              <w:rPr>
                <w:rFonts w:ascii="Calibri" w:eastAsia="Calibri" w:hAnsi="Calibri" w:cs="Calibri"/>
                <w:lang w:val="de-DE"/>
              </w:rPr>
              <w:t xml:space="preserve"> bunga,HiHat,Tom1,Tom2,Tom3,,bungu </w:t>
            </w:r>
            <w:proofErr w:type="spellStart"/>
            <w:r>
              <w:rPr>
                <w:rFonts w:ascii="Calibri" w:eastAsia="Calibri" w:hAnsi="Calibri" w:cs="Calibri"/>
              </w:rPr>
              <w:t>šķīvji,statī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vi,ped</w:t>
            </w:r>
            <w:proofErr w:type="spellStart"/>
            <w:r>
              <w:rPr>
                <w:rFonts w:ascii="Calibri" w:eastAsia="Calibri" w:hAnsi="Calibri" w:cs="Calibri"/>
              </w:rPr>
              <w:t>ālis,paklājs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6FF16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kompl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D425" w14:textId="77777777" w:rsidR="00F718F3" w:rsidRDefault="00F718F3"/>
        </w:tc>
      </w:tr>
      <w:tr w:rsidR="00F718F3" w14:paraId="01947BB2" w14:textId="77777777">
        <w:tblPrEx>
          <w:shd w:val="clear" w:color="auto" w:fill="CADFFF"/>
        </w:tblPrEx>
        <w:trPr>
          <w:trHeight w:val="163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F2AE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58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BE53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Komutācija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24A13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Elektr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bas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lang w:val="es-ES_tradnl"/>
              </w:rPr>
              <w:t>sadales,jaudas</w:t>
            </w:r>
            <w:proofErr w:type="spellEnd"/>
            <w:proofErr w:type="gram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kabe</w:t>
            </w:r>
            <w:proofErr w:type="spellEnd"/>
            <w:r>
              <w:rPr>
                <w:rFonts w:ascii="Calibri" w:eastAsia="Calibri" w:hAnsi="Calibri" w:cs="Calibri"/>
              </w:rPr>
              <w:t>ļ</w:t>
            </w:r>
            <w:r>
              <w:rPr>
                <w:rFonts w:ascii="Calibri" w:eastAsia="Calibri" w:hAnsi="Calibri" w:cs="Calibri"/>
                <w:lang w:val="pt-PT"/>
              </w:rPr>
              <w:t>i,sign</w:t>
            </w:r>
            <w:proofErr w:type="spellStart"/>
            <w:r>
              <w:rPr>
                <w:rFonts w:ascii="Calibri" w:eastAsia="Calibri" w:hAnsi="Calibri" w:cs="Calibri"/>
              </w:rPr>
              <w:t>āla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vadi,skatuves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multikori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7F29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kompl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33F2" w14:textId="77777777" w:rsidR="00F718F3" w:rsidRDefault="00F718F3"/>
        </w:tc>
      </w:tr>
      <w:tr w:rsidR="00F718F3" w14:paraId="6F581E09" w14:textId="77777777">
        <w:tblPrEx>
          <w:shd w:val="clear" w:color="auto" w:fill="CADFFF"/>
        </w:tblPrEx>
        <w:trPr>
          <w:trHeight w:val="200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A18A8" w14:textId="77777777" w:rsidR="00F718F3" w:rsidRDefault="008D5947">
            <w:pPr>
              <w:pStyle w:val="BodyA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59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0B953" w14:textId="77777777" w:rsidR="00F718F3" w:rsidRDefault="008D5947">
            <w:pPr>
              <w:pStyle w:val="BodyAA"/>
            </w:pPr>
            <w:r>
              <w:rPr>
                <w:rFonts w:ascii="Calibri" w:eastAsia="Calibri" w:hAnsi="Calibri" w:cs="Calibri"/>
              </w:rPr>
              <w:t>DJ aprīkojums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97B8" w14:textId="77777777" w:rsidR="00F718F3" w:rsidRDefault="008D5947">
            <w:pPr>
              <w:pStyle w:val="BodyAA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Profesion</w:t>
            </w:r>
            <w:proofErr w:type="spellEnd"/>
            <w:r>
              <w:rPr>
                <w:rFonts w:ascii="Times New Roman" w:hAnsi="Times New Roman"/>
              </w:rPr>
              <w:t>ā</w:t>
            </w:r>
            <w:proofErr w:type="spellStart"/>
            <w:r>
              <w:rPr>
                <w:rFonts w:ascii="Times New Roman" w:hAnsi="Times New Roman"/>
                <w:lang w:val="de-DE"/>
              </w:rPr>
              <w:t>ls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de-DE"/>
              </w:rPr>
              <w:t>CD</w:t>
            </w:r>
            <w:r>
              <w:rPr>
                <w:rFonts w:ascii="Times New Roman" w:hAnsi="Times New Roman"/>
                <w:lang w:val="pt-PT"/>
              </w:rPr>
              <w:t>,USB</w:t>
            </w:r>
            <w:proofErr w:type="gramEnd"/>
            <w:r>
              <w:rPr>
                <w:rFonts w:ascii="Times New Roman" w:hAnsi="Times New Roman"/>
                <w:lang w:val="pt-PT"/>
              </w:rPr>
              <w:t>,SD</w:t>
            </w:r>
            <w:r>
              <w:rPr>
                <w:rFonts w:ascii="Times New Roman" w:hAnsi="Times New Roman"/>
                <w:lang w:val="da-DK"/>
              </w:rPr>
              <w:t xml:space="preserve"> plejeris</w:t>
            </w:r>
            <w:r>
              <w:rPr>
                <w:rFonts w:ascii="Times New Roman" w:hAnsi="Times New Roman"/>
                <w:lang w:val="nl-NL"/>
              </w:rPr>
              <w:t>, iesp</w:t>
            </w:r>
            <w:proofErr w:type="spellStart"/>
            <w:r>
              <w:rPr>
                <w:rFonts w:ascii="Times New Roman" w:hAnsi="Times New Roman"/>
              </w:rPr>
              <w:t>ēja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saslē</w:t>
            </w:r>
            <w:proofErr w:type="spellEnd"/>
            <w:r>
              <w:rPr>
                <w:rFonts w:ascii="Times New Roman" w:hAnsi="Times New Roman"/>
                <w:lang w:val="da-DK"/>
              </w:rPr>
              <w:t>gt t</w:t>
            </w:r>
            <w:proofErr w:type="spellStart"/>
            <w:r>
              <w:rPr>
                <w:rFonts w:ascii="Times New Roman" w:hAnsi="Times New Roman"/>
              </w:rPr>
              <w:t>īklā</w:t>
            </w:r>
            <w:proofErr w:type="spellEnd"/>
            <w:r>
              <w:rPr>
                <w:rFonts w:ascii="Times New Roman" w:hAnsi="Times New Roman"/>
              </w:rPr>
              <w:t>. 2gb,</w:t>
            </w:r>
          </w:p>
          <w:p w14:paraId="1B033D58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Profesion</w:t>
            </w:r>
            <w:r>
              <w:rPr>
                <w:rFonts w:ascii="Calibri" w:eastAsia="Calibri" w:hAnsi="Calibri" w:cs="Calibri"/>
              </w:rPr>
              <w:t>āla</w:t>
            </w:r>
            <w:proofErr w:type="spellEnd"/>
            <w:r>
              <w:rPr>
                <w:rFonts w:ascii="Calibri" w:eastAsia="Calibri" w:hAnsi="Calibri" w:cs="Calibri"/>
              </w:rPr>
              <w:t xml:space="preserve"> 4 </w:t>
            </w:r>
            <w:proofErr w:type="spellStart"/>
            <w:r>
              <w:rPr>
                <w:rFonts w:ascii="Calibri" w:eastAsia="Calibri" w:hAnsi="Calibri" w:cs="Calibri"/>
              </w:rPr>
              <w:t>kanā</w:t>
            </w:r>
            <w:r>
              <w:rPr>
                <w:rFonts w:ascii="Calibri" w:eastAsia="Calibri" w:hAnsi="Calibri" w:cs="Calibri"/>
                <w:lang w:val="en-US"/>
              </w:rPr>
              <w:t>lu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DJ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pults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iep</w:t>
            </w:r>
            <w:r>
              <w:rPr>
                <w:rFonts w:ascii="Calibri" w:eastAsia="Calibri" w:hAnsi="Calibri" w:cs="Calibri"/>
              </w:rPr>
              <w:t>ēja</w:t>
            </w:r>
            <w:proofErr w:type="spellEnd"/>
            <w:r>
              <w:rPr>
                <w:rFonts w:ascii="Calibri" w:eastAsia="Calibri" w:hAnsi="Calibri" w:cs="Calibri"/>
              </w:rPr>
              <w:t xml:space="preserve"> saslēgt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t;īklā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1gb.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2817" w14:textId="77777777" w:rsidR="00F718F3" w:rsidRDefault="008D5947">
            <w:pPr>
              <w:pStyle w:val="BodyAA"/>
            </w:pPr>
            <w:proofErr w:type="spellStart"/>
            <w:r>
              <w:rPr>
                <w:rFonts w:ascii="Calibri" w:eastAsia="Calibri" w:hAnsi="Calibri" w:cs="Calibri"/>
              </w:rPr>
              <w:t>kompl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F35D" w14:textId="77777777" w:rsidR="00F718F3" w:rsidRDefault="00F718F3"/>
        </w:tc>
      </w:tr>
      <w:tr w:rsidR="00F718F3" w14:paraId="62FE60B3" w14:textId="77777777">
        <w:tblPrEx>
          <w:shd w:val="clear" w:color="auto" w:fill="CADFFF"/>
        </w:tblPrEx>
        <w:trPr>
          <w:trHeight w:val="110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24CD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84BE" w14:textId="77777777" w:rsidR="00F718F3" w:rsidRDefault="008D5947">
            <w:pPr>
              <w:pStyle w:val="Default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Tausti</w:t>
            </w:r>
            <w:proofErr w:type="spellEnd"/>
            <w:r>
              <w:rPr>
                <w:rFonts w:ascii="Calibri" w:eastAsia="Calibri" w:hAnsi="Calibri" w:cs="Calibri"/>
              </w:rPr>
              <w:t>ņ</w:t>
            </w:r>
            <w:r>
              <w:rPr>
                <w:rFonts w:ascii="Calibri" w:eastAsia="Calibri" w:hAnsi="Calibri" w:cs="Calibri"/>
                <w:lang w:val="fr-FR"/>
              </w:rPr>
              <w:t>instruments (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sintez</w:t>
            </w:r>
            <w:r>
              <w:rPr>
                <w:rFonts w:ascii="Calibri" w:eastAsia="Calibri" w:hAnsi="Calibri" w:cs="Calibri"/>
              </w:rPr>
              <w:t>ātors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56AC" w14:textId="77777777" w:rsidR="00F718F3" w:rsidRDefault="008D5947">
            <w:pPr>
              <w:pStyle w:val="Default"/>
            </w:pPr>
            <w:proofErr w:type="spellStart"/>
            <w:r>
              <w:rPr>
                <w:rFonts w:ascii="Times New Roman" w:hAnsi="Times New Roman"/>
                <w:lang w:val="de-DE"/>
              </w:rPr>
              <w:t>Smagie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tausti</w:t>
            </w:r>
            <w:r>
              <w:rPr>
                <w:rFonts w:ascii="Times New Roman" w:hAnsi="Times New Roman"/>
              </w:rPr>
              <w:t>ņi</w:t>
            </w:r>
            <w:proofErr w:type="spellEnd"/>
            <w:r>
              <w:rPr>
                <w:rFonts w:ascii="Times New Roman" w:hAnsi="Times New Roman"/>
              </w:rPr>
              <w:t xml:space="preserve"> 61gb., 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E2AB" w14:textId="77777777" w:rsidR="00F718F3" w:rsidRDefault="008D5947">
            <w:pPr>
              <w:pStyle w:val="Defaul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A053" w14:textId="77777777" w:rsidR="00F718F3" w:rsidRDefault="00F718F3"/>
        </w:tc>
      </w:tr>
      <w:tr w:rsidR="00F718F3" w14:paraId="67B2AEE5" w14:textId="77777777">
        <w:tblPrEx>
          <w:shd w:val="clear" w:color="auto" w:fill="CADFFF"/>
        </w:tblPrEx>
        <w:trPr>
          <w:trHeight w:val="110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96FB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00DE" w14:textId="77777777" w:rsidR="00F718F3" w:rsidRDefault="008D5947">
            <w:pPr>
              <w:pStyle w:val="Default"/>
            </w:pPr>
            <w:r>
              <w:rPr>
                <w:rFonts w:ascii="Calibri" w:eastAsia="Calibri" w:hAnsi="Calibri" w:cs="Calibri"/>
              </w:rPr>
              <w:t>Akustiskais flīģelis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E46B" w14:textId="77777777" w:rsidR="00F718F3" w:rsidRDefault="008D5947">
            <w:pPr>
              <w:pStyle w:val="Default"/>
            </w:pPr>
            <w:r>
              <w:rPr>
                <w:rFonts w:ascii="Times New Roman" w:hAnsi="Times New Roman"/>
                <w:lang w:val="en-US"/>
              </w:rPr>
              <w:t xml:space="preserve">Premium </w:t>
            </w:r>
            <w:proofErr w:type="spellStart"/>
            <w:r>
              <w:rPr>
                <w:rFonts w:ascii="Times New Roman" w:hAnsi="Times New Roman"/>
                <w:lang w:val="en-US"/>
              </w:rPr>
              <w:t>klases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instruments, 214cm.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B750" w14:textId="77777777" w:rsidR="00F718F3" w:rsidRDefault="008D5947">
            <w:pPr>
              <w:pStyle w:val="Defaul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34C1" w14:textId="77777777" w:rsidR="00F718F3" w:rsidRDefault="008D5947">
            <w:pPr>
              <w:pStyle w:val="Default"/>
            </w:pPr>
            <w:proofErr w:type="spellStart"/>
            <w:r>
              <w:rPr>
                <w:rFonts w:ascii="Times New Roman" w:hAnsi="Times New Roman"/>
              </w:rPr>
              <w:t>Jānodroš</w:t>
            </w:r>
            <w:proofErr w:type="spellEnd"/>
            <w:r>
              <w:rPr>
                <w:rFonts w:ascii="Times New Roman" w:hAnsi="Times New Roman"/>
                <w:lang w:val="sv-SE"/>
              </w:rPr>
              <w:t>ina instrumenta ska</w:t>
            </w:r>
            <w:proofErr w:type="spellStart"/>
            <w:r>
              <w:rPr>
                <w:rFonts w:ascii="Times New Roman" w:hAnsi="Times New Roman"/>
              </w:rPr>
              <w:t>ņoš</w:t>
            </w:r>
            <w:proofErr w:type="spellEnd"/>
            <w:r>
              <w:rPr>
                <w:rFonts w:ascii="Times New Roman" w:hAnsi="Times New Roman"/>
                <w:lang w:val="it-IT"/>
              </w:rPr>
              <w:t>ana un pieg</w:t>
            </w:r>
            <w:proofErr w:type="spellStart"/>
            <w:r>
              <w:rPr>
                <w:rFonts w:ascii="Times New Roman" w:hAnsi="Times New Roman"/>
              </w:rPr>
              <w:t>āde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14:paraId="4CEC7EC7" w14:textId="77777777" w:rsidR="00F718F3" w:rsidRDefault="00F718F3">
      <w:pPr>
        <w:pStyle w:val="BodyAA"/>
        <w:widowControl w:val="0"/>
        <w:tabs>
          <w:tab w:val="left" w:pos="319"/>
          <w:tab w:val="left" w:pos="720"/>
        </w:tabs>
        <w:suppressAutoHyphens/>
        <w:ind w:left="216" w:hanging="2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</w:p>
    <w:p w14:paraId="27C86E3D" w14:textId="77777777" w:rsidR="00F718F3" w:rsidRDefault="00F718F3">
      <w:pPr>
        <w:pStyle w:val="BodyAA"/>
        <w:widowControl w:val="0"/>
        <w:tabs>
          <w:tab w:val="left" w:pos="319"/>
          <w:tab w:val="left" w:pos="720"/>
        </w:tabs>
        <w:suppressAutoHyphens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</w:p>
    <w:p w14:paraId="4F39DABF" w14:textId="77777777" w:rsidR="00F718F3" w:rsidRDefault="00F718F3">
      <w:pPr>
        <w:pStyle w:val="BodyAA"/>
        <w:widowControl w:val="0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</w:p>
    <w:p w14:paraId="7989C140" w14:textId="77777777" w:rsidR="00F718F3" w:rsidRDefault="00F718F3">
      <w:pPr>
        <w:pStyle w:val="BodyAA"/>
        <w:widowControl w:val="0"/>
        <w:tabs>
          <w:tab w:val="left" w:pos="319"/>
          <w:tab w:val="left" w:pos="720"/>
        </w:tabs>
        <w:suppressAutoHyphens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</w:p>
    <w:p w14:paraId="34C7BBB9" w14:textId="77777777" w:rsidR="00F718F3" w:rsidRDefault="00F718F3">
      <w:pPr>
        <w:pStyle w:val="BodyAA"/>
        <w:tabs>
          <w:tab w:val="left" w:pos="319"/>
          <w:tab w:val="left" w:pos="720"/>
        </w:tabs>
        <w:suppressAutoHyphens/>
        <w:rPr>
          <w:rFonts w:ascii="Times New Roman" w:eastAsia="Times New Roman" w:hAnsi="Times New Roman" w:cs="Times New Roman"/>
          <w:sz w:val="26"/>
          <w:szCs w:val="26"/>
          <w:u w:color="FF0000"/>
        </w:rPr>
      </w:pPr>
    </w:p>
    <w:p w14:paraId="6D796B44" w14:textId="77777777" w:rsidR="00F718F3" w:rsidRDefault="00F718F3">
      <w:pPr>
        <w:pStyle w:val="BodyAA"/>
        <w:tabs>
          <w:tab w:val="left" w:pos="319"/>
          <w:tab w:val="left" w:pos="720"/>
        </w:tabs>
        <w:suppressAutoHyphens/>
        <w:rPr>
          <w:rFonts w:ascii="Times New Roman" w:eastAsia="Times New Roman" w:hAnsi="Times New Roman" w:cs="Times New Roman"/>
          <w:sz w:val="26"/>
          <w:szCs w:val="26"/>
          <w:u w:color="FF0000"/>
        </w:rPr>
      </w:pPr>
    </w:p>
    <w:p w14:paraId="6614FF58" w14:textId="77777777" w:rsidR="00F718F3" w:rsidRDefault="00F718F3">
      <w:pPr>
        <w:pStyle w:val="BodyAA"/>
        <w:tabs>
          <w:tab w:val="left" w:pos="319"/>
          <w:tab w:val="left" w:pos="720"/>
        </w:tabs>
        <w:suppressAutoHyphens/>
        <w:rPr>
          <w:rFonts w:ascii="Times New Roman" w:eastAsia="Times New Roman" w:hAnsi="Times New Roman" w:cs="Times New Roman"/>
          <w:sz w:val="26"/>
          <w:szCs w:val="26"/>
          <w:u w:color="FF0000"/>
        </w:rPr>
      </w:pPr>
    </w:p>
    <w:p w14:paraId="4E94C5AF" w14:textId="77777777" w:rsidR="00F718F3" w:rsidRDefault="008D5947">
      <w:pPr>
        <w:pStyle w:val="BodyAA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u w:color="FF0000"/>
          <w:lang w:val="es-ES_tradnl"/>
        </w:rPr>
        <w:t>Gaismas</w:t>
      </w:r>
      <w:proofErr w:type="spellEnd"/>
      <w:r>
        <w:rPr>
          <w:rFonts w:ascii="Times New Roman" w:hAnsi="Times New Roman"/>
          <w:b/>
          <w:bCs/>
          <w:sz w:val="26"/>
          <w:szCs w:val="26"/>
          <w:u w:color="FF0000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color="FF0000"/>
          <w:lang w:val="es-ES_tradnl"/>
        </w:rPr>
        <w:t>iek</w:t>
      </w:r>
      <w:r>
        <w:rPr>
          <w:rFonts w:ascii="Times New Roman" w:hAnsi="Times New Roman"/>
          <w:b/>
          <w:bCs/>
          <w:sz w:val="26"/>
          <w:szCs w:val="26"/>
          <w:u w:color="FF0000"/>
        </w:rPr>
        <w:t>ārtu</w:t>
      </w:r>
      <w:proofErr w:type="spellEnd"/>
      <w:r>
        <w:rPr>
          <w:rFonts w:ascii="Times New Roman" w:hAnsi="Times New Roman"/>
          <w:b/>
          <w:bCs/>
          <w:sz w:val="26"/>
          <w:szCs w:val="26"/>
          <w:u w:color="FF0000"/>
        </w:rPr>
        <w:t xml:space="preserve"> un skatuves konstrukciju tehniskā </w:t>
      </w:r>
      <w:r>
        <w:rPr>
          <w:rFonts w:ascii="Times New Roman" w:hAnsi="Times New Roman"/>
          <w:b/>
          <w:bCs/>
          <w:sz w:val="26"/>
          <w:szCs w:val="26"/>
          <w:u w:color="FF0000"/>
          <w:lang w:val="da-DK"/>
        </w:rPr>
        <w:t>specifik</w:t>
      </w:r>
      <w:proofErr w:type="spellStart"/>
      <w:r>
        <w:rPr>
          <w:rFonts w:ascii="Times New Roman" w:hAnsi="Times New Roman"/>
          <w:b/>
          <w:bCs/>
          <w:sz w:val="26"/>
          <w:szCs w:val="26"/>
          <w:u w:color="FF0000"/>
        </w:rPr>
        <w:t>ācija</w:t>
      </w:r>
      <w:proofErr w:type="spellEnd"/>
    </w:p>
    <w:p w14:paraId="3C70A7EF" w14:textId="77777777" w:rsidR="00F718F3" w:rsidRDefault="00F718F3">
      <w:pPr>
        <w:pStyle w:val="BodyAA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</w:p>
    <w:tbl>
      <w:tblPr>
        <w:tblW w:w="95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761"/>
        <w:gridCol w:w="2156"/>
        <w:gridCol w:w="2258"/>
        <w:gridCol w:w="833"/>
        <w:gridCol w:w="3496"/>
      </w:tblGrid>
      <w:tr w:rsidR="00F718F3" w14:paraId="0290E7C0" w14:textId="77777777">
        <w:trPr>
          <w:trHeight w:val="632"/>
          <w:tblHeader/>
          <w:jc w:val="center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621A" w14:textId="77777777" w:rsidR="00F718F3" w:rsidRDefault="008D5947">
            <w:pPr>
              <w:pStyle w:val="BodyAA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N.p.k</w:t>
            </w:r>
            <w:proofErr w:type="spellEnd"/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56F5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FB34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Tehniskā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da-DK"/>
              </w:rPr>
              <w:t>specifik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ācija</w:t>
            </w:r>
            <w:proofErr w:type="spellEnd"/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B9A8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2B9B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Piez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īmes</w:t>
            </w:r>
            <w:proofErr w:type="spellEnd"/>
          </w:p>
        </w:tc>
      </w:tr>
      <w:tr w:rsidR="00F718F3" w14:paraId="7ADBA696" w14:textId="77777777">
        <w:tblPrEx>
          <w:shd w:val="clear" w:color="auto" w:fill="CADFFF"/>
        </w:tblPrEx>
        <w:trPr>
          <w:trHeight w:val="232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76FC5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82D3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"Spot" tipa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1200W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ar CMY kra</w:t>
            </w:r>
            <w:r>
              <w:rPr>
                <w:rFonts w:ascii="Times New Roman" w:hAnsi="Times New Roman"/>
                <w:sz w:val="24"/>
                <w:szCs w:val="24"/>
              </w:rPr>
              <w:t>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DA91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Martin Mac 2000 Spot, Martin MAC III Spot,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*Lite 3000 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̄rija,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Claypaky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Alpha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HPE 1200 vai analogs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DC65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E1DD" w14:textId="77777777" w:rsidR="00F718F3" w:rsidRDefault="00F718F3"/>
        </w:tc>
      </w:tr>
      <w:tr w:rsidR="00F718F3" w14:paraId="02581A6A" w14:textId="77777777">
        <w:tblPrEx>
          <w:shd w:val="clear" w:color="auto" w:fill="CADFFF"/>
        </w:tblPrEx>
        <w:trPr>
          <w:trHeight w:val="204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B763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2436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"Wash"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1200W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3FDE4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Martin Mac 2000 Wash,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*Lite 3000 se</w:t>
            </w:r>
            <w:r>
              <w:rPr>
                <w:rFonts w:ascii="Times New Roman" w:hAnsi="Times New Roman"/>
                <w:sz w:val="24"/>
                <w:szCs w:val="24"/>
              </w:rPr>
              <w:t>̄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rija, Claypaky Alpha Wash 1200 vai analogs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D83E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6FC8" w14:textId="77777777" w:rsidR="00F718F3" w:rsidRDefault="00F718F3"/>
        </w:tc>
      </w:tr>
      <w:tr w:rsidR="00F718F3" w14:paraId="35D3F74F" w14:textId="77777777">
        <w:tblPrEx>
          <w:shd w:val="clear" w:color="auto" w:fill="CADFFF"/>
        </w:tblPrEx>
        <w:trPr>
          <w:trHeight w:val="176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9F4F5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0111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Spot" tipa starmetis 700W ar CMY kra</w:t>
            </w:r>
            <w:r>
              <w:rPr>
                <w:rFonts w:ascii="Times New Roman" w:hAnsi="Times New Roman"/>
                <w:sz w:val="24"/>
                <w:szCs w:val="24"/>
              </w:rPr>
              <w:t>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E47F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>Vari*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2500 sē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rija, Claypaky Alpha Profile QWE 800 vai analogs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CC73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62C5" w14:textId="77777777" w:rsidR="00F718F3" w:rsidRDefault="00F718F3"/>
        </w:tc>
      </w:tr>
      <w:tr w:rsidR="00F718F3" w14:paraId="24EDDF14" w14:textId="77777777">
        <w:tblPrEx>
          <w:shd w:val="clear" w:color="auto" w:fill="CADFFF"/>
        </w:tblPrEx>
        <w:trPr>
          <w:trHeight w:val="92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6014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9298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Beam" tipa starmetis.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94F5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Clay paky Sharpy vai analogs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3646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E8E7" w14:textId="77777777" w:rsidR="00F718F3" w:rsidRDefault="00F718F3"/>
        </w:tc>
      </w:tr>
      <w:tr w:rsidR="00F718F3" w14:paraId="228422C2" w14:textId="77777777">
        <w:tblPrEx>
          <w:shd w:val="clear" w:color="auto" w:fill="CADFFF"/>
        </w:tblPrEx>
        <w:trPr>
          <w:trHeight w:val="92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D117" w14:textId="77777777" w:rsidR="00F718F3" w:rsidRDefault="008D5947">
            <w:pPr>
              <w:pStyle w:val="BodyA"/>
              <w:jc w:val="right"/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3C7E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"Spot" tipa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250W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27F25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Martin mac entour vai analogs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9252" w14:textId="77777777" w:rsidR="00F718F3" w:rsidRDefault="008D5947">
            <w:pPr>
              <w:pStyle w:val="BodyA"/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E327F" w14:textId="77777777" w:rsidR="00F718F3" w:rsidRDefault="00F718F3"/>
        </w:tc>
      </w:tr>
      <w:tr w:rsidR="00F718F3" w14:paraId="365FC586" w14:textId="77777777">
        <w:tblPrEx>
          <w:shd w:val="clear" w:color="auto" w:fill="CADFFF"/>
        </w:tblPrEx>
        <w:trPr>
          <w:trHeight w:val="19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2041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24CC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Spot and beam"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470W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06F04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Clay Paky Mythos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analogs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FBC2D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EE60" w14:textId="77777777" w:rsidR="00F718F3" w:rsidRDefault="00F718F3"/>
        </w:tc>
      </w:tr>
      <w:tr w:rsidR="00F718F3" w14:paraId="16CB92E3" w14:textId="77777777">
        <w:tblPrEx>
          <w:shd w:val="clear" w:color="auto" w:fill="CADFFF"/>
        </w:tblPrEx>
        <w:trPr>
          <w:trHeight w:val="16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67B2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CC1D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Wash"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19x10w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5412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Martin Mac Aura, GLP Impression X4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analogs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00B7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865F0" w14:textId="77777777" w:rsidR="00F718F3" w:rsidRDefault="00F718F3"/>
        </w:tc>
      </w:tr>
      <w:tr w:rsidR="00F718F3" w14:paraId="0E384DAF" w14:textId="77777777">
        <w:tblPrEx>
          <w:shd w:val="clear" w:color="auto" w:fill="CADFFF"/>
        </w:tblPrEx>
        <w:trPr>
          <w:trHeight w:val="16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DB1E" w14:textId="77777777" w:rsidR="00F718F3" w:rsidRDefault="008D5947">
            <w:pPr>
              <w:pStyle w:val="BodyA"/>
              <w:jc w:val="right"/>
            </w:pPr>
            <w:r>
              <w:rPr>
                <w:b/>
                <w:bCs/>
                <w:lang w:val="en-US"/>
              </w:rPr>
              <w:t>8.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E0C6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Wash"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18x10w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BB5C" w14:textId="77777777" w:rsidR="00F718F3" w:rsidRDefault="008D5947">
            <w:pPr>
              <w:pStyle w:val="BodyA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Lighrt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sky 1810z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analogs</w:t>
            </w:r>
            <w:proofErr w:type="spellEnd"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916F" w14:textId="77777777" w:rsidR="00F718F3" w:rsidRDefault="008D5947">
            <w:pPr>
              <w:pStyle w:val="BodyA"/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476F" w14:textId="77777777" w:rsidR="00F718F3" w:rsidRDefault="00F718F3"/>
        </w:tc>
      </w:tr>
      <w:tr w:rsidR="00F718F3" w14:paraId="7C49D2AC" w14:textId="77777777">
        <w:tblPrEx>
          <w:shd w:val="clear" w:color="auto" w:fill="CADFFF"/>
        </w:tblPrEx>
        <w:trPr>
          <w:trHeight w:val="16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FCAE" w14:textId="77777777" w:rsidR="00F718F3" w:rsidRDefault="008D5947">
            <w:pPr>
              <w:pStyle w:val="BodyA"/>
              <w:jc w:val="right"/>
            </w:pPr>
            <w:r>
              <w:rPr>
                <w:b/>
                <w:bCs/>
                <w:lang w:val="en-US"/>
              </w:rPr>
              <w:t>9.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6B56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Wash"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19x40w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B10F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Light sky TX1940Z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analogs</w:t>
            </w:r>
            <w:proofErr w:type="spellEnd"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7F2B" w14:textId="77777777" w:rsidR="00F718F3" w:rsidRDefault="008D5947">
            <w:pPr>
              <w:pStyle w:val="BodyA"/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4B9D" w14:textId="77777777" w:rsidR="00F718F3" w:rsidRDefault="00F718F3"/>
        </w:tc>
      </w:tr>
      <w:tr w:rsidR="00F718F3" w14:paraId="7845A81D" w14:textId="77777777">
        <w:tblPrEx>
          <w:shd w:val="clear" w:color="auto" w:fill="CADFFF"/>
        </w:tblPrEx>
        <w:trPr>
          <w:trHeight w:val="120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40E71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C590" w14:textId="77777777" w:rsidR="00F718F3" w:rsidRDefault="008D5947">
            <w:pPr>
              <w:pStyle w:val="BodyAA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Stroboskops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3kW 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krāsu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filtru mainā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mo ieka</w:t>
            </w:r>
            <w:r>
              <w:rPr>
                <w:rFonts w:ascii="Times New Roman" w:hAnsi="Times New Roman"/>
                <w:sz w:val="24"/>
                <w:szCs w:val="24"/>
              </w:rPr>
              <w:t>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0E36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Martin Atomic 3000 A-Color vai analogs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012D9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FD184" w14:textId="77777777" w:rsidR="00F718F3" w:rsidRDefault="00F718F3"/>
        </w:tc>
      </w:tr>
      <w:tr w:rsidR="00F718F3" w14:paraId="637F9E46" w14:textId="77777777">
        <w:tblPrEx>
          <w:shd w:val="clear" w:color="auto" w:fill="CADFFF"/>
        </w:tblPrEx>
        <w:trPr>
          <w:trHeight w:val="120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67B5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584E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Par 64" tipa starmetis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821A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lampa CP 62, CP61, CP 60 vai analogs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EA26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9150" w14:textId="77777777" w:rsidR="00F718F3" w:rsidRDefault="00F718F3"/>
        </w:tc>
      </w:tr>
      <w:tr w:rsidR="00F718F3" w14:paraId="1E641315" w14:textId="77777777">
        <w:tblPrEx>
          <w:shd w:val="clear" w:color="auto" w:fill="CADFFF"/>
        </w:tblPrEx>
        <w:trPr>
          <w:trHeight w:val="7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D925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21A2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Par 56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tipa starmetis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F860" w14:textId="77777777" w:rsidR="00F718F3" w:rsidRDefault="008D5947">
            <w:pPr>
              <w:pStyle w:val="BodyA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lampa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300W MFL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56160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8C4D" w14:textId="77777777" w:rsidR="00F718F3" w:rsidRDefault="00F718F3"/>
        </w:tc>
      </w:tr>
      <w:tr w:rsidR="00F718F3" w14:paraId="6E3F808C" w14:textId="77777777">
        <w:tblPrEx>
          <w:shd w:val="clear" w:color="auto" w:fill="CADFFF"/>
        </w:tblPrEx>
        <w:trPr>
          <w:trHeight w:val="176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CD73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51F6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Frenel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" tipa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2DC2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 jaudu 2000W, ar stara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ierobežoš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žalū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zij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 - Selecon Arena,Arry T2. Vai analogs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64C9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4FC8" w14:textId="77777777" w:rsidR="00F718F3" w:rsidRDefault="00F718F3"/>
        </w:tc>
      </w:tr>
      <w:tr w:rsidR="00F718F3" w14:paraId="42665D4E" w14:textId="77777777">
        <w:tblPrEx>
          <w:shd w:val="clear" w:color="auto" w:fill="CADFFF"/>
        </w:tblPrEx>
        <w:trPr>
          <w:trHeight w:val="25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7359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D3CD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Frenel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" tipa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61B3" w14:textId="77777777" w:rsidR="00F718F3" w:rsidRDefault="008D5947">
            <w:pPr>
              <w:pStyle w:val="Body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1200W ar gaismas norobe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žoš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anas moduli vai analogs </w:t>
            </w:r>
          </w:p>
          <w:p w14:paraId="52CEDE2D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 jaudu 1200W, ar stara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ierobežoš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žalū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zij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 - Selecon Ramma,Arry T1. Vai analogs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4F7E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8B3C" w14:textId="77777777" w:rsidR="00F718F3" w:rsidRDefault="00F718F3"/>
        </w:tc>
      </w:tr>
      <w:tr w:rsidR="00F718F3" w14:paraId="734662AB" w14:textId="77777777">
        <w:tblPrEx>
          <w:shd w:val="clear" w:color="auto" w:fill="CADFFF"/>
        </w:tblPrEx>
        <w:trPr>
          <w:trHeight w:val="176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65160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CBA20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"PC" tipa starmetis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26FB" w14:textId="77777777" w:rsidR="00F718F3" w:rsidRDefault="008D5947">
            <w:pPr>
              <w:pStyle w:val="BodyAA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 xml:space="preserve"> </w:t>
            </w:r>
          </w:p>
          <w:p w14:paraId="3E8D3E5B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 jaudu 650W, ar stara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ierobežoš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žalū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zij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m - Strans Pc 650 vai analogs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F45C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5C52" w14:textId="77777777" w:rsidR="00F718F3" w:rsidRDefault="00F718F3"/>
        </w:tc>
      </w:tr>
      <w:tr w:rsidR="00F718F3" w14:paraId="593CB7EE" w14:textId="77777777">
        <w:tblPrEx>
          <w:shd w:val="clear" w:color="auto" w:fill="CADFFF"/>
        </w:tblPrEx>
        <w:trPr>
          <w:trHeight w:val="260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32C1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0109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starmetis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097E6" w14:textId="77777777" w:rsidR="00F718F3" w:rsidRDefault="008D5947">
            <w:pPr>
              <w:pStyle w:val="Body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Starmetis ar lielu gaismas stara izkliedi paredz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des gaismo</w:t>
            </w:r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anai. </w:t>
            </w:r>
          </w:p>
          <w:p w14:paraId="50F04665" w14:textId="77777777" w:rsidR="00F718F3" w:rsidRDefault="008D5947">
            <w:pPr>
              <w:pStyle w:val="BodyA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Gaismas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avots 96gb 10w LED RGBW.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Gaismas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izkliedes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le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ņķ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 45x60 gr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637D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813C" w14:textId="77777777" w:rsidR="00F718F3" w:rsidRDefault="00F718F3"/>
        </w:tc>
      </w:tr>
      <w:tr w:rsidR="00F718F3" w14:paraId="7F446609" w14:textId="77777777">
        <w:tblPrEx>
          <w:shd w:val="clear" w:color="auto" w:fill="CADFFF"/>
        </w:tblPrEx>
        <w:trPr>
          <w:trHeight w:val="31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1D33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1EB0C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starmetis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E3B5" w14:textId="77777777" w:rsidR="00F718F3" w:rsidRDefault="008D5947">
            <w:pPr>
              <w:pStyle w:val="Body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PAR tipa starmetis ar LED Gaismas avotu 18x15w</w:t>
            </w:r>
          </w:p>
          <w:p w14:paraId="39166102" w14:textId="77777777" w:rsidR="00F718F3" w:rsidRDefault="008D5947">
            <w:pPr>
              <w:pStyle w:val="Body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ar RGBAW+UV krāsu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āru stara spilgtuma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regulēš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anas iesp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ēju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9463CB" w14:textId="77777777" w:rsidR="00F718F3" w:rsidRDefault="008D5947">
            <w:pPr>
              <w:pStyle w:val="BodyA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Svars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liel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5,6kg.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22F6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0465" w14:textId="77777777" w:rsidR="00F718F3" w:rsidRDefault="00F718F3"/>
        </w:tc>
      </w:tr>
      <w:tr w:rsidR="00F718F3" w14:paraId="3A12617A" w14:textId="77777777">
        <w:tblPrEx>
          <w:shd w:val="clear" w:color="auto" w:fill="CADFFF"/>
        </w:tblPrEx>
        <w:trPr>
          <w:trHeight w:val="30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752E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671D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starmetis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91B0" w14:textId="77777777" w:rsidR="00F718F3" w:rsidRDefault="008D5947">
            <w:pPr>
              <w:pStyle w:val="Body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LED  BAR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gaismas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avotu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maz</w:t>
            </w:r>
            <w:r>
              <w:rPr>
                <w:rFonts w:ascii="Times New Roman" w:hAnsi="Times New Roman"/>
                <w:sz w:val="24"/>
                <w:szCs w:val="24"/>
              </w:rPr>
              <w:t>āku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9x10w RGBW krāsu</w:t>
            </w:r>
          </w:p>
          <w:p w14:paraId="6214D1B8" w14:textId="77777777" w:rsidR="00F718F3" w:rsidRDefault="008D5947">
            <w:pPr>
              <w:pStyle w:val="Body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āru stara spilgtuma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regulēš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anas iesp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ēju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14:paraId="53BE764E" w14:textId="77777777" w:rsidR="00F718F3" w:rsidRDefault="008D5947">
            <w:pPr>
              <w:pStyle w:val="BodyA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Svars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liel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3kg.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6ED8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2C84" w14:textId="77777777" w:rsidR="00F718F3" w:rsidRDefault="00F718F3"/>
        </w:tc>
      </w:tr>
      <w:tr w:rsidR="00F718F3" w14:paraId="26B1AB95" w14:textId="77777777">
        <w:tblPrEx>
          <w:shd w:val="clear" w:color="auto" w:fill="CADFFF"/>
        </w:tblPrEx>
        <w:trPr>
          <w:trHeight w:val="1464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4E86" w14:textId="77777777" w:rsidR="00F718F3" w:rsidRDefault="008D5947">
            <w:pPr>
              <w:pStyle w:val="BodyA"/>
              <w:jc w:val="right"/>
            </w:pPr>
            <w:r>
              <w:rPr>
                <w:b/>
                <w:bCs/>
                <w:lang w:val="en-US"/>
              </w:rPr>
              <w:t>19.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64AA" w14:textId="77777777" w:rsidR="00F718F3" w:rsidRDefault="008D5947">
            <w:pPr>
              <w:pStyle w:val="BodyB"/>
            </w:pPr>
            <w:proofErr w:type="spellStart"/>
            <w:r>
              <w:t>Fresneļa</w:t>
            </w:r>
            <w:proofErr w:type="spellEnd"/>
            <w:r>
              <w:t xml:space="preserve"> </w:t>
            </w:r>
            <w:proofErr w:type="spellStart"/>
            <w:r>
              <w:t>tipa</w:t>
            </w:r>
            <w:proofErr w:type="spellEnd"/>
            <w:r>
              <w:t xml:space="preserve"> </w:t>
            </w:r>
            <w:proofErr w:type="spellStart"/>
            <w:r>
              <w:t>starmetis</w:t>
            </w:r>
            <w:proofErr w:type="spellEnd"/>
            <w:r>
              <w:t>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19C82" w14:textId="77777777" w:rsidR="00F718F3" w:rsidRDefault="008D5947">
            <w:pPr>
              <w:pStyle w:val="BodyA"/>
            </w:pPr>
            <w:r>
              <w:rPr>
                <w:lang w:val="en-US"/>
              </w:rPr>
              <w:t xml:space="preserve">LED </w:t>
            </w:r>
            <w:proofErr w:type="spellStart"/>
            <w:r>
              <w:rPr>
                <w:lang w:val="en-US"/>
              </w:rPr>
              <w:t>gaismas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avots</w:t>
            </w:r>
            <w:proofErr w:type="spellEnd"/>
            <w:r>
              <w:rPr>
                <w:lang w:val="en-US"/>
              </w:rPr>
              <w:t xml:space="preserve"> 200W.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DFD66" w14:textId="77777777" w:rsidR="00F718F3" w:rsidRDefault="008D5947">
            <w:pPr>
              <w:pStyle w:val="BodyA"/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E12F" w14:textId="77777777" w:rsidR="00F718F3" w:rsidRDefault="00F718F3"/>
        </w:tc>
      </w:tr>
      <w:tr w:rsidR="00F718F3" w14:paraId="195FCEAF" w14:textId="77777777">
        <w:tblPrEx>
          <w:shd w:val="clear" w:color="auto" w:fill="CADFFF"/>
        </w:tblPrEx>
        <w:trPr>
          <w:trHeight w:val="1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2F00" w14:textId="77777777" w:rsidR="00F718F3" w:rsidRDefault="008D5947">
            <w:pPr>
              <w:pStyle w:val="BodyA"/>
              <w:jc w:val="right"/>
            </w:pPr>
            <w:r>
              <w:rPr>
                <w:b/>
                <w:bCs/>
                <w:lang w:val="en-US"/>
              </w:rPr>
              <w:t>20.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CB7F" w14:textId="77777777" w:rsidR="00F718F3" w:rsidRDefault="008D5947">
            <w:pPr>
              <w:pStyle w:val="BodyB"/>
              <w:jc w:val="both"/>
            </w:pPr>
            <w:proofErr w:type="spellStart"/>
            <w:r>
              <w:t>Profilējamais</w:t>
            </w:r>
            <w:proofErr w:type="spellEnd"/>
          </w:p>
          <w:p w14:paraId="73769F53" w14:textId="77777777" w:rsidR="00F718F3" w:rsidRDefault="008D5947">
            <w:pPr>
              <w:pStyle w:val="BodyB"/>
              <w:jc w:val="both"/>
            </w:pPr>
            <w:proofErr w:type="spellStart"/>
            <w:r>
              <w:t>starmetis</w:t>
            </w:r>
            <w:proofErr w:type="spellEnd"/>
            <w:r>
              <w:t xml:space="preserve"> 15-30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B2B57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lang w:val="pt-PT"/>
              </w:rPr>
              <w:t>Gaismas avots min 600W .Stara platuma mai</w:t>
            </w:r>
            <w:proofErr w:type="spellStart"/>
            <w:r>
              <w:rPr>
                <w:rFonts w:ascii="Times New Roman" w:hAnsi="Times New Roman"/>
              </w:rPr>
              <w:t>ņas</w:t>
            </w:r>
            <w:proofErr w:type="spellEnd"/>
            <w:r>
              <w:rPr>
                <w:rFonts w:ascii="Times New Roman" w:hAnsi="Times New Roman"/>
              </w:rPr>
              <w:t xml:space="preserve"> funkcija no50 15-30 grādiem.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A6992" w14:textId="77777777" w:rsidR="00F718F3" w:rsidRDefault="008D5947">
            <w:pPr>
              <w:pStyle w:val="BodyA"/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CC05" w14:textId="77777777" w:rsidR="00F718F3" w:rsidRDefault="00F718F3"/>
        </w:tc>
      </w:tr>
      <w:tr w:rsidR="00F718F3" w14:paraId="25BF00CD" w14:textId="77777777">
        <w:tblPrEx>
          <w:shd w:val="clear" w:color="auto" w:fill="CADFFF"/>
        </w:tblPrEx>
        <w:trPr>
          <w:trHeight w:val="1337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D483" w14:textId="77777777" w:rsidR="00F718F3" w:rsidRDefault="008D5947">
            <w:pPr>
              <w:pStyle w:val="BodyA"/>
              <w:jc w:val="right"/>
            </w:pPr>
            <w:r>
              <w:rPr>
                <w:b/>
                <w:bCs/>
                <w:lang w:val="en-US"/>
              </w:rPr>
              <w:t>21.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D5D44" w14:textId="77777777" w:rsidR="00F718F3" w:rsidRDefault="008D5947">
            <w:pPr>
              <w:pStyle w:val="BodyAA"/>
            </w:pPr>
            <w:proofErr w:type="spellStart"/>
            <w:r>
              <w:rPr>
                <w:rFonts w:ascii="Times New Roman" w:hAnsi="Times New Roman"/>
                <w:lang w:val="en-US"/>
              </w:rPr>
              <w:t>Profil</w:t>
            </w:r>
            <w:proofErr w:type="spellEnd"/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  <w:lang w:val="fr-FR"/>
              </w:rPr>
              <w:t xml:space="preserve">jamais </w:t>
            </w:r>
            <w:proofErr w:type="spellStart"/>
            <w:r>
              <w:rPr>
                <w:rFonts w:ascii="Times New Roman" w:hAnsi="Times New Roman"/>
                <w:lang w:val="fr-FR"/>
              </w:rPr>
              <w:t>starmetis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25-50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AB9C" w14:textId="77777777" w:rsidR="00F718F3" w:rsidRDefault="008D5947">
            <w:pPr>
              <w:pStyle w:val="Body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pt-PT"/>
              </w:rPr>
              <w:t>Gaismas avots min 600W .Stara platuma mai</w:t>
            </w:r>
            <w:proofErr w:type="spellStart"/>
            <w:r>
              <w:rPr>
                <w:rFonts w:ascii="Times New Roman" w:hAnsi="Times New Roman"/>
              </w:rPr>
              <w:t>ņas</w:t>
            </w:r>
            <w:proofErr w:type="spellEnd"/>
            <w:r>
              <w:rPr>
                <w:rFonts w:ascii="Times New Roman" w:hAnsi="Times New Roman"/>
              </w:rPr>
              <w:t xml:space="preserve"> funkcija no </w:t>
            </w:r>
          </w:p>
          <w:p w14:paraId="48673219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</w:rPr>
              <w:t>25-50 grādiem.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CC4A" w14:textId="77777777" w:rsidR="00F718F3" w:rsidRDefault="008D5947">
            <w:pPr>
              <w:pStyle w:val="BodyA"/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103E" w14:textId="77777777" w:rsidR="00F718F3" w:rsidRDefault="00F718F3"/>
        </w:tc>
      </w:tr>
      <w:tr w:rsidR="00F718F3" w14:paraId="1FAD0D46" w14:textId="77777777">
        <w:tblPrEx>
          <w:shd w:val="clear" w:color="auto" w:fill="CADFFF"/>
        </w:tblPrEx>
        <w:trPr>
          <w:trHeight w:val="2411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8FFE" w14:textId="77777777" w:rsidR="00F718F3" w:rsidRDefault="008D5947">
            <w:pPr>
              <w:pStyle w:val="BodyA"/>
              <w:jc w:val="right"/>
            </w:pPr>
            <w:r>
              <w:rPr>
                <w:b/>
                <w:bCs/>
                <w:lang w:val="en-US"/>
              </w:rPr>
              <w:t>22.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BCBF" w14:textId="77777777" w:rsidR="00F718F3" w:rsidRDefault="008D5947">
            <w:pPr>
              <w:pStyle w:val="BodyB"/>
              <w:jc w:val="both"/>
            </w:pPr>
            <w:proofErr w:type="spellStart"/>
            <w:r>
              <w:t>Profilējamais</w:t>
            </w:r>
            <w:proofErr w:type="spellEnd"/>
            <w:r>
              <w:t xml:space="preserve"> </w:t>
            </w:r>
            <w:proofErr w:type="spellStart"/>
            <w:r>
              <w:t>prožektors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LED </w:t>
            </w:r>
            <w:proofErr w:type="spellStart"/>
            <w:r>
              <w:t>gaismas</w:t>
            </w:r>
            <w:proofErr w:type="spellEnd"/>
            <w:r>
              <w:t xml:space="preserve"> </w:t>
            </w:r>
            <w:proofErr w:type="spellStart"/>
            <w:r>
              <w:t>avotu</w:t>
            </w:r>
            <w:proofErr w:type="spellEnd"/>
            <w:r>
              <w:t xml:space="preserve">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AB14" w14:textId="77777777" w:rsidR="00F718F3" w:rsidRDefault="008D5947">
            <w:pPr>
              <w:pStyle w:val="BodyB"/>
              <w:jc w:val="both"/>
            </w:pPr>
            <w:proofErr w:type="spellStart"/>
            <w:r>
              <w:t>Gasimas</w:t>
            </w:r>
            <w:proofErr w:type="spellEnd"/>
            <w:r>
              <w:t xml:space="preserve"> </w:t>
            </w:r>
            <w:proofErr w:type="spellStart"/>
            <w:r>
              <w:t>avota</w:t>
            </w:r>
            <w:proofErr w:type="spellEnd"/>
            <w:r>
              <w:t xml:space="preserve"> </w:t>
            </w:r>
            <w:proofErr w:type="spellStart"/>
            <w:r>
              <w:t>jauda</w:t>
            </w:r>
            <w:proofErr w:type="spellEnd"/>
            <w:r>
              <w:t xml:space="preserve"> ne </w:t>
            </w:r>
            <w:proofErr w:type="spellStart"/>
            <w:r>
              <w:t>mazaka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200w. </w:t>
            </w: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platuma</w:t>
            </w:r>
            <w:proofErr w:type="spellEnd"/>
            <w:r>
              <w:t xml:space="preserve"> </w:t>
            </w:r>
            <w:proofErr w:type="spellStart"/>
            <w:r>
              <w:t>maiņas</w:t>
            </w:r>
            <w:proofErr w:type="spellEnd"/>
            <w:r>
              <w:t xml:space="preserve"> </w:t>
            </w:r>
            <w:proofErr w:type="spellStart"/>
            <w:r>
              <w:t>funkciju</w:t>
            </w:r>
            <w:proofErr w:type="spellEnd"/>
            <w:r>
              <w:t xml:space="preserve"> no 19-26 </w:t>
            </w:r>
            <w:proofErr w:type="spellStart"/>
            <w:r>
              <w:t>grādiem</w:t>
            </w:r>
            <w:proofErr w:type="spellEnd"/>
            <w:r>
              <w:t xml:space="preserve"> </w:t>
            </w:r>
          </w:p>
          <w:p w14:paraId="03F6E0E2" w14:textId="77777777" w:rsidR="00F718F3" w:rsidRDefault="008D5947">
            <w:pPr>
              <w:pStyle w:val="BodyB"/>
              <w:jc w:val="both"/>
            </w:pPr>
            <w:proofErr w:type="spellStart"/>
            <w:r>
              <w:t>Krāsu</w:t>
            </w:r>
            <w:proofErr w:type="spellEnd"/>
            <w:r>
              <w:t xml:space="preserve"> </w:t>
            </w:r>
            <w:proofErr w:type="spellStart"/>
            <w:r>
              <w:t>temperatūra</w:t>
            </w:r>
            <w:proofErr w:type="spellEnd"/>
            <w:r>
              <w:t xml:space="preserve"> no 2800-8000k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DD93" w14:textId="77777777" w:rsidR="00F718F3" w:rsidRDefault="008D5947">
            <w:pPr>
              <w:pStyle w:val="BodyA"/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0EF7" w14:textId="77777777" w:rsidR="00F718F3" w:rsidRDefault="00F718F3"/>
        </w:tc>
      </w:tr>
      <w:tr w:rsidR="00F718F3" w14:paraId="1544E67C" w14:textId="77777777">
        <w:tblPrEx>
          <w:shd w:val="clear" w:color="auto" w:fill="CADFFF"/>
        </w:tblPrEx>
        <w:trPr>
          <w:trHeight w:val="16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ED5A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7501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4-lite Blinder tipa starmetis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D8301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>Starmetis  ar lielu gaismas stara izkliedi, ar  4gb DWE 650w - 120v lampām.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7675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85014" w14:textId="77777777" w:rsidR="00F718F3" w:rsidRDefault="00F718F3"/>
        </w:tc>
      </w:tr>
      <w:tr w:rsidR="00F718F3" w14:paraId="0824767B" w14:textId="77777777">
        <w:tblPrEx>
          <w:shd w:val="clear" w:color="auto" w:fill="CADFFF"/>
        </w:tblPrEx>
        <w:trPr>
          <w:trHeight w:val="16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E703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07E6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2-lite Blinder tipa starmetis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4EA09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>Starmetis  ar lielu gaismas stara izkliedi, ar  2gb DWE 650w - 120v lampām.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08D4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67147" w14:textId="77777777" w:rsidR="00F718F3" w:rsidRDefault="00F718F3"/>
        </w:tc>
      </w:tr>
      <w:tr w:rsidR="00F718F3" w14:paraId="5FAD9247" w14:textId="77777777">
        <w:tblPrEx>
          <w:shd w:val="clear" w:color="auto" w:fill="CADFFF"/>
        </w:tblPrEx>
        <w:trPr>
          <w:trHeight w:val="16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1FD4F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FBB7A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8-lite Blinder tipa starmetis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83A38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>Starmetis  ar lielu gaismas stara izkliedi, ar  8gb DWE 650w - 120v lampām.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5CC5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D719" w14:textId="77777777" w:rsidR="00F718F3" w:rsidRDefault="00F718F3"/>
        </w:tc>
      </w:tr>
      <w:tr w:rsidR="00F718F3" w14:paraId="503614AF" w14:textId="77777777">
        <w:tblPrEx>
          <w:shd w:val="clear" w:color="auto" w:fill="CADFFF"/>
        </w:tblPrEx>
        <w:trPr>
          <w:trHeight w:val="146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907A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5444" w14:textId="77777777" w:rsidR="00F718F3" w:rsidRDefault="008D5947">
            <w:pPr>
              <w:pStyle w:val="BodyAA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Gāzizlā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Whitelite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742A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400W Platas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izkliedes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.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E69B2" w14:textId="77777777" w:rsidR="00F718F3" w:rsidRDefault="00F718F3"/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7DA6" w14:textId="77777777" w:rsidR="00F718F3" w:rsidRDefault="00F718F3"/>
        </w:tc>
      </w:tr>
      <w:tr w:rsidR="00F718F3" w14:paraId="713EA90C" w14:textId="77777777">
        <w:tblPrEx>
          <w:shd w:val="clear" w:color="auto" w:fill="CADFFF"/>
        </w:tblPrEx>
        <w:trPr>
          <w:trHeight w:val="19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4D13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A108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Jaudas regul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ātoru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sistēma.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5C30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Dimmerbloks,4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li,minim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ālā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jauda2kW-maksimālā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jauda4kW,j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āatbalsta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dmx512 protokols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84B0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3952" w14:textId="77777777" w:rsidR="00F718F3" w:rsidRDefault="00F718F3"/>
        </w:tc>
      </w:tr>
      <w:tr w:rsidR="00F718F3" w14:paraId="5CC63541" w14:textId="77777777">
        <w:tblPrEx>
          <w:shd w:val="clear" w:color="auto" w:fill="CADFFF"/>
        </w:tblPrEx>
        <w:trPr>
          <w:trHeight w:val="19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1C49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D7C9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Jaudas regul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ātoru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sistēma.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02DDD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Dimmerbloks,6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li,minim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ālā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jauda2kW-maksimālā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jauda4kW,j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āatbalsta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dmx512 protokols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23B7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18AB" w14:textId="77777777" w:rsidR="00F718F3" w:rsidRDefault="00F718F3"/>
        </w:tc>
      </w:tr>
      <w:tr w:rsidR="00F718F3" w14:paraId="6824D010" w14:textId="77777777">
        <w:tblPrEx>
          <w:shd w:val="clear" w:color="auto" w:fill="CADFFF"/>
        </w:tblPrEx>
        <w:trPr>
          <w:trHeight w:val="19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5F659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9837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Jaudas regul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ātoru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sistēma.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2E54" w14:textId="77777777" w:rsidR="00F718F3" w:rsidRDefault="008D5947">
            <w:pPr>
              <w:pStyle w:val="BodyA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Dimmerbloks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kanā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li,minim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ālā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jauda2kW-maksimālā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jauda4kW,j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āatbalsta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dmx512 protokols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16C6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5DA2" w14:textId="77777777" w:rsidR="00F718F3" w:rsidRDefault="00F718F3"/>
        </w:tc>
      </w:tr>
      <w:tr w:rsidR="00F718F3" w14:paraId="5C89F5B4" w14:textId="77777777">
        <w:tblPrEx>
          <w:shd w:val="clear" w:color="auto" w:fill="CADFFF"/>
        </w:tblPrEx>
        <w:trPr>
          <w:trHeight w:val="1427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E933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53F3D" w14:textId="77777777" w:rsidR="00F718F3" w:rsidRDefault="008D5947">
            <w:pPr>
              <w:pStyle w:val="BodyA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Izklied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tas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>gaismas  Starmetis</w:t>
            </w:r>
            <w:proofErr w:type="gram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EEB6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NA Saulite6000 vai analogs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9701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E7DD" w14:textId="77777777" w:rsidR="00F718F3" w:rsidRDefault="00F718F3"/>
        </w:tc>
      </w:tr>
      <w:tr w:rsidR="00F718F3" w14:paraId="41F49F95" w14:textId="77777777">
        <w:tblPrEx>
          <w:shd w:val="clear" w:color="auto" w:fill="CADFFF"/>
        </w:tblPrEx>
        <w:trPr>
          <w:trHeight w:val="945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3F44D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FF5C1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>Sekotā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jgaismas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C767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>Nemazā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2,5kW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8F8A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61CB" w14:textId="77777777" w:rsidR="00F718F3" w:rsidRDefault="00F718F3"/>
        </w:tc>
      </w:tr>
      <w:tr w:rsidR="00F718F3" w14:paraId="47E6AA7B" w14:textId="77777777">
        <w:tblPrEx>
          <w:shd w:val="clear" w:color="auto" w:fill="CADFFF"/>
        </w:tblPrEx>
        <w:trPr>
          <w:trHeight w:val="81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F443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9A614" w14:textId="77777777" w:rsidR="00F718F3" w:rsidRDefault="008D5947">
            <w:pPr>
              <w:pStyle w:val="BodyAA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Spoguļ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bumba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50AC9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>D50cm ar motoru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795E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D567" w14:textId="77777777" w:rsidR="00F718F3" w:rsidRDefault="00F718F3"/>
        </w:tc>
      </w:tr>
      <w:tr w:rsidR="00F718F3" w14:paraId="19378928" w14:textId="77777777">
        <w:tblPrEx>
          <w:shd w:val="clear" w:color="auto" w:fill="CADFFF"/>
        </w:tblPrEx>
        <w:trPr>
          <w:trHeight w:val="1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1742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325E" w14:textId="77777777" w:rsidR="00F718F3" w:rsidRDefault="008D5947">
            <w:pPr>
              <w:pStyle w:val="BodyAA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Miglas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ģenerātors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D0F7F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Hazer tipa miglas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ģenerā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tors ( Martin Haze PRO vai analogs)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62B0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ED4D4" w14:textId="77777777" w:rsidR="00F718F3" w:rsidRDefault="00F718F3"/>
        </w:tc>
      </w:tr>
      <w:tr w:rsidR="00F718F3" w14:paraId="4BFE6716" w14:textId="77777777">
        <w:tblPrEx>
          <w:shd w:val="clear" w:color="auto" w:fill="CADFFF"/>
        </w:tblPrEx>
        <w:trPr>
          <w:trHeight w:val="1046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58998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3953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Dūmu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ģenerātors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0C54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F100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analogs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DMX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vad</w:t>
            </w:r>
            <w:r>
              <w:rPr>
                <w:rFonts w:ascii="Times New Roman" w:hAnsi="Times New Roman"/>
                <w:sz w:val="24"/>
                <w:szCs w:val="24"/>
              </w:rPr>
              <w:t>ību</w:t>
            </w:r>
            <w:proofErr w:type="spellEnd"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E7EF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6123" w14:textId="77777777" w:rsidR="00F718F3" w:rsidRDefault="00F718F3"/>
        </w:tc>
      </w:tr>
      <w:tr w:rsidR="00F718F3" w14:paraId="5C36B775" w14:textId="77777777">
        <w:tblPrEx>
          <w:shd w:val="clear" w:color="auto" w:fill="CADFFF"/>
        </w:tblPrEx>
        <w:trPr>
          <w:trHeight w:val="1104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9BFE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59C8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Ventil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tors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26E6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JEM AF-1 vai analogs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05D8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0376" w14:textId="77777777" w:rsidR="00F718F3" w:rsidRDefault="00F718F3"/>
        </w:tc>
      </w:tr>
      <w:tr w:rsidR="00F718F3" w14:paraId="2CA6A1E3" w14:textId="77777777">
        <w:tblPrEx>
          <w:shd w:val="clear" w:color="auto" w:fill="CADFFF"/>
        </w:tblPrEx>
        <w:trPr>
          <w:trHeight w:val="1556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8EB6E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CB254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DMX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spliteris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2126B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>Optiski izolē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DMX sign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sadalītā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js 2 ieejas,8 izejas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3470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94EB" w14:textId="77777777" w:rsidR="00F718F3" w:rsidRDefault="00F718F3"/>
        </w:tc>
      </w:tr>
      <w:tr w:rsidR="00F718F3" w14:paraId="7EC6B6DD" w14:textId="77777777">
        <w:tblPrEx>
          <w:shd w:val="clear" w:color="auto" w:fill="CADFFF"/>
        </w:tblPrEx>
        <w:trPr>
          <w:trHeight w:val="10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42E2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922C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Gaismu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bas pults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730E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>lu DMX sign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la vad</w:t>
            </w:r>
            <w:r>
              <w:rPr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bas iek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rta.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CE76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A276A" w14:textId="77777777" w:rsidR="00F718F3" w:rsidRDefault="00F718F3"/>
        </w:tc>
      </w:tr>
      <w:tr w:rsidR="00F718F3" w14:paraId="3BA4235F" w14:textId="77777777">
        <w:tblPrEx>
          <w:shd w:val="clear" w:color="auto" w:fill="CADFFF"/>
        </w:tblPrEx>
        <w:trPr>
          <w:trHeight w:val="1088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46AE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4791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Gaismu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bas pults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7505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512dmx kan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li NA MAster Fade vai analogs.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1782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B623" w14:textId="77777777" w:rsidR="00F718F3" w:rsidRDefault="00F718F3"/>
        </w:tc>
      </w:tr>
      <w:tr w:rsidR="00F718F3" w14:paraId="56359492" w14:textId="77777777">
        <w:tblPrEx>
          <w:shd w:val="clear" w:color="auto" w:fill="CADFFF"/>
        </w:tblPrEx>
        <w:trPr>
          <w:trHeight w:val="1089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DD85E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2545C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Gaismu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bas pults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0878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2048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dmx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kan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Avolites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Pearl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epert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9C2B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D66A" w14:textId="77777777" w:rsidR="00F718F3" w:rsidRDefault="00F718F3"/>
        </w:tc>
      </w:tr>
      <w:tr w:rsidR="00F718F3" w14:paraId="4D1000FF" w14:textId="77777777">
        <w:tblPrEx>
          <w:shd w:val="clear" w:color="auto" w:fill="CADFFF"/>
        </w:tblPrEx>
        <w:trPr>
          <w:trHeight w:val="964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8CBD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1177C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Gaismu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bas pults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CE4E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GrandMA2 PCWing vai analogs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7381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0EA8" w14:textId="77777777" w:rsidR="00F718F3" w:rsidRDefault="00F718F3"/>
        </w:tc>
      </w:tr>
      <w:tr w:rsidR="00F718F3" w14:paraId="26DB20C5" w14:textId="77777777">
        <w:tblPrEx>
          <w:shd w:val="clear" w:color="auto" w:fill="CADFFF"/>
        </w:tblPrEx>
        <w:trPr>
          <w:trHeight w:val="1078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318CA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FBA3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Gaismu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bas pults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789A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GrandMA2 lite vai analogs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845C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A427" w14:textId="77777777" w:rsidR="00F718F3" w:rsidRDefault="00F718F3"/>
        </w:tc>
      </w:tr>
      <w:tr w:rsidR="00F718F3" w14:paraId="16C1B7F6" w14:textId="77777777">
        <w:tblPrEx>
          <w:shd w:val="clear" w:color="auto" w:fill="CADFFF"/>
        </w:tblPrEx>
        <w:trPr>
          <w:trHeight w:val="225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ECAD" w14:textId="77777777" w:rsidR="00F718F3" w:rsidRDefault="008D5947">
            <w:pPr>
              <w:pStyle w:val="BodyA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881C9" w14:textId="77777777" w:rsidR="00F718F3" w:rsidRDefault="008D5947">
            <w:pPr>
              <w:pStyle w:val="Body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Komutācija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ED29" w14:textId="77777777" w:rsidR="00F718F3" w:rsidRDefault="008D5947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Sadales,jaudas kabe</w:t>
            </w:r>
            <w:r>
              <w:rPr>
                <w:rFonts w:ascii="Times New Roman" w:hAnsi="Times New Roman"/>
                <w:sz w:val="24"/>
                <w:szCs w:val="24"/>
              </w:rPr>
              <w:t>ļ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i,dmx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lu vadi,gaismas filtri,d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ūmu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škidrums,izolā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cijas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lentas,dro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šī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bas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troses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,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225F" w14:textId="77777777" w:rsidR="00F718F3" w:rsidRDefault="008D5947">
            <w:pPr>
              <w:pStyle w:val="BodyAA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D869A" w14:textId="77777777" w:rsidR="00F718F3" w:rsidRDefault="00F718F3"/>
        </w:tc>
      </w:tr>
      <w:tr w:rsidR="00F718F3" w14:paraId="1535C8F4" w14:textId="77777777">
        <w:tblPrEx>
          <w:shd w:val="clear" w:color="auto" w:fill="CADFFF"/>
        </w:tblPrEx>
        <w:trPr>
          <w:trHeight w:val="3797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0F11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43.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C994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Skatuves konstrukcijas komplekts 5x7m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1AC4" w14:textId="77777777" w:rsidR="00F718F3" w:rsidRDefault="008D5947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mazaks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kā 4.5m. Skatuves konstrukcijas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sāniem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kotiem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ūdens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materia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krāsa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̄ . Kā arī 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ar podestu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0.6m augstumā.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ī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sistēmu.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AF8B" w14:textId="77777777" w:rsidR="00F718F3" w:rsidRDefault="008D5947">
            <w:pPr>
              <w:pStyle w:val="Body"/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kompl</w:t>
            </w:r>
            <w:proofErr w:type="spellEnd"/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0EE8" w14:textId="77777777" w:rsidR="00F718F3" w:rsidRDefault="00F718F3"/>
        </w:tc>
      </w:tr>
      <w:tr w:rsidR="00F718F3" w14:paraId="510E7A36" w14:textId="77777777">
        <w:tblPrEx>
          <w:shd w:val="clear" w:color="auto" w:fill="CADFFF"/>
        </w:tblPrEx>
        <w:trPr>
          <w:trHeight w:val="4585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F6FB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44.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D9D1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Skatuves konstrukcijas komplekts 6x8m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1093" w14:textId="77777777" w:rsidR="00F718F3" w:rsidRDefault="008D5947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mazaks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kā 8m. Skatuves konstrukcijas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sāniem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kotiem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ūdens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materia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krāsa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̄ 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kotām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 margā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m,trepe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m.Ka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̄ arī 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ar podestu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nemazāk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kā 0.6m augstumā.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ī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sistēmu.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EB596" w14:textId="77777777" w:rsidR="00F718F3" w:rsidRDefault="008D5947">
            <w:pPr>
              <w:pStyle w:val="Body"/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kompl</w:t>
            </w:r>
            <w:proofErr w:type="spellEnd"/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21B1" w14:textId="77777777" w:rsidR="00F718F3" w:rsidRDefault="00F718F3"/>
        </w:tc>
      </w:tr>
      <w:tr w:rsidR="00F718F3" w14:paraId="610E9CB0" w14:textId="77777777">
        <w:tblPrEx>
          <w:shd w:val="clear" w:color="auto" w:fill="CADFFF"/>
        </w:tblPrEx>
        <w:trPr>
          <w:trHeight w:val="3797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34D93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45.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3BFB7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Skatuves konstrukcijas komplekts 8x8m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BBFB" w14:textId="77777777" w:rsidR="00F718F3" w:rsidRDefault="008D5947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mazaks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kā 8m.  Skatuves konstrukcijas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sāniem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kotiem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ūdens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materia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krāsa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̄ . Kā arī 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ar podestu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nemazāk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kā 0.6m augstumā.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ī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sistēmu.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4042" w14:textId="77777777" w:rsidR="00F718F3" w:rsidRDefault="008D5947">
            <w:pPr>
              <w:pStyle w:val="Body"/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kompl</w:t>
            </w:r>
            <w:proofErr w:type="spellEnd"/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40709" w14:textId="77777777" w:rsidR="00F718F3" w:rsidRDefault="00F718F3"/>
        </w:tc>
      </w:tr>
      <w:tr w:rsidR="00F718F3" w14:paraId="471FAB18" w14:textId="77777777">
        <w:tblPrEx>
          <w:shd w:val="clear" w:color="auto" w:fill="CADFFF"/>
        </w:tblPrEx>
        <w:trPr>
          <w:trHeight w:val="6635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0387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46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A01A0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Skatuves konstrukcijas komplekts 6x8m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17B8" w14:textId="77777777" w:rsidR="00F718F3" w:rsidRDefault="008D5947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mazaks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kā 8m.  Skatuves konstrukcijas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sāniem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kotiem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ūdens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materia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krāsa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̄ 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Saktuves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jumta konstrukcijai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̧</w:t>
            </w: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as ieka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mazāk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 1t.)</w:t>
            </w:r>
            <w:r>
              <w:rPr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Kā arī 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ar podestu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nemazāk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kā 1.00m augstumā.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ī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sistēmu.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90FD" w14:textId="77777777" w:rsidR="00F718F3" w:rsidRDefault="008D5947">
            <w:pPr>
              <w:pStyle w:val="Body"/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kompl</w:t>
            </w:r>
            <w:proofErr w:type="spellEnd"/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F4A8" w14:textId="77777777" w:rsidR="00F718F3" w:rsidRDefault="00F718F3"/>
        </w:tc>
      </w:tr>
      <w:tr w:rsidR="00F718F3" w14:paraId="43D9287D" w14:textId="77777777">
        <w:tblPrEx>
          <w:shd w:val="clear" w:color="auto" w:fill="CADFFF"/>
        </w:tblPrEx>
        <w:trPr>
          <w:trHeight w:val="6635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9E4C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47.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C96A3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Skatuves konstrukcijas komplekts 8x8m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BA90" w14:textId="77777777" w:rsidR="00F718F3" w:rsidRDefault="008D5947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mazaks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kā 8m.  Skatuves konstrukcijas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sāniem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kotiem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ūdens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materia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krāsa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̄ 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Saktuves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jumta konstrukcijai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̧</w:t>
            </w: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as ieka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mazāk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 1t.)</w:t>
            </w:r>
            <w:r>
              <w:rPr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Kā arī 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ar podestu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mazāk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kā 1.00m augstumā.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ī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sistēmu.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10DDD" w14:textId="77777777" w:rsidR="00F718F3" w:rsidRDefault="008D5947">
            <w:pPr>
              <w:pStyle w:val="Body"/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kompl</w:t>
            </w:r>
            <w:proofErr w:type="spellEnd"/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B22D" w14:textId="77777777" w:rsidR="00F718F3" w:rsidRDefault="00F718F3"/>
        </w:tc>
      </w:tr>
      <w:tr w:rsidR="00F718F3" w14:paraId="128CAA70" w14:textId="77777777">
        <w:tblPrEx>
          <w:shd w:val="clear" w:color="auto" w:fill="CADFFF"/>
        </w:tblPrEx>
        <w:trPr>
          <w:trHeight w:val="65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0977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48.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1411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Skatuves konstrukcijas komplekts 9x11m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19123" w14:textId="77777777" w:rsidR="00F718F3" w:rsidRDefault="008D5947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mazaks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kā 8m.  Skatuves konstrukcijas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sāniem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kotiem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ūdens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materia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krāsa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 .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Saktuves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jumta konstrukcijai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̧</w:t>
            </w: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as ieka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mazāk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 1t.) Kā arī 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ar podest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ūru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 mazāk kā 1,00m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augstumā.Jābū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ī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sistēmu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D80F" w14:textId="77777777" w:rsidR="00F718F3" w:rsidRDefault="008D5947">
            <w:pPr>
              <w:pStyle w:val="Body"/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kompl</w:t>
            </w:r>
            <w:proofErr w:type="spellEnd"/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AA51" w14:textId="77777777" w:rsidR="00F718F3" w:rsidRDefault="00F718F3"/>
        </w:tc>
      </w:tr>
      <w:tr w:rsidR="00F718F3" w14:paraId="3CC44AF3" w14:textId="77777777">
        <w:tblPrEx>
          <w:shd w:val="clear" w:color="auto" w:fill="CADFFF"/>
        </w:tblPrEx>
        <w:trPr>
          <w:trHeight w:val="65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4954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49.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EFAA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Skatuves konstrukcijas komplekts 10x12m.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FF8F" w14:textId="77777777" w:rsidR="00F718F3" w:rsidRDefault="008D5947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mazaks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kā 10m.  Skatuves konstrukcijas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sāniem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kotiem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ūdens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materia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krāsa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̄ .Skatuves jumta konstrukcijai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̧</w:t>
            </w: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as ieka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mazāk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 1t.) Kā arī 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ar podest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ūru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 mazāk kā 1.00m augstumā.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ī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kotai ar inegrētu atsai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sistēmu.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F0A3" w14:textId="77777777" w:rsidR="00F718F3" w:rsidRDefault="008D5947">
            <w:pPr>
              <w:pStyle w:val="Body"/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kompl</w:t>
            </w:r>
            <w:proofErr w:type="spellEnd"/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A4EF9" w14:textId="77777777" w:rsidR="00F718F3" w:rsidRDefault="00F718F3"/>
        </w:tc>
      </w:tr>
      <w:tr w:rsidR="00F718F3" w14:paraId="2906E1B2" w14:textId="77777777">
        <w:tblPrEx>
          <w:shd w:val="clear" w:color="auto" w:fill="CADFFF"/>
        </w:tblPrEx>
        <w:trPr>
          <w:trHeight w:val="79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115C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50.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E265" w14:textId="77777777" w:rsidR="00F718F3" w:rsidRDefault="008D5947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Skatuves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konstrukcijas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komplekts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15x15m.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0CB7" w14:textId="77777777" w:rsidR="00F718F3" w:rsidRDefault="008D5947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mazaks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kā 12m. kopējā jumta vainaga kravnesība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dekoraciju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gaismas iekārtu izvietošanai ne mazāk kā 6t  Skatuves konstrukcijas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sāniem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kotiem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ūdens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materia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krāsa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̄ .Skatuves jumta konstrukcijai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̧</w:t>
            </w: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as ieka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mazāk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 2t.) Kā arī 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ar podest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ūru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 mazāk kā 1.00m augstumā.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ī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kotai ar inegrētu atsai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sistēmu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A205" w14:textId="77777777" w:rsidR="00F718F3" w:rsidRDefault="008D5947">
            <w:pPr>
              <w:pStyle w:val="Body"/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kompl</w:t>
            </w:r>
            <w:proofErr w:type="spellEnd"/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C75FB" w14:textId="77777777" w:rsidR="00F718F3" w:rsidRDefault="00F718F3"/>
        </w:tc>
      </w:tr>
      <w:tr w:rsidR="00F718F3" w14:paraId="108C2675" w14:textId="77777777">
        <w:tblPrEx>
          <w:shd w:val="clear" w:color="auto" w:fill="CADFFF"/>
        </w:tblPrEx>
        <w:trPr>
          <w:trHeight w:val="79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3665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51.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742A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Skatuves konstrukcijas komplekts 15x25m.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1674A" w14:textId="77777777" w:rsidR="00F718F3" w:rsidRDefault="008D5947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mazaks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kā 12m. kopējā jumta vainaga kravnesība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dekoraciju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gaismas iekārtu izvietošanai ne mazāk kā 6t  Skatuves konstrukcijas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sāniem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kotiem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ūdens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materia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krāsa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̄ .Skatuves jumta konstrukcijai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̧</w:t>
            </w: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as ieka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mazāk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 2t.) Kā arī 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ar podest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ūru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 mazāk kā 1.00m augstumā.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ī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kotai ar inegrētu atsai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sistēmu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81C9" w14:textId="77777777" w:rsidR="00F718F3" w:rsidRDefault="008D5947">
            <w:pPr>
              <w:pStyle w:val="Body"/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kompl</w:t>
            </w:r>
            <w:proofErr w:type="spellEnd"/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D842" w14:textId="77777777" w:rsidR="00F718F3" w:rsidRDefault="00F718F3"/>
        </w:tc>
      </w:tr>
      <w:tr w:rsidR="00F718F3" w14:paraId="27353A12" w14:textId="77777777">
        <w:tblPrEx>
          <w:shd w:val="clear" w:color="auto" w:fill="CADFFF"/>
        </w:tblPrEx>
        <w:trPr>
          <w:trHeight w:val="3077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1F1B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52.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4F63" w14:textId="77777777" w:rsidR="00F718F3" w:rsidRDefault="008D5947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Skatuves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podest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ū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raizeris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571E" w14:textId="77777777" w:rsidR="00F718F3" w:rsidRDefault="008D5947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2x1m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augstums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no 0.2m 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1.2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m.Kravnesībai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t ne maza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kā 900kg/ m2. Pēc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vajadzī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bas j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ābū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ī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kotam ar marg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ām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kāpnēm.(Kam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apstiprina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̄tam ar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ražotāja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iegūtu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TUV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sertifikāciju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6DEAE" w14:textId="77777777" w:rsidR="00F718F3" w:rsidRDefault="008D5947">
            <w:pPr>
              <w:pStyle w:val="Body"/>
            </w:pPr>
            <w:r>
              <w:rPr>
                <w:rFonts w:ascii="Helvetica Neue" w:hAnsi="Helvetica Neue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AFAC" w14:textId="77777777" w:rsidR="00F718F3" w:rsidRDefault="00F718F3"/>
        </w:tc>
      </w:tr>
      <w:tr w:rsidR="00F718F3" w14:paraId="4D230940" w14:textId="77777777">
        <w:tblPrEx>
          <w:shd w:val="clear" w:color="auto" w:fill="CADFFF"/>
        </w:tblPrEx>
        <w:trPr>
          <w:trHeight w:val="3077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7D2F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53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5A34" w14:textId="77777777" w:rsidR="00F718F3" w:rsidRDefault="008D5947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Skatuves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podest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ū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raizeris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4679" w14:textId="77777777" w:rsidR="00F718F3" w:rsidRDefault="008D5947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1x1m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augstums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no 0.2m 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1.2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m.Kravnesībai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t ne maza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kā 900kg/ m2. Pēc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vajadzī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bas j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ābū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ī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kotam ar marg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ām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kāpnēm.(Kam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apstiprina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̄tam ar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ražotāja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iegūtu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TUV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sertifikāciju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51AB" w14:textId="77777777" w:rsidR="00F718F3" w:rsidRDefault="008D5947">
            <w:pPr>
              <w:pStyle w:val="Body"/>
            </w:pPr>
            <w:r>
              <w:rPr>
                <w:rFonts w:ascii="Helvetica Neue" w:hAnsi="Helvetica Neue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F26D" w14:textId="77777777" w:rsidR="00F718F3" w:rsidRDefault="00F718F3"/>
        </w:tc>
      </w:tr>
      <w:tr w:rsidR="00F718F3" w14:paraId="569962D2" w14:textId="77777777">
        <w:tblPrEx>
          <w:shd w:val="clear" w:color="auto" w:fill="CADFFF"/>
        </w:tblPrEx>
        <w:trPr>
          <w:trHeight w:val="30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CB4B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54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DD6D" w14:textId="77777777" w:rsidR="00F718F3" w:rsidRDefault="008D5947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Skatuves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podest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ū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raizeris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8EFE" w14:textId="77777777" w:rsidR="00F718F3" w:rsidRDefault="008D5947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2x0.5m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augstums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no 0.2m 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1.2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m.Kravnesībai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t ne maza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kā 900kg/ m2. Pēc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vajadzī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bas j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ābū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ī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kotam ar marg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ām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kāpnēm.(Kam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jābu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̄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apstiprina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̄tam ar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ražotāja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iegūtu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TUV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sertifikāciju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6B70" w14:textId="77777777" w:rsidR="00F718F3" w:rsidRDefault="008D5947">
            <w:pPr>
              <w:pStyle w:val="Body"/>
            </w:pPr>
            <w:r>
              <w:rPr>
                <w:rFonts w:ascii="Helvetica Neue" w:hAnsi="Helvetica Neue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4DE7" w14:textId="77777777" w:rsidR="00F718F3" w:rsidRDefault="00F718F3"/>
        </w:tc>
      </w:tr>
      <w:tr w:rsidR="00F718F3" w14:paraId="0C230E77" w14:textId="77777777">
        <w:tblPrEx>
          <w:shd w:val="clear" w:color="auto" w:fill="CADFFF"/>
        </w:tblPrEx>
        <w:trPr>
          <w:trHeight w:val="300"/>
          <w:jc w:val="center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EC34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55.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5F87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Kopne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B9AE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pin- 0,5m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F072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3403" w14:textId="77777777" w:rsidR="00F718F3" w:rsidRDefault="00F718F3"/>
        </w:tc>
      </w:tr>
      <w:tr w:rsidR="00F718F3" w14:paraId="5D60E870" w14:textId="77777777">
        <w:tblPrEx>
          <w:shd w:val="clear" w:color="auto" w:fill="CADFFF"/>
        </w:tblPrEx>
        <w:trPr>
          <w:trHeight w:val="300"/>
          <w:jc w:val="center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A7A0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56.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6809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Kopne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02FA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pin- 1m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0544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2D062" w14:textId="77777777" w:rsidR="00F718F3" w:rsidRDefault="00F718F3"/>
        </w:tc>
      </w:tr>
      <w:tr w:rsidR="00F718F3" w14:paraId="03AC6F45" w14:textId="77777777">
        <w:tblPrEx>
          <w:shd w:val="clear" w:color="auto" w:fill="CADFFF"/>
        </w:tblPrEx>
        <w:trPr>
          <w:trHeight w:val="307"/>
          <w:jc w:val="center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1EA4D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57.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6F1A" w14:textId="77777777" w:rsidR="00F718F3" w:rsidRDefault="008D5947">
            <w:pPr>
              <w:pStyle w:val="Body"/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Kopne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1E32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pin- 2m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57A0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91CF" w14:textId="77777777" w:rsidR="00F718F3" w:rsidRDefault="00F718F3"/>
        </w:tc>
      </w:tr>
      <w:tr w:rsidR="00F718F3" w14:paraId="538699E9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55EF8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58.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0CB6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Kopne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79EF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pin- 3m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9B2C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9631" w14:textId="77777777" w:rsidR="00F718F3" w:rsidRDefault="00F718F3"/>
        </w:tc>
      </w:tr>
      <w:tr w:rsidR="00F718F3" w14:paraId="48AE12AC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5DC1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59.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9459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Kopne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FEF13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pin- 4m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9674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9EDC" w14:textId="77777777" w:rsidR="00F718F3" w:rsidRDefault="00F718F3"/>
        </w:tc>
      </w:tr>
      <w:tr w:rsidR="00F718F3" w14:paraId="31545DD5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F2587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60.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8C1A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Kopne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960B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290mm, 2pin-0,5m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DA3E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69D9" w14:textId="77777777" w:rsidR="00F718F3" w:rsidRDefault="00F718F3"/>
        </w:tc>
      </w:tr>
      <w:tr w:rsidR="00F718F3" w14:paraId="547C960A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09078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61.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0824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Kopne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F78F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290mm, 2pin-1m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28C7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2F7C" w14:textId="77777777" w:rsidR="00F718F3" w:rsidRDefault="00F718F3"/>
        </w:tc>
      </w:tr>
      <w:tr w:rsidR="00F718F3" w14:paraId="494110F6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F059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62.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63B1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Kopne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6393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290mm, 2pin-2m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FC49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35FE" w14:textId="77777777" w:rsidR="00F718F3" w:rsidRDefault="00F718F3"/>
        </w:tc>
      </w:tr>
      <w:tr w:rsidR="00F718F3" w14:paraId="6FE11E73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9658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63.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8ACE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Kopne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DCB3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290mm, 2pin-3m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8D08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22C0" w14:textId="77777777" w:rsidR="00F718F3" w:rsidRDefault="00F718F3"/>
        </w:tc>
      </w:tr>
      <w:tr w:rsidR="00F718F3" w14:paraId="3DF17E43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27FA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64.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6195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Kopne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8112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290mm, 2pin-4m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C779D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A756" w14:textId="77777777" w:rsidR="00F718F3" w:rsidRDefault="00F718F3"/>
        </w:tc>
      </w:tr>
      <w:tr w:rsidR="00F718F3" w14:paraId="7F2AC038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9904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65.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3600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681B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290mm, 4pin-0,5m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9FF1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82A5" w14:textId="77777777" w:rsidR="00F718F3" w:rsidRDefault="00F718F3"/>
        </w:tc>
      </w:tr>
      <w:tr w:rsidR="00F718F3" w14:paraId="74120118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11BE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66.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E60FE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C83E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290mm, 4pin-1m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AF71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4F60" w14:textId="77777777" w:rsidR="00F718F3" w:rsidRDefault="00F718F3"/>
        </w:tc>
      </w:tr>
      <w:tr w:rsidR="00F718F3" w14:paraId="4F8CAF6E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F339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67.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FB524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DB0E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290mm, 4pin-2m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6BAD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792D" w14:textId="77777777" w:rsidR="00F718F3" w:rsidRDefault="00F718F3"/>
        </w:tc>
      </w:tr>
      <w:tr w:rsidR="00F718F3" w14:paraId="753ED884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E101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68.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EDF98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AA34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290mm, 4pin-3m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5A84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5AB0" w14:textId="77777777" w:rsidR="00F718F3" w:rsidRDefault="00F718F3"/>
        </w:tc>
      </w:tr>
      <w:tr w:rsidR="00F718F3" w14:paraId="47B8AE81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4435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69.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494B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AA40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290mm, 4pin-4m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1138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857C" w14:textId="77777777" w:rsidR="00F718F3" w:rsidRDefault="00F718F3"/>
        </w:tc>
      </w:tr>
      <w:tr w:rsidR="00F718F3" w14:paraId="52E71194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5725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70.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D679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A3FD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390mm, 4pin-0,65m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1E6A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ABDC" w14:textId="77777777" w:rsidR="00F718F3" w:rsidRDefault="00F718F3"/>
        </w:tc>
      </w:tr>
      <w:tr w:rsidR="00F718F3" w14:paraId="76CEBEF0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41DF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71.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B918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8039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390mm, 4pin-1m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CE84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868E" w14:textId="77777777" w:rsidR="00F718F3" w:rsidRDefault="00F718F3"/>
        </w:tc>
      </w:tr>
      <w:tr w:rsidR="00F718F3" w14:paraId="2731009D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F6B8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72.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E2A8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43EF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390mm, 4pin-2m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203C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73BE" w14:textId="77777777" w:rsidR="00F718F3" w:rsidRDefault="00F718F3"/>
        </w:tc>
      </w:tr>
      <w:tr w:rsidR="00F718F3" w14:paraId="6A222AC6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508B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73.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B9F3D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D095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390mm, 4pin-3m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D3C7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71F22" w14:textId="77777777" w:rsidR="00F718F3" w:rsidRDefault="00F718F3"/>
        </w:tc>
      </w:tr>
      <w:tr w:rsidR="00F718F3" w14:paraId="2E92B490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FDC73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74.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FE8C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015F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390mm, 4pin-4m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38269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DB60" w14:textId="77777777" w:rsidR="00F718F3" w:rsidRDefault="00F718F3"/>
        </w:tc>
      </w:tr>
      <w:tr w:rsidR="00F718F3" w14:paraId="17BA6D22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C51D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75.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CA58" w14:textId="77777777" w:rsidR="00F718F3" w:rsidRDefault="008D5947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5F84" w14:textId="77777777" w:rsidR="00F718F3" w:rsidRDefault="008D5947">
            <w:pPr>
              <w:pStyle w:val="BodyB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480x670, 4pin-2m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4B15" w14:textId="77777777" w:rsidR="00F718F3" w:rsidRDefault="008D5947">
            <w:pPr>
              <w:pStyle w:val="BodyB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2F7B" w14:textId="77777777" w:rsidR="00F718F3" w:rsidRDefault="00F718F3"/>
        </w:tc>
      </w:tr>
      <w:tr w:rsidR="00F718F3" w14:paraId="380D3CA1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976F5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76.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8B64" w14:textId="77777777" w:rsidR="00F718F3" w:rsidRDefault="008D5947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54DF" w14:textId="77777777" w:rsidR="00F718F3" w:rsidRDefault="008D5947">
            <w:pPr>
              <w:pStyle w:val="BodyB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480x670, 4pin-3m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A4CF" w14:textId="77777777" w:rsidR="00F718F3" w:rsidRDefault="008D5947">
            <w:pPr>
              <w:pStyle w:val="BodyB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8312" w14:textId="77777777" w:rsidR="00F718F3" w:rsidRDefault="00F718F3"/>
        </w:tc>
      </w:tr>
      <w:tr w:rsidR="00F718F3" w14:paraId="0E50C859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C653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77.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5631" w14:textId="77777777" w:rsidR="00F718F3" w:rsidRDefault="008D5947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48FA" w14:textId="77777777" w:rsidR="00F718F3" w:rsidRDefault="008D5947">
            <w:pPr>
              <w:pStyle w:val="BodyB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580x1010, 4pin 1m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7AFC" w14:textId="77777777" w:rsidR="00F718F3" w:rsidRDefault="008D5947">
            <w:pPr>
              <w:pStyle w:val="BodyB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E772" w14:textId="77777777" w:rsidR="00F718F3" w:rsidRDefault="00F718F3"/>
        </w:tc>
      </w:tr>
      <w:tr w:rsidR="00F718F3" w14:paraId="78B92D91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C032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78.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0B0A" w14:textId="77777777" w:rsidR="00F718F3" w:rsidRDefault="008D5947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6669" w14:textId="77777777" w:rsidR="00F718F3" w:rsidRDefault="008D5947">
            <w:pPr>
              <w:pStyle w:val="BodyB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580x1010, 4pin 2,4m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93A7" w14:textId="77777777" w:rsidR="00F718F3" w:rsidRDefault="008D5947">
            <w:pPr>
              <w:pStyle w:val="BodyB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2869" w14:textId="77777777" w:rsidR="00F718F3" w:rsidRDefault="00F718F3"/>
        </w:tc>
      </w:tr>
      <w:tr w:rsidR="00F718F3" w14:paraId="5399D4EC" w14:textId="77777777">
        <w:tblPrEx>
          <w:shd w:val="clear" w:color="auto" w:fill="CADFFF"/>
        </w:tblPrEx>
        <w:trPr>
          <w:trHeight w:val="33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0351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79.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2D24" w14:textId="77777777" w:rsidR="00F718F3" w:rsidRDefault="008D5947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9B84" w14:textId="77777777" w:rsidR="00F718F3" w:rsidRDefault="008D5947">
            <w:pPr>
              <w:pStyle w:val="BodyB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580x1010, 4pin 3m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DDD6" w14:textId="77777777" w:rsidR="00F718F3" w:rsidRDefault="008D5947">
            <w:pPr>
              <w:pStyle w:val="BodyB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2E23" w14:textId="77777777" w:rsidR="00F718F3" w:rsidRDefault="00F718F3"/>
        </w:tc>
      </w:tr>
      <w:tr w:rsidR="00F718F3" w14:paraId="2355613E" w14:textId="77777777">
        <w:tblPrEx>
          <w:shd w:val="clear" w:color="auto" w:fill="CADFFF"/>
        </w:tblPrEx>
        <w:trPr>
          <w:trHeight w:val="100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4444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80.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9B914" w14:textId="77777777" w:rsidR="00F718F3" w:rsidRDefault="008D5947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Pacēlājiekārta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D59C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Rokas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vinč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augstums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14m,cel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anas svars 500kg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94FE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AD84" w14:textId="77777777" w:rsidR="00F718F3" w:rsidRDefault="00F718F3"/>
        </w:tc>
      </w:tr>
      <w:tr w:rsidR="00F718F3" w14:paraId="2FC40167" w14:textId="77777777">
        <w:tblPrEx>
          <w:shd w:val="clear" w:color="auto" w:fill="CADFFF"/>
        </w:tblPrEx>
        <w:trPr>
          <w:trHeight w:val="172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5B85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81.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C88B" w14:textId="77777777" w:rsidR="00F718F3" w:rsidRDefault="008D5947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Pacēlājiekārta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646C" w14:textId="77777777" w:rsidR="00F718F3" w:rsidRDefault="008D5947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Elektriskais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telferis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ķedes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garums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mazāks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kā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24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m,cel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šanas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svars 1000kg.(Elektrības komutācija komplektā)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5A9A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97D7" w14:textId="77777777" w:rsidR="00F718F3" w:rsidRDefault="00F718F3"/>
        </w:tc>
      </w:tr>
      <w:tr w:rsidR="00F718F3" w14:paraId="3954B60C" w14:textId="77777777">
        <w:tblPrEx>
          <w:shd w:val="clear" w:color="auto" w:fill="CADFFF"/>
        </w:tblPrEx>
        <w:trPr>
          <w:trHeight w:val="172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8E49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82.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2D09" w14:textId="77777777" w:rsidR="00F718F3" w:rsidRDefault="008D5947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Pacēlājiekārta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73AE" w14:textId="77777777" w:rsidR="00F718F3" w:rsidRDefault="008D5947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Elektriskais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telferis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ķedes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garums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mazāks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kā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24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m,cel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šanas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svars 2000kg.(Elektrības komutācija komplektā)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CA01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6281" w14:textId="77777777" w:rsidR="00F718F3" w:rsidRDefault="00F718F3"/>
        </w:tc>
      </w:tr>
      <w:tr w:rsidR="00F718F3" w14:paraId="64F2F7CC" w14:textId="77777777">
        <w:tblPrEx>
          <w:shd w:val="clear" w:color="auto" w:fill="CADFFF"/>
        </w:tblPrEx>
        <w:trPr>
          <w:trHeight w:val="52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8B345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83.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076D" w14:textId="77777777" w:rsidR="00F718F3" w:rsidRDefault="008D5947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Pacēlājiekārta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C4A1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  <w:lang w:val="da-DK"/>
              </w:rPr>
              <w:t>Elektrisk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ā telfera vadība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31C6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583C" w14:textId="77777777" w:rsidR="00F718F3" w:rsidRDefault="00F718F3"/>
        </w:tc>
      </w:tr>
      <w:tr w:rsidR="00F718F3" w14:paraId="475F11F4" w14:textId="77777777">
        <w:tblPrEx>
          <w:shd w:val="clear" w:color="auto" w:fill="CADFFF"/>
        </w:tblPrEx>
        <w:trPr>
          <w:trHeight w:val="124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2C91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84.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A040" w14:textId="77777777" w:rsidR="00F718F3" w:rsidRDefault="008D5947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Pacēlājiekārta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8E78" w14:textId="77777777" w:rsidR="00F718F3" w:rsidRDefault="008D5947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Smagais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stat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ī</w:t>
            </w:r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vs kop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ņu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celš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anai,augstums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6,5m,cel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šanas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svars 200kg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558E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7F8C2" w14:textId="77777777" w:rsidR="00F718F3" w:rsidRDefault="00F718F3"/>
        </w:tc>
      </w:tr>
      <w:tr w:rsidR="00F718F3" w14:paraId="2271E045" w14:textId="77777777">
        <w:tblPrEx>
          <w:shd w:val="clear" w:color="auto" w:fill="CADFFF"/>
        </w:tblPrEx>
        <w:trPr>
          <w:trHeight w:val="322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9190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85.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0593" w14:textId="77777777" w:rsidR="00F718F3" w:rsidRDefault="008D5947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Telts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9E16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F.O.H 4x3m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88FC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00F7" w14:textId="77777777" w:rsidR="00F718F3" w:rsidRDefault="00F718F3"/>
        </w:tc>
      </w:tr>
      <w:tr w:rsidR="00F718F3" w14:paraId="50BD5110" w14:textId="77777777">
        <w:tblPrEx>
          <w:shd w:val="clear" w:color="auto" w:fill="CADFFF"/>
        </w:tblPrEx>
        <w:trPr>
          <w:trHeight w:val="322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770F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86.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3293" w14:textId="77777777" w:rsidR="00F718F3" w:rsidRDefault="008D5947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Telts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1E6C0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F.O.H 3x3m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3A2E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B5CD" w14:textId="77777777" w:rsidR="00F718F3" w:rsidRDefault="00F718F3"/>
        </w:tc>
      </w:tr>
      <w:tr w:rsidR="00F718F3" w14:paraId="7E22A66C" w14:textId="77777777">
        <w:tblPrEx>
          <w:shd w:val="clear" w:color="auto" w:fill="CADFFF"/>
        </w:tblPrEx>
        <w:trPr>
          <w:trHeight w:val="76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B99E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87.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C9DF7" w14:textId="77777777" w:rsidR="00F718F3" w:rsidRDefault="008D5947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Kabe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ļu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nosedzoš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ais kan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āls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4F614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kanā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lu,platums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29cm,augstums 4.8cm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45F2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4FEE0" w14:textId="77777777" w:rsidR="00F718F3" w:rsidRDefault="00F718F3"/>
        </w:tc>
      </w:tr>
      <w:tr w:rsidR="00F718F3" w14:paraId="305FE3E5" w14:textId="77777777">
        <w:tblPrEx>
          <w:shd w:val="clear" w:color="auto" w:fill="CADFFF"/>
        </w:tblPrEx>
        <w:trPr>
          <w:trHeight w:val="76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8648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88.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342D" w14:textId="77777777" w:rsidR="00F718F3" w:rsidRDefault="008D5947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Kabe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ļu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nosedzoš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ais kan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āls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68C7" w14:textId="77777777" w:rsidR="00F718F3" w:rsidRDefault="008D5947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kanā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lu,platums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50cm,augstums 5.5cm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909B" w14:textId="77777777" w:rsidR="00F718F3" w:rsidRDefault="008D5947">
            <w:pPr>
              <w:pStyle w:val="BodyA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5CF4" w14:textId="77777777" w:rsidR="00F718F3" w:rsidRDefault="00F718F3"/>
        </w:tc>
      </w:tr>
      <w:tr w:rsidR="00F718F3" w14:paraId="44DC515F" w14:textId="77777777">
        <w:tblPrEx>
          <w:shd w:val="clear" w:color="auto" w:fill="CADFFF"/>
        </w:tblPrEx>
        <w:trPr>
          <w:trHeight w:val="52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68734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89.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CCE1" w14:textId="77777777" w:rsidR="00F718F3" w:rsidRDefault="008D5947">
            <w:pPr>
              <w:pStyle w:val="Default"/>
            </w:pPr>
            <w:r>
              <w:rPr>
                <w:rFonts w:ascii="Calibri" w:eastAsia="Calibri" w:hAnsi="Calibri" w:cs="Calibri"/>
              </w:rPr>
              <w:t>Traps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984D" w14:textId="77777777" w:rsidR="00F718F3" w:rsidRDefault="008D5947">
            <w:pPr>
              <w:pStyle w:val="Default"/>
            </w:pPr>
            <w:proofErr w:type="spellStart"/>
            <w:r>
              <w:rPr>
                <w:rFonts w:ascii="Calibri" w:eastAsia="Calibri" w:hAnsi="Calibri" w:cs="Calibri"/>
              </w:rPr>
              <w:t>Vieglmetāla</w:t>
            </w:r>
            <w:proofErr w:type="spellEnd"/>
            <w:r>
              <w:rPr>
                <w:rFonts w:ascii="Calibri" w:eastAsia="Calibri" w:hAnsi="Calibri" w:cs="Calibri"/>
              </w:rPr>
              <w:t xml:space="preserve"> 4.50x1.00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7D2A" w14:textId="77777777" w:rsidR="00F718F3" w:rsidRDefault="008D5947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A122" w14:textId="77777777" w:rsidR="00F718F3" w:rsidRDefault="00F718F3"/>
        </w:tc>
      </w:tr>
      <w:tr w:rsidR="00F718F3" w14:paraId="4576941B" w14:textId="77777777">
        <w:tblPrEx>
          <w:shd w:val="clear" w:color="auto" w:fill="CADFFF"/>
        </w:tblPrEx>
        <w:trPr>
          <w:trHeight w:val="754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A6FF2" w14:textId="77777777" w:rsidR="00F718F3" w:rsidRDefault="008D5947">
            <w:pPr>
              <w:pStyle w:val="Body"/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90.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FEDB" w14:textId="77777777" w:rsidR="00F718F3" w:rsidRDefault="008D5947">
            <w:pPr>
              <w:pStyle w:val="Body"/>
            </w:pPr>
            <w:proofErr w:type="spellStart"/>
            <w:r>
              <w:t>Pūļa</w:t>
            </w:r>
            <w:proofErr w:type="spellEnd"/>
            <w:r>
              <w:t xml:space="preserve"> </w:t>
            </w:r>
            <w:proofErr w:type="spellStart"/>
            <w:r>
              <w:t>barjera</w:t>
            </w:r>
            <w:proofErr w:type="spellEnd"/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F7D7" w14:textId="77777777" w:rsidR="00F718F3" w:rsidRDefault="008D5947">
            <w:pPr>
              <w:pStyle w:val="BodyC"/>
            </w:pPr>
            <w:r>
              <w:rPr>
                <w:rFonts w:ascii="Helvetica Neue" w:hAnsi="Helvetica Neue"/>
                <w:sz w:val="22"/>
                <w:szCs w:val="22"/>
              </w:rPr>
              <w:t>1,1x1x1,2</w:t>
            </w:r>
            <w:proofErr w:type="gramStart"/>
            <w:r>
              <w:rPr>
                <w:rFonts w:ascii="Helvetica Neue" w:hAnsi="Helvetica Neue"/>
                <w:sz w:val="22"/>
                <w:szCs w:val="22"/>
              </w:rPr>
              <w:t>m.,tērauda</w:t>
            </w:r>
            <w:proofErr w:type="gramEnd"/>
            <w:r>
              <w:rPr>
                <w:rFonts w:ascii="Helvetica Neue" w:hAnsi="Helvetica Neu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stresa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pretestība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 2000N.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DC9A" w14:textId="77777777" w:rsidR="00F718F3" w:rsidRDefault="008D5947">
            <w:pPr>
              <w:pStyle w:val="Body"/>
              <w:jc w:val="right"/>
            </w:pPr>
            <w:r>
              <w:t>1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F68E" w14:textId="77777777" w:rsidR="00F718F3" w:rsidRDefault="00F718F3"/>
        </w:tc>
      </w:tr>
    </w:tbl>
    <w:p w14:paraId="711CA6A6" w14:textId="77777777" w:rsidR="00F718F3" w:rsidRDefault="00F718F3">
      <w:pPr>
        <w:pStyle w:val="BodyAA"/>
        <w:widowControl w:val="0"/>
        <w:tabs>
          <w:tab w:val="left" w:pos="319"/>
          <w:tab w:val="left" w:pos="720"/>
        </w:tabs>
        <w:suppressAutoHyphens/>
        <w:ind w:left="216" w:hanging="2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</w:p>
    <w:p w14:paraId="73321C26" w14:textId="77777777" w:rsidR="00F718F3" w:rsidRDefault="00F718F3">
      <w:pPr>
        <w:pStyle w:val="BodyAA"/>
        <w:widowControl w:val="0"/>
        <w:tabs>
          <w:tab w:val="left" w:pos="319"/>
          <w:tab w:val="left" w:pos="720"/>
        </w:tabs>
        <w:suppressAutoHyphens/>
        <w:ind w:left="108" w:hanging="108"/>
        <w:jc w:val="center"/>
      </w:pPr>
    </w:p>
    <w:sectPr w:rsidR="00F718F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67F23" w14:textId="77777777" w:rsidR="00C77619" w:rsidRDefault="00C77619">
      <w:r>
        <w:separator/>
      </w:r>
    </w:p>
  </w:endnote>
  <w:endnote w:type="continuationSeparator" w:id="0">
    <w:p w14:paraId="44788B8D" w14:textId="77777777" w:rsidR="00C77619" w:rsidRDefault="00C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E1EB" w14:textId="77777777" w:rsidR="00F718F3" w:rsidRDefault="008D5947">
    <w:pPr>
      <w:pStyle w:val="HeaderFooterA"/>
      <w:tabs>
        <w:tab w:val="clear" w:pos="9020"/>
        <w:tab w:val="center" w:pos="4819"/>
        <w:tab w:val="right" w:pos="9612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20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CF568" w14:textId="77777777" w:rsidR="00C77619" w:rsidRDefault="00C77619">
      <w:r>
        <w:separator/>
      </w:r>
    </w:p>
  </w:footnote>
  <w:footnote w:type="continuationSeparator" w:id="0">
    <w:p w14:paraId="47DBA354" w14:textId="77777777" w:rsidR="00C77619" w:rsidRDefault="00C7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3E6B" w14:textId="77777777" w:rsidR="00F718F3" w:rsidRDefault="00F718F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951"/>
    <w:multiLevelType w:val="hybridMultilevel"/>
    <w:tmpl w:val="11EC0758"/>
    <w:styleLink w:val="ImportedStyle2"/>
    <w:lvl w:ilvl="0" w:tplc="FEAEFE76">
      <w:start w:val="1"/>
      <w:numFmt w:val="decimal"/>
      <w:lvlText w:val="%1."/>
      <w:lvlJc w:val="left"/>
      <w:pPr>
        <w:tabs>
          <w:tab w:val="num" w:pos="709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FA731A">
      <w:start w:val="1"/>
      <w:numFmt w:val="lowerLetter"/>
      <w:lvlText w:val="%2."/>
      <w:lvlJc w:val="left"/>
      <w:pPr>
        <w:tabs>
          <w:tab w:val="num" w:pos="685"/>
          <w:tab w:val="left" w:pos="709"/>
        </w:tabs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22262">
      <w:start w:val="1"/>
      <w:numFmt w:val="lowerRoman"/>
      <w:lvlText w:val="%3."/>
      <w:lvlJc w:val="left"/>
      <w:pPr>
        <w:tabs>
          <w:tab w:val="num" w:pos="685"/>
          <w:tab w:val="left" w:pos="709"/>
        </w:tabs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EE71B0">
      <w:start w:val="1"/>
      <w:numFmt w:val="decimal"/>
      <w:lvlText w:val="%4."/>
      <w:lvlJc w:val="left"/>
      <w:pPr>
        <w:tabs>
          <w:tab w:val="num" w:pos="685"/>
          <w:tab w:val="left" w:pos="709"/>
        </w:tabs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2A0AB2">
      <w:start w:val="1"/>
      <w:numFmt w:val="lowerLetter"/>
      <w:lvlText w:val="%5."/>
      <w:lvlJc w:val="left"/>
      <w:pPr>
        <w:tabs>
          <w:tab w:val="num" w:pos="685"/>
          <w:tab w:val="left" w:pos="709"/>
        </w:tabs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266FF0">
      <w:start w:val="1"/>
      <w:numFmt w:val="lowerRoman"/>
      <w:lvlText w:val="%6."/>
      <w:lvlJc w:val="left"/>
      <w:pPr>
        <w:tabs>
          <w:tab w:val="num" w:pos="685"/>
          <w:tab w:val="left" w:pos="709"/>
        </w:tabs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4A2494">
      <w:start w:val="1"/>
      <w:numFmt w:val="decimal"/>
      <w:lvlText w:val="%7."/>
      <w:lvlJc w:val="left"/>
      <w:pPr>
        <w:tabs>
          <w:tab w:val="num" w:pos="685"/>
          <w:tab w:val="left" w:pos="709"/>
        </w:tabs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36139A">
      <w:start w:val="1"/>
      <w:numFmt w:val="lowerLetter"/>
      <w:lvlText w:val="%8."/>
      <w:lvlJc w:val="left"/>
      <w:pPr>
        <w:tabs>
          <w:tab w:val="num" w:pos="685"/>
          <w:tab w:val="left" w:pos="709"/>
        </w:tabs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7E01D2">
      <w:start w:val="1"/>
      <w:numFmt w:val="lowerRoman"/>
      <w:lvlText w:val="%9."/>
      <w:lvlJc w:val="left"/>
      <w:pPr>
        <w:tabs>
          <w:tab w:val="num" w:pos="685"/>
          <w:tab w:val="left" w:pos="709"/>
        </w:tabs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F30DA8"/>
    <w:multiLevelType w:val="hybridMultilevel"/>
    <w:tmpl w:val="134E0016"/>
    <w:styleLink w:val="List19"/>
    <w:lvl w:ilvl="0" w:tplc="9FFE3E20">
      <w:start w:val="1"/>
      <w:numFmt w:val="decimal"/>
      <w:lvlText w:val="%1."/>
      <w:lvlJc w:val="left"/>
      <w:pPr>
        <w:ind w:left="720" w:hanging="29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50C7E8">
      <w:start w:val="1"/>
      <w:numFmt w:val="lowerLetter"/>
      <w:lvlText w:val="%2."/>
      <w:lvlJc w:val="left"/>
      <w:pPr>
        <w:ind w:left="1416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1451C8">
      <w:start w:val="1"/>
      <w:numFmt w:val="lowerRoman"/>
      <w:lvlText w:val="%3."/>
      <w:lvlJc w:val="left"/>
      <w:pPr>
        <w:ind w:left="214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906EF6">
      <w:start w:val="1"/>
      <w:numFmt w:val="decimal"/>
      <w:lvlText w:val="%4."/>
      <w:lvlJc w:val="left"/>
      <w:pPr>
        <w:ind w:left="2856" w:hanging="26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E2D334">
      <w:start w:val="1"/>
      <w:numFmt w:val="lowerLetter"/>
      <w:lvlText w:val="%5."/>
      <w:lvlJc w:val="left"/>
      <w:pPr>
        <w:ind w:left="3576" w:hanging="26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3CE366">
      <w:start w:val="1"/>
      <w:numFmt w:val="lowerRoman"/>
      <w:lvlText w:val="%6."/>
      <w:lvlJc w:val="left"/>
      <w:pPr>
        <w:ind w:left="430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29604">
      <w:start w:val="1"/>
      <w:numFmt w:val="decimal"/>
      <w:lvlText w:val="%7."/>
      <w:lvlJc w:val="left"/>
      <w:pPr>
        <w:ind w:left="5016" w:hanging="26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5654C6">
      <w:start w:val="1"/>
      <w:numFmt w:val="lowerLetter"/>
      <w:lvlText w:val="%8."/>
      <w:lvlJc w:val="left"/>
      <w:pPr>
        <w:ind w:left="5736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0EB9BC">
      <w:start w:val="1"/>
      <w:numFmt w:val="lowerRoman"/>
      <w:lvlText w:val="%9."/>
      <w:lvlJc w:val="left"/>
      <w:pPr>
        <w:ind w:left="646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E008D0"/>
    <w:multiLevelType w:val="hybridMultilevel"/>
    <w:tmpl w:val="134E0016"/>
    <w:numStyleLink w:val="List19"/>
  </w:abstractNum>
  <w:abstractNum w:abstractNumId="3" w15:restartNumberingAfterBreak="0">
    <w:nsid w:val="72903D48"/>
    <w:multiLevelType w:val="hybridMultilevel"/>
    <w:tmpl w:val="11EC0758"/>
    <w:numStyleLink w:val="ImportedStyle2"/>
  </w:abstractNum>
  <w:num w:numId="1">
    <w:abstractNumId w:val="0"/>
  </w:num>
  <w:num w:numId="2">
    <w:abstractNumId w:val="3"/>
  </w:num>
  <w:num w:numId="3">
    <w:abstractNumId w:val="3"/>
    <w:lvlOverride w:ilvl="0">
      <w:lvl w:ilvl="0" w:tplc="9DA09F3E">
        <w:start w:val="1"/>
        <w:numFmt w:val="decimal"/>
        <w:lvlText w:val="%1."/>
        <w:lvlJc w:val="left"/>
        <w:pPr>
          <w:tabs>
            <w:tab w:val="left" w:pos="709"/>
          </w:tabs>
          <w:ind w:left="690" w:hanging="2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0C11D6">
        <w:start w:val="1"/>
        <w:numFmt w:val="lowerLetter"/>
        <w:lvlText w:val="%2."/>
        <w:lvlJc w:val="left"/>
        <w:pPr>
          <w:tabs>
            <w:tab w:val="left" w:pos="709"/>
          </w:tabs>
          <w:ind w:left="666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C0F5C8">
        <w:start w:val="1"/>
        <w:numFmt w:val="lowerRoman"/>
        <w:lvlText w:val="%3."/>
        <w:lvlJc w:val="left"/>
        <w:pPr>
          <w:tabs>
            <w:tab w:val="left" w:pos="709"/>
          </w:tabs>
          <w:ind w:left="666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4C817E">
        <w:start w:val="1"/>
        <w:numFmt w:val="decimal"/>
        <w:lvlText w:val="%4."/>
        <w:lvlJc w:val="left"/>
        <w:pPr>
          <w:tabs>
            <w:tab w:val="left" w:pos="709"/>
          </w:tabs>
          <w:ind w:left="666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8CEAC6">
        <w:start w:val="1"/>
        <w:numFmt w:val="lowerLetter"/>
        <w:lvlText w:val="%5."/>
        <w:lvlJc w:val="left"/>
        <w:pPr>
          <w:tabs>
            <w:tab w:val="left" w:pos="709"/>
          </w:tabs>
          <w:ind w:left="666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54B530">
        <w:start w:val="1"/>
        <w:numFmt w:val="lowerRoman"/>
        <w:lvlText w:val="%6."/>
        <w:lvlJc w:val="left"/>
        <w:pPr>
          <w:tabs>
            <w:tab w:val="left" w:pos="709"/>
          </w:tabs>
          <w:ind w:left="666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2FF1A">
        <w:start w:val="1"/>
        <w:numFmt w:val="decimal"/>
        <w:lvlText w:val="%7."/>
        <w:lvlJc w:val="left"/>
        <w:pPr>
          <w:tabs>
            <w:tab w:val="left" w:pos="709"/>
          </w:tabs>
          <w:ind w:left="666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BC6AB6">
        <w:start w:val="1"/>
        <w:numFmt w:val="lowerLetter"/>
        <w:lvlText w:val="%8."/>
        <w:lvlJc w:val="left"/>
        <w:pPr>
          <w:tabs>
            <w:tab w:val="left" w:pos="709"/>
          </w:tabs>
          <w:ind w:left="666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A67FD2">
        <w:start w:val="1"/>
        <w:numFmt w:val="lowerRoman"/>
        <w:lvlText w:val="%9."/>
        <w:lvlJc w:val="left"/>
        <w:pPr>
          <w:tabs>
            <w:tab w:val="left" w:pos="709"/>
          </w:tabs>
          <w:ind w:left="666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4"/>
    </w:lvlOverride>
  </w:num>
  <w:num w:numId="7">
    <w:abstractNumId w:val="2"/>
    <w:lvlOverride w:ilvl="0">
      <w:lvl w:ilvl="0" w:tplc="DB444C30">
        <w:start w:val="1"/>
        <w:numFmt w:val="decimal"/>
        <w:lvlText w:val="%1."/>
        <w:lvlJc w:val="left"/>
        <w:pPr>
          <w:tabs>
            <w:tab w:val="left" w:pos="319"/>
          </w:tabs>
          <w:ind w:left="720" w:hanging="29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A69350">
        <w:start w:val="1"/>
        <w:numFmt w:val="lowerLetter"/>
        <w:lvlText w:val="%2."/>
        <w:lvlJc w:val="left"/>
        <w:pPr>
          <w:tabs>
            <w:tab w:val="left" w:pos="319"/>
          </w:tabs>
          <w:ind w:left="1416" w:hanging="27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9C2FBE">
        <w:start w:val="1"/>
        <w:numFmt w:val="lowerRoman"/>
        <w:lvlText w:val="%3."/>
        <w:lvlJc w:val="left"/>
        <w:pPr>
          <w:tabs>
            <w:tab w:val="left" w:pos="319"/>
          </w:tabs>
          <w:ind w:left="2141" w:hanging="2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225CBC">
        <w:start w:val="1"/>
        <w:numFmt w:val="decimal"/>
        <w:lvlText w:val="%4."/>
        <w:lvlJc w:val="left"/>
        <w:pPr>
          <w:tabs>
            <w:tab w:val="left" w:pos="319"/>
          </w:tabs>
          <w:ind w:left="2856" w:hanging="26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D0C338">
        <w:start w:val="1"/>
        <w:numFmt w:val="lowerLetter"/>
        <w:lvlText w:val="%5."/>
        <w:lvlJc w:val="left"/>
        <w:pPr>
          <w:tabs>
            <w:tab w:val="left" w:pos="319"/>
          </w:tabs>
          <w:ind w:left="3576" w:hanging="26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A89D62">
        <w:start w:val="1"/>
        <w:numFmt w:val="lowerRoman"/>
        <w:lvlText w:val="%6."/>
        <w:lvlJc w:val="left"/>
        <w:pPr>
          <w:tabs>
            <w:tab w:val="left" w:pos="319"/>
          </w:tabs>
          <w:ind w:left="4301" w:hanging="2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007212">
        <w:start w:val="1"/>
        <w:numFmt w:val="decimal"/>
        <w:lvlText w:val="%7."/>
        <w:lvlJc w:val="left"/>
        <w:pPr>
          <w:tabs>
            <w:tab w:val="left" w:pos="319"/>
          </w:tabs>
          <w:ind w:left="5016" w:hanging="26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1EC448">
        <w:start w:val="1"/>
        <w:numFmt w:val="lowerLetter"/>
        <w:lvlText w:val="%8."/>
        <w:lvlJc w:val="left"/>
        <w:pPr>
          <w:tabs>
            <w:tab w:val="left" w:pos="319"/>
          </w:tabs>
          <w:ind w:left="5736" w:hanging="27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30F7CA">
        <w:start w:val="1"/>
        <w:numFmt w:val="lowerRoman"/>
        <w:lvlText w:val="%9."/>
        <w:lvlJc w:val="left"/>
        <w:pPr>
          <w:tabs>
            <w:tab w:val="left" w:pos="319"/>
          </w:tabs>
          <w:ind w:left="6461" w:hanging="2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8F3"/>
    <w:rsid w:val="0005248C"/>
    <w:rsid w:val="00497FFB"/>
    <w:rsid w:val="004E2989"/>
    <w:rsid w:val="008D5947"/>
    <w:rsid w:val="00990B1E"/>
    <w:rsid w:val="00C77619"/>
    <w:rsid w:val="00D22B6C"/>
    <w:rsid w:val="00D27265"/>
    <w:rsid w:val="00E14151"/>
    <w:rsid w:val="00F7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0B25"/>
  <w15:docId w15:val="{B5E23370-C744-4A0E-AE40-434B59EF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List19">
    <w:name w:val="List 19"/>
    <w:pPr>
      <w:numPr>
        <w:numId w:val="4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8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EE9A-7C00-4F5F-A914-11597877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10910</Words>
  <Characters>6219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Landsberga</dc:creator>
  <cp:lastModifiedBy>Liga Landsberga</cp:lastModifiedBy>
  <cp:revision>2</cp:revision>
  <dcterms:created xsi:type="dcterms:W3CDTF">2019-03-12T10:29:00Z</dcterms:created>
  <dcterms:modified xsi:type="dcterms:W3CDTF">2019-03-12T10:29:00Z</dcterms:modified>
</cp:coreProperties>
</file>