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981" w:rsidRPr="001B2981" w:rsidRDefault="001B2981" w:rsidP="001B2981">
      <w:pPr>
        <w:tabs>
          <w:tab w:val="left" w:pos="319"/>
        </w:tabs>
        <w:spacing w:before="120" w:after="120" w:line="240" w:lineRule="auto"/>
        <w:jc w:val="right"/>
        <w:rPr>
          <w:rFonts w:ascii="Times New Roman" w:eastAsia="Times New Roman" w:hAnsi="Times New Roman" w:cs="Times New Roman"/>
          <w:b/>
          <w:sz w:val="24"/>
          <w:szCs w:val="24"/>
        </w:rPr>
      </w:pPr>
      <w:r w:rsidRPr="001B2981">
        <w:rPr>
          <w:rFonts w:ascii="Times New Roman" w:eastAsia="Times New Roman" w:hAnsi="Times New Roman" w:cs="Times New Roman"/>
          <w:b/>
          <w:bCs/>
          <w:sz w:val="24"/>
          <w:szCs w:val="24"/>
        </w:rPr>
        <w:t>2</w:t>
      </w:r>
      <w:r w:rsidRPr="001B2981">
        <w:rPr>
          <w:rFonts w:ascii="Times New Roman" w:eastAsia="Times New Roman" w:hAnsi="Times New Roman" w:cs="Times New Roman"/>
          <w:b/>
          <w:sz w:val="24"/>
          <w:szCs w:val="24"/>
        </w:rPr>
        <w:t>.pielikums</w:t>
      </w:r>
    </w:p>
    <w:p w:rsidR="001B2981" w:rsidRPr="001B2981" w:rsidRDefault="001B2981" w:rsidP="001B2981">
      <w:pPr>
        <w:spacing w:after="0" w:line="240" w:lineRule="auto"/>
        <w:jc w:val="center"/>
        <w:outlineLvl w:val="0"/>
        <w:rPr>
          <w:rFonts w:ascii="Times New Roman" w:eastAsia="Times New Roman" w:hAnsi="Times New Roman" w:cs="Times New Roman"/>
          <w:b/>
          <w:caps/>
          <w:sz w:val="32"/>
          <w:szCs w:val="32"/>
        </w:rPr>
      </w:pPr>
      <w:r w:rsidRPr="001B2981">
        <w:rPr>
          <w:rFonts w:ascii="Times New Roman" w:eastAsia="Times New Roman" w:hAnsi="Times New Roman" w:cs="Times New Roman"/>
          <w:b/>
          <w:caps/>
          <w:sz w:val="32"/>
          <w:szCs w:val="32"/>
        </w:rPr>
        <w:t>tehniskā SPECIFIKĀCIJA</w:t>
      </w:r>
    </w:p>
    <w:p w:rsidR="001B2981" w:rsidRPr="001B2981" w:rsidRDefault="001B2981" w:rsidP="001B2981">
      <w:pPr>
        <w:spacing w:after="0" w:line="240" w:lineRule="auto"/>
        <w:jc w:val="both"/>
        <w:outlineLvl w:val="0"/>
        <w:rPr>
          <w:rFonts w:ascii="Times New Roman" w:eastAsia="Times New Roman" w:hAnsi="Times New Roman" w:cs="Times New Roman"/>
          <w:b/>
          <w:caps/>
          <w:sz w:val="24"/>
          <w:szCs w:val="24"/>
        </w:rPr>
      </w:pPr>
    </w:p>
    <w:p w:rsidR="001B2981" w:rsidRPr="001B2981" w:rsidRDefault="001B2981" w:rsidP="001B2981">
      <w:pPr>
        <w:spacing w:after="0" w:line="240" w:lineRule="auto"/>
        <w:ind w:firstLine="720"/>
        <w:jc w:val="both"/>
        <w:rPr>
          <w:rFonts w:ascii="Times New Roman" w:eastAsia="Times New Roman" w:hAnsi="Times New Roman" w:cs="Times New Roman"/>
          <w:sz w:val="24"/>
          <w:szCs w:val="24"/>
        </w:rPr>
      </w:pPr>
      <w:r w:rsidRPr="001B2981">
        <w:rPr>
          <w:rFonts w:ascii="Times New Roman" w:eastAsia="Times New Roman" w:hAnsi="Times New Roman" w:cs="Times New Roman"/>
          <w:sz w:val="24"/>
          <w:szCs w:val="24"/>
        </w:rPr>
        <w:t>Pirms piedāvājuma iesniegšanas Pretendentam jāiepazīstas ar kopjamajām teritorijām, veicamajiem darbu apjomiem dabā, un jāizvērtē situācija, lai iegūtu pilnu priekšstatu par teritoriju kopšanas darbiem un slēdzot līgumu apzinātos esošo situāciju.</w:t>
      </w:r>
    </w:p>
    <w:p w:rsidR="001B2981" w:rsidRDefault="001B2981" w:rsidP="001B2981">
      <w:pPr>
        <w:spacing w:after="0" w:line="240" w:lineRule="auto"/>
        <w:ind w:firstLine="720"/>
        <w:jc w:val="both"/>
        <w:rPr>
          <w:rFonts w:ascii="Times New Roman" w:eastAsia="Times New Roman" w:hAnsi="Times New Roman" w:cs="Times New Roman"/>
          <w:sz w:val="24"/>
          <w:szCs w:val="24"/>
        </w:rPr>
      </w:pPr>
      <w:r w:rsidRPr="001B2981">
        <w:rPr>
          <w:rFonts w:ascii="Times New Roman" w:eastAsia="Times New Roman" w:hAnsi="Times New Roman" w:cs="Times New Roman"/>
          <w:sz w:val="24"/>
          <w:szCs w:val="24"/>
        </w:rPr>
        <w:t>Pretendentam jāsagatavo piedāvājums, ņemot vērā Nolikumā un pielikumos minētās prasības.</w:t>
      </w:r>
    </w:p>
    <w:p w:rsidR="00F65B49" w:rsidRPr="00F65B49" w:rsidRDefault="00F65B49" w:rsidP="001B2981">
      <w:pPr>
        <w:spacing w:after="0" w:line="240" w:lineRule="auto"/>
        <w:ind w:firstLine="720"/>
        <w:jc w:val="both"/>
        <w:rPr>
          <w:rFonts w:ascii="Times New Roman" w:eastAsia="Times New Roman" w:hAnsi="Times New Roman" w:cs="Times New Roman"/>
          <w:sz w:val="24"/>
          <w:szCs w:val="24"/>
        </w:rPr>
      </w:pPr>
      <w:r w:rsidRPr="00F65B49">
        <w:rPr>
          <w:rFonts w:ascii="Times New Roman" w:hAnsi="Times New Roman" w:cs="Times New Roman"/>
          <w:sz w:val="24"/>
          <w:szCs w:val="24"/>
        </w:rPr>
        <w:t>Piedāvājumā jāiekļauj visi darbi un mehānismi, kas nepieciešami kvalitatīvai minēto darbu veikšanai.</w:t>
      </w:r>
    </w:p>
    <w:p w:rsidR="001B2981" w:rsidRPr="001B2981" w:rsidRDefault="001B2981" w:rsidP="001B2981">
      <w:pPr>
        <w:tabs>
          <w:tab w:val="left" w:pos="840"/>
        </w:tabs>
        <w:spacing w:after="0" w:line="240" w:lineRule="auto"/>
        <w:jc w:val="center"/>
        <w:rPr>
          <w:rFonts w:ascii="Times New Roman" w:eastAsia="Times New Roman" w:hAnsi="Times New Roman" w:cs="Times New Roman"/>
          <w:b/>
          <w:color w:val="4F6228"/>
          <w:sz w:val="24"/>
          <w:szCs w:val="24"/>
        </w:rPr>
      </w:pPr>
    </w:p>
    <w:p w:rsidR="001B2981" w:rsidRDefault="001B2981" w:rsidP="001B2981">
      <w:pPr>
        <w:tabs>
          <w:tab w:val="left" w:pos="840"/>
        </w:tabs>
        <w:spacing w:after="0" w:line="240" w:lineRule="auto"/>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Pasūtītāja īpašumā un valdījumā esošo teritoriju ikdienas uzturēšanas un kopšanas darbu apjoms un raksturojums</w:t>
      </w:r>
      <w:r w:rsidR="00060C42">
        <w:rPr>
          <w:rFonts w:ascii="Times New Roman" w:eastAsia="Times New Roman" w:hAnsi="Times New Roman" w:cs="Times New Roman"/>
          <w:b/>
          <w:sz w:val="24"/>
          <w:szCs w:val="24"/>
        </w:rPr>
        <w:t>:</w:t>
      </w:r>
    </w:p>
    <w:p w:rsidR="00830236" w:rsidRPr="000F5CB5" w:rsidRDefault="00830236" w:rsidP="000F5CB5">
      <w:pPr>
        <w:spacing w:after="0" w:line="240" w:lineRule="auto"/>
        <w:jc w:val="both"/>
        <w:rPr>
          <w:rFonts w:ascii="Times New Roman" w:eastAsia="Times New Roman" w:hAnsi="Times New Roman" w:cs="Times New Roman"/>
          <w:b/>
          <w:sz w:val="24"/>
          <w:szCs w:val="24"/>
        </w:rPr>
      </w:pPr>
    </w:p>
    <w:p w:rsidR="00830236" w:rsidRDefault="006400F8" w:rsidP="00830236">
      <w:pPr>
        <w:pStyle w:val="ListParagraph"/>
        <w:spacing w:after="0" w:line="240" w:lineRule="auto"/>
        <w:jc w:val="center"/>
        <w:rPr>
          <w:rFonts w:ascii="Times New Roman" w:eastAsia="Times New Roman" w:hAnsi="Times New Roman" w:cs="Times New Roman"/>
          <w:b/>
          <w:sz w:val="24"/>
          <w:szCs w:val="24"/>
        </w:rPr>
      </w:pPr>
      <w:r w:rsidRPr="00830236">
        <w:rPr>
          <w:rFonts w:ascii="Times New Roman" w:eastAsia="Times New Roman" w:hAnsi="Times New Roman" w:cs="Times New Roman"/>
          <w:b/>
          <w:sz w:val="24"/>
          <w:szCs w:val="24"/>
        </w:rPr>
        <w:t>Pils kompleksa teritorija, Pils iela 16, Sigulda</w:t>
      </w:r>
      <w:bookmarkStart w:id="0" w:name="_GoBack"/>
      <w:bookmarkEnd w:id="0"/>
    </w:p>
    <w:p w:rsidR="006400F8" w:rsidRPr="00172BA9" w:rsidRDefault="00830236" w:rsidP="00172BA9">
      <w:pPr>
        <w:pStyle w:val="ListParagraph"/>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30236">
        <w:rPr>
          <w:rFonts w:ascii="Times New Roman" w:eastAsia="Times New Roman" w:hAnsi="Times New Roman" w:cs="Times New Roman"/>
          <w:sz w:val="24"/>
          <w:szCs w:val="24"/>
        </w:rPr>
        <w:t>Objekts Nr.1</w:t>
      </w:r>
      <w:r>
        <w:rPr>
          <w:rFonts w:ascii="Times New Roman" w:eastAsia="Times New Roman" w:hAnsi="Times New Roman" w:cs="Times New Roman"/>
          <w:sz w:val="24"/>
          <w:szCs w:val="24"/>
        </w:rPr>
        <w:t>)</w:t>
      </w:r>
    </w:p>
    <w:p w:rsidR="006400F8" w:rsidRDefault="006400F8" w:rsidP="006400F8">
      <w:pPr>
        <w:spacing w:after="0" w:line="240" w:lineRule="auto"/>
        <w:jc w:val="both"/>
        <w:rPr>
          <w:rFonts w:ascii="Times New Roman" w:eastAsia="Times New Roman" w:hAnsi="Times New Roman" w:cs="Times New Roman"/>
          <w:sz w:val="24"/>
          <w:szCs w:val="24"/>
        </w:rPr>
      </w:pP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t>Kopjam</w:t>
      </w:r>
      <w:r w:rsidR="00830236">
        <w:rPr>
          <w:rFonts w:ascii="Times New Roman" w:eastAsia="Times New Roman" w:hAnsi="Times New Roman" w:cs="Times New Roman"/>
          <w:sz w:val="24"/>
          <w:szCs w:val="24"/>
        </w:rPr>
        <w:t>ās</w:t>
      </w:r>
      <w:r w:rsidRPr="00F44294">
        <w:rPr>
          <w:rFonts w:ascii="Times New Roman" w:eastAsia="Times New Roman" w:hAnsi="Times New Roman" w:cs="Times New Roman"/>
          <w:sz w:val="24"/>
          <w:szCs w:val="24"/>
        </w:rPr>
        <w:t xml:space="preserve"> teritorij</w:t>
      </w:r>
      <w:r w:rsidR="00830236">
        <w:rPr>
          <w:rFonts w:ascii="Times New Roman" w:eastAsia="Times New Roman" w:hAnsi="Times New Roman" w:cs="Times New Roman"/>
          <w:sz w:val="24"/>
          <w:szCs w:val="24"/>
        </w:rPr>
        <w:t>as</w:t>
      </w:r>
      <w:r w:rsidRPr="00F44294">
        <w:rPr>
          <w:rFonts w:ascii="Times New Roman" w:eastAsia="Times New Roman" w:hAnsi="Times New Roman" w:cs="Times New Roman"/>
          <w:sz w:val="24"/>
          <w:szCs w:val="24"/>
        </w:rPr>
        <w:t xml:space="preserve"> kopējā platība –</w:t>
      </w:r>
      <w:r w:rsidR="004D4E46">
        <w:rPr>
          <w:rFonts w:ascii="Times New Roman" w:eastAsia="Times New Roman" w:hAnsi="Times New Roman" w:cs="Times New Roman"/>
          <w:sz w:val="24"/>
          <w:szCs w:val="24"/>
        </w:rPr>
        <w:t xml:space="preserve"> </w:t>
      </w:r>
      <w:r w:rsidR="007D134D">
        <w:rPr>
          <w:rFonts w:ascii="Times New Roman" w:eastAsia="Times New Roman" w:hAnsi="Times New Roman" w:cs="Times New Roman"/>
          <w:sz w:val="24"/>
          <w:szCs w:val="24"/>
        </w:rPr>
        <w:t>4433</w:t>
      </w:r>
      <w:r w:rsidR="004D4E46">
        <w:rPr>
          <w:rFonts w:ascii="Times New Roman" w:eastAsia="Times New Roman" w:hAnsi="Times New Roman" w:cs="Times New Roman"/>
          <w:sz w:val="24"/>
          <w:szCs w:val="24"/>
        </w:rPr>
        <w:t>7</w:t>
      </w:r>
      <w:r w:rsidR="00830236">
        <w:rPr>
          <w:rFonts w:ascii="Times New Roman" w:eastAsia="Times New Roman" w:hAnsi="Times New Roman" w:cs="Times New Roman"/>
          <w:sz w:val="24"/>
          <w:szCs w:val="24"/>
        </w:rPr>
        <w:t xml:space="preserve"> </w:t>
      </w:r>
      <w:r w:rsidRPr="00F44294">
        <w:rPr>
          <w:rFonts w:ascii="Times New Roman" w:eastAsia="Times New Roman" w:hAnsi="Times New Roman" w:cs="Times New Roman"/>
          <w:sz w:val="24"/>
          <w:szCs w:val="24"/>
        </w:rPr>
        <w:t>m</w:t>
      </w:r>
      <w:r w:rsidRPr="00F44294">
        <w:rPr>
          <w:rFonts w:ascii="Times New Roman" w:eastAsia="Times New Roman" w:hAnsi="Times New Roman" w:cs="Times New Roman"/>
          <w:sz w:val="24"/>
          <w:szCs w:val="24"/>
          <w:vertAlign w:val="superscript"/>
        </w:rPr>
        <w:t>2</w:t>
      </w:r>
      <w:r w:rsidRPr="00F44294">
        <w:rPr>
          <w:rFonts w:ascii="Times New Roman" w:eastAsia="Times New Roman" w:hAnsi="Times New Roman" w:cs="Times New Roman"/>
          <w:sz w:val="24"/>
          <w:szCs w:val="24"/>
        </w:rPr>
        <w:t xml:space="preserve">; </w:t>
      </w: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t xml:space="preserve">Taku, ceļiņu, laukumu platība ar cieto segumu </w:t>
      </w: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F44294">
        <w:rPr>
          <w:rFonts w:ascii="Times New Roman" w:eastAsia="Times New Roman" w:hAnsi="Times New Roman" w:cs="Times New Roman"/>
          <w:sz w:val="24"/>
          <w:szCs w:val="24"/>
        </w:rPr>
        <w:t>(betona bruģakmens, akmens,</w:t>
      </w:r>
      <w:r w:rsidR="007D134D">
        <w:rPr>
          <w:rFonts w:ascii="Times New Roman" w:eastAsia="Times New Roman" w:hAnsi="Times New Roman" w:cs="Times New Roman"/>
          <w:sz w:val="24"/>
          <w:szCs w:val="24"/>
        </w:rPr>
        <w:t xml:space="preserve"> </w:t>
      </w:r>
      <w:r w:rsidR="003A6DB3">
        <w:rPr>
          <w:rFonts w:ascii="Times New Roman" w:eastAsia="Times New Roman" w:hAnsi="Times New Roman" w:cs="Times New Roman"/>
          <w:sz w:val="24"/>
          <w:szCs w:val="24"/>
        </w:rPr>
        <w:t xml:space="preserve">asfalts </w:t>
      </w:r>
      <w:r w:rsidRPr="00F44294">
        <w:rPr>
          <w:rFonts w:ascii="Times New Roman" w:eastAsia="Times New Roman" w:hAnsi="Times New Roman" w:cs="Times New Roman"/>
          <w:sz w:val="24"/>
          <w:szCs w:val="24"/>
        </w:rPr>
        <w:t>u.c.)</w:t>
      </w:r>
      <w:r w:rsidR="00F44294">
        <w:rPr>
          <w:rFonts w:ascii="Times New Roman" w:eastAsia="Times New Roman" w:hAnsi="Times New Roman" w:cs="Times New Roman"/>
          <w:sz w:val="24"/>
          <w:szCs w:val="24"/>
        </w:rPr>
        <w:t xml:space="preserve"> – </w:t>
      </w:r>
      <w:r w:rsidR="004D4E46">
        <w:rPr>
          <w:rFonts w:ascii="Times New Roman" w:eastAsia="Times New Roman" w:hAnsi="Times New Roman" w:cs="Times New Roman"/>
          <w:sz w:val="24"/>
          <w:szCs w:val="24"/>
        </w:rPr>
        <w:t xml:space="preserve">860 </w:t>
      </w:r>
      <w:r w:rsidRPr="00F44294">
        <w:rPr>
          <w:rFonts w:ascii="Times New Roman" w:eastAsia="Times New Roman" w:hAnsi="Times New Roman" w:cs="Times New Roman"/>
          <w:sz w:val="24"/>
          <w:szCs w:val="24"/>
        </w:rPr>
        <w:t>m</w:t>
      </w:r>
      <w:r w:rsidRPr="00F44294">
        <w:rPr>
          <w:rFonts w:ascii="Times New Roman" w:eastAsia="Times New Roman" w:hAnsi="Times New Roman" w:cs="Times New Roman"/>
          <w:sz w:val="24"/>
          <w:szCs w:val="24"/>
          <w:vertAlign w:val="superscript"/>
        </w:rPr>
        <w:t>2</w:t>
      </w:r>
    </w:p>
    <w:p w:rsidR="007D134D" w:rsidRDefault="007D134D" w:rsidP="004244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Grants seguma takas – 200</w:t>
      </w:r>
      <w:r w:rsidRPr="007D134D">
        <w:rPr>
          <w:rFonts w:ascii="Times New Roman" w:hAnsi="Times New Roman" w:cs="Times New Roman"/>
          <w:sz w:val="24"/>
          <w:szCs w:val="24"/>
        </w:rPr>
        <w:t xml:space="preserve"> </w:t>
      </w:r>
      <w:r w:rsidRPr="006256AD">
        <w:rPr>
          <w:rFonts w:ascii="Times New Roman" w:hAnsi="Times New Roman" w:cs="Times New Roman"/>
          <w:sz w:val="24"/>
          <w:szCs w:val="24"/>
        </w:rPr>
        <w:t>m</w:t>
      </w:r>
      <w:r w:rsidRPr="006256AD">
        <w:rPr>
          <w:rFonts w:ascii="Times New Roman" w:hAnsi="Times New Roman" w:cs="Times New Roman"/>
          <w:sz w:val="24"/>
          <w:szCs w:val="24"/>
          <w:vertAlign w:val="superscript"/>
        </w:rPr>
        <w:t>2</w:t>
      </w:r>
    </w:p>
    <w:p w:rsidR="00F44294" w:rsidRDefault="00F44294" w:rsidP="004244F3">
      <w:pPr>
        <w:spacing w:after="0" w:line="240" w:lineRule="auto"/>
        <w:jc w:val="both"/>
        <w:rPr>
          <w:rFonts w:ascii="Times New Roman" w:eastAsia="Times New Roman" w:hAnsi="Times New Roman" w:cs="Times New Roman"/>
          <w:sz w:val="24"/>
          <w:szCs w:val="24"/>
        </w:rPr>
      </w:pPr>
      <w:r w:rsidRPr="008E4A8B">
        <w:rPr>
          <w:rFonts w:ascii="Times New Roman" w:eastAsia="Times New Roman" w:hAnsi="Times New Roman" w:cs="Times New Roman"/>
          <w:sz w:val="24"/>
          <w:szCs w:val="24"/>
        </w:rPr>
        <w:t xml:space="preserve">Takas ar </w:t>
      </w:r>
      <w:proofErr w:type="spellStart"/>
      <w:r w:rsidRPr="008E4A8B">
        <w:rPr>
          <w:rFonts w:ascii="Times New Roman" w:eastAsia="Times New Roman" w:hAnsi="Times New Roman" w:cs="Times New Roman"/>
          <w:sz w:val="24"/>
          <w:szCs w:val="24"/>
        </w:rPr>
        <w:t>Elastopave</w:t>
      </w:r>
      <w:proofErr w:type="spellEnd"/>
      <w:r w:rsidRPr="008E4A8B">
        <w:rPr>
          <w:rFonts w:ascii="Times New Roman" w:eastAsia="Times New Roman" w:hAnsi="Times New Roman" w:cs="Times New Roman"/>
          <w:sz w:val="24"/>
          <w:szCs w:val="24"/>
        </w:rPr>
        <w:t xml:space="preserve"> segumu –</w:t>
      </w:r>
      <w:r w:rsidR="0084737F" w:rsidRPr="008E4A8B">
        <w:rPr>
          <w:rFonts w:ascii="Times New Roman" w:eastAsia="Times New Roman" w:hAnsi="Times New Roman" w:cs="Times New Roman"/>
          <w:color w:val="FF0000"/>
          <w:sz w:val="24"/>
          <w:szCs w:val="24"/>
        </w:rPr>
        <w:t xml:space="preserve"> </w:t>
      </w:r>
      <w:r w:rsidR="008E4A8B" w:rsidRPr="008E4A8B">
        <w:rPr>
          <w:rFonts w:ascii="Times New Roman" w:eastAsia="Times New Roman" w:hAnsi="Times New Roman" w:cs="Times New Roman"/>
          <w:sz w:val="24"/>
          <w:szCs w:val="24"/>
        </w:rPr>
        <w:t>5024</w:t>
      </w:r>
      <w:r w:rsidRPr="008E4A8B">
        <w:rPr>
          <w:rFonts w:ascii="Times New Roman" w:eastAsia="Times New Roman" w:hAnsi="Times New Roman" w:cs="Times New Roman"/>
          <w:color w:val="FF0000"/>
          <w:sz w:val="24"/>
          <w:szCs w:val="24"/>
        </w:rPr>
        <w:t xml:space="preserve"> </w:t>
      </w:r>
      <w:r w:rsidRPr="008E4A8B">
        <w:rPr>
          <w:rFonts w:ascii="Times New Roman" w:hAnsi="Times New Roman" w:cs="Times New Roman"/>
          <w:sz w:val="24"/>
          <w:szCs w:val="24"/>
        </w:rPr>
        <w:t>m</w:t>
      </w:r>
      <w:r w:rsidRPr="008E4A8B">
        <w:rPr>
          <w:rFonts w:ascii="Times New Roman" w:hAnsi="Times New Roman" w:cs="Times New Roman"/>
          <w:sz w:val="24"/>
          <w:szCs w:val="24"/>
          <w:vertAlign w:val="superscript"/>
        </w:rPr>
        <w:t>2</w:t>
      </w:r>
    </w:p>
    <w:p w:rsidR="004244F3" w:rsidRPr="00F44294" w:rsidRDefault="007D134D" w:rsidP="004244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Asfaltbetona</w:t>
      </w:r>
      <w:r w:rsidR="0084737F">
        <w:rPr>
          <w:rFonts w:ascii="Times New Roman" w:eastAsia="Times New Roman" w:hAnsi="Times New Roman" w:cs="Times New Roman"/>
          <w:sz w:val="24"/>
          <w:szCs w:val="24"/>
        </w:rPr>
        <w:t xml:space="preserve"> </w:t>
      </w:r>
      <w:r w:rsidR="003A6DB3">
        <w:rPr>
          <w:rFonts w:ascii="Times New Roman" w:eastAsia="Times New Roman" w:hAnsi="Times New Roman" w:cs="Times New Roman"/>
          <w:sz w:val="24"/>
          <w:szCs w:val="24"/>
        </w:rPr>
        <w:t>seguma laukums un ceļš</w:t>
      </w:r>
      <w:r w:rsidR="004D4E46">
        <w:rPr>
          <w:rFonts w:ascii="Times New Roman" w:eastAsia="Times New Roman" w:hAnsi="Times New Roman" w:cs="Times New Roman"/>
          <w:sz w:val="24"/>
          <w:szCs w:val="24"/>
        </w:rPr>
        <w:t xml:space="preserve"> - 1185</w:t>
      </w:r>
      <w:r w:rsidR="00F44294" w:rsidRPr="00DA30C6">
        <w:rPr>
          <w:rFonts w:ascii="Times New Roman" w:eastAsia="Times New Roman" w:hAnsi="Times New Roman" w:cs="Times New Roman"/>
          <w:sz w:val="24"/>
          <w:szCs w:val="24"/>
        </w:rPr>
        <w:t xml:space="preserve"> </w:t>
      </w:r>
      <w:r w:rsidR="004244F3" w:rsidRPr="00F44294">
        <w:rPr>
          <w:rFonts w:ascii="Times New Roman" w:eastAsia="Times New Roman" w:hAnsi="Times New Roman" w:cs="Times New Roman"/>
          <w:sz w:val="24"/>
          <w:szCs w:val="24"/>
        </w:rPr>
        <w:t>m</w:t>
      </w:r>
      <w:r w:rsidR="004244F3" w:rsidRPr="00F44294">
        <w:rPr>
          <w:rFonts w:ascii="Times New Roman" w:eastAsia="Times New Roman" w:hAnsi="Times New Roman" w:cs="Times New Roman"/>
          <w:sz w:val="24"/>
          <w:szCs w:val="24"/>
          <w:vertAlign w:val="superscript"/>
        </w:rPr>
        <w:t>2</w:t>
      </w:r>
    </w:p>
    <w:p w:rsidR="004D4E46" w:rsidRPr="00F44294" w:rsidRDefault="004D4E46" w:rsidP="004D4E46">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Ziemciešu, krūmu krupu stādījumi </w:t>
      </w:r>
      <w:r w:rsidR="00685A13">
        <w:rPr>
          <w:rFonts w:ascii="Times New Roman" w:eastAsia="Times New Roman" w:hAnsi="Times New Roman" w:cs="Times New Roman"/>
          <w:sz w:val="24"/>
          <w:szCs w:val="24"/>
        </w:rPr>
        <w:t>100</w:t>
      </w:r>
      <w:r w:rsidRPr="00F44294">
        <w:rPr>
          <w:rFonts w:ascii="Times New Roman" w:hAnsi="Times New Roman" w:cs="Times New Roman"/>
          <w:sz w:val="24"/>
          <w:szCs w:val="24"/>
        </w:rPr>
        <w:t xml:space="preserve"> m</w:t>
      </w:r>
      <w:r w:rsidRPr="00F44294">
        <w:rPr>
          <w:rFonts w:ascii="Times New Roman" w:hAnsi="Times New Roman" w:cs="Times New Roman"/>
          <w:sz w:val="24"/>
          <w:szCs w:val="24"/>
          <w:vertAlign w:val="superscript"/>
        </w:rPr>
        <w:t>2</w:t>
      </w:r>
    </w:p>
    <w:p w:rsidR="004D4E46" w:rsidRPr="00F44294" w:rsidRDefault="004D4E46" w:rsidP="004D4E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Dabīga ūdenstilpne (dīķis)</w:t>
      </w:r>
      <w:r w:rsidRPr="00F4429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3300</w:t>
      </w:r>
      <w:r w:rsidRPr="00F44294">
        <w:rPr>
          <w:rFonts w:ascii="Times New Roman" w:eastAsia="Times New Roman" w:hAnsi="Times New Roman" w:cs="Times New Roman"/>
          <w:sz w:val="24"/>
          <w:szCs w:val="24"/>
        </w:rPr>
        <w:t xml:space="preserve"> m</w:t>
      </w:r>
      <w:r w:rsidRPr="00F44294">
        <w:rPr>
          <w:rFonts w:ascii="Times New Roman" w:eastAsia="Times New Roman" w:hAnsi="Times New Roman" w:cs="Times New Roman"/>
          <w:sz w:val="24"/>
          <w:szCs w:val="24"/>
          <w:vertAlign w:val="superscript"/>
        </w:rPr>
        <w:t>2</w:t>
      </w:r>
    </w:p>
    <w:p w:rsidR="004D4E46" w:rsidRDefault="004D4E46" w:rsidP="004244F3">
      <w:pPr>
        <w:spacing w:after="0" w:line="240" w:lineRule="auto"/>
        <w:jc w:val="both"/>
        <w:rPr>
          <w:rFonts w:ascii="Times New Roman" w:eastAsia="Times New Roman" w:hAnsi="Times New Roman" w:cs="Times New Roman"/>
          <w:sz w:val="24"/>
          <w:szCs w:val="24"/>
          <w:highlight w:val="yellow"/>
        </w:rPr>
      </w:pPr>
      <w:r w:rsidRPr="00F44294">
        <w:rPr>
          <w:rFonts w:ascii="Times New Roman" w:eastAsia="Times New Roman" w:hAnsi="Times New Roman" w:cs="Times New Roman"/>
          <w:sz w:val="24"/>
          <w:szCs w:val="24"/>
        </w:rPr>
        <w:t>Intensīvi kopjamie zālieni –</w:t>
      </w:r>
      <w:r>
        <w:rPr>
          <w:rFonts w:ascii="Times New Roman" w:eastAsia="Times New Roman" w:hAnsi="Times New Roman" w:cs="Times New Roman"/>
          <w:sz w:val="24"/>
          <w:szCs w:val="24"/>
        </w:rPr>
        <w:t xml:space="preserve"> 28820 </w:t>
      </w:r>
      <w:r w:rsidRPr="006256AD">
        <w:rPr>
          <w:rFonts w:ascii="Times New Roman" w:hAnsi="Times New Roman" w:cs="Times New Roman"/>
          <w:sz w:val="24"/>
          <w:szCs w:val="24"/>
        </w:rPr>
        <w:t>m</w:t>
      </w:r>
      <w:r w:rsidRPr="006256AD">
        <w:rPr>
          <w:rFonts w:ascii="Times New Roman" w:hAnsi="Times New Roman" w:cs="Times New Roman"/>
          <w:sz w:val="24"/>
          <w:szCs w:val="24"/>
          <w:vertAlign w:val="superscript"/>
        </w:rPr>
        <w:t>2</w:t>
      </w:r>
    </w:p>
    <w:p w:rsidR="004244F3" w:rsidRPr="008E4A8B" w:rsidRDefault="004244F3" w:rsidP="004244F3">
      <w:pPr>
        <w:spacing w:after="0" w:line="240" w:lineRule="auto"/>
        <w:jc w:val="both"/>
        <w:rPr>
          <w:rFonts w:ascii="Times New Roman" w:eastAsia="Times New Roman" w:hAnsi="Times New Roman" w:cs="Times New Roman"/>
          <w:sz w:val="24"/>
          <w:szCs w:val="24"/>
        </w:rPr>
      </w:pPr>
      <w:r w:rsidRPr="008E4A8B">
        <w:rPr>
          <w:rFonts w:ascii="Times New Roman" w:eastAsia="Times New Roman" w:hAnsi="Times New Roman" w:cs="Times New Roman"/>
          <w:sz w:val="24"/>
          <w:szCs w:val="24"/>
        </w:rPr>
        <w:t>Atpūtas soliņi (t</w:t>
      </w:r>
      <w:r w:rsidR="00F4304F" w:rsidRPr="008E4A8B">
        <w:rPr>
          <w:rFonts w:ascii="Times New Roman" w:eastAsia="Times New Roman" w:hAnsi="Times New Roman" w:cs="Times New Roman"/>
          <w:sz w:val="24"/>
          <w:szCs w:val="24"/>
        </w:rPr>
        <w:t>eritorijā, t.sk. iebūvēti mūrī)</w:t>
      </w:r>
      <w:r w:rsidR="008E4A8B" w:rsidRPr="008E4A8B">
        <w:rPr>
          <w:rFonts w:ascii="Times New Roman" w:eastAsia="Times New Roman" w:hAnsi="Times New Roman" w:cs="Times New Roman"/>
          <w:sz w:val="24"/>
          <w:szCs w:val="24"/>
        </w:rPr>
        <w:t xml:space="preserve"> </w:t>
      </w:r>
      <w:r w:rsidR="00F4304F" w:rsidRPr="008E4A8B">
        <w:rPr>
          <w:rFonts w:ascii="Times New Roman" w:eastAsia="Times New Roman" w:hAnsi="Times New Roman" w:cs="Times New Roman"/>
          <w:sz w:val="24"/>
          <w:szCs w:val="24"/>
        </w:rPr>
        <w:t>-</w:t>
      </w:r>
      <w:r w:rsidR="00ED3011" w:rsidRPr="008E4A8B">
        <w:rPr>
          <w:rFonts w:ascii="Times New Roman" w:eastAsia="Times New Roman" w:hAnsi="Times New Roman" w:cs="Times New Roman"/>
          <w:color w:val="FF0000"/>
          <w:sz w:val="24"/>
          <w:szCs w:val="24"/>
        </w:rPr>
        <w:t xml:space="preserve"> </w:t>
      </w:r>
      <w:r w:rsidR="008E4A8B" w:rsidRPr="008E4A8B">
        <w:rPr>
          <w:rFonts w:ascii="Times New Roman" w:eastAsia="Times New Roman" w:hAnsi="Times New Roman" w:cs="Times New Roman"/>
          <w:sz w:val="24"/>
          <w:szCs w:val="24"/>
        </w:rPr>
        <w:t>85</w:t>
      </w:r>
      <w:r w:rsidR="00F4304F" w:rsidRPr="008E4A8B">
        <w:rPr>
          <w:rFonts w:ascii="Times New Roman" w:eastAsia="Times New Roman" w:hAnsi="Times New Roman" w:cs="Times New Roman"/>
          <w:color w:val="FF0000"/>
          <w:sz w:val="24"/>
          <w:szCs w:val="24"/>
        </w:rPr>
        <w:t xml:space="preserve"> </w:t>
      </w:r>
      <w:r w:rsidRPr="008E4A8B">
        <w:rPr>
          <w:rFonts w:ascii="Times New Roman" w:eastAsia="Times New Roman" w:hAnsi="Times New Roman" w:cs="Times New Roman"/>
          <w:sz w:val="24"/>
          <w:szCs w:val="24"/>
        </w:rPr>
        <w:t xml:space="preserve">gab. </w:t>
      </w:r>
    </w:p>
    <w:p w:rsidR="004244F3" w:rsidRPr="00F44294" w:rsidRDefault="004244F3" w:rsidP="004244F3">
      <w:pPr>
        <w:spacing w:after="0" w:line="240" w:lineRule="auto"/>
        <w:jc w:val="both"/>
        <w:rPr>
          <w:rFonts w:ascii="Times New Roman" w:eastAsia="Times New Roman" w:hAnsi="Times New Roman" w:cs="Times New Roman"/>
          <w:sz w:val="24"/>
          <w:szCs w:val="24"/>
        </w:rPr>
      </w:pPr>
      <w:r w:rsidRPr="008E4A8B">
        <w:rPr>
          <w:rFonts w:ascii="Times New Roman" w:eastAsia="Times New Roman" w:hAnsi="Times New Roman" w:cs="Times New Roman"/>
          <w:sz w:val="24"/>
          <w:szCs w:val="24"/>
        </w:rPr>
        <w:t>Atkritumu urnas</w:t>
      </w:r>
      <w:r w:rsidR="008E4A8B" w:rsidRPr="008E4A8B">
        <w:rPr>
          <w:rFonts w:ascii="Times New Roman" w:eastAsia="Times New Roman" w:hAnsi="Times New Roman" w:cs="Times New Roman"/>
          <w:sz w:val="24"/>
          <w:szCs w:val="24"/>
        </w:rPr>
        <w:t xml:space="preserve"> </w:t>
      </w:r>
      <w:r w:rsidRPr="008E4A8B">
        <w:rPr>
          <w:rFonts w:ascii="Times New Roman" w:eastAsia="Times New Roman" w:hAnsi="Times New Roman" w:cs="Times New Roman"/>
          <w:sz w:val="24"/>
          <w:szCs w:val="24"/>
        </w:rPr>
        <w:t xml:space="preserve"> –</w:t>
      </w:r>
      <w:r w:rsidR="008E4A8B" w:rsidRPr="008E4A8B">
        <w:rPr>
          <w:rFonts w:ascii="Times New Roman" w:eastAsia="Times New Roman" w:hAnsi="Times New Roman" w:cs="Times New Roman"/>
          <w:sz w:val="24"/>
          <w:szCs w:val="24"/>
        </w:rPr>
        <w:t xml:space="preserve"> 32</w:t>
      </w:r>
      <w:r w:rsidR="00F44294" w:rsidRPr="008E4A8B">
        <w:rPr>
          <w:rFonts w:ascii="Times New Roman" w:eastAsia="Times New Roman" w:hAnsi="Times New Roman" w:cs="Times New Roman"/>
          <w:color w:val="FF0000"/>
          <w:sz w:val="24"/>
          <w:szCs w:val="24"/>
        </w:rPr>
        <w:t xml:space="preserve"> </w:t>
      </w:r>
      <w:r w:rsidRPr="008E4A8B">
        <w:rPr>
          <w:rFonts w:ascii="Times New Roman" w:eastAsia="Times New Roman" w:hAnsi="Times New Roman" w:cs="Times New Roman"/>
          <w:sz w:val="24"/>
          <w:szCs w:val="24"/>
        </w:rPr>
        <w:t>gab.</w:t>
      </w:r>
    </w:p>
    <w:p w:rsidR="00DA458C" w:rsidRDefault="00F4304F" w:rsidP="004244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Koka galdi ar soliem - 15 gab.</w:t>
      </w:r>
    </w:p>
    <w:p w:rsidR="002F55E8" w:rsidRDefault="002F55E8" w:rsidP="004244F3">
      <w:pPr>
        <w:spacing w:after="0" w:line="240" w:lineRule="auto"/>
        <w:jc w:val="both"/>
        <w:rPr>
          <w:rFonts w:ascii="Times New Roman" w:eastAsia="Times New Roman" w:hAnsi="Times New Roman" w:cs="Times New Roman"/>
          <w:sz w:val="24"/>
          <w:szCs w:val="24"/>
        </w:rPr>
      </w:pPr>
    </w:p>
    <w:p w:rsidR="004244F3" w:rsidRDefault="004244F3" w:rsidP="006400F8">
      <w:pPr>
        <w:spacing w:after="0" w:line="240" w:lineRule="auto"/>
        <w:jc w:val="both"/>
        <w:rPr>
          <w:rFonts w:ascii="Times New Roman" w:eastAsia="Times New Roman" w:hAnsi="Times New Roman" w:cs="Times New Roman"/>
          <w:sz w:val="24"/>
          <w:szCs w:val="24"/>
        </w:rPr>
      </w:pPr>
    </w:p>
    <w:p w:rsidR="004244F3" w:rsidRDefault="00830236" w:rsidP="00830236">
      <w:pPr>
        <w:spacing w:after="0" w:line="240" w:lineRule="auto"/>
        <w:jc w:val="center"/>
        <w:rPr>
          <w:rFonts w:ascii="Times New Roman" w:eastAsia="Times New Roman" w:hAnsi="Times New Roman" w:cs="Times New Roman"/>
          <w:b/>
          <w:sz w:val="24"/>
          <w:szCs w:val="24"/>
        </w:rPr>
      </w:pPr>
      <w:r w:rsidRPr="00830236">
        <w:rPr>
          <w:rFonts w:ascii="Times New Roman" w:eastAsia="Times New Roman" w:hAnsi="Times New Roman" w:cs="Times New Roman"/>
          <w:b/>
          <w:sz w:val="24"/>
          <w:szCs w:val="24"/>
        </w:rPr>
        <w:t>Livonijas ordeņa Siguldas Pils teritorija, Pils iela 18, Sigulda</w:t>
      </w:r>
    </w:p>
    <w:p w:rsidR="0039764F" w:rsidRPr="00830236" w:rsidRDefault="00830236" w:rsidP="00172B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(Objekts Nr.2)</w:t>
      </w:r>
    </w:p>
    <w:p w:rsidR="006400F8" w:rsidRPr="006400F8" w:rsidRDefault="006400F8" w:rsidP="0039764F">
      <w:pPr>
        <w:pStyle w:val="ListParagraph"/>
        <w:spacing w:after="0" w:line="240" w:lineRule="auto"/>
        <w:jc w:val="both"/>
        <w:rPr>
          <w:rFonts w:ascii="Times New Roman" w:eastAsia="Times New Roman" w:hAnsi="Times New Roman" w:cs="Times New Roman"/>
          <w:b/>
          <w:i/>
          <w:sz w:val="24"/>
          <w:szCs w:val="24"/>
          <w:u w:val="single"/>
        </w:rPr>
      </w:pPr>
    </w:p>
    <w:p w:rsidR="00830236" w:rsidRP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Kopjamās teritorijas kopējā platība –</w:t>
      </w:r>
      <w:r>
        <w:rPr>
          <w:rFonts w:ascii="Times New Roman" w:eastAsia="Times New Roman" w:hAnsi="Times New Roman" w:cs="Times New Roman"/>
          <w:sz w:val="24"/>
          <w:szCs w:val="24"/>
        </w:rPr>
        <w:t xml:space="preserve"> </w:t>
      </w:r>
      <w:r w:rsidR="00510302">
        <w:rPr>
          <w:rFonts w:ascii="Times New Roman" w:eastAsia="Times New Roman" w:hAnsi="Times New Roman" w:cs="Times New Roman"/>
          <w:sz w:val="24"/>
          <w:szCs w:val="24"/>
        </w:rPr>
        <w:t xml:space="preserve">12 590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r w:rsidRPr="00830236">
        <w:rPr>
          <w:rFonts w:ascii="Times New Roman" w:eastAsia="Times New Roman" w:hAnsi="Times New Roman" w:cs="Times New Roman"/>
          <w:sz w:val="24"/>
          <w:szCs w:val="24"/>
        </w:rPr>
        <w:t xml:space="preserve">; </w:t>
      </w:r>
    </w:p>
    <w:p w:rsidR="00830236" w:rsidRP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 xml:space="preserve">Taku, ceļiņu, laukumu platība ar cieto segumu </w:t>
      </w:r>
    </w:p>
    <w:p w:rsidR="00830236" w:rsidRP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 xml:space="preserve">(betona bruģakmens, akmens, u.c.) – </w:t>
      </w:r>
      <w:r w:rsidR="00C10369">
        <w:rPr>
          <w:rFonts w:ascii="Times New Roman" w:eastAsia="Times New Roman" w:hAnsi="Times New Roman" w:cs="Times New Roman"/>
          <w:sz w:val="24"/>
          <w:szCs w:val="24"/>
        </w:rPr>
        <w:t>2628</w:t>
      </w:r>
      <w:r w:rsidRPr="00830236">
        <w:rPr>
          <w:rFonts w:ascii="Times New Roman" w:eastAsia="Times New Roman" w:hAnsi="Times New Roman" w:cs="Times New Roman"/>
          <w:color w:val="FF0000"/>
          <w:sz w:val="24"/>
          <w:szCs w:val="24"/>
        </w:rPr>
        <w:t xml:space="preserve">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p>
    <w:p w:rsidR="00C10369" w:rsidRDefault="00C10369"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Grants celiņi - 759</w:t>
      </w:r>
      <w:r w:rsidRPr="00830236">
        <w:rPr>
          <w:rFonts w:ascii="Times New Roman" w:eastAsia="Times New Roman" w:hAnsi="Times New Roman" w:cs="Times New Roman"/>
          <w:color w:val="FF0000"/>
          <w:sz w:val="24"/>
          <w:szCs w:val="24"/>
        </w:rPr>
        <w:t xml:space="preserve">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p>
    <w:p w:rsidR="00830236" w:rsidRDefault="00830236"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Laukumi ar koka segumu -</w:t>
      </w:r>
      <w:r w:rsidR="00B45245">
        <w:rPr>
          <w:rFonts w:ascii="Times New Roman" w:eastAsia="Times New Roman" w:hAnsi="Times New Roman" w:cs="Times New Roman"/>
          <w:color w:val="FF0000"/>
          <w:sz w:val="24"/>
          <w:szCs w:val="24"/>
        </w:rPr>
        <w:t xml:space="preserve"> </w:t>
      </w:r>
      <w:r w:rsidR="002375FF">
        <w:rPr>
          <w:rFonts w:ascii="Times New Roman" w:eastAsia="Times New Roman" w:hAnsi="Times New Roman" w:cs="Times New Roman"/>
          <w:sz w:val="24"/>
          <w:szCs w:val="24"/>
        </w:rPr>
        <w:t>42</w:t>
      </w:r>
      <w:r w:rsidR="00B45245" w:rsidRPr="00B45245">
        <w:rPr>
          <w:rFonts w:ascii="Times New Roman" w:eastAsia="Times New Roman" w:hAnsi="Times New Roman" w:cs="Times New Roman"/>
          <w:sz w:val="24"/>
          <w:szCs w:val="24"/>
        </w:rPr>
        <w:t>1</w:t>
      </w:r>
      <w:r w:rsidR="00B45245">
        <w:rPr>
          <w:rFonts w:ascii="Times New Roman" w:eastAsia="Times New Roman" w:hAnsi="Times New Roman" w:cs="Times New Roman"/>
          <w:color w:val="FF0000"/>
          <w:sz w:val="24"/>
          <w:szCs w:val="24"/>
        </w:rPr>
        <w:t xml:space="preserve">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p>
    <w:p w:rsidR="002375FF" w:rsidRDefault="002375FF"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Estrādes klājs ar koka segumu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450</w:t>
      </w:r>
      <w:r>
        <w:rPr>
          <w:rFonts w:ascii="Times New Roman" w:eastAsia="Times New Roman" w:hAnsi="Times New Roman" w:cs="Times New Roman"/>
          <w:color w:val="FF0000"/>
          <w:sz w:val="24"/>
          <w:szCs w:val="24"/>
        </w:rPr>
        <w:t xml:space="preserve">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p>
    <w:p w:rsid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Intensīvi kopjamie zālieni –</w:t>
      </w:r>
      <w:r w:rsidR="002064FF">
        <w:rPr>
          <w:rFonts w:ascii="Times New Roman" w:hAnsi="Times New Roman" w:cs="Times New Roman"/>
          <w:color w:val="FF0000"/>
          <w:sz w:val="24"/>
          <w:szCs w:val="24"/>
        </w:rPr>
        <w:t xml:space="preserve"> </w:t>
      </w:r>
      <w:r w:rsidR="002064FF">
        <w:rPr>
          <w:rFonts w:ascii="Times New Roman" w:hAnsi="Times New Roman" w:cs="Times New Roman"/>
          <w:sz w:val="24"/>
          <w:szCs w:val="24"/>
        </w:rPr>
        <w:t xml:space="preserve">4761 </w:t>
      </w:r>
      <w:r w:rsidRPr="00830236">
        <w:rPr>
          <w:rFonts w:ascii="Times New Roman" w:eastAsia="Times New Roman" w:hAnsi="Times New Roman" w:cs="Times New Roman"/>
          <w:sz w:val="24"/>
          <w:szCs w:val="24"/>
        </w:rPr>
        <w:t>m</w:t>
      </w:r>
      <w:r w:rsidRPr="00830236">
        <w:rPr>
          <w:rFonts w:ascii="Times New Roman" w:eastAsia="Times New Roman" w:hAnsi="Times New Roman" w:cs="Times New Roman"/>
          <w:sz w:val="24"/>
          <w:szCs w:val="24"/>
          <w:vertAlign w:val="superscript"/>
        </w:rPr>
        <w:t>2</w:t>
      </w:r>
      <w:r w:rsidRPr="00830236">
        <w:rPr>
          <w:rFonts w:ascii="Times New Roman" w:eastAsia="Times New Roman" w:hAnsi="Times New Roman" w:cs="Times New Roman"/>
          <w:sz w:val="24"/>
          <w:szCs w:val="24"/>
        </w:rPr>
        <w:t xml:space="preserve">; </w:t>
      </w:r>
    </w:p>
    <w:p w:rsidR="00830236" w:rsidRDefault="002064FF"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Zāliens nogāzē - 3475 </w:t>
      </w:r>
      <w:r w:rsidR="00830236" w:rsidRPr="00830236">
        <w:rPr>
          <w:rFonts w:ascii="Times New Roman" w:eastAsia="Times New Roman" w:hAnsi="Times New Roman" w:cs="Times New Roman"/>
          <w:sz w:val="24"/>
          <w:szCs w:val="24"/>
        </w:rPr>
        <w:t>m</w:t>
      </w:r>
      <w:r w:rsidR="00830236" w:rsidRPr="00830236">
        <w:rPr>
          <w:rFonts w:ascii="Times New Roman" w:eastAsia="Times New Roman" w:hAnsi="Times New Roman" w:cs="Times New Roman"/>
          <w:sz w:val="24"/>
          <w:szCs w:val="24"/>
          <w:vertAlign w:val="superscript"/>
        </w:rPr>
        <w:t>2</w:t>
      </w:r>
    </w:p>
    <w:p w:rsidR="002F55E8" w:rsidRDefault="00830236" w:rsidP="00830236">
      <w:pPr>
        <w:spacing w:after="0" w:line="240" w:lineRule="auto"/>
        <w:jc w:val="both"/>
        <w:rPr>
          <w:rFonts w:ascii="Times New Roman" w:eastAsia="Times New Roman" w:hAnsi="Times New Roman" w:cs="Times New Roman"/>
          <w:sz w:val="24"/>
          <w:szCs w:val="24"/>
          <w:vertAlign w:val="superscript"/>
        </w:rPr>
      </w:pPr>
      <w:r w:rsidRPr="00830236">
        <w:rPr>
          <w:rFonts w:ascii="Times New Roman" w:eastAsia="Times New Roman" w:hAnsi="Times New Roman" w:cs="Times New Roman"/>
          <w:sz w:val="24"/>
          <w:szCs w:val="24"/>
        </w:rPr>
        <w:t>Ziem</w:t>
      </w:r>
      <w:r w:rsidR="00BE0C8E">
        <w:rPr>
          <w:rFonts w:ascii="Times New Roman" w:eastAsia="Times New Roman" w:hAnsi="Times New Roman" w:cs="Times New Roman"/>
          <w:sz w:val="24"/>
          <w:szCs w:val="24"/>
        </w:rPr>
        <w:t>ciešu, krūmu g</w:t>
      </w:r>
      <w:r w:rsidR="00CB7346">
        <w:rPr>
          <w:rFonts w:ascii="Times New Roman" w:eastAsia="Times New Roman" w:hAnsi="Times New Roman" w:cs="Times New Roman"/>
          <w:sz w:val="24"/>
          <w:szCs w:val="24"/>
        </w:rPr>
        <w:t xml:space="preserve">rupu stādījumi - </w:t>
      </w:r>
      <w:r w:rsidR="00D431F0">
        <w:rPr>
          <w:rFonts w:ascii="Times New Roman" w:hAnsi="Times New Roman" w:cs="Times New Roman"/>
          <w:sz w:val="24"/>
          <w:szCs w:val="24"/>
        </w:rPr>
        <w:t>4</w:t>
      </w:r>
      <w:r w:rsidR="00CB7346">
        <w:rPr>
          <w:rFonts w:ascii="Times New Roman" w:hAnsi="Times New Roman" w:cs="Times New Roman"/>
          <w:sz w:val="24"/>
          <w:szCs w:val="24"/>
        </w:rPr>
        <w:t xml:space="preserve">6 </w:t>
      </w:r>
      <w:r w:rsidRPr="00830236">
        <w:rPr>
          <w:rFonts w:ascii="Times New Roman" w:hAnsi="Times New Roman" w:cs="Times New Roman"/>
          <w:sz w:val="24"/>
          <w:szCs w:val="24"/>
        </w:rPr>
        <w:t>m</w:t>
      </w:r>
      <w:r w:rsidRPr="00830236">
        <w:rPr>
          <w:rFonts w:ascii="Times New Roman" w:hAnsi="Times New Roman" w:cs="Times New Roman"/>
          <w:sz w:val="24"/>
          <w:szCs w:val="24"/>
          <w:vertAlign w:val="superscript"/>
        </w:rPr>
        <w:t>2</w:t>
      </w:r>
    </w:p>
    <w:p w:rsidR="0051325E" w:rsidRPr="002F55E8" w:rsidRDefault="00830236" w:rsidP="00830236">
      <w:pPr>
        <w:spacing w:after="0" w:line="240" w:lineRule="auto"/>
        <w:jc w:val="both"/>
        <w:rPr>
          <w:rFonts w:ascii="Times New Roman" w:eastAsia="Times New Roman" w:hAnsi="Times New Roman" w:cs="Times New Roman"/>
          <w:sz w:val="24"/>
          <w:szCs w:val="24"/>
          <w:vertAlign w:val="superscript"/>
        </w:rPr>
      </w:pPr>
      <w:r w:rsidRPr="00830236">
        <w:rPr>
          <w:rFonts w:ascii="Times New Roman" w:eastAsia="Times New Roman" w:hAnsi="Times New Roman" w:cs="Times New Roman"/>
          <w:sz w:val="24"/>
          <w:szCs w:val="24"/>
        </w:rPr>
        <w:t xml:space="preserve">Atpūtas soliņi </w:t>
      </w:r>
      <w:r>
        <w:rPr>
          <w:rFonts w:ascii="Times New Roman" w:eastAsia="Times New Roman" w:hAnsi="Times New Roman" w:cs="Times New Roman"/>
          <w:sz w:val="24"/>
          <w:szCs w:val="24"/>
        </w:rPr>
        <w:t xml:space="preserve">- </w:t>
      </w:r>
      <w:r w:rsidR="0051325E" w:rsidRPr="0051325E">
        <w:rPr>
          <w:rFonts w:ascii="Times New Roman" w:eastAsia="Times New Roman" w:hAnsi="Times New Roman" w:cs="Times New Roman"/>
          <w:sz w:val="24"/>
          <w:szCs w:val="24"/>
        </w:rPr>
        <w:t>15</w:t>
      </w:r>
      <w:r w:rsidRPr="0051325E">
        <w:rPr>
          <w:rFonts w:ascii="Times New Roman" w:eastAsia="Times New Roman" w:hAnsi="Times New Roman" w:cs="Times New Roman"/>
          <w:sz w:val="24"/>
          <w:szCs w:val="24"/>
        </w:rPr>
        <w:t xml:space="preserve"> </w:t>
      </w:r>
      <w:r w:rsidRPr="00830236">
        <w:rPr>
          <w:rFonts w:ascii="Times New Roman" w:eastAsia="Times New Roman" w:hAnsi="Times New Roman" w:cs="Times New Roman"/>
          <w:sz w:val="24"/>
          <w:szCs w:val="24"/>
        </w:rPr>
        <w:t xml:space="preserve">gab. </w:t>
      </w:r>
    </w:p>
    <w:p w:rsidR="00830236" w:rsidRDefault="00830236" w:rsidP="00830236">
      <w:pPr>
        <w:spacing w:after="0" w:line="240" w:lineRule="auto"/>
        <w:jc w:val="both"/>
        <w:rPr>
          <w:rFonts w:ascii="Times New Roman" w:eastAsia="Times New Roman" w:hAnsi="Times New Roman" w:cs="Times New Roman"/>
          <w:sz w:val="24"/>
          <w:szCs w:val="24"/>
        </w:rPr>
      </w:pPr>
      <w:r w:rsidRPr="00830236">
        <w:rPr>
          <w:rFonts w:ascii="Times New Roman" w:eastAsia="Times New Roman" w:hAnsi="Times New Roman" w:cs="Times New Roman"/>
          <w:sz w:val="24"/>
          <w:szCs w:val="24"/>
        </w:rPr>
        <w:t>Atkritumu urnas –</w:t>
      </w:r>
      <w:r w:rsidR="0051325E">
        <w:rPr>
          <w:rFonts w:ascii="Times New Roman" w:eastAsia="Times New Roman" w:hAnsi="Times New Roman" w:cs="Times New Roman"/>
          <w:sz w:val="24"/>
          <w:szCs w:val="24"/>
        </w:rPr>
        <w:t xml:space="preserve"> </w:t>
      </w:r>
      <w:r w:rsidR="0051325E" w:rsidRPr="0051325E">
        <w:rPr>
          <w:rFonts w:ascii="Times New Roman" w:eastAsia="Times New Roman" w:hAnsi="Times New Roman" w:cs="Times New Roman"/>
          <w:sz w:val="24"/>
          <w:szCs w:val="24"/>
        </w:rPr>
        <w:t>10</w:t>
      </w:r>
      <w:r w:rsidRPr="00830236">
        <w:rPr>
          <w:rFonts w:ascii="Times New Roman" w:eastAsia="Times New Roman" w:hAnsi="Times New Roman" w:cs="Times New Roman"/>
          <w:sz w:val="24"/>
          <w:szCs w:val="24"/>
        </w:rPr>
        <w:t xml:space="preserve"> gab.</w:t>
      </w:r>
    </w:p>
    <w:p w:rsidR="00912AB2" w:rsidRPr="00830236" w:rsidRDefault="00912AB2" w:rsidP="008302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 stends – 1 gab.</w:t>
      </w:r>
    </w:p>
    <w:p w:rsidR="00830236" w:rsidRPr="001B2981" w:rsidRDefault="00830236" w:rsidP="001B2981">
      <w:pPr>
        <w:spacing w:after="0" w:line="240" w:lineRule="auto"/>
        <w:jc w:val="both"/>
        <w:rPr>
          <w:rFonts w:ascii="Times New Roman" w:eastAsia="Times New Roman" w:hAnsi="Times New Roman" w:cs="Times New Roman"/>
          <w:b/>
          <w:sz w:val="24"/>
          <w:szCs w:val="24"/>
        </w:rPr>
      </w:pPr>
    </w:p>
    <w:p w:rsidR="00833ABF" w:rsidRDefault="001B2981" w:rsidP="001B2981">
      <w:pPr>
        <w:spacing w:after="0" w:line="240" w:lineRule="auto"/>
        <w:jc w:val="both"/>
        <w:rPr>
          <w:rFonts w:ascii="Times New Roman" w:eastAsia="Times New Roman" w:hAnsi="Times New Roman" w:cs="Times New Roman"/>
          <w:sz w:val="24"/>
          <w:szCs w:val="24"/>
        </w:rPr>
      </w:pPr>
      <w:r w:rsidRPr="001B2981">
        <w:rPr>
          <w:rFonts w:ascii="Times New Roman" w:eastAsia="Times New Roman" w:hAnsi="Times New Roman" w:cs="Times New Roman"/>
          <w:b/>
          <w:sz w:val="24"/>
          <w:szCs w:val="24"/>
        </w:rPr>
        <w:t>Pielietojamā</w:t>
      </w:r>
      <w:r w:rsidR="006400F8">
        <w:rPr>
          <w:rFonts w:ascii="Times New Roman" w:eastAsia="Times New Roman" w:hAnsi="Times New Roman" w:cs="Times New Roman"/>
          <w:b/>
          <w:sz w:val="24"/>
          <w:szCs w:val="24"/>
        </w:rPr>
        <w:t>s</w:t>
      </w:r>
      <w:r w:rsidRPr="001B2981">
        <w:rPr>
          <w:rFonts w:ascii="Times New Roman" w:eastAsia="Times New Roman" w:hAnsi="Times New Roman" w:cs="Times New Roman"/>
          <w:b/>
          <w:sz w:val="24"/>
          <w:szCs w:val="24"/>
        </w:rPr>
        <w:t xml:space="preserve"> metode – </w:t>
      </w:r>
      <w:r w:rsidRPr="001B2981">
        <w:rPr>
          <w:rFonts w:ascii="Times New Roman" w:eastAsia="Times New Roman" w:hAnsi="Times New Roman" w:cs="Times New Roman"/>
          <w:sz w:val="24"/>
          <w:szCs w:val="24"/>
        </w:rPr>
        <w:t>terito</w:t>
      </w:r>
      <w:r w:rsidR="008775EE">
        <w:rPr>
          <w:rFonts w:ascii="Times New Roman" w:eastAsia="Times New Roman" w:hAnsi="Times New Roman" w:cs="Times New Roman"/>
          <w:sz w:val="24"/>
          <w:szCs w:val="24"/>
        </w:rPr>
        <w:t>rijas un apstādījumu</w:t>
      </w:r>
      <w:r w:rsidRPr="001B2981">
        <w:rPr>
          <w:rFonts w:ascii="Times New Roman" w:eastAsia="Times New Roman" w:hAnsi="Times New Roman" w:cs="Times New Roman"/>
          <w:sz w:val="24"/>
          <w:szCs w:val="24"/>
        </w:rPr>
        <w:t xml:space="preserve"> kopšana mehanizēti un pielietojot roku darbu. Transportēšana - mehanizēti. Darbam izmantot Eiropas Savienībā sertificētus materiālus, instrumentus un iekārtas.</w:t>
      </w:r>
    </w:p>
    <w:p w:rsidR="008775EE" w:rsidRDefault="001B2981" w:rsidP="001B2981">
      <w:pPr>
        <w:spacing w:after="0" w:line="240" w:lineRule="auto"/>
        <w:jc w:val="both"/>
        <w:rPr>
          <w:rFonts w:ascii="Times New Roman" w:eastAsia="Times New Roman" w:hAnsi="Times New Roman" w:cs="Times New Roman"/>
          <w:sz w:val="24"/>
          <w:szCs w:val="24"/>
        </w:rPr>
      </w:pPr>
      <w:r w:rsidRPr="001B2981">
        <w:rPr>
          <w:rFonts w:ascii="Times New Roman" w:eastAsia="Times New Roman" w:hAnsi="Times New Roman" w:cs="Times New Roman"/>
          <w:b/>
          <w:sz w:val="24"/>
          <w:szCs w:val="24"/>
        </w:rPr>
        <w:lastRenderedPageBreak/>
        <w:t>Pakalpojuma galarezultāts</w:t>
      </w:r>
      <w:r w:rsidRPr="001B2981">
        <w:rPr>
          <w:rFonts w:ascii="Times New Roman" w:eastAsia="Times New Roman" w:hAnsi="Times New Roman" w:cs="Times New Roman"/>
          <w:sz w:val="24"/>
          <w:szCs w:val="24"/>
        </w:rPr>
        <w:t xml:space="preserve"> – nodrošināta iedzīvotāju droša pārvietošanās; apsaimniekošanā nodotās teritorijas (gājēju celiņu un piegulošā zāliena</w:t>
      </w:r>
      <w:r w:rsidR="000D60C5">
        <w:rPr>
          <w:rFonts w:ascii="Times New Roman" w:eastAsia="Times New Roman" w:hAnsi="Times New Roman" w:cs="Times New Roman"/>
          <w:sz w:val="24"/>
          <w:szCs w:val="24"/>
        </w:rPr>
        <w:t>, dārza</w:t>
      </w:r>
      <w:r w:rsidRPr="001B2981">
        <w:rPr>
          <w:rFonts w:ascii="Times New Roman" w:eastAsia="Times New Roman" w:hAnsi="Times New Roman" w:cs="Times New Roman"/>
          <w:sz w:val="24"/>
          <w:szCs w:val="24"/>
        </w:rPr>
        <w:t xml:space="preserve">, </w:t>
      </w:r>
      <w:r w:rsidR="000D60C5">
        <w:rPr>
          <w:rFonts w:ascii="Times New Roman" w:eastAsia="Times New Roman" w:hAnsi="Times New Roman" w:cs="Times New Roman"/>
          <w:sz w:val="24"/>
          <w:szCs w:val="24"/>
        </w:rPr>
        <w:t>apstādījumu</w:t>
      </w:r>
      <w:r w:rsidRPr="001B2981">
        <w:rPr>
          <w:rFonts w:ascii="Times New Roman" w:eastAsia="Times New Roman" w:hAnsi="Times New Roman" w:cs="Times New Roman"/>
          <w:sz w:val="24"/>
          <w:szCs w:val="24"/>
        </w:rPr>
        <w:t xml:space="preserve"> u.c objektu) estētisks vizuālais izskats.</w:t>
      </w:r>
    </w:p>
    <w:p w:rsidR="001B2981" w:rsidRPr="001B2981" w:rsidRDefault="001B2981" w:rsidP="001B2981">
      <w:pPr>
        <w:spacing w:after="0" w:line="240" w:lineRule="auto"/>
        <w:jc w:val="both"/>
        <w:rPr>
          <w:rFonts w:ascii="Times New Roman" w:eastAsia="Times New Roman" w:hAnsi="Times New Roman" w:cs="Times New Roman"/>
          <w:sz w:val="24"/>
          <w:szCs w:val="24"/>
        </w:rPr>
      </w:pPr>
      <w:r w:rsidRPr="001B2981">
        <w:rPr>
          <w:rFonts w:ascii="Times New Roman" w:eastAsia="Times New Roman" w:hAnsi="Times New Roman" w:cs="Times New Roman"/>
          <w:b/>
          <w:sz w:val="24"/>
          <w:szCs w:val="24"/>
        </w:rPr>
        <w:t>Pakalpojuma mērķis un vides aizsardzības prasības</w:t>
      </w:r>
      <w:r w:rsidRPr="001B2981">
        <w:rPr>
          <w:rFonts w:ascii="Times New Roman" w:eastAsia="Times New Roman" w:hAnsi="Times New Roman" w:cs="Times New Roman"/>
          <w:sz w:val="24"/>
          <w:szCs w:val="24"/>
        </w:rPr>
        <w:t>: nodrošināt Siguldas novada administratīvās teritorijas uzturēšanu un labiekārtošanu, atbilstoši labas prakses piemēriem, ievērojot Vides aizsardzības likumu; Likumu „Par piesārņojumu”; MK noteikumus Nr. 804 no 25.10.2005. „Noteikumi par augsnes un grunts kvalitātes normatīviem”; MK noteikumus Nr. 950 no 13.12.2011. „Augu aizsardzības līdzekļu lietošanas noteikumi.; Eiropas Parlamenta un Padomes 2004.gada 21.aprīļa direktīvas 2004/35/EK – par atbildību vides jomā attiecībā uz videi nodarītā kaitējuma novēršanu un atlīdzināšanu; Eiropas Parlamenta un Padomes 2006.gada 12.decembra direktīvas 2006/118/EK – par gruntsūdeņu aizsardzību pret piesārņojumu un pasliktināšanos; Eiropas ainavas konvencija no 20.10.2000.</w:t>
      </w:r>
    </w:p>
    <w:p w:rsidR="001B2981" w:rsidRPr="001B2981" w:rsidRDefault="001B2981" w:rsidP="001B2981">
      <w:pPr>
        <w:spacing w:after="0" w:line="240" w:lineRule="auto"/>
        <w:jc w:val="both"/>
        <w:rPr>
          <w:rFonts w:ascii="Times New Roman" w:eastAsia="Times New Roman" w:hAnsi="Times New Roman" w:cs="Times New Roman"/>
          <w:sz w:val="24"/>
          <w:szCs w:val="24"/>
        </w:rPr>
      </w:pPr>
      <w:r w:rsidRPr="001B2981">
        <w:rPr>
          <w:rFonts w:ascii="Times New Roman" w:eastAsia="Times New Roman" w:hAnsi="Times New Roman" w:cs="Times New Roman"/>
          <w:sz w:val="24"/>
          <w:szCs w:val="24"/>
        </w:rPr>
        <w:t>Latvijas būvnormatīviem LBN-403 “Namīpašumu sanitārās kopšanas noteikumi” un Siguldas novada domes Saistošiem noteikumiem Nr.6 „Siguldas novada teritorijas un tajā esošo ēku, būvju, apstādījumu uzturēšanas un aizsardzības saistošie noteikumi”, (11.05.2005., prot.Nr.10, §24) un citiem saistošiem noteikumiem un to perspektīvo papildinājumu un grozījumu prasībām.</w:t>
      </w:r>
    </w:p>
    <w:p w:rsidR="001B2981" w:rsidRPr="001B2981" w:rsidRDefault="001B2981" w:rsidP="001B2981">
      <w:pPr>
        <w:spacing w:after="0" w:line="240" w:lineRule="auto"/>
        <w:jc w:val="both"/>
        <w:rPr>
          <w:rFonts w:ascii="Times New Roman" w:eastAsia="Times New Roman" w:hAnsi="Times New Roman" w:cs="Times New Roman"/>
          <w:b/>
          <w:sz w:val="24"/>
          <w:szCs w:val="24"/>
        </w:rPr>
      </w:pPr>
    </w:p>
    <w:p w:rsidR="001B2981" w:rsidRPr="002F55E8" w:rsidRDefault="001B2981" w:rsidP="00B9592B">
      <w:pPr>
        <w:spacing w:after="0" w:line="240" w:lineRule="auto"/>
        <w:ind w:firstLine="360"/>
        <w:jc w:val="both"/>
        <w:rPr>
          <w:rFonts w:ascii="Times New Roman" w:eastAsia="Times New Roman" w:hAnsi="Times New Roman" w:cs="Times New Roman"/>
          <w:b/>
          <w:sz w:val="24"/>
          <w:szCs w:val="24"/>
        </w:rPr>
      </w:pPr>
      <w:r w:rsidRPr="00B9592B">
        <w:rPr>
          <w:rFonts w:ascii="Times New Roman" w:eastAsia="Times New Roman" w:hAnsi="Times New Roman" w:cs="Times New Roman"/>
          <w:b/>
          <w:sz w:val="24"/>
          <w:szCs w:val="24"/>
        </w:rPr>
        <w:t xml:space="preserve">Teritoriju (gājēju ietvju segumu) mehanizēta kopšana, jāveic ar piemērotu komunālo tehniku (pašmasa </w:t>
      </w:r>
      <w:r w:rsidR="008A051F" w:rsidRPr="002F55E8">
        <w:rPr>
          <w:rFonts w:ascii="Times New Roman" w:eastAsia="Times New Roman" w:hAnsi="Times New Roman" w:cs="Times New Roman"/>
          <w:b/>
          <w:sz w:val="24"/>
          <w:szCs w:val="24"/>
        </w:rPr>
        <w:t xml:space="preserve">nepārsniedz </w:t>
      </w:r>
      <w:r w:rsidR="00B9592B" w:rsidRPr="002F55E8">
        <w:rPr>
          <w:rFonts w:ascii="Times New Roman" w:eastAsia="Times New Roman" w:hAnsi="Times New Roman" w:cs="Times New Roman"/>
          <w:b/>
          <w:sz w:val="24"/>
          <w:szCs w:val="24"/>
        </w:rPr>
        <w:t>2</w:t>
      </w:r>
      <w:r w:rsidR="007E5131" w:rsidRPr="002F55E8">
        <w:rPr>
          <w:rFonts w:ascii="Times New Roman" w:eastAsia="Times New Roman" w:hAnsi="Times New Roman" w:cs="Times New Roman"/>
          <w:b/>
          <w:sz w:val="24"/>
          <w:szCs w:val="24"/>
        </w:rPr>
        <w:t>.5</w:t>
      </w:r>
      <w:r w:rsidR="00B9592B" w:rsidRPr="002F55E8">
        <w:rPr>
          <w:rFonts w:ascii="Times New Roman" w:eastAsia="Times New Roman" w:hAnsi="Times New Roman" w:cs="Times New Roman"/>
          <w:b/>
          <w:sz w:val="24"/>
          <w:szCs w:val="24"/>
        </w:rPr>
        <w:t xml:space="preserve"> T</w:t>
      </w:r>
      <w:r w:rsidRPr="002F55E8">
        <w:rPr>
          <w:rFonts w:ascii="Times New Roman" w:eastAsia="Times New Roman" w:hAnsi="Times New Roman" w:cs="Times New Roman"/>
          <w:b/>
          <w:sz w:val="24"/>
          <w:szCs w:val="24"/>
        </w:rPr>
        <w:t>), kas nebojā teritoriju</w:t>
      </w:r>
      <w:r w:rsidR="005D2FDE">
        <w:rPr>
          <w:rFonts w:ascii="Times New Roman" w:eastAsia="Times New Roman" w:hAnsi="Times New Roman" w:cs="Times New Roman"/>
          <w:b/>
          <w:sz w:val="24"/>
          <w:szCs w:val="24"/>
        </w:rPr>
        <w:t xml:space="preserve"> un gājēju ietvju seguma</w:t>
      </w:r>
      <w:r w:rsidRPr="002F55E8">
        <w:rPr>
          <w:rFonts w:ascii="Times New Roman" w:eastAsia="Times New Roman" w:hAnsi="Times New Roman" w:cs="Times New Roman"/>
          <w:b/>
          <w:sz w:val="24"/>
          <w:szCs w:val="24"/>
        </w:rPr>
        <w:t xml:space="preserve"> kvalitāti,</w:t>
      </w:r>
      <w:r w:rsidR="00B9592B" w:rsidRPr="002F55E8">
        <w:rPr>
          <w:rFonts w:ascii="Times New Roman" w:eastAsia="Times New Roman" w:hAnsi="Times New Roman" w:cs="Times New Roman"/>
          <w:b/>
          <w:sz w:val="24"/>
          <w:szCs w:val="24"/>
        </w:rPr>
        <w:t xml:space="preserve"> </w:t>
      </w:r>
      <w:r w:rsidRPr="002F55E8">
        <w:rPr>
          <w:rFonts w:ascii="Times New Roman" w:eastAsia="Times New Roman" w:hAnsi="Times New Roman" w:cs="Times New Roman"/>
          <w:b/>
          <w:sz w:val="24"/>
          <w:szCs w:val="24"/>
        </w:rPr>
        <w:t xml:space="preserve"> </w:t>
      </w:r>
      <w:r w:rsidR="0079657E" w:rsidRPr="002F55E8">
        <w:rPr>
          <w:rFonts w:ascii="Times New Roman" w:eastAsia="Times New Roman" w:hAnsi="Times New Roman" w:cs="Times New Roman"/>
          <w:b/>
          <w:sz w:val="24"/>
          <w:szCs w:val="24"/>
        </w:rPr>
        <w:t xml:space="preserve">savukārt </w:t>
      </w:r>
      <w:r w:rsidRPr="002F55E8">
        <w:rPr>
          <w:rFonts w:ascii="Times New Roman" w:eastAsia="Times New Roman" w:hAnsi="Times New Roman" w:cs="Times New Roman"/>
          <w:b/>
          <w:sz w:val="24"/>
          <w:szCs w:val="24"/>
        </w:rPr>
        <w:t xml:space="preserve">ilgstošos nokrišņu periodos, kad zeme nav sasalusi (arī ilgstošos atkušņu periodos) tehnikas pašmasa </w:t>
      </w:r>
      <w:r w:rsidR="008A051F" w:rsidRPr="002F55E8">
        <w:rPr>
          <w:rFonts w:ascii="Times New Roman" w:eastAsia="Times New Roman" w:hAnsi="Times New Roman" w:cs="Times New Roman"/>
          <w:b/>
          <w:sz w:val="24"/>
          <w:szCs w:val="24"/>
        </w:rPr>
        <w:t>nedrīkst pārsniegt 1,5</w:t>
      </w:r>
      <w:r w:rsidR="00B9592B" w:rsidRPr="002F55E8">
        <w:rPr>
          <w:rFonts w:ascii="Times New Roman" w:eastAsia="Times New Roman" w:hAnsi="Times New Roman" w:cs="Times New Roman"/>
          <w:b/>
          <w:sz w:val="24"/>
          <w:szCs w:val="24"/>
        </w:rPr>
        <w:t xml:space="preserve"> T</w:t>
      </w:r>
      <w:r w:rsidRPr="002F55E8">
        <w:rPr>
          <w:rFonts w:ascii="Times New Roman" w:eastAsia="Times New Roman" w:hAnsi="Times New Roman" w:cs="Times New Roman"/>
          <w:b/>
          <w:sz w:val="24"/>
          <w:szCs w:val="24"/>
        </w:rPr>
        <w:t>;</w:t>
      </w:r>
    </w:p>
    <w:p w:rsidR="001B2981" w:rsidRPr="002F55E8" w:rsidRDefault="001B2981" w:rsidP="001B2981">
      <w:pPr>
        <w:spacing w:after="0" w:line="240" w:lineRule="auto"/>
        <w:jc w:val="both"/>
        <w:rPr>
          <w:rFonts w:ascii="Times New Roman" w:eastAsia="Times New Roman" w:hAnsi="Times New Roman" w:cs="Times New Roman"/>
          <w:b/>
          <w:sz w:val="24"/>
          <w:szCs w:val="24"/>
        </w:rPr>
      </w:pPr>
    </w:p>
    <w:p w:rsidR="001B2981" w:rsidRPr="00EC7FAC" w:rsidRDefault="001B2981" w:rsidP="001B2981">
      <w:pPr>
        <w:numPr>
          <w:ilvl w:val="0"/>
          <w:numId w:val="1"/>
        </w:numPr>
        <w:spacing w:after="0" w:line="240" w:lineRule="auto"/>
        <w:jc w:val="both"/>
        <w:rPr>
          <w:rFonts w:ascii="Times New Roman" w:eastAsia="Times New Roman" w:hAnsi="Times New Roman" w:cs="Times New Roman"/>
          <w:b/>
          <w:sz w:val="24"/>
          <w:szCs w:val="24"/>
        </w:rPr>
      </w:pPr>
      <w:r w:rsidRPr="00EC7FAC">
        <w:rPr>
          <w:rFonts w:ascii="Times New Roman" w:eastAsia="Times New Roman" w:hAnsi="Times New Roman" w:cs="Times New Roman"/>
          <w:b/>
          <w:sz w:val="24"/>
          <w:szCs w:val="24"/>
        </w:rPr>
        <w:t>Pakalpojuma izpildes</w:t>
      </w:r>
      <w:r w:rsidRPr="00EC7FAC">
        <w:rPr>
          <w:rFonts w:ascii="Times New Roman" w:eastAsia="Times New Roman" w:hAnsi="Times New Roman" w:cs="Times New Roman"/>
          <w:b/>
          <w:color w:val="0070C0"/>
          <w:sz w:val="24"/>
          <w:szCs w:val="24"/>
        </w:rPr>
        <w:t xml:space="preserve"> </w:t>
      </w:r>
      <w:r w:rsidRPr="00EC7FAC">
        <w:rPr>
          <w:rFonts w:ascii="Times New Roman" w:eastAsia="Times New Roman" w:hAnsi="Times New Roman" w:cs="Times New Roman"/>
          <w:b/>
          <w:sz w:val="24"/>
          <w:szCs w:val="24"/>
        </w:rPr>
        <w:t>prasības:</w:t>
      </w:r>
    </w:p>
    <w:p w:rsidR="001B2981" w:rsidRPr="00EC7FAC" w:rsidRDefault="001B2981" w:rsidP="001B2981">
      <w:pPr>
        <w:spacing w:after="0" w:line="240" w:lineRule="auto"/>
        <w:jc w:val="both"/>
        <w:rPr>
          <w:rFonts w:ascii="Times New Roman" w:eastAsia="Times New Roman" w:hAnsi="Times New Roman" w:cs="Times New Roman"/>
          <w:b/>
          <w:sz w:val="24"/>
          <w:szCs w:val="24"/>
        </w:rPr>
      </w:pP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Rūpīgs ikdienas darbs ar augstām kvalitātes prasībām</w:t>
      </w:r>
      <w:r w:rsidR="00833ABF" w:rsidRPr="00EC7FAC">
        <w:rPr>
          <w:rFonts w:ascii="Times New Roman" w:eastAsia="Times New Roman" w:hAnsi="Times New Roman" w:cs="Times New Roman"/>
          <w:sz w:val="24"/>
          <w:szCs w:val="24"/>
        </w:rPr>
        <w:t>.</w:t>
      </w:r>
      <w:r w:rsidRPr="00EC7FAC">
        <w:rPr>
          <w:rFonts w:ascii="Times New Roman" w:eastAsia="Times New Roman" w:hAnsi="Times New Roman" w:cs="Times New Roman"/>
          <w:sz w:val="24"/>
          <w:szCs w:val="24"/>
        </w:rPr>
        <w:t xml:space="preserve"> Darbu izpildes kvalitātes kontroli veic Pasūtītāja pārstāvis.</w:t>
      </w:r>
    </w:p>
    <w:p w:rsidR="00833ABF"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Atbildīgā darba v</w:t>
      </w:r>
      <w:r w:rsidR="00833ABF" w:rsidRPr="00EC7FAC">
        <w:rPr>
          <w:rFonts w:ascii="Times New Roman" w:eastAsia="Times New Roman" w:hAnsi="Times New Roman" w:cs="Times New Roman"/>
          <w:sz w:val="24"/>
          <w:szCs w:val="24"/>
        </w:rPr>
        <w:t xml:space="preserve">adītāja nozīmēšana. </w:t>
      </w:r>
      <w:r w:rsidRPr="00EC7FAC">
        <w:rPr>
          <w:rFonts w:ascii="Times New Roman" w:eastAsia="Times New Roman" w:hAnsi="Times New Roman" w:cs="Times New Roman"/>
          <w:sz w:val="24"/>
          <w:szCs w:val="24"/>
        </w:rPr>
        <w:t>Darbinieki – nepieciešamā daudzumā, lai nodrošinātu darba izpildi objekt</w:t>
      </w:r>
      <w:r w:rsidR="00833ABF" w:rsidRPr="00EC7FAC">
        <w:rPr>
          <w:rFonts w:ascii="Times New Roman" w:eastAsia="Times New Roman" w:hAnsi="Times New Roman" w:cs="Times New Roman"/>
          <w:sz w:val="24"/>
          <w:szCs w:val="24"/>
        </w:rPr>
        <w:t>ā</w:t>
      </w:r>
      <w:r w:rsidRPr="00EC7FAC">
        <w:rPr>
          <w:rFonts w:ascii="Times New Roman" w:eastAsia="Times New Roman" w:hAnsi="Times New Roman" w:cs="Times New Roman"/>
          <w:sz w:val="24"/>
          <w:szCs w:val="24"/>
        </w:rPr>
        <w:t xml:space="preserve"> atkarībā no laika apstākļiem</w:t>
      </w:r>
      <w:r w:rsidR="00833ABF" w:rsidRPr="00EC7FAC">
        <w:rPr>
          <w:rFonts w:ascii="Times New Roman" w:eastAsia="Times New Roman" w:hAnsi="Times New Roman" w:cs="Times New Roman"/>
          <w:sz w:val="24"/>
          <w:szCs w:val="24"/>
        </w:rPr>
        <w:t xml:space="preserve">. </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Nodrošināt apsaimniekojamā</w:t>
      </w:r>
      <w:r w:rsidR="0062646D">
        <w:rPr>
          <w:rFonts w:ascii="Times New Roman" w:eastAsia="Times New Roman" w:hAnsi="Times New Roman" w:cs="Times New Roman"/>
          <w:sz w:val="24"/>
          <w:szCs w:val="24"/>
        </w:rPr>
        <w:t xml:space="preserve">s teritorijas, infrastruktūru, </w:t>
      </w:r>
      <w:r w:rsidRPr="00EC7FAC">
        <w:rPr>
          <w:rFonts w:ascii="Times New Roman" w:eastAsia="Times New Roman" w:hAnsi="Times New Roman" w:cs="Times New Roman"/>
          <w:sz w:val="24"/>
          <w:szCs w:val="24"/>
        </w:rPr>
        <w:t>zaļo zonu, apstādījumu, mazo arhitektūras formu u.c. vides elementu estētisku vizuālo izskatu, nodrošinot profesionālu kopšanu un ilgtspējīgu saglabāšanu.</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 xml:space="preserve">Darbiniekiem, kas veic savus pienākums brauktuves tuvumā, vai diennakts tumšajā laikā, darbi jāveic gaismu atstarojošās vestēs, vai citos uzmanību piesaistošos, firmas atpazīstamību veicinošos, apģērbos vai aksesuāros. </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Ikdienas darbs nedrīkst kļūt par apgrūtinājumu pilsētas iedzīvotāju un apmeklētāju ikdienas dzīvei, teritoriju kopšanas darbi jāorganizē tā, lai tie pēc iespējas mazāk traucētu sabiedrisko dzīvi un saimniecisko darbību Siguldā.</w:t>
      </w:r>
    </w:p>
    <w:p w:rsidR="00833ABF"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Teritoriju kopšanas veidu un  izmantojamos darbarīkus, materiālus jāizvēlas atbilstoši veicamā darba specifikai un to kopšanas īpatnībām, lai nebojātu segumus un saglabātu tos līdzšinējā kvalitātē.</w:t>
      </w:r>
    </w:p>
    <w:p w:rsidR="001B2981" w:rsidRPr="00EC7FAC" w:rsidRDefault="001B2981" w:rsidP="00C23D55">
      <w:pPr>
        <w:numPr>
          <w:ilvl w:val="0"/>
          <w:numId w:val="2"/>
        </w:numPr>
        <w:spacing w:after="0" w:line="240" w:lineRule="auto"/>
        <w:ind w:left="357"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Gadījumos, ja teritoriju kopšanas rezultātā radušies seguma (zāliena vai cietā seguma) vai citu vides elementu, apstādījumu bojājumi, jāveic bojājumu kvalitatīva atjaunošana par Izpildītāja līdzekļiem, laikā, kad to atļauj klimatiskie, drošības u.c. apstākļi.</w:t>
      </w:r>
    </w:p>
    <w:p w:rsidR="001B2981" w:rsidRPr="00EC7FAC" w:rsidRDefault="001B2981" w:rsidP="00C23D55">
      <w:pPr>
        <w:numPr>
          <w:ilvl w:val="0"/>
          <w:numId w:val="2"/>
        </w:numPr>
        <w:spacing w:after="0" w:line="240" w:lineRule="auto"/>
        <w:ind w:left="357"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Veicot ikdienas darbus, atkritumu izve</w:t>
      </w:r>
      <w:r w:rsidR="00A339F2" w:rsidRPr="00EC7FAC">
        <w:rPr>
          <w:rFonts w:ascii="Times New Roman" w:eastAsia="Times New Roman" w:hAnsi="Times New Roman" w:cs="Times New Roman"/>
          <w:sz w:val="24"/>
          <w:szCs w:val="24"/>
        </w:rPr>
        <w:t xml:space="preserve">šanu, zāles mehanizētu pļaušanu, apstādījumu kopšanu </w:t>
      </w:r>
      <w:r w:rsidRPr="00EC7FAC">
        <w:rPr>
          <w:rFonts w:ascii="Times New Roman" w:eastAsia="Times New Roman" w:hAnsi="Times New Roman" w:cs="Times New Roman"/>
          <w:sz w:val="24"/>
          <w:szCs w:val="24"/>
        </w:rPr>
        <w:t>u.c. darb</w:t>
      </w:r>
      <w:r w:rsidR="00A339F2" w:rsidRPr="00EC7FAC">
        <w:rPr>
          <w:rFonts w:ascii="Times New Roman" w:eastAsia="Times New Roman" w:hAnsi="Times New Roman" w:cs="Times New Roman"/>
          <w:sz w:val="24"/>
          <w:szCs w:val="24"/>
        </w:rPr>
        <w:t>us</w:t>
      </w:r>
      <w:r w:rsidRPr="00EC7FAC">
        <w:rPr>
          <w:rFonts w:ascii="Times New Roman" w:eastAsia="Times New Roman" w:hAnsi="Times New Roman" w:cs="Times New Roman"/>
          <w:sz w:val="24"/>
          <w:szCs w:val="24"/>
        </w:rPr>
        <w:t xml:space="preserve"> nedrīkst traucēt plānoto (saskaņoto) pasākumu norisi. Informācija par paredzamajiem pasākumiem (</w:t>
      </w:r>
      <w:hyperlink r:id="rId5" w:history="1">
        <w:r w:rsidRPr="00EC7FAC">
          <w:rPr>
            <w:rFonts w:ascii="Times New Roman" w:eastAsia="Times New Roman" w:hAnsi="Times New Roman" w:cs="Times New Roman"/>
          </w:rPr>
          <w:t>www.sigulda.lv</w:t>
        </w:r>
      </w:hyperlink>
      <w:r w:rsidRPr="00EC7FAC">
        <w:rPr>
          <w:rFonts w:ascii="Times New Roman" w:eastAsia="Times New Roman" w:hAnsi="Times New Roman" w:cs="Times New Roman"/>
          <w:sz w:val="24"/>
          <w:szCs w:val="24"/>
        </w:rPr>
        <w:t>).</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Pirms un pēc pasākumiem, organizēt papildus teritorijas apsekošanu un uzkopšanu.</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Ja Izpildītājs konstatē vai saņem informāciju par iedzīvotāju drošībai bīstamiem bojājumiem vai apstākļiem kopjam</w:t>
      </w:r>
      <w:r w:rsidR="00833ABF" w:rsidRPr="00EC7FAC">
        <w:rPr>
          <w:rFonts w:ascii="Times New Roman" w:eastAsia="Times New Roman" w:hAnsi="Times New Roman" w:cs="Times New Roman"/>
          <w:sz w:val="24"/>
          <w:szCs w:val="24"/>
        </w:rPr>
        <w:t>ajā</w:t>
      </w:r>
      <w:r w:rsidRPr="00EC7FAC">
        <w:rPr>
          <w:rFonts w:ascii="Times New Roman" w:eastAsia="Times New Roman" w:hAnsi="Times New Roman" w:cs="Times New Roman"/>
          <w:sz w:val="24"/>
          <w:szCs w:val="24"/>
        </w:rPr>
        <w:t xml:space="preserve"> teritorijā (ietvju, veloceliņu, trotuāru segumā, atpūtas vietās, kā arī dabas pamatnē vai apstādījumos), nekavējoties sniedzot informāciju Pasūtītājam un 1 stundas laikā nodrošinot vietas norobežošanu. </w:t>
      </w:r>
    </w:p>
    <w:p w:rsidR="001B2981" w:rsidRPr="00EC7FAC" w:rsidRDefault="001B2981" w:rsidP="00C23D55">
      <w:pPr>
        <w:numPr>
          <w:ilvl w:val="0"/>
          <w:numId w:val="2"/>
        </w:numPr>
        <w:spacing w:after="0" w:line="240" w:lineRule="auto"/>
        <w:ind w:left="426"/>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Ja Izpildītājs konstatē jebkādus postījumus, vandālismu vai citus likuma pārkāpumus, kas būtiski ietekmē kopjamo teritoriju un tajā esošo elementu kvalitāti, nekavējoties jāziņo Siguldas novada pašvaldības policijai. Piedaloties pašvaldības policijas pārstāvjiem, jāsastāda akts par postījumiem un to apmēru;</w:t>
      </w:r>
    </w:p>
    <w:p w:rsidR="001B2981" w:rsidRPr="00EC7FAC" w:rsidRDefault="001B2981" w:rsidP="00C23D55">
      <w:pPr>
        <w:numPr>
          <w:ilvl w:val="0"/>
          <w:numId w:val="2"/>
        </w:numPr>
        <w:spacing w:after="0" w:line="240" w:lineRule="auto"/>
        <w:ind w:left="426"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Izpildītājam ir tiesības izteikt priekšlikumus, ierosinājumus teritoriju un tajā esošo labiekārtojumu uzlabošanai, saglabāšanai vai atjaunošanai.</w:t>
      </w:r>
    </w:p>
    <w:p w:rsidR="001B2981" w:rsidRPr="00EC7FAC" w:rsidRDefault="001B2981" w:rsidP="00C23D55">
      <w:pPr>
        <w:numPr>
          <w:ilvl w:val="0"/>
          <w:numId w:val="2"/>
        </w:numPr>
        <w:spacing w:after="0" w:line="240" w:lineRule="auto"/>
        <w:ind w:left="426"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Gadījumos, ja Pasūtītājs konstatē jaunstādīto koku bojājumus, kas radušies kopšanas rezultātā, Izpildītājājam jānodrošina jaunu, līdzvērtīgu (dižstādu kvalitātei atbilstošu), atbilstošas sugas stādījumu atjaunošanu par Izpildītāja līdzekļiem, sortimentu saskaņojot ar Pasūtītāju.</w:t>
      </w:r>
    </w:p>
    <w:p w:rsidR="001B2981" w:rsidRPr="00EC7FAC" w:rsidRDefault="001B2981" w:rsidP="00C23D55">
      <w:pPr>
        <w:numPr>
          <w:ilvl w:val="0"/>
          <w:numId w:val="2"/>
        </w:numPr>
        <w:spacing w:after="0" w:line="240" w:lineRule="auto"/>
        <w:ind w:left="426" w:hanging="357"/>
        <w:contextualSpacing/>
        <w:jc w:val="both"/>
        <w:rPr>
          <w:rFonts w:ascii="Times New Roman" w:eastAsia="Times New Roman" w:hAnsi="Times New Roman" w:cs="Times New Roman"/>
          <w:sz w:val="24"/>
          <w:szCs w:val="24"/>
        </w:rPr>
      </w:pPr>
      <w:r w:rsidRPr="00EC7FAC">
        <w:rPr>
          <w:rFonts w:ascii="Times New Roman" w:eastAsia="Times New Roman" w:hAnsi="Times New Roman" w:cs="Times New Roman"/>
          <w:sz w:val="24"/>
          <w:szCs w:val="24"/>
        </w:rPr>
        <w:t>Izpildītājs ir pilnībā atbildīgs par teritoriju ikdienas sakopšanas darbiem, saskaņā ar teritoriju kopšanas un uzturēšanas darbu specifikāciju.</w:t>
      </w:r>
    </w:p>
    <w:p w:rsidR="008775EE" w:rsidRPr="00C23D55" w:rsidRDefault="008775EE" w:rsidP="00C23D55">
      <w:pPr>
        <w:numPr>
          <w:ilvl w:val="0"/>
          <w:numId w:val="2"/>
        </w:numPr>
        <w:spacing w:after="0" w:line="240" w:lineRule="auto"/>
        <w:ind w:left="426" w:hanging="357"/>
        <w:jc w:val="both"/>
        <w:rPr>
          <w:rFonts w:ascii="Times New Roman" w:eastAsia="Times New Roman" w:hAnsi="Times New Roman" w:cs="Times New Roman"/>
          <w:sz w:val="24"/>
          <w:szCs w:val="24"/>
        </w:rPr>
      </w:pPr>
      <w:r w:rsidRPr="00C23D55">
        <w:rPr>
          <w:rFonts w:ascii="Times New Roman" w:eastAsia="Times New Roman" w:hAnsi="Times New Roman" w:cs="Times New Roman"/>
          <w:sz w:val="24"/>
          <w:szCs w:val="24"/>
        </w:rPr>
        <w:t>Darbu izpildei nepieciešamos papildmateriālus, darba instrumentus, atsaišu materiālus, u.c. darba veikšanai nepieciešamo inventāruvai materiālu iegādi veic Izpildītājs par saviem līdzēkļiem, izdevumus iekļaujot pakalpojuma sniegšanas izmaksās.</w:t>
      </w:r>
    </w:p>
    <w:p w:rsidR="008775EE" w:rsidRPr="00EC7FAC" w:rsidRDefault="008775EE" w:rsidP="00C23D55">
      <w:pPr>
        <w:numPr>
          <w:ilvl w:val="0"/>
          <w:numId w:val="2"/>
        </w:numPr>
        <w:spacing w:after="0" w:line="240" w:lineRule="auto"/>
        <w:ind w:left="426" w:hanging="357"/>
        <w:jc w:val="both"/>
        <w:rPr>
          <w:rFonts w:ascii="Times New Roman" w:eastAsia="Times New Roman" w:hAnsi="Times New Roman" w:cs="Times New Roman"/>
          <w:sz w:val="24"/>
          <w:szCs w:val="24"/>
        </w:rPr>
      </w:pPr>
      <w:r w:rsidRPr="00C23D55">
        <w:rPr>
          <w:rFonts w:ascii="Times New Roman" w:eastAsia="Times New Roman" w:hAnsi="Times New Roman" w:cs="Times New Roman"/>
          <w:sz w:val="24"/>
          <w:szCs w:val="24"/>
        </w:rPr>
        <w:t>Stādījumu laistīšanu veic pirms augu stādīšanas augsni salaistot, ja tas nepieciešamas darbu procesa kvalitātes uzlabošanai. Augu laistīšanas darbi tiek veikti pēc vajadzības, lai nodrošinātu vienmērīgi mitru augsni (nepieļaut augu pārliešanu ar ūdeni, kā arī augu iekaltēšanu – vīšanu). Augu laistīšanu veic ar siltu, vaļējas saldūdens tilpnes ūdeni +10-15C. Augu laistīšanu var veikt kopā ar augu mēslošanu. Veikt augu aizsardzības pasākumus ar augu aizsardzības līdzekļiem pēc saskaņošanas ar Pasūtītāju, darbu uzsākot ne vēlāk par 24 h laikā no aizsardzības līdzekļu izmantošanas nepieciešamības. Darbs veicams agrās rīta stundās no plkst. 05:00 līdz 07:00 vai vēlu vakarā no 19:30 līdz 22:00. Augu aizsardzības līdzekļu lietošanu veic augu aizsardzības speciālists (atbilstoši sertifikāti). Darba izpildē jāievēro darba aizsardzības un augu aizsardzības noteikumus.</w:t>
      </w:r>
      <w:r w:rsidRPr="00EC7FAC">
        <w:rPr>
          <w:rFonts w:ascii="Times New Roman" w:hAnsi="Times New Roman" w:cs="Times New Roman"/>
        </w:rPr>
        <w:t xml:space="preserve"> </w:t>
      </w:r>
      <w:r w:rsidRPr="00C23D55">
        <w:rPr>
          <w:rFonts w:ascii="Times New Roman" w:eastAsia="Times New Roman" w:hAnsi="Times New Roman" w:cs="Times New Roman"/>
          <w:sz w:val="24"/>
          <w:szCs w:val="24"/>
        </w:rPr>
        <w:t>Stādījumu liešana un vienlaicīga augu aizsardzības līdzekļu lietošana ir AIZLIEGTA! Augu aizsardzības līdzekļus iegādājas Izpildītājs.</w:t>
      </w:r>
    </w:p>
    <w:p w:rsidR="008775EE" w:rsidRPr="00C23D55" w:rsidRDefault="008775EE" w:rsidP="00C23D55">
      <w:pPr>
        <w:numPr>
          <w:ilvl w:val="0"/>
          <w:numId w:val="2"/>
        </w:numPr>
        <w:spacing w:after="0" w:line="240" w:lineRule="auto"/>
        <w:ind w:left="426" w:hanging="357"/>
        <w:jc w:val="both"/>
        <w:rPr>
          <w:rFonts w:ascii="Times New Roman" w:eastAsia="Times New Roman" w:hAnsi="Times New Roman" w:cs="Times New Roman"/>
          <w:sz w:val="24"/>
          <w:szCs w:val="24"/>
        </w:rPr>
      </w:pPr>
      <w:r w:rsidRPr="00C23D55">
        <w:rPr>
          <w:rFonts w:ascii="Times New Roman" w:eastAsia="Times New Roman" w:hAnsi="Times New Roman" w:cs="Times New Roman"/>
          <w:sz w:val="24"/>
          <w:szCs w:val="24"/>
        </w:rPr>
        <w:t>Pēc stādījumu kopšanas organiskie atkritumi - augu daļu atlieka (lapas, ziedi, zari, atvases u.c.) jāaizvāc no objekta uzreiz pēc darbu beigšanas, nepieļaujot to dedzin</w:t>
      </w:r>
      <w:r w:rsidR="00A339F2" w:rsidRPr="00C23D55">
        <w:rPr>
          <w:rFonts w:ascii="Times New Roman" w:eastAsia="Times New Roman" w:hAnsi="Times New Roman" w:cs="Times New Roman"/>
          <w:sz w:val="24"/>
          <w:szCs w:val="24"/>
        </w:rPr>
        <w:t>āšanu, uzkrāšan</w:t>
      </w:r>
      <w:r w:rsidRPr="00C23D55">
        <w:rPr>
          <w:rFonts w:ascii="Times New Roman" w:eastAsia="Times New Roman" w:hAnsi="Times New Roman" w:cs="Times New Roman"/>
          <w:sz w:val="24"/>
          <w:szCs w:val="24"/>
        </w:rPr>
        <w:t>os kaudzēs vai maisos nodrošinot objektos kārtību un tīrību.</w:t>
      </w:r>
    </w:p>
    <w:p w:rsidR="008775EE" w:rsidRDefault="00A339F2" w:rsidP="00C23D55">
      <w:pPr>
        <w:numPr>
          <w:ilvl w:val="0"/>
          <w:numId w:val="2"/>
        </w:numPr>
        <w:spacing w:after="0" w:line="240" w:lineRule="auto"/>
        <w:ind w:left="426" w:hanging="357"/>
        <w:jc w:val="both"/>
        <w:rPr>
          <w:rFonts w:ascii="Times New Roman" w:eastAsia="Times New Roman" w:hAnsi="Times New Roman" w:cs="Times New Roman"/>
          <w:sz w:val="24"/>
          <w:szCs w:val="24"/>
        </w:rPr>
      </w:pPr>
      <w:r w:rsidRPr="00C23D55">
        <w:rPr>
          <w:rFonts w:ascii="Times New Roman" w:eastAsia="Times New Roman" w:hAnsi="Times New Roman" w:cs="Times New Roman"/>
          <w:sz w:val="24"/>
          <w:szCs w:val="24"/>
        </w:rPr>
        <w:t>Darbi jāveic tiem piemērotā laikā, nepasliktinot apkārtējās terit</w:t>
      </w:r>
      <w:r w:rsidR="00C23D55">
        <w:rPr>
          <w:rFonts w:ascii="Times New Roman" w:eastAsia="Times New Roman" w:hAnsi="Times New Roman" w:cs="Times New Roman"/>
          <w:sz w:val="24"/>
          <w:szCs w:val="24"/>
        </w:rPr>
        <w:t>orijas labiekārtojuma kvalitāti</w:t>
      </w:r>
      <w:r w:rsidRPr="00C23D55">
        <w:rPr>
          <w:rFonts w:ascii="Times New Roman" w:eastAsia="Times New Roman" w:hAnsi="Times New Roman" w:cs="Times New Roman"/>
          <w:sz w:val="24"/>
          <w:szCs w:val="24"/>
        </w:rPr>
        <w:t>.</w:t>
      </w:r>
    </w:p>
    <w:p w:rsidR="001F1127" w:rsidRPr="00652E89" w:rsidRDefault="001C220F" w:rsidP="00DE77A8">
      <w:pPr>
        <w:numPr>
          <w:ilvl w:val="0"/>
          <w:numId w:val="2"/>
        </w:numPr>
        <w:spacing w:after="0" w:line="240" w:lineRule="auto"/>
        <w:ind w:left="426" w:hanging="357"/>
        <w:jc w:val="both"/>
        <w:rPr>
          <w:rFonts w:ascii="Times New Roman" w:eastAsia="Times New Roman" w:hAnsi="Times New Roman" w:cs="Times New Roman"/>
          <w:sz w:val="24"/>
          <w:szCs w:val="24"/>
        </w:rPr>
      </w:pPr>
      <w:r w:rsidRPr="006256AD">
        <w:rPr>
          <w:rFonts w:ascii="Times New Roman" w:hAnsi="Times New Roman" w:cs="Times New Roman"/>
          <w:sz w:val="24"/>
          <w:szCs w:val="24"/>
        </w:rPr>
        <w:t xml:space="preserve">Pretendentam jāparedz uzkopšanas darbi pasākumu laikā </w:t>
      </w:r>
      <w:r w:rsidR="00DE77A8">
        <w:rPr>
          <w:rFonts w:ascii="Times New Roman" w:hAnsi="Times New Roman" w:cs="Times New Roman"/>
          <w:sz w:val="24"/>
          <w:szCs w:val="24"/>
        </w:rPr>
        <w:t>~</w:t>
      </w:r>
      <w:r w:rsidRPr="00652E89">
        <w:rPr>
          <w:rFonts w:ascii="Times New Roman" w:hAnsi="Times New Roman" w:cs="Times New Roman"/>
          <w:sz w:val="24"/>
          <w:szCs w:val="24"/>
        </w:rPr>
        <w:t>10 dienas katra gada ietvaros</w:t>
      </w:r>
      <w:r w:rsidR="00DE77A8" w:rsidRPr="00652E89">
        <w:rPr>
          <w:rFonts w:ascii="Times New Roman" w:hAnsi="Times New Roman" w:cs="Times New Roman"/>
          <w:sz w:val="24"/>
          <w:szCs w:val="24"/>
        </w:rPr>
        <w:t xml:space="preserve"> Livonijas ordeņa Siguldas Pils teritorijā un ~20 dienas Pils kompleksa teritorijā</w:t>
      </w:r>
      <w:r w:rsidRPr="00652E89">
        <w:rPr>
          <w:rFonts w:ascii="Times New Roman" w:hAnsi="Times New Roman" w:cs="Times New Roman"/>
          <w:sz w:val="24"/>
          <w:szCs w:val="24"/>
        </w:rPr>
        <w:t>. Tas nozīmē notiekošo pasākumu dienās jāplāno papildus teritorijas, skatu platformu un ārtelpu kāpņu attīrīšana no sadzīves un sezonas rakstura piegružojuma, to savākšana un atkritumu urnu iztukšošana tā, lai vienu stundu pirms pasākuma norises darbi būtu pabeigti, kā arī jāplāno apkalpojošo darbinieku dežūras pasākumu laikā. Maksimālais pasākuma apmeklētāju skaits – 5000 personas. Pasākumu sarakstu uzvarējušajam pretendentam Pasūtītājs iesniedz līdz katra gada 1.maijam</w:t>
      </w:r>
      <w:r w:rsidR="00AE7FA9" w:rsidRPr="00652E89">
        <w:rPr>
          <w:rFonts w:ascii="Times New Roman" w:hAnsi="Times New Roman" w:cs="Times New Roman"/>
          <w:sz w:val="24"/>
          <w:szCs w:val="24"/>
        </w:rPr>
        <w:t xml:space="preserve"> un pēc nepieciešamības koriģējot</w:t>
      </w:r>
      <w:r w:rsidRPr="00652E89">
        <w:rPr>
          <w:rFonts w:ascii="Times New Roman" w:hAnsi="Times New Roman" w:cs="Times New Roman"/>
          <w:sz w:val="24"/>
          <w:szCs w:val="24"/>
        </w:rPr>
        <w:t>.</w:t>
      </w:r>
    </w:p>
    <w:p w:rsidR="00A339F2" w:rsidRPr="00C23D55" w:rsidRDefault="00A339F2" w:rsidP="00C23D55">
      <w:pPr>
        <w:spacing w:after="0" w:line="240" w:lineRule="auto"/>
        <w:ind w:left="69"/>
        <w:jc w:val="both"/>
        <w:rPr>
          <w:rFonts w:ascii="Times New Roman" w:eastAsia="Times New Roman" w:hAnsi="Times New Roman" w:cs="Times New Roman"/>
          <w:sz w:val="24"/>
          <w:szCs w:val="24"/>
        </w:rPr>
      </w:pPr>
    </w:p>
    <w:p w:rsidR="001B2981" w:rsidRPr="001B2981" w:rsidRDefault="001B2981" w:rsidP="001B2981">
      <w:pPr>
        <w:spacing w:after="0" w:line="240" w:lineRule="auto"/>
        <w:ind w:left="786"/>
        <w:contextualSpacing/>
        <w:jc w:val="both"/>
        <w:rPr>
          <w:rFonts w:ascii="Times New Roman" w:eastAsia="Times New Roman" w:hAnsi="Times New Roman" w:cs="Times New Roman"/>
          <w:i/>
          <w:color w:val="FF0000"/>
          <w:sz w:val="24"/>
          <w:szCs w:val="24"/>
        </w:rPr>
      </w:pPr>
    </w:p>
    <w:p w:rsidR="001B2981" w:rsidRPr="001B2981" w:rsidRDefault="001B2981" w:rsidP="001B2981">
      <w:pPr>
        <w:numPr>
          <w:ilvl w:val="0"/>
          <w:numId w:val="3"/>
        </w:numPr>
        <w:spacing w:after="0" w:line="240" w:lineRule="auto"/>
        <w:contextualSpacing/>
        <w:jc w:val="center"/>
        <w:rPr>
          <w:rFonts w:ascii="Times New Roman" w:eastAsia="Times New Roman" w:hAnsi="Times New Roman" w:cs="Times New Roman"/>
          <w:b/>
          <w:sz w:val="28"/>
          <w:szCs w:val="28"/>
        </w:rPr>
      </w:pPr>
      <w:r w:rsidRPr="001B2981">
        <w:rPr>
          <w:rFonts w:ascii="Times New Roman" w:eastAsia="Times New Roman" w:hAnsi="Times New Roman" w:cs="Times New Roman"/>
          <w:b/>
          <w:sz w:val="28"/>
          <w:szCs w:val="28"/>
        </w:rPr>
        <w:t>Teritoriju kopšana un uzturēšana</w:t>
      </w:r>
    </w:p>
    <w:p w:rsidR="001B2981" w:rsidRPr="001B2981" w:rsidRDefault="001B2981" w:rsidP="001B2981">
      <w:pPr>
        <w:spacing w:after="0" w:line="240" w:lineRule="auto"/>
        <w:ind w:left="1069"/>
        <w:contextualSpacing/>
        <w:rPr>
          <w:rFonts w:ascii="Times New Roman" w:eastAsia="Times New Roman" w:hAnsi="Times New Roman" w:cs="Times New Roman"/>
          <w:b/>
          <w:sz w:val="28"/>
          <w:szCs w:val="28"/>
        </w:rPr>
      </w:pPr>
    </w:p>
    <w:p w:rsidR="001B2981" w:rsidRPr="001B2981" w:rsidRDefault="001B2981" w:rsidP="001B2981">
      <w:pPr>
        <w:numPr>
          <w:ilvl w:val="1"/>
          <w:numId w:val="3"/>
        </w:numPr>
        <w:spacing w:after="0" w:line="240" w:lineRule="auto"/>
        <w:contextualSpacing/>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Regulāri veicamie teritoriju kopšanas un uzturēšanas darbi</w:t>
      </w:r>
    </w:p>
    <w:p w:rsidR="001B2981" w:rsidRPr="001B2981" w:rsidRDefault="001B2981" w:rsidP="001B2981">
      <w:pPr>
        <w:spacing w:after="0" w:line="240" w:lineRule="auto"/>
        <w:ind w:left="1069"/>
        <w:contextualSpacing/>
        <w:jc w:val="both"/>
        <w:rPr>
          <w:rFonts w:ascii="Times New Roman" w:eastAsia="Times New Roman" w:hAnsi="Times New Roman" w:cs="Times New Roman"/>
          <w:b/>
          <w:sz w:val="24"/>
          <w:szCs w:val="24"/>
        </w:rPr>
      </w:pP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Ikdienas teritoriju uzkopšana (paredzot 365 dienas</w:t>
      </w:r>
      <w:r w:rsidR="00ED128C">
        <w:rPr>
          <w:rFonts w:ascii="Times New Roman" w:eastAsia="Times New Roman" w:hAnsi="Times New Roman" w:cs="Times New Roman"/>
          <w:sz w:val="24"/>
          <w:szCs w:val="24"/>
        </w:rPr>
        <w:t xml:space="preserve"> gadā) no piegružojuma, savācot </w:t>
      </w:r>
      <w:r w:rsidRPr="001B2981">
        <w:rPr>
          <w:rFonts w:ascii="Times New Roman" w:eastAsia="Times New Roman" w:hAnsi="Times New Roman" w:cs="Times New Roman"/>
          <w:sz w:val="24"/>
          <w:szCs w:val="24"/>
        </w:rPr>
        <w:t>atkritumus</w:t>
      </w:r>
      <w:r w:rsidR="00ED128C">
        <w:rPr>
          <w:rFonts w:ascii="Times New Roman" w:eastAsia="Times New Roman" w:hAnsi="Times New Roman" w:cs="Times New Roman"/>
          <w:sz w:val="24"/>
          <w:szCs w:val="24"/>
        </w:rPr>
        <w:t xml:space="preserve"> (sadzīves, organiskos, neorganiskos u.c.)</w:t>
      </w:r>
      <w:r w:rsidRPr="001B2981">
        <w:rPr>
          <w:rFonts w:ascii="Times New Roman" w:eastAsia="Times New Roman" w:hAnsi="Times New Roman" w:cs="Times New Roman"/>
          <w:sz w:val="24"/>
          <w:szCs w:val="24"/>
        </w:rPr>
        <w:t xml:space="preserve"> no visas apsaimniekošanā esošās teritorijas </w:t>
      </w:r>
      <w:r w:rsidR="00833ABF">
        <w:rPr>
          <w:rFonts w:ascii="Times New Roman" w:eastAsia="Times New Roman" w:hAnsi="Times New Roman" w:cs="Times New Roman"/>
          <w:sz w:val="24"/>
          <w:szCs w:val="24"/>
        </w:rPr>
        <w:t>(</w:t>
      </w:r>
      <w:r w:rsidRPr="001B2981">
        <w:rPr>
          <w:rFonts w:ascii="Times New Roman" w:eastAsia="Times New Roman" w:hAnsi="Times New Roman" w:cs="Times New Roman"/>
          <w:sz w:val="24"/>
          <w:szCs w:val="24"/>
        </w:rPr>
        <w:t xml:space="preserve">gājēju ietvēm, ielu nomalēm, stāvlaukumiem,  zaļajām zonām, grāvjiem, </w:t>
      </w:r>
      <w:r w:rsidR="00ED128C">
        <w:rPr>
          <w:rFonts w:ascii="Times New Roman" w:eastAsia="Times New Roman" w:hAnsi="Times New Roman" w:cs="Times New Roman"/>
          <w:sz w:val="24"/>
          <w:szCs w:val="24"/>
        </w:rPr>
        <w:t xml:space="preserve">terasēm, </w:t>
      </w:r>
      <w:r w:rsidRPr="001B2981">
        <w:rPr>
          <w:rFonts w:ascii="Times New Roman" w:eastAsia="Times New Roman" w:hAnsi="Times New Roman" w:cs="Times New Roman"/>
          <w:sz w:val="24"/>
          <w:szCs w:val="24"/>
        </w:rPr>
        <w:t xml:space="preserve">dīķiem u.c), nepieļaujot atkritumu uzkrāšanos teritorijā (kaudzēs, maisos u.c).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 xml:space="preserve">Teritoriju sakopšana jāveic katru dienu līdz plkst. </w:t>
      </w:r>
      <w:r w:rsidR="00D27C45">
        <w:rPr>
          <w:rFonts w:ascii="Times New Roman" w:eastAsia="Times New Roman" w:hAnsi="Times New Roman" w:cs="Times New Roman"/>
          <w:b/>
          <w:sz w:val="24"/>
          <w:szCs w:val="24"/>
        </w:rPr>
        <w:t>9</w:t>
      </w:r>
      <w:r w:rsidRPr="001B2981">
        <w:rPr>
          <w:rFonts w:ascii="Times New Roman" w:eastAsia="Times New Roman" w:hAnsi="Times New Roman" w:cs="Times New Roman"/>
          <w:b/>
          <w:sz w:val="24"/>
          <w:szCs w:val="24"/>
          <w:lang w:val="ru-RU"/>
        </w:rPr>
        <w:t>.</w:t>
      </w:r>
      <w:r w:rsidR="00D27C45">
        <w:rPr>
          <w:rFonts w:ascii="Times New Roman" w:eastAsia="Times New Roman" w:hAnsi="Times New Roman" w:cs="Times New Roman"/>
          <w:b/>
          <w:sz w:val="24"/>
          <w:szCs w:val="24"/>
          <w:vertAlign w:val="superscript"/>
        </w:rPr>
        <w:t>3</w:t>
      </w:r>
      <w:r w:rsidRPr="001B2981">
        <w:rPr>
          <w:rFonts w:ascii="Times New Roman" w:eastAsia="Times New Roman" w:hAnsi="Times New Roman" w:cs="Times New Roman"/>
          <w:b/>
          <w:sz w:val="24"/>
          <w:szCs w:val="24"/>
          <w:vertAlign w:val="superscript"/>
        </w:rPr>
        <w:t>0</w:t>
      </w:r>
      <w:r w:rsidRPr="001B2981">
        <w:rPr>
          <w:rFonts w:ascii="Times New Roman" w:eastAsia="Times New Roman" w:hAnsi="Times New Roman" w:cs="Times New Roman"/>
          <w:sz w:val="24"/>
          <w:szCs w:val="24"/>
        </w:rPr>
        <w:t xml:space="preserve">, ne retāk kā 2 reizes (no rīta un pēcpusdienā), ja nepieciešams vairākas reizes dienā.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Apkopjamajā teritorijā izvietoto mazo atkritumu konteineru iztukšošana ikdienas uzkopšanas laikā un atkārtota urnu iztukšošana pēc nepieciešamības, nepieļaujot atkritumu uzkrāšana</w:t>
      </w:r>
      <w:r w:rsidRPr="001B2981">
        <w:rPr>
          <w:rFonts w:ascii="Times New Roman" w:eastAsia="Times New Roman" w:hAnsi="Times New Roman" w:cs="Times New Roman"/>
          <w:sz w:val="24"/>
          <w:szCs w:val="24"/>
        </w:rPr>
        <w:t>n</w:t>
      </w:r>
      <w:r w:rsidRPr="001B2981">
        <w:rPr>
          <w:rFonts w:ascii="Times New Roman" w:eastAsia="Times New Roman" w:hAnsi="Times New Roman" w:cs="Times New Roman"/>
          <w:sz w:val="24"/>
          <w:szCs w:val="24"/>
          <w:lang w:val="ru-RU"/>
        </w:rPr>
        <w:t xml:space="preserve">os pie </w:t>
      </w:r>
      <w:r w:rsidRPr="001B2981">
        <w:rPr>
          <w:rFonts w:ascii="Times New Roman" w:eastAsia="Times New Roman" w:hAnsi="Times New Roman" w:cs="Times New Roman"/>
          <w:sz w:val="24"/>
          <w:szCs w:val="24"/>
        </w:rPr>
        <w:t xml:space="preserve">atkritumu </w:t>
      </w:r>
      <w:r w:rsidRPr="001B2981">
        <w:rPr>
          <w:rFonts w:ascii="Times New Roman" w:eastAsia="Times New Roman" w:hAnsi="Times New Roman" w:cs="Times New Roman"/>
          <w:sz w:val="24"/>
          <w:szCs w:val="24"/>
          <w:lang w:val="ru-RU"/>
        </w:rPr>
        <w:t>urn</w:t>
      </w:r>
      <w:r w:rsidRPr="001B2981">
        <w:rPr>
          <w:rFonts w:ascii="Times New Roman" w:eastAsia="Times New Roman" w:hAnsi="Times New Roman" w:cs="Times New Roman"/>
          <w:sz w:val="24"/>
          <w:szCs w:val="24"/>
        </w:rPr>
        <w:t>ām</w:t>
      </w:r>
      <w:r w:rsidRPr="001B2981">
        <w:rPr>
          <w:rFonts w:ascii="Times New Roman" w:eastAsia="Times New Roman" w:hAnsi="Times New Roman" w:cs="Times New Roman"/>
          <w:sz w:val="24"/>
          <w:szCs w:val="24"/>
          <w:lang w:val="ru-RU"/>
        </w:rPr>
        <w:t xml:space="preserve">.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Ja Izpildītājs konstatē vai saņem informāciju, ka apkopjamajā teritorijā ir atkārtots piemēslojums, ne ilgāk kā 1 stunda pēc fakta konstatēšanas vai informācijas saņemšanas, jāveic objekta sakopšana.</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Ikdienas darba rezultātā savāktajiem atkritumiem, jābūt aizvestam no teritorijas līdz dienas beigām.</w:t>
      </w:r>
    </w:p>
    <w:p w:rsidR="001B2981" w:rsidRPr="001B2981" w:rsidRDefault="00833ABF"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Pr>
          <w:rFonts w:ascii="Times New Roman" w:eastAsia="Times New Roman" w:hAnsi="Times New Roman" w:cs="Times New Roman"/>
          <w:sz w:val="24"/>
          <w:szCs w:val="24"/>
        </w:rPr>
        <w:t xml:space="preserve">Gājēju taku, </w:t>
      </w:r>
      <w:r w:rsidR="001B2981" w:rsidRPr="001B2981">
        <w:rPr>
          <w:rFonts w:ascii="Times New Roman" w:eastAsia="Times New Roman" w:hAnsi="Times New Roman" w:cs="Times New Roman"/>
          <w:sz w:val="24"/>
          <w:szCs w:val="24"/>
        </w:rPr>
        <w:t>laukumu u.c teritoriju, kas veidota no cietā seguma ikdienas attīrīšana no aizauguma – zāles, pilnā seguma platībā.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Teritoriju uzkopšanas</w:t>
      </w:r>
      <w:r w:rsidR="00833ABF">
        <w:rPr>
          <w:rFonts w:ascii="Times New Roman" w:eastAsia="Times New Roman" w:hAnsi="Times New Roman" w:cs="Times New Roman"/>
          <w:sz w:val="24"/>
          <w:szCs w:val="24"/>
        </w:rPr>
        <w:t xml:space="preserve"> vai zāliena pļaušanas</w:t>
      </w:r>
      <w:r w:rsidRPr="001B2981">
        <w:rPr>
          <w:rFonts w:ascii="Times New Roman" w:eastAsia="Times New Roman" w:hAnsi="Times New Roman" w:cs="Times New Roman"/>
          <w:sz w:val="24"/>
          <w:szCs w:val="24"/>
          <w:lang w:val="ru-RU"/>
        </w:rPr>
        <w:t xml:space="preserve"> laikā nedrīkst veidoties putekļi. Gadījumā, ja uzkopšanas laikā redzams gaisa piesārņojums</w:t>
      </w:r>
      <w:r w:rsidRPr="001B2981">
        <w:rPr>
          <w:rFonts w:ascii="Times New Roman" w:eastAsia="Times New Roman" w:hAnsi="Times New Roman" w:cs="Times New Roman"/>
          <w:sz w:val="24"/>
          <w:szCs w:val="24"/>
        </w:rPr>
        <w:t xml:space="preserve"> ar putekļiem</w:t>
      </w:r>
      <w:r w:rsidRPr="001B2981">
        <w:rPr>
          <w:rFonts w:ascii="Times New Roman" w:eastAsia="Times New Roman" w:hAnsi="Times New Roman" w:cs="Times New Roman"/>
          <w:sz w:val="24"/>
          <w:szCs w:val="24"/>
          <w:lang w:val="ru-RU"/>
        </w:rPr>
        <w:t xml:space="preserve">, mehanizētā tīrīšana jāveic ar specializētām tīrīšanas-uzsūkšanas mašīnām, agregātiem vai metodēm, kas nodrošina putekļu neizcelšanos.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Reizi gadā (pavasarī) veikt mazo arhitektūras formu</w:t>
      </w:r>
      <w:r w:rsidR="00ED128C">
        <w:rPr>
          <w:rFonts w:ascii="Times New Roman" w:eastAsia="Times New Roman" w:hAnsi="Times New Roman" w:cs="Times New Roman"/>
          <w:sz w:val="24"/>
          <w:szCs w:val="24"/>
        </w:rPr>
        <w:t xml:space="preserve"> (atpūtas soliņu</w:t>
      </w:r>
      <w:r w:rsidR="0088303C">
        <w:rPr>
          <w:rFonts w:ascii="Times New Roman" w:eastAsia="Times New Roman" w:hAnsi="Times New Roman" w:cs="Times New Roman"/>
          <w:sz w:val="24"/>
          <w:szCs w:val="24"/>
        </w:rPr>
        <w:t>, atkritumu  urnu, vāzu</w:t>
      </w:r>
      <w:r w:rsidR="00ED128C">
        <w:rPr>
          <w:rFonts w:ascii="Times New Roman" w:eastAsia="Times New Roman" w:hAnsi="Times New Roman" w:cs="Times New Roman"/>
          <w:sz w:val="24"/>
          <w:szCs w:val="24"/>
        </w:rPr>
        <w:t xml:space="preserve"> u.c.)</w:t>
      </w:r>
      <w:r w:rsidRPr="001B2981">
        <w:rPr>
          <w:rFonts w:ascii="Times New Roman" w:eastAsia="Times New Roman" w:hAnsi="Times New Roman" w:cs="Times New Roman"/>
          <w:sz w:val="24"/>
          <w:szCs w:val="24"/>
        </w:rPr>
        <w:t xml:space="preserve"> kosmētisko bojājumu novēršanu, pārkrāsošanu, krāsojuma veidu, krāsu un darba izpildes laiku, iepriekš saskaņojot ar Pasūtītāju.</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rPr>
        <w:t xml:space="preserve">Nekavējoties </w:t>
      </w:r>
      <w:r w:rsidR="00833ABF">
        <w:rPr>
          <w:rFonts w:ascii="Times New Roman" w:eastAsia="Times New Roman" w:hAnsi="Times New Roman" w:cs="Times New Roman"/>
          <w:sz w:val="24"/>
          <w:szCs w:val="24"/>
        </w:rPr>
        <w:t>informēt Pasūtītāju</w:t>
      </w:r>
      <w:r w:rsidRPr="001B2981">
        <w:rPr>
          <w:rFonts w:ascii="Times New Roman" w:eastAsia="Times New Roman" w:hAnsi="Times New Roman" w:cs="Times New Roman"/>
          <w:sz w:val="24"/>
          <w:szCs w:val="24"/>
        </w:rPr>
        <w:t xml:space="preserve"> </w:t>
      </w:r>
      <w:r w:rsidR="00833ABF">
        <w:rPr>
          <w:rFonts w:ascii="Times New Roman" w:eastAsia="Times New Roman" w:hAnsi="Times New Roman" w:cs="Times New Roman"/>
          <w:sz w:val="24"/>
          <w:szCs w:val="24"/>
        </w:rPr>
        <w:t xml:space="preserve">par bīstamiem </w:t>
      </w:r>
      <w:r w:rsidRPr="001B2981">
        <w:rPr>
          <w:rFonts w:ascii="Times New Roman" w:eastAsia="Times New Roman" w:hAnsi="Times New Roman" w:cs="Times New Roman"/>
          <w:sz w:val="24"/>
          <w:szCs w:val="24"/>
        </w:rPr>
        <w:t>bojājum</w:t>
      </w:r>
      <w:r w:rsidR="00833ABF">
        <w:rPr>
          <w:rFonts w:ascii="Times New Roman" w:eastAsia="Times New Roman" w:hAnsi="Times New Roman" w:cs="Times New Roman"/>
          <w:sz w:val="24"/>
          <w:szCs w:val="24"/>
        </w:rPr>
        <w:t>iem</w:t>
      </w:r>
      <w:r w:rsidRPr="001B2981">
        <w:rPr>
          <w:rFonts w:ascii="Times New Roman" w:eastAsia="Times New Roman" w:hAnsi="Times New Roman" w:cs="Times New Roman"/>
          <w:sz w:val="24"/>
          <w:szCs w:val="24"/>
        </w:rPr>
        <w:t xml:space="preserve"> pasūtītāja izvietotajiem atpūtas soliņiem un atkritumu urnām, trīs dienu laikā novērst vizuālos defek</w:t>
      </w:r>
      <w:r w:rsidR="00ED128C">
        <w:rPr>
          <w:rFonts w:ascii="Times New Roman" w:eastAsia="Times New Roman" w:hAnsi="Times New Roman" w:cs="Times New Roman"/>
          <w:sz w:val="24"/>
          <w:szCs w:val="24"/>
        </w:rPr>
        <w:t>tus (uzkrāsojums, koka konstrukciju bojājums  u.c. bojājumi), atjaunojot estētisku vizuālo izskatu, izmantojot atbilstošus materiālus.</w:t>
      </w:r>
    </w:p>
    <w:p w:rsidR="001B2981" w:rsidRPr="001B2981" w:rsidRDefault="00D405DD"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Pr>
          <w:rFonts w:ascii="Times New Roman" w:eastAsia="Times New Roman" w:hAnsi="Times New Roman" w:cs="Times New Roman"/>
          <w:sz w:val="24"/>
          <w:szCs w:val="24"/>
        </w:rPr>
        <w:t>T</w:t>
      </w:r>
      <w:r w:rsidR="001B2981" w:rsidRPr="001B2981">
        <w:rPr>
          <w:rFonts w:ascii="Times New Roman" w:eastAsia="Times New Roman" w:hAnsi="Times New Roman" w:cs="Times New Roman"/>
          <w:sz w:val="24"/>
          <w:szCs w:val="24"/>
          <w:lang w:val="ru-RU"/>
        </w:rPr>
        <w:t>eritorijā esošo mazo arhitektūras formu</w:t>
      </w:r>
      <w:r w:rsidR="0062646D">
        <w:rPr>
          <w:rFonts w:ascii="Times New Roman" w:eastAsia="Times New Roman" w:hAnsi="Times New Roman" w:cs="Times New Roman"/>
          <w:sz w:val="24"/>
          <w:szCs w:val="24"/>
        </w:rPr>
        <w:t xml:space="preserve"> (atpūtas soliņu, atkritumu  urnu, vāzu</w:t>
      </w:r>
      <w:r w:rsidR="00346625">
        <w:rPr>
          <w:rFonts w:ascii="Times New Roman" w:eastAsia="Times New Roman" w:hAnsi="Times New Roman" w:cs="Times New Roman"/>
          <w:sz w:val="24"/>
          <w:szCs w:val="24"/>
        </w:rPr>
        <w:t>, info/</w:t>
      </w:r>
      <w:r w:rsidR="0062646D">
        <w:rPr>
          <w:rFonts w:ascii="Times New Roman" w:eastAsia="Times New Roman" w:hAnsi="Times New Roman" w:cs="Times New Roman"/>
          <w:sz w:val="24"/>
          <w:szCs w:val="24"/>
        </w:rPr>
        <w:t>reklāmas stendu u.c.)</w:t>
      </w:r>
      <w:r w:rsidR="001B2981" w:rsidRPr="001B2981">
        <w:rPr>
          <w:rFonts w:ascii="Times New Roman" w:eastAsia="Times New Roman" w:hAnsi="Times New Roman" w:cs="Times New Roman"/>
          <w:sz w:val="24"/>
          <w:szCs w:val="24"/>
          <w:lang w:val="ru-RU"/>
        </w:rPr>
        <w:t>, regulāra ikdienas sakopšana</w:t>
      </w:r>
      <w:r w:rsidR="001B2981" w:rsidRPr="001B2981">
        <w:rPr>
          <w:rFonts w:ascii="Times New Roman" w:eastAsia="Times New Roman" w:hAnsi="Times New Roman" w:cs="Times New Roman"/>
          <w:sz w:val="24"/>
          <w:szCs w:val="24"/>
        </w:rPr>
        <w:t>, noslaukot vai nomazgājot organiskos vai neorganiskos atkritumus, nebojājot vides elementa kvalitāti.</w:t>
      </w:r>
    </w:p>
    <w:p w:rsidR="001B2981" w:rsidRPr="00F9122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 </w:t>
      </w:r>
      <w:r w:rsidRPr="00F91221">
        <w:rPr>
          <w:rFonts w:ascii="Times New Roman" w:eastAsia="Times New Roman" w:hAnsi="Times New Roman" w:cs="Times New Roman"/>
          <w:sz w:val="24"/>
          <w:szCs w:val="24"/>
          <w:lang w:val="ru-RU"/>
        </w:rPr>
        <w:t xml:space="preserve">Jāseko, </w:t>
      </w:r>
      <w:proofErr w:type="spellStart"/>
      <w:r w:rsidRPr="00F91221">
        <w:rPr>
          <w:rFonts w:ascii="Times New Roman" w:eastAsia="Times New Roman" w:hAnsi="Times New Roman" w:cs="Times New Roman"/>
          <w:sz w:val="24"/>
          <w:szCs w:val="24"/>
          <w:lang w:val="ru-RU"/>
        </w:rPr>
        <w:t>lai</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kopjamā</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teri</w:t>
      </w:r>
      <w:r w:rsidR="007E609E" w:rsidRPr="00F91221">
        <w:rPr>
          <w:rFonts w:ascii="Times New Roman" w:eastAsia="Times New Roman" w:hAnsi="Times New Roman" w:cs="Times New Roman"/>
          <w:sz w:val="24"/>
          <w:szCs w:val="24"/>
          <w:lang w:val="ru-RU"/>
        </w:rPr>
        <w:t>torijā</w:t>
      </w:r>
      <w:proofErr w:type="spellEnd"/>
      <w:r w:rsidR="007E609E" w:rsidRPr="00F91221">
        <w:rPr>
          <w:rFonts w:ascii="Times New Roman" w:eastAsia="Times New Roman" w:hAnsi="Times New Roman" w:cs="Times New Roman"/>
          <w:sz w:val="24"/>
          <w:szCs w:val="24"/>
          <w:lang w:val="ru-RU"/>
        </w:rPr>
        <w:t xml:space="preserve"> </w:t>
      </w:r>
      <w:proofErr w:type="spellStart"/>
      <w:r w:rsidR="007E609E" w:rsidRPr="00F91221">
        <w:rPr>
          <w:rFonts w:ascii="Times New Roman" w:eastAsia="Times New Roman" w:hAnsi="Times New Roman" w:cs="Times New Roman"/>
          <w:sz w:val="24"/>
          <w:szCs w:val="24"/>
          <w:lang w:val="ru-RU"/>
        </w:rPr>
        <w:t>esošās</w:t>
      </w:r>
      <w:proofErr w:type="spellEnd"/>
      <w:r w:rsidR="007E609E" w:rsidRPr="00F91221">
        <w:rPr>
          <w:rFonts w:ascii="Times New Roman" w:eastAsia="Times New Roman" w:hAnsi="Times New Roman" w:cs="Times New Roman"/>
          <w:sz w:val="24"/>
          <w:szCs w:val="24"/>
          <w:lang w:val="ru-RU"/>
        </w:rPr>
        <w:t xml:space="preserve"> </w:t>
      </w:r>
      <w:proofErr w:type="spellStart"/>
      <w:r w:rsidR="007E609E" w:rsidRPr="00F91221">
        <w:rPr>
          <w:rFonts w:ascii="Times New Roman" w:eastAsia="Times New Roman" w:hAnsi="Times New Roman" w:cs="Times New Roman"/>
          <w:sz w:val="24"/>
          <w:szCs w:val="24"/>
          <w:lang w:val="ru-RU"/>
        </w:rPr>
        <w:t>ūdensnoteces</w:t>
      </w:r>
      <w:proofErr w:type="spellEnd"/>
      <w:r w:rsidR="007E609E" w:rsidRPr="00F91221">
        <w:rPr>
          <w:rFonts w:ascii="Times New Roman" w:eastAsia="Times New Roman" w:hAnsi="Times New Roman" w:cs="Times New Roman"/>
          <w:sz w:val="24"/>
          <w:szCs w:val="24"/>
          <w:lang w:val="ru-RU"/>
        </w:rPr>
        <w:t xml:space="preserve"> </w:t>
      </w:r>
      <w:proofErr w:type="spellStart"/>
      <w:r w:rsidR="007E609E" w:rsidRPr="00F91221">
        <w:rPr>
          <w:rFonts w:ascii="Times New Roman" w:eastAsia="Times New Roman" w:hAnsi="Times New Roman" w:cs="Times New Roman"/>
          <w:sz w:val="24"/>
          <w:szCs w:val="24"/>
          <w:lang w:val="ru-RU"/>
        </w:rPr>
        <w:t>akas</w:t>
      </w:r>
      <w:proofErr w:type="spellEnd"/>
      <w:r w:rsidR="007E609E" w:rsidRPr="00F91221">
        <w:rPr>
          <w:rFonts w:ascii="Times New Roman" w:eastAsia="Times New Roman" w:hAnsi="Times New Roman" w:cs="Times New Roman"/>
          <w:sz w:val="24"/>
          <w:szCs w:val="24"/>
          <w:lang w:val="ru-RU"/>
        </w:rPr>
        <w:t>, g</w:t>
      </w:r>
      <w:proofErr w:type="spellStart"/>
      <w:r w:rsidR="007E609E" w:rsidRPr="00F91221">
        <w:rPr>
          <w:rFonts w:ascii="Times New Roman" w:eastAsia="Times New Roman" w:hAnsi="Times New Roman" w:cs="Times New Roman"/>
          <w:sz w:val="24"/>
          <w:szCs w:val="24"/>
        </w:rPr>
        <w:t>ūlijas</w:t>
      </w:r>
      <w:proofErr w:type="spellEnd"/>
      <w:r w:rsidR="007E609E" w:rsidRPr="00F91221">
        <w:rPr>
          <w:rFonts w:ascii="Times New Roman" w:eastAsia="Times New Roman" w:hAnsi="Times New Roman" w:cs="Times New Roman"/>
          <w:sz w:val="24"/>
          <w:szCs w:val="24"/>
        </w:rPr>
        <w:t xml:space="preserve"> </w:t>
      </w:r>
      <w:proofErr w:type="spellStart"/>
      <w:r w:rsidRPr="00F91221">
        <w:rPr>
          <w:rFonts w:ascii="Times New Roman" w:eastAsia="Times New Roman" w:hAnsi="Times New Roman" w:cs="Times New Roman"/>
          <w:sz w:val="24"/>
          <w:szCs w:val="24"/>
          <w:lang w:val="ru-RU"/>
        </w:rPr>
        <w:t>un</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kanalizācijas</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tīkla</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uztvērējakas</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neaizsprostotu</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ar</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gružiem</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netīrumiem</w:t>
      </w:r>
      <w:proofErr w:type="spellEnd"/>
      <w:r w:rsidRPr="00F91221">
        <w:rPr>
          <w:rFonts w:ascii="Times New Roman" w:eastAsia="Times New Roman" w:hAnsi="Times New Roman" w:cs="Times New Roman"/>
          <w:sz w:val="24"/>
          <w:szCs w:val="24"/>
          <w:lang w:val="ru-RU"/>
        </w:rPr>
        <w:t xml:space="preserve">, </w:t>
      </w:r>
      <w:proofErr w:type="spellStart"/>
      <w:r w:rsidRPr="00F91221">
        <w:rPr>
          <w:rFonts w:ascii="Times New Roman" w:eastAsia="Times New Roman" w:hAnsi="Times New Roman" w:cs="Times New Roman"/>
          <w:sz w:val="24"/>
          <w:szCs w:val="24"/>
          <w:lang w:val="ru-RU"/>
        </w:rPr>
        <w:t>dubļiem</w:t>
      </w:r>
      <w:proofErr w:type="spellEnd"/>
      <w:r w:rsidRPr="00F91221">
        <w:rPr>
          <w:rFonts w:ascii="Times New Roman" w:eastAsia="Times New Roman" w:hAnsi="Times New Roman" w:cs="Times New Roman"/>
          <w:sz w:val="24"/>
          <w:szCs w:val="24"/>
          <w:lang w:val="ru-RU"/>
        </w:rPr>
        <w:t xml:space="preserve">, </w:t>
      </w:r>
      <w:r w:rsidR="007E609E" w:rsidRPr="00F91221">
        <w:rPr>
          <w:rFonts w:ascii="Times New Roman" w:eastAsia="Times New Roman" w:hAnsi="Times New Roman" w:cs="Times New Roman"/>
          <w:sz w:val="24"/>
          <w:szCs w:val="24"/>
        </w:rPr>
        <w:t xml:space="preserve">lapām, smiltīm </w:t>
      </w:r>
      <w:proofErr w:type="spellStart"/>
      <w:r w:rsidR="007E609E" w:rsidRPr="00F91221">
        <w:rPr>
          <w:rFonts w:ascii="Times New Roman" w:eastAsia="Times New Roman" w:hAnsi="Times New Roman" w:cs="Times New Roman"/>
          <w:sz w:val="24"/>
          <w:szCs w:val="24"/>
        </w:rPr>
        <w:t>utml</w:t>
      </w:r>
      <w:proofErr w:type="spellEnd"/>
      <w:r w:rsidR="007E609E" w:rsidRPr="00F91221">
        <w:rPr>
          <w:rFonts w:ascii="Times New Roman" w:eastAsia="Times New Roman" w:hAnsi="Times New Roman" w:cs="Times New Roman"/>
          <w:sz w:val="24"/>
          <w:szCs w:val="24"/>
        </w:rPr>
        <w:t xml:space="preserve">. </w:t>
      </w:r>
      <w:r w:rsidRPr="00F91221">
        <w:rPr>
          <w:rFonts w:ascii="Times New Roman" w:eastAsia="Times New Roman" w:hAnsi="Times New Roman" w:cs="Times New Roman"/>
          <w:sz w:val="24"/>
          <w:szCs w:val="24"/>
          <w:lang w:val="ru-RU"/>
        </w:rPr>
        <w:t>jānotīra no aku restītēm tur sakrājušies netīrumi</w:t>
      </w:r>
      <w:r w:rsidR="007E609E" w:rsidRPr="00F91221">
        <w:rPr>
          <w:rFonts w:ascii="Times New Roman" w:eastAsia="Times New Roman" w:hAnsi="Times New Roman" w:cs="Times New Roman"/>
          <w:sz w:val="24"/>
          <w:szCs w:val="24"/>
        </w:rPr>
        <w:t xml:space="preserve"> regulāri un pēc nepieciešamības</w:t>
      </w:r>
      <w:r w:rsidRPr="00F91221">
        <w:rPr>
          <w:rFonts w:ascii="Times New Roman" w:eastAsia="Times New Roman" w:hAnsi="Times New Roman" w:cs="Times New Roman"/>
          <w:sz w:val="24"/>
          <w:szCs w:val="24"/>
          <w:lang w:val="ru-RU"/>
        </w:rPr>
        <w:t>.</w:t>
      </w:r>
    </w:p>
    <w:p w:rsidR="00B8250E" w:rsidRPr="00F91221" w:rsidRDefault="00D405DD" w:rsidP="00646872">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F91221">
        <w:rPr>
          <w:rFonts w:ascii="Times New Roman" w:eastAsia="Times New Roman" w:hAnsi="Times New Roman" w:cs="Times New Roman"/>
          <w:sz w:val="24"/>
          <w:szCs w:val="24"/>
          <w:lang w:val="ru-RU"/>
        </w:rPr>
        <w:t>Jāseko, lai kopjamā teritorijā esoš</w:t>
      </w:r>
      <w:r w:rsidRPr="00F91221">
        <w:rPr>
          <w:rFonts w:ascii="Times New Roman" w:eastAsia="Times New Roman" w:hAnsi="Times New Roman" w:cs="Times New Roman"/>
          <w:sz w:val="24"/>
          <w:szCs w:val="24"/>
        </w:rPr>
        <w:t>ā sadzīves atritumu konteineru novietnes ir sakoptas, jāveic ikdienas teritorijas sakopšana.</w:t>
      </w:r>
    </w:p>
    <w:p w:rsidR="00A27F99" w:rsidRPr="00F91221" w:rsidRDefault="00E427DD" w:rsidP="00E427DD">
      <w:pPr>
        <w:numPr>
          <w:ilvl w:val="2"/>
          <w:numId w:val="3"/>
        </w:numPr>
        <w:spacing w:after="0" w:line="240" w:lineRule="auto"/>
        <w:contextualSpacing/>
        <w:jc w:val="both"/>
        <w:rPr>
          <w:rFonts w:ascii="Times New Roman" w:eastAsia="Times New Roman" w:hAnsi="Times New Roman" w:cs="Times New Roman"/>
          <w:sz w:val="24"/>
          <w:szCs w:val="24"/>
          <w:lang w:val="ru-RU"/>
        </w:rPr>
      </w:pPr>
      <w:r w:rsidRPr="00F91221">
        <w:rPr>
          <w:rFonts w:ascii="Times New Roman" w:eastAsia="Times New Roman" w:hAnsi="Times New Roman" w:cs="Times New Roman"/>
          <w:sz w:val="24"/>
          <w:szCs w:val="24"/>
          <w:lang w:val="ru-RU"/>
        </w:rPr>
        <w:t xml:space="preserve">Ikdienā veikt dabīgā dīķa </w:t>
      </w:r>
      <w:r w:rsidRPr="00F91221">
        <w:rPr>
          <w:rFonts w:ascii="Times New Roman" w:eastAsia="Times New Roman" w:hAnsi="Times New Roman" w:cs="Times New Roman"/>
          <w:sz w:val="24"/>
          <w:szCs w:val="24"/>
        </w:rPr>
        <w:t xml:space="preserve">un dīķa nogāžu </w:t>
      </w:r>
      <w:r w:rsidRPr="00F91221">
        <w:rPr>
          <w:rFonts w:ascii="Times New Roman" w:eastAsia="Times New Roman" w:hAnsi="Times New Roman" w:cs="Times New Roman"/>
          <w:sz w:val="24"/>
          <w:szCs w:val="24"/>
          <w:lang w:val="ru-RU"/>
        </w:rPr>
        <w:t xml:space="preserve">tīrīšanu no sadzīves atkritumiem. </w:t>
      </w:r>
    </w:p>
    <w:p w:rsidR="00ED128C" w:rsidRPr="00FD55B3" w:rsidRDefault="00031011" w:rsidP="00E427DD">
      <w:pPr>
        <w:numPr>
          <w:ilvl w:val="2"/>
          <w:numId w:val="3"/>
        </w:numPr>
        <w:spacing w:after="0" w:line="240" w:lineRule="auto"/>
        <w:contextualSpacing/>
        <w:jc w:val="both"/>
        <w:rPr>
          <w:rFonts w:ascii="Times New Roman" w:eastAsia="Times New Roman" w:hAnsi="Times New Roman" w:cs="Times New Roman"/>
          <w:sz w:val="24"/>
          <w:szCs w:val="24"/>
          <w:lang w:val="ru-RU"/>
        </w:rPr>
      </w:pPr>
      <w:r w:rsidRPr="00F91221">
        <w:rPr>
          <w:rFonts w:ascii="Times New Roman" w:eastAsia="Times New Roman" w:hAnsi="Times New Roman" w:cs="Times New Roman"/>
          <w:sz w:val="24"/>
          <w:szCs w:val="24"/>
        </w:rPr>
        <w:t>I</w:t>
      </w:r>
      <w:r w:rsidR="00AC37B5" w:rsidRPr="00F91221">
        <w:rPr>
          <w:rFonts w:ascii="Times New Roman" w:eastAsia="Times New Roman" w:hAnsi="Times New Roman" w:cs="Times New Roman"/>
          <w:sz w:val="24"/>
          <w:szCs w:val="24"/>
        </w:rPr>
        <w:t xml:space="preserve">kdienā veikt </w:t>
      </w:r>
      <w:r w:rsidR="002E7CDA" w:rsidRPr="00F91221">
        <w:rPr>
          <w:rFonts w:ascii="Times New Roman" w:eastAsia="Times New Roman" w:hAnsi="Times New Roman" w:cs="Times New Roman"/>
          <w:sz w:val="24"/>
          <w:szCs w:val="24"/>
        </w:rPr>
        <w:t xml:space="preserve">laukumu ar koka segumu (platformas, trepes, estrādes klājs </w:t>
      </w:r>
      <w:proofErr w:type="spellStart"/>
      <w:r w:rsidR="002E7CDA" w:rsidRPr="00F91221">
        <w:rPr>
          <w:rFonts w:ascii="Times New Roman" w:eastAsia="Times New Roman" w:hAnsi="Times New Roman" w:cs="Times New Roman"/>
          <w:sz w:val="24"/>
          <w:szCs w:val="24"/>
        </w:rPr>
        <w:t>utml</w:t>
      </w:r>
      <w:proofErr w:type="spellEnd"/>
      <w:r w:rsidR="002E7CDA" w:rsidRPr="00F91221">
        <w:rPr>
          <w:rFonts w:ascii="Times New Roman" w:eastAsia="Times New Roman" w:hAnsi="Times New Roman" w:cs="Times New Roman"/>
          <w:sz w:val="24"/>
          <w:szCs w:val="24"/>
        </w:rPr>
        <w:t>.)</w:t>
      </w:r>
      <w:r w:rsidR="00AC37B5" w:rsidRPr="00F91221">
        <w:rPr>
          <w:rFonts w:ascii="Times New Roman" w:eastAsia="Times New Roman" w:hAnsi="Times New Roman" w:cs="Times New Roman"/>
          <w:sz w:val="24"/>
          <w:szCs w:val="24"/>
        </w:rPr>
        <w:t xml:space="preserve"> sauso tīrīšanu</w:t>
      </w:r>
      <w:r w:rsidR="008D6128" w:rsidRPr="00F91221">
        <w:rPr>
          <w:rFonts w:ascii="Times New Roman" w:eastAsia="Times New Roman" w:hAnsi="Times New Roman" w:cs="Times New Roman"/>
          <w:sz w:val="24"/>
          <w:szCs w:val="24"/>
        </w:rPr>
        <w:t xml:space="preserve"> no smiltīm un citiem gružiem</w:t>
      </w:r>
      <w:r w:rsidR="00AC37B5" w:rsidRPr="00F91221">
        <w:rPr>
          <w:rFonts w:ascii="Times New Roman" w:eastAsia="Times New Roman" w:hAnsi="Times New Roman" w:cs="Times New Roman"/>
          <w:sz w:val="24"/>
          <w:szCs w:val="24"/>
        </w:rPr>
        <w:t>.</w:t>
      </w:r>
    </w:p>
    <w:p w:rsidR="00FD55B3" w:rsidRPr="00E427DD" w:rsidRDefault="00FD55B3" w:rsidP="00E427DD">
      <w:pPr>
        <w:numPr>
          <w:ilvl w:val="2"/>
          <w:numId w:val="3"/>
        </w:numPr>
        <w:spacing w:after="0" w:line="24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Informatīvā stenda tīrīšana ar atbilstošiem tehniskajiem līdzekļiem.</w:t>
      </w:r>
    </w:p>
    <w:p w:rsidR="001B2981" w:rsidRPr="001B2981" w:rsidRDefault="001B2981" w:rsidP="001B2981">
      <w:pPr>
        <w:spacing w:after="0" w:line="240" w:lineRule="auto"/>
        <w:ind w:left="1429"/>
        <w:contextualSpacing/>
        <w:jc w:val="both"/>
        <w:rPr>
          <w:rFonts w:ascii="Times New Roman" w:eastAsia="Times New Roman" w:hAnsi="Times New Roman" w:cs="Times New Roman"/>
          <w:b/>
          <w:color w:val="0099FF"/>
          <w:sz w:val="24"/>
          <w:szCs w:val="24"/>
        </w:rPr>
      </w:pPr>
    </w:p>
    <w:p w:rsidR="001B2981" w:rsidRPr="001B2981" w:rsidRDefault="001B2981" w:rsidP="001B2981">
      <w:pPr>
        <w:numPr>
          <w:ilvl w:val="1"/>
          <w:numId w:val="3"/>
        </w:numPr>
        <w:spacing w:after="0" w:line="240" w:lineRule="auto"/>
        <w:contextualSpacing/>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 xml:space="preserve">Teritoriju uzkopšana ziemas periodā. </w:t>
      </w:r>
      <w:r w:rsidRPr="001B2981">
        <w:rPr>
          <w:rFonts w:ascii="Times New Roman" w:eastAsia="Times New Roman" w:hAnsi="Times New Roman" w:cs="Times New Roman"/>
          <w:b/>
          <w:sz w:val="24"/>
          <w:szCs w:val="24"/>
          <w:lang w:val="ru-RU"/>
        </w:rPr>
        <w:t>Papildus prasības ikdienas teritoriju kopšana un uzturēšana Ziemas (sala un sniega) periodos</w:t>
      </w:r>
    </w:p>
    <w:p w:rsidR="001B2981" w:rsidRPr="001B2981" w:rsidRDefault="001B2981" w:rsidP="001B2981">
      <w:pPr>
        <w:spacing w:after="0" w:line="240" w:lineRule="auto"/>
        <w:ind w:left="1069"/>
        <w:contextualSpacing/>
        <w:jc w:val="both"/>
        <w:rPr>
          <w:rFonts w:ascii="Times New Roman" w:eastAsia="Times New Roman" w:hAnsi="Times New Roman" w:cs="Times New Roman"/>
          <w:b/>
          <w:sz w:val="24"/>
          <w:szCs w:val="24"/>
        </w:rPr>
      </w:pP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Ziemai paredzēto kaisāmā materiāla konteineru uzstādīšana objekt</w:t>
      </w:r>
      <w:r w:rsidR="00D405DD">
        <w:rPr>
          <w:rFonts w:ascii="Times New Roman" w:eastAsia="Times New Roman" w:hAnsi="Times New Roman" w:cs="Times New Roman"/>
          <w:sz w:val="24"/>
          <w:szCs w:val="24"/>
        </w:rPr>
        <w:t xml:space="preserve">ā (pēc Izpildītāja vēlmēm) vai citi kaisāmā materiāla piegādes veidi </w:t>
      </w:r>
      <w:r w:rsidRPr="001B2981">
        <w:rPr>
          <w:rFonts w:ascii="Times New Roman" w:eastAsia="Times New Roman" w:hAnsi="Times New Roman" w:cs="Times New Roman"/>
          <w:sz w:val="24"/>
          <w:szCs w:val="24"/>
          <w:lang w:val="ru-RU"/>
        </w:rPr>
        <w:t xml:space="preserve">līdz ar sala iestāšanos, vajadzīgā daudzumā un ikdienas vietas sakopšana ap </w:t>
      </w:r>
      <w:r w:rsidR="00D405DD">
        <w:rPr>
          <w:rFonts w:ascii="Times New Roman" w:eastAsia="Times New Roman" w:hAnsi="Times New Roman" w:cs="Times New Roman"/>
          <w:sz w:val="24"/>
          <w:szCs w:val="24"/>
        </w:rPr>
        <w:t xml:space="preserve">kaisāmā materiāla </w:t>
      </w:r>
      <w:r w:rsidRPr="001B2981">
        <w:rPr>
          <w:rFonts w:ascii="Times New Roman" w:eastAsia="Times New Roman" w:hAnsi="Times New Roman" w:cs="Times New Roman"/>
          <w:sz w:val="24"/>
          <w:szCs w:val="24"/>
          <w:lang w:val="ru-RU"/>
        </w:rPr>
        <w:t>konteineriem.</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Kaisāmā materiāla</w:t>
      </w:r>
      <w:r w:rsidRPr="001B2981">
        <w:rPr>
          <w:rFonts w:ascii="Times New Roman" w:eastAsia="Times New Roman" w:hAnsi="Times New Roman" w:cs="Times New Roman"/>
          <w:iCs/>
          <w:sz w:val="24"/>
          <w:szCs w:val="24"/>
          <w:lang w:val="ru-RU"/>
        </w:rPr>
        <w:t xml:space="preserve"> iegāde un papildināšana, konteineru un kaisāmā materiāla izmaksas jāietver piedāvājumā.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Kaisāmajam materiālam jābūt raupjam, ar graudu daļiņu diametru ne lielāku par 5mm, kaisāmajam materiālam pieļaujams pretsalipes materiāla piejaukums, kas neietekmē apstrādājamās virsmas kvalitāti.</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Teritorijām jābūt nokaisītām ar pretslīdes materiālu līdz plkst. </w:t>
      </w:r>
      <w:r w:rsidRPr="001B2981">
        <w:rPr>
          <w:rFonts w:ascii="Times New Roman" w:eastAsia="Times New Roman" w:hAnsi="Times New Roman" w:cs="Times New Roman"/>
          <w:b/>
          <w:sz w:val="24"/>
          <w:szCs w:val="24"/>
          <w:lang w:val="ru-RU"/>
        </w:rPr>
        <w:t>7.</w:t>
      </w:r>
      <w:r w:rsidRPr="001B2981">
        <w:rPr>
          <w:rFonts w:ascii="Times New Roman" w:eastAsia="Times New Roman" w:hAnsi="Times New Roman" w:cs="Times New Roman"/>
          <w:b/>
          <w:sz w:val="24"/>
          <w:szCs w:val="24"/>
          <w:vertAlign w:val="superscript"/>
          <w:lang w:val="ru-RU"/>
        </w:rPr>
        <w:t>30</w:t>
      </w:r>
      <w:r w:rsidRPr="001B2981">
        <w:rPr>
          <w:rFonts w:ascii="Times New Roman" w:eastAsia="Times New Roman" w:hAnsi="Times New Roman" w:cs="Times New Roman"/>
          <w:sz w:val="24"/>
          <w:szCs w:val="24"/>
          <w:lang w:val="ru-RU"/>
        </w:rPr>
        <w:t>, (izņemot gadījumus, kad snieg nepārtraukti), vienmērīgā daudzumā (</w:t>
      </w:r>
      <w:r w:rsidR="00ED128C">
        <w:rPr>
          <w:rFonts w:ascii="Times New Roman" w:eastAsia="Times New Roman" w:hAnsi="Times New Roman" w:cs="Times New Roman"/>
          <w:sz w:val="24"/>
          <w:szCs w:val="24"/>
        </w:rPr>
        <w:t xml:space="preserve">gājēju celiņiem - </w:t>
      </w:r>
      <w:r w:rsidRPr="001B2981">
        <w:rPr>
          <w:rFonts w:ascii="Times New Roman" w:eastAsia="Times New Roman" w:hAnsi="Times New Roman" w:cs="Times New Roman"/>
          <w:sz w:val="24"/>
          <w:szCs w:val="24"/>
          <w:lang w:val="ru-RU"/>
        </w:rPr>
        <w:t>cietā seguma platumā), ja nepieciešams – jāveic operatīva kaisīšana vairākas reizes dienā.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Gājēju pārejām jābūt nokaisītām no viena trotuāra uz otru, gājēju maršrutu virzienā un platumā.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Sabiedriskā transporta pieturas vietā</w:t>
      </w:r>
      <w:r w:rsidR="00ED128C">
        <w:rPr>
          <w:rFonts w:ascii="Times New Roman" w:eastAsia="Times New Roman" w:hAnsi="Times New Roman" w:cs="Times New Roman"/>
          <w:sz w:val="24"/>
          <w:szCs w:val="24"/>
        </w:rPr>
        <w:t>s</w:t>
      </w:r>
      <w:r w:rsidRPr="001B2981">
        <w:rPr>
          <w:rFonts w:ascii="Times New Roman" w:eastAsia="Times New Roman" w:hAnsi="Times New Roman" w:cs="Times New Roman"/>
          <w:sz w:val="24"/>
          <w:szCs w:val="24"/>
          <w:lang w:val="ru-RU"/>
        </w:rPr>
        <w:t xml:space="preserve"> jābūt nokaisītām ar pretslīdes materiālu un attīrītām no sniega visa cietā seguma platumā.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sz w:val="24"/>
          <w:szCs w:val="24"/>
          <w:lang w:val="ru-RU"/>
        </w:rPr>
      </w:pPr>
      <w:r w:rsidRPr="001B2981">
        <w:rPr>
          <w:rFonts w:ascii="Times New Roman" w:eastAsia="Times New Roman" w:hAnsi="Times New Roman" w:cs="Times New Roman"/>
          <w:sz w:val="24"/>
          <w:szCs w:val="24"/>
          <w:lang w:val="ru-RU"/>
        </w:rPr>
        <w:t>Sniega tīrīšanas reizi attiecināt vienai sniega snigšanas dienai, kad tiek veikta sniega tīrīšana. Sniega tīrīšanas intensitāte snigšanas dienā, atkarīga no sniega snigšanas daudzuma. Sniega tīrīšanas reižu skaita nepieciešamību snigšanas dienā, izvērtē Izpildītājs, nodrošinot tehniskajā specifikācijā izvirzītās prasības.</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Tīrīšanas tehnikas lāpstu galiem jābūt aprīkotiem ar amortizējošām uzlikām, lai nebojātu celiņu, trotuāru segumus un apmales.</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 Teritorijām jābūt attīrītām no sniega līdz plkst.</w:t>
      </w:r>
      <w:r w:rsidRPr="001B2981">
        <w:rPr>
          <w:rFonts w:ascii="Times New Roman" w:eastAsia="Times New Roman" w:hAnsi="Times New Roman" w:cs="Times New Roman"/>
          <w:b/>
          <w:sz w:val="24"/>
          <w:szCs w:val="24"/>
          <w:lang w:val="ru-RU"/>
        </w:rPr>
        <w:t xml:space="preserve"> 7.</w:t>
      </w:r>
      <w:r w:rsidRPr="001B2981">
        <w:rPr>
          <w:rFonts w:ascii="Times New Roman" w:eastAsia="Times New Roman" w:hAnsi="Times New Roman" w:cs="Times New Roman"/>
          <w:b/>
          <w:sz w:val="24"/>
          <w:szCs w:val="24"/>
          <w:vertAlign w:val="superscript"/>
          <w:lang w:val="ru-RU"/>
        </w:rPr>
        <w:t>30</w:t>
      </w:r>
      <w:r w:rsidRPr="001B2981">
        <w:rPr>
          <w:rFonts w:ascii="Times New Roman" w:eastAsia="Times New Roman" w:hAnsi="Times New Roman" w:cs="Times New Roman"/>
          <w:sz w:val="24"/>
          <w:szCs w:val="24"/>
          <w:lang w:val="ru-RU"/>
        </w:rPr>
        <w:t>, ja snieg nepārtraukti tad ne ilgāk kā 3 stundas pēc snigšanas beigām.</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Jāveic operatīva sniega tīrīšana no celiņiem, nepieļaujot sniega kārtas uzkrāšanos un piebradāšanu.</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Sniega biezums uz gājēju ietvēm un veloceliņiem nedrīks pārsniegt 5cm biezumu;</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Nedrīkst novietot sniegu, sniega valņus un ledu uz brauktuves, apstādījumiem, pret namu iebrauktuvēm un parādes durvīm, pret gājēju pārejām, iebraucamajiem ceļiem, vārtiem.</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Sniega valņu augstums nedrīkst aizsegt redzamību vai traucēt gājēju pārvietošanos un transporta plūsmu.</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Teritorijās izvietotajiem veloturētājiem, informācijas stendiem, atpūtas soliņiem, galdiem un atkritumu tvertnēm jābūt attīrītiem no sniega.</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iCs/>
          <w:sz w:val="24"/>
          <w:szCs w:val="24"/>
          <w:lang w:val="ru-RU"/>
        </w:rPr>
        <w:t xml:space="preserve">Jāveic slapja sniega, kūstoša ledus un šļūdoņa nostumšana </w:t>
      </w:r>
      <w:r w:rsidRPr="001B2981">
        <w:rPr>
          <w:rFonts w:ascii="Times New Roman" w:eastAsia="Times New Roman" w:hAnsi="Times New Roman" w:cs="Times New Roman"/>
          <w:sz w:val="24"/>
          <w:szCs w:val="24"/>
          <w:lang w:val="ru-RU"/>
        </w:rPr>
        <w:t xml:space="preserve">no celiņiem, ietvēm, trotuāriem </w:t>
      </w:r>
      <w:r w:rsidRPr="001B2981">
        <w:rPr>
          <w:rFonts w:ascii="Times New Roman" w:eastAsia="Times New Roman" w:hAnsi="Times New Roman" w:cs="Times New Roman"/>
          <w:iCs/>
          <w:sz w:val="24"/>
          <w:szCs w:val="24"/>
          <w:lang w:val="ru-RU"/>
        </w:rPr>
        <w:t>un veloceliņiem ūdens novadīšana no teritorijām.</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iCs/>
          <w:sz w:val="24"/>
          <w:szCs w:val="24"/>
          <w:lang w:val="ru-RU"/>
        </w:rPr>
        <w:t>Z</w:t>
      </w:r>
      <w:r w:rsidRPr="001B2981">
        <w:rPr>
          <w:rFonts w:ascii="Times New Roman" w:eastAsia="Times New Roman" w:hAnsi="Times New Roman" w:cs="Times New Roman"/>
          <w:sz w:val="24"/>
          <w:szCs w:val="24"/>
          <w:lang w:val="ru-RU"/>
        </w:rPr>
        <w:t>iemā izkaisītā pretslīdes</w:t>
      </w:r>
      <w:r w:rsidRPr="001B2981">
        <w:rPr>
          <w:rFonts w:ascii="Times New Roman" w:eastAsia="Times New Roman" w:hAnsi="Times New Roman" w:cs="Times New Roman"/>
          <w:b/>
          <w:sz w:val="24"/>
          <w:szCs w:val="24"/>
          <w:lang w:val="ru-RU"/>
        </w:rPr>
        <w:t xml:space="preserve"> </w:t>
      </w:r>
      <w:r w:rsidRPr="001B2981">
        <w:rPr>
          <w:rFonts w:ascii="Times New Roman" w:eastAsia="Times New Roman" w:hAnsi="Times New Roman" w:cs="Times New Roman"/>
          <w:sz w:val="24"/>
          <w:szCs w:val="24"/>
          <w:lang w:val="ru-RU"/>
        </w:rPr>
        <w:t>materiāla savākšana un aizvešana no cietā seguma</w:t>
      </w:r>
      <w:r w:rsidRPr="001B2981">
        <w:rPr>
          <w:rFonts w:ascii="Times New Roman" w:eastAsia="Times New Roman" w:hAnsi="Times New Roman" w:cs="Times New Roman"/>
          <w:iCs/>
          <w:sz w:val="24"/>
          <w:szCs w:val="24"/>
          <w:lang w:val="ru-RU"/>
        </w:rPr>
        <w:t>, kur Izpildītājs veicis kaisīšanu jāveic divu nedēļu laikā pēc sniega nokušanas (tai skaitā ziemā ilgstošos bezsniega gadījumos), pēc pasūtītāja pieprasījuma, bet ne vēlāk kā līdz 1.aprīlim, izņemot</w:t>
      </w:r>
      <w:r w:rsidRPr="001B2981">
        <w:rPr>
          <w:rFonts w:ascii="Times New Roman" w:eastAsia="Times New Roman" w:hAnsi="Times New Roman" w:cs="Times New Roman"/>
          <w:sz w:val="24"/>
          <w:szCs w:val="24"/>
          <w:lang w:val="ru-RU"/>
        </w:rPr>
        <w:t xml:space="preserve"> gadījumus, kad to neļauj klimatiskie apstākļi.</w:t>
      </w:r>
    </w:p>
    <w:p w:rsidR="001B2981" w:rsidRPr="00646872"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Nedēļas laikā p</w:t>
      </w:r>
      <w:r w:rsidRPr="001B2981">
        <w:rPr>
          <w:rFonts w:ascii="Times New Roman" w:eastAsia="Times New Roman" w:hAnsi="Times New Roman" w:cs="Times New Roman"/>
          <w:iCs/>
          <w:sz w:val="24"/>
          <w:szCs w:val="24"/>
          <w:lang w:val="ru-RU"/>
        </w:rPr>
        <w:t>ēc sniega</w:t>
      </w:r>
      <w:r w:rsidRPr="001B2981">
        <w:rPr>
          <w:rFonts w:ascii="Times New Roman" w:eastAsia="Times New Roman" w:hAnsi="Times New Roman" w:cs="Times New Roman"/>
          <w:sz w:val="24"/>
          <w:szCs w:val="24"/>
          <w:lang w:val="ru-RU"/>
        </w:rPr>
        <w:t xml:space="preserve"> nokušanas un apledojumu beigām jāveic smilšu konteineru  pārvietošana uz uzglabāšanas vietu, uzglabāšana. Konteineru vietu objektā jāsākārto.</w:t>
      </w:r>
    </w:p>
    <w:p w:rsidR="00646872" w:rsidRPr="0084589C" w:rsidRDefault="00646872"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6256AD">
        <w:rPr>
          <w:rFonts w:ascii="Times New Roman" w:hAnsi="Times New Roman" w:cs="Times New Roman"/>
          <w:sz w:val="24"/>
          <w:szCs w:val="24"/>
        </w:rPr>
        <w:t>Sniega kaudzes nedrīkst aizsegt ūdensnotekas, ūdensnotek</w:t>
      </w:r>
      <w:r>
        <w:rPr>
          <w:rFonts w:ascii="Times New Roman" w:hAnsi="Times New Roman" w:cs="Times New Roman"/>
          <w:sz w:val="24"/>
          <w:szCs w:val="24"/>
        </w:rPr>
        <w:t xml:space="preserve">u un kanalizācijas aku vākus un </w:t>
      </w:r>
      <w:r w:rsidRPr="006256AD">
        <w:rPr>
          <w:rFonts w:ascii="Times New Roman" w:hAnsi="Times New Roman" w:cs="Times New Roman"/>
          <w:sz w:val="24"/>
          <w:szCs w:val="24"/>
        </w:rPr>
        <w:t>l</w:t>
      </w:r>
      <w:r>
        <w:rPr>
          <w:rFonts w:ascii="Times New Roman" w:hAnsi="Times New Roman" w:cs="Times New Roman"/>
          <w:sz w:val="24"/>
          <w:szCs w:val="24"/>
        </w:rPr>
        <w:t>ietus ūdens uztvērēju aku restes, kā arī tām visām attiecīgi</w:t>
      </w:r>
      <w:r w:rsidRPr="006256AD">
        <w:rPr>
          <w:rFonts w:ascii="Times New Roman" w:hAnsi="Times New Roman" w:cs="Times New Roman"/>
          <w:sz w:val="24"/>
          <w:szCs w:val="24"/>
        </w:rPr>
        <w:t xml:space="preserve"> jābūt </w:t>
      </w:r>
      <w:r>
        <w:rPr>
          <w:rFonts w:ascii="Times New Roman" w:hAnsi="Times New Roman" w:cs="Times New Roman"/>
          <w:sz w:val="24"/>
          <w:szCs w:val="24"/>
        </w:rPr>
        <w:t xml:space="preserve">arī </w:t>
      </w:r>
      <w:r w:rsidRPr="006256AD">
        <w:rPr>
          <w:rFonts w:ascii="Times New Roman" w:hAnsi="Times New Roman" w:cs="Times New Roman"/>
          <w:sz w:val="24"/>
          <w:szCs w:val="24"/>
        </w:rPr>
        <w:t>notīrītām no sniega</w:t>
      </w:r>
      <w:r>
        <w:rPr>
          <w:rFonts w:ascii="Times New Roman" w:hAnsi="Times New Roman" w:cs="Times New Roman"/>
          <w:sz w:val="24"/>
          <w:szCs w:val="24"/>
        </w:rPr>
        <w:t>. Tāpat arī visā uzkopjamajā t</w:t>
      </w:r>
      <w:r w:rsidRPr="006256AD">
        <w:rPr>
          <w:rFonts w:ascii="Times New Roman" w:hAnsi="Times New Roman" w:cs="Times New Roman"/>
          <w:sz w:val="24"/>
          <w:szCs w:val="24"/>
        </w:rPr>
        <w:t>eritorijā izvietotajām mazajām arhitektūras formām, soliņiem un atkritumu tvertnēm jābūt attīrītiem no sniega.</w:t>
      </w:r>
    </w:p>
    <w:p w:rsidR="0084589C" w:rsidRPr="001B2981" w:rsidRDefault="0084589C"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Teritorijās </w:t>
      </w:r>
      <w:r>
        <w:rPr>
          <w:rFonts w:ascii="Times New Roman" w:eastAsia="Times New Roman" w:hAnsi="Times New Roman" w:cs="Times New Roman"/>
          <w:sz w:val="24"/>
          <w:szCs w:val="24"/>
        </w:rPr>
        <w:t>esošajām ēkām un citām konstrukcijām</w:t>
      </w:r>
      <w:r w:rsidRPr="001B2981">
        <w:rPr>
          <w:rFonts w:ascii="Times New Roman" w:eastAsia="Times New Roman" w:hAnsi="Times New Roman" w:cs="Times New Roman"/>
          <w:sz w:val="24"/>
          <w:szCs w:val="24"/>
          <w:lang w:val="ru-RU"/>
        </w:rPr>
        <w:t xml:space="preserve"> jābūt a</w:t>
      </w:r>
      <w:r>
        <w:rPr>
          <w:rFonts w:ascii="Times New Roman" w:eastAsia="Times New Roman" w:hAnsi="Times New Roman" w:cs="Times New Roman"/>
          <w:sz w:val="24"/>
          <w:szCs w:val="24"/>
          <w:lang w:val="ru-RU"/>
        </w:rPr>
        <w:t>ttīrīt</w:t>
      </w:r>
      <w:r>
        <w:rPr>
          <w:rFonts w:ascii="Times New Roman" w:eastAsia="Times New Roman" w:hAnsi="Times New Roman" w:cs="Times New Roman"/>
          <w:sz w:val="24"/>
          <w:szCs w:val="24"/>
        </w:rPr>
        <w:t>ā</w:t>
      </w:r>
      <w:r w:rsidRPr="001B2981">
        <w:rPr>
          <w:rFonts w:ascii="Times New Roman" w:eastAsia="Times New Roman" w:hAnsi="Times New Roman" w:cs="Times New Roman"/>
          <w:sz w:val="24"/>
          <w:szCs w:val="24"/>
          <w:lang w:val="ru-RU"/>
        </w:rPr>
        <w:t>m no sniega</w:t>
      </w:r>
      <w:r>
        <w:rPr>
          <w:rFonts w:ascii="Times New Roman" w:eastAsia="Times New Roman" w:hAnsi="Times New Roman" w:cs="Times New Roman"/>
          <w:sz w:val="24"/>
          <w:szCs w:val="24"/>
        </w:rPr>
        <w:t>, pie tām nepieļaut izveidoties sniega vaļņiem</w:t>
      </w:r>
      <w:r w:rsidRPr="001B2981">
        <w:rPr>
          <w:rFonts w:ascii="Times New Roman" w:eastAsia="Times New Roman" w:hAnsi="Times New Roman" w:cs="Times New Roman"/>
          <w:sz w:val="24"/>
          <w:szCs w:val="24"/>
          <w:lang w:val="ru-RU"/>
        </w:rPr>
        <w:t>.</w:t>
      </w:r>
    </w:p>
    <w:p w:rsidR="001B2981" w:rsidRPr="001B2981" w:rsidRDefault="001B2981" w:rsidP="001B2981">
      <w:pPr>
        <w:spacing w:after="0" w:line="240" w:lineRule="auto"/>
        <w:ind w:left="709"/>
        <w:contextualSpacing/>
        <w:jc w:val="both"/>
        <w:rPr>
          <w:rFonts w:ascii="Times New Roman" w:eastAsia="Times New Roman" w:hAnsi="Times New Roman" w:cs="Times New Roman"/>
          <w:b/>
          <w:color w:val="0099FF"/>
          <w:sz w:val="24"/>
          <w:szCs w:val="24"/>
        </w:rPr>
      </w:pPr>
    </w:p>
    <w:p w:rsidR="001B2981" w:rsidRPr="001B2981" w:rsidRDefault="001B2981" w:rsidP="001B2981">
      <w:pPr>
        <w:spacing w:after="0" w:line="240" w:lineRule="auto"/>
        <w:ind w:left="1069"/>
        <w:contextualSpacing/>
        <w:rPr>
          <w:rFonts w:ascii="Times New Roman" w:eastAsia="Times New Roman" w:hAnsi="Times New Roman" w:cs="Times New Roman"/>
          <w:b/>
          <w:sz w:val="24"/>
          <w:szCs w:val="24"/>
        </w:rPr>
      </w:pPr>
    </w:p>
    <w:p w:rsidR="001B2981" w:rsidRPr="001B2981" w:rsidRDefault="001B2981" w:rsidP="001B2981">
      <w:pPr>
        <w:numPr>
          <w:ilvl w:val="0"/>
          <w:numId w:val="3"/>
        </w:numPr>
        <w:spacing w:after="0" w:line="240" w:lineRule="auto"/>
        <w:contextualSpacing/>
        <w:jc w:val="center"/>
        <w:rPr>
          <w:rFonts w:ascii="Times New Roman" w:eastAsia="Times New Roman" w:hAnsi="Times New Roman" w:cs="Times New Roman"/>
          <w:b/>
          <w:sz w:val="28"/>
          <w:szCs w:val="28"/>
        </w:rPr>
      </w:pPr>
      <w:r w:rsidRPr="001B2981">
        <w:rPr>
          <w:rFonts w:ascii="Times New Roman" w:eastAsia="Times New Roman" w:hAnsi="Times New Roman" w:cs="Times New Roman"/>
          <w:b/>
          <w:sz w:val="28"/>
          <w:szCs w:val="28"/>
        </w:rPr>
        <w:t>Laukumu kopšana</w:t>
      </w:r>
    </w:p>
    <w:p w:rsidR="001B2981" w:rsidRPr="001B2981" w:rsidRDefault="001B2981" w:rsidP="001B2981">
      <w:pPr>
        <w:spacing w:after="0" w:line="240" w:lineRule="auto"/>
        <w:ind w:left="1069"/>
        <w:contextualSpacing/>
        <w:rPr>
          <w:rFonts w:ascii="Times New Roman" w:eastAsia="Times New Roman" w:hAnsi="Times New Roman" w:cs="Times New Roman"/>
          <w:b/>
          <w:sz w:val="24"/>
          <w:szCs w:val="24"/>
        </w:rPr>
      </w:pPr>
    </w:p>
    <w:p w:rsidR="001B2981" w:rsidRPr="001B2981" w:rsidRDefault="001B2981" w:rsidP="001B2981">
      <w:pPr>
        <w:numPr>
          <w:ilvl w:val="1"/>
          <w:numId w:val="3"/>
        </w:numPr>
        <w:spacing w:after="0" w:line="240" w:lineRule="auto"/>
        <w:contextualSpacing/>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 xml:space="preserve">Laukumu </w:t>
      </w:r>
      <w:r w:rsidR="008167A0">
        <w:rPr>
          <w:rFonts w:ascii="Times New Roman" w:eastAsia="Times New Roman" w:hAnsi="Times New Roman" w:cs="Times New Roman"/>
          <w:b/>
          <w:sz w:val="24"/>
          <w:szCs w:val="24"/>
        </w:rPr>
        <w:t xml:space="preserve">(t.sk.asfaltbetona iebraucamo ceļu) </w:t>
      </w:r>
      <w:r w:rsidRPr="001B2981">
        <w:rPr>
          <w:rFonts w:ascii="Times New Roman" w:eastAsia="Times New Roman" w:hAnsi="Times New Roman" w:cs="Times New Roman"/>
          <w:b/>
          <w:sz w:val="24"/>
          <w:szCs w:val="24"/>
        </w:rPr>
        <w:t>kopšana bezsniega periodā</w:t>
      </w:r>
    </w:p>
    <w:p w:rsidR="001B2981" w:rsidRPr="001B2981" w:rsidRDefault="001B2981" w:rsidP="001B2981">
      <w:pPr>
        <w:spacing w:after="0" w:line="240" w:lineRule="auto"/>
        <w:ind w:left="1069"/>
        <w:contextualSpacing/>
        <w:rPr>
          <w:rFonts w:ascii="Times New Roman" w:eastAsia="Times New Roman" w:hAnsi="Times New Roman" w:cs="Times New Roman"/>
          <w:b/>
          <w:sz w:val="24"/>
          <w:szCs w:val="24"/>
        </w:rPr>
      </w:pP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Laukumu sakopšana jāveic katru dienu līdz plkst. </w:t>
      </w:r>
      <w:r w:rsidR="00B673C2">
        <w:rPr>
          <w:rFonts w:ascii="Times New Roman" w:eastAsia="Times New Roman" w:hAnsi="Times New Roman" w:cs="Times New Roman"/>
          <w:b/>
          <w:sz w:val="24"/>
          <w:szCs w:val="24"/>
        </w:rPr>
        <w:t>9</w:t>
      </w:r>
      <w:r w:rsidRPr="001B2981">
        <w:rPr>
          <w:rFonts w:ascii="Times New Roman" w:eastAsia="Times New Roman" w:hAnsi="Times New Roman" w:cs="Times New Roman"/>
          <w:b/>
          <w:sz w:val="24"/>
          <w:szCs w:val="24"/>
          <w:lang w:val="ru-RU"/>
        </w:rPr>
        <w:t>.</w:t>
      </w:r>
      <w:r w:rsidR="00B673C2">
        <w:rPr>
          <w:rFonts w:ascii="Times New Roman" w:eastAsia="Times New Roman" w:hAnsi="Times New Roman" w:cs="Times New Roman"/>
          <w:b/>
          <w:sz w:val="24"/>
          <w:szCs w:val="24"/>
          <w:vertAlign w:val="superscript"/>
        </w:rPr>
        <w:t>3</w:t>
      </w:r>
      <w:r w:rsidRPr="001B2981">
        <w:rPr>
          <w:rFonts w:ascii="Times New Roman" w:eastAsia="Times New Roman" w:hAnsi="Times New Roman" w:cs="Times New Roman"/>
          <w:b/>
          <w:sz w:val="24"/>
          <w:szCs w:val="24"/>
          <w:vertAlign w:val="superscript"/>
          <w:lang w:val="ru-RU"/>
        </w:rPr>
        <w:t>0</w:t>
      </w:r>
      <w:r w:rsidRPr="001B2981">
        <w:rPr>
          <w:rFonts w:ascii="Times New Roman" w:eastAsia="Times New Roman" w:hAnsi="Times New Roman" w:cs="Times New Roman"/>
          <w:sz w:val="24"/>
          <w:szCs w:val="24"/>
        </w:rPr>
        <w:t>, j</w:t>
      </w:r>
      <w:r w:rsidRPr="001B2981">
        <w:rPr>
          <w:rFonts w:ascii="Times New Roman" w:eastAsia="Times New Roman" w:hAnsi="Times New Roman" w:cs="Times New Roman"/>
          <w:sz w:val="24"/>
          <w:szCs w:val="24"/>
          <w:lang w:val="ru-RU"/>
        </w:rPr>
        <w:t>a nepieciešams, vairākas reizes dienā.</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Laukumu, kas veidot</w:t>
      </w:r>
      <w:r w:rsidRPr="001B2981">
        <w:rPr>
          <w:rFonts w:ascii="Times New Roman" w:eastAsia="Times New Roman" w:hAnsi="Times New Roman" w:cs="Times New Roman"/>
          <w:sz w:val="24"/>
          <w:szCs w:val="24"/>
        </w:rPr>
        <w:t>i</w:t>
      </w:r>
      <w:r w:rsidRPr="001B2981">
        <w:rPr>
          <w:rFonts w:ascii="Times New Roman" w:eastAsia="Times New Roman" w:hAnsi="Times New Roman" w:cs="Times New Roman"/>
          <w:sz w:val="24"/>
          <w:szCs w:val="24"/>
          <w:lang w:val="ru-RU"/>
        </w:rPr>
        <w:t xml:space="preserve"> no cietā seguma (asfaltbetons, u.c segum</w:t>
      </w:r>
      <w:r w:rsidRPr="001B2981">
        <w:rPr>
          <w:rFonts w:ascii="Times New Roman" w:eastAsia="Times New Roman" w:hAnsi="Times New Roman" w:cs="Times New Roman"/>
          <w:sz w:val="24"/>
          <w:szCs w:val="24"/>
        </w:rPr>
        <w:t>u</w:t>
      </w:r>
      <w:r w:rsidRPr="001B2981">
        <w:rPr>
          <w:rFonts w:ascii="Times New Roman" w:eastAsia="Times New Roman" w:hAnsi="Times New Roman" w:cs="Times New Roman"/>
          <w:sz w:val="24"/>
          <w:szCs w:val="24"/>
          <w:lang w:val="ru-RU"/>
        </w:rPr>
        <w:t xml:space="preserve">) ikdienas attīrīšana no sadzīves atkritumiem, organiskajiem atkritumiem (lapām, zariem, ziednešiem, zāles u.c.) un neorganiskā veida piegružojuma (smilts, akmeņi, škembas, pelni u.c), to regulāra aizvešana no teritorijas darbu veikšanas dienā, nepieļaut piegružojuma, atkritumu uzkrāšanu teritorijā (kaudzēs, maisos u.c). Nav pieļaujama atkritumu pārvietošana un zaļo zonu. </w:t>
      </w:r>
    </w:p>
    <w:p w:rsidR="001B2981" w:rsidRPr="001B2981"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 xml:space="preserve">Laukumu </w:t>
      </w:r>
      <w:r w:rsidRPr="001B2981">
        <w:rPr>
          <w:rFonts w:ascii="Times New Roman" w:eastAsia="Times New Roman" w:hAnsi="Times New Roman" w:cs="Times New Roman"/>
          <w:sz w:val="24"/>
          <w:szCs w:val="24"/>
        </w:rPr>
        <w:t xml:space="preserve">un </w:t>
      </w:r>
      <w:r w:rsidRPr="001B2981">
        <w:rPr>
          <w:rFonts w:ascii="Times New Roman" w:eastAsia="Times New Roman" w:hAnsi="Times New Roman" w:cs="Times New Roman"/>
          <w:sz w:val="24"/>
          <w:szCs w:val="24"/>
          <w:lang w:val="ru-RU"/>
        </w:rPr>
        <w:t>ap to esošo apmaļu, ikdienas attīrīšana no aizauguma, nezāļu iznīcināšana, savākšana, izvešana no teritorijas.</w:t>
      </w:r>
    </w:p>
    <w:p w:rsidR="001B2981" w:rsidRPr="00B8250E" w:rsidRDefault="001B2981"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sz w:val="24"/>
          <w:szCs w:val="24"/>
          <w:lang w:val="ru-RU"/>
        </w:rPr>
        <w:t>Laukumu uzkopšanas laikā nedrīkst veidoties putekļi. Gadījumā, ja uzkopšanas laikā redzams gaisa piesārņojums</w:t>
      </w:r>
      <w:r w:rsidR="00D405DD">
        <w:rPr>
          <w:rFonts w:ascii="Times New Roman" w:eastAsia="Times New Roman" w:hAnsi="Times New Roman" w:cs="Times New Roman"/>
          <w:sz w:val="24"/>
          <w:szCs w:val="24"/>
          <w:lang w:val="ru-RU"/>
        </w:rPr>
        <w:t>, mehanizētā tīrīšana jāveic ar</w:t>
      </w:r>
      <w:r w:rsidR="00D405DD">
        <w:rPr>
          <w:rFonts w:ascii="Times New Roman" w:eastAsia="Times New Roman" w:hAnsi="Times New Roman" w:cs="Times New Roman"/>
          <w:sz w:val="24"/>
          <w:szCs w:val="24"/>
        </w:rPr>
        <w:t xml:space="preserve"> </w:t>
      </w:r>
      <w:r w:rsidRPr="001B2981">
        <w:rPr>
          <w:rFonts w:ascii="Times New Roman" w:eastAsia="Times New Roman" w:hAnsi="Times New Roman" w:cs="Times New Roman"/>
          <w:sz w:val="24"/>
          <w:szCs w:val="24"/>
          <w:lang w:val="ru-RU"/>
        </w:rPr>
        <w:t>specializētām tīrīšanas-uzsūkšanas mašīnām, agregātiem vai metodēm, kas nodrošina putekļu neizcelšanos.</w:t>
      </w:r>
    </w:p>
    <w:p w:rsidR="00B8250E" w:rsidRPr="008167A0" w:rsidRDefault="00B8250E" w:rsidP="001B2981">
      <w:pPr>
        <w:numPr>
          <w:ilvl w:val="2"/>
          <w:numId w:val="3"/>
        </w:numPr>
        <w:spacing w:after="0" w:line="240" w:lineRule="auto"/>
        <w:contextualSpacing/>
        <w:jc w:val="both"/>
        <w:rPr>
          <w:rFonts w:ascii="Times New Roman" w:eastAsia="Times New Roman" w:hAnsi="Times New Roman" w:cs="Times New Roman"/>
          <w:b/>
          <w:color w:val="0099FF"/>
          <w:sz w:val="24"/>
          <w:szCs w:val="24"/>
        </w:rPr>
      </w:pPr>
      <w:r>
        <w:rPr>
          <w:rFonts w:ascii="Times New Roman" w:hAnsi="Times New Roman" w:cs="Times New Roman"/>
          <w:sz w:val="24"/>
          <w:szCs w:val="24"/>
        </w:rPr>
        <w:t>Nodrošināt teritorijas cietā seguma skalošanu pēc nepieciešamības, bet ne retāk kā 1 reizi mēnesī un noteikti pirms katra pasākuma, izmantojot atbilstošus tehniskos līdzekļus, nebojājot to kvalitāti.</w:t>
      </w:r>
    </w:p>
    <w:p w:rsidR="00A27F99" w:rsidRDefault="00A27F99" w:rsidP="00A27F99">
      <w:pPr>
        <w:spacing w:after="0" w:line="240" w:lineRule="auto"/>
        <w:ind w:left="1069"/>
        <w:contextualSpacing/>
        <w:rPr>
          <w:rFonts w:ascii="Times New Roman" w:eastAsia="Times New Roman" w:hAnsi="Times New Roman" w:cs="Times New Roman"/>
          <w:b/>
          <w:sz w:val="24"/>
          <w:szCs w:val="24"/>
        </w:rPr>
      </w:pPr>
    </w:p>
    <w:p w:rsidR="008167A0" w:rsidRDefault="008167A0" w:rsidP="008167A0">
      <w:pPr>
        <w:numPr>
          <w:ilvl w:val="1"/>
          <w:numId w:val="3"/>
        </w:numPr>
        <w:spacing w:after="0" w:line="240" w:lineRule="auto"/>
        <w:contextualSpacing/>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 xml:space="preserve">Laukumu </w:t>
      </w:r>
      <w:r>
        <w:rPr>
          <w:rFonts w:ascii="Times New Roman" w:eastAsia="Times New Roman" w:hAnsi="Times New Roman" w:cs="Times New Roman"/>
          <w:b/>
          <w:sz w:val="24"/>
          <w:szCs w:val="24"/>
        </w:rPr>
        <w:t xml:space="preserve">(t.sk.asfaltbetona iebraucamo ceļu) </w:t>
      </w:r>
      <w:r w:rsidRPr="001B2981">
        <w:rPr>
          <w:rFonts w:ascii="Times New Roman" w:eastAsia="Times New Roman" w:hAnsi="Times New Roman" w:cs="Times New Roman"/>
          <w:b/>
          <w:sz w:val="24"/>
          <w:szCs w:val="24"/>
        </w:rPr>
        <w:t>kopšana sniega periodā</w:t>
      </w:r>
    </w:p>
    <w:p w:rsidR="00A27F99" w:rsidRDefault="00A27F99" w:rsidP="00A27F99">
      <w:pPr>
        <w:spacing w:after="0" w:line="240" w:lineRule="auto"/>
        <w:ind w:left="1429"/>
        <w:contextualSpacing/>
        <w:rPr>
          <w:rFonts w:ascii="Times New Roman" w:eastAsia="Times New Roman" w:hAnsi="Times New Roman" w:cs="Times New Roman"/>
          <w:sz w:val="24"/>
          <w:szCs w:val="24"/>
        </w:rPr>
      </w:pPr>
    </w:p>
    <w:p w:rsidR="00A27F99" w:rsidRDefault="00A27F99" w:rsidP="00A27F99">
      <w:pPr>
        <w:numPr>
          <w:ilvl w:val="2"/>
          <w:numId w:val="3"/>
        </w:numPr>
        <w:spacing w:after="0" w:line="240" w:lineRule="auto"/>
        <w:contextualSpacing/>
        <w:rPr>
          <w:rFonts w:ascii="Times New Roman" w:eastAsia="Times New Roman" w:hAnsi="Times New Roman" w:cs="Times New Roman"/>
          <w:sz w:val="24"/>
          <w:szCs w:val="24"/>
        </w:rPr>
      </w:pPr>
      <w:r w:rsidRPr="00A27F99">
        <w:rPr>
          <w:rFonts w:ascii="Times New Roman" w:eastAsia="Times New Roman" w:hAnsi="Times New Roman" w:cs="Times New Roman"/>
          <w:sz w:val="24"/>
          <w:szCs w:val="24"/>
        </w:rPr>
        <w:t>Sniega periodā laukumu sakopšana jāveic atbilstoši regulāri veicamo teritoriju kopšanas un uzturēšanas darbu spe</w:t>
      </w:r>
      <w:r>
        <w:rPr>
          <w:rFonts w:ascii="Times New Roman" w:eastAsia="Times New Roman" w:hAnsi="Times New Roman" w:cs="Times New Roman"/>
          <w:sz w:val="24"/>
          <w:szCs w:val="24"/>
        </w:rPr>
        <w:t>cifikācijā norādītajām prasībām un sezonai.</w:t>
      </w:r>
    </w:p>
    <w:p w:rsidR="00634927" w:rsidRPr="005154FB" w:rsidRDefault="005154FB" w:rsidP="005154FB">
      <w:pPr>
        <w:numPr>
          <w:ilvl w:val="2"/>
          <w:numId w:val="3"/>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Laukumu kaisīšanu ar pretslīdes materiālu veikt gājēju kustības virzienos, vienas ietves platumā.</w:t>
      </w:r>
    </w:p>
    <w:p w:rsidR="001B2981" w:rsidRPr="001B2981" w:rsidRDefault="001B2981" w:rsidP="001B2981">
      <w:pPr>
        <w:spacing w:after="0" w:line="240" w:lineRule="auto"/>
        <w:ind w:left="720"/>
        <w:contextualSpacing/>
        <w:jc w:val="both"/>
        <w:rPr>
          <w:rFonts w:ascii="Times New Roman" w:eastAsia="Times New Roman" w:hAnsi="Times New Roman" w:cs="Times New Roman"/>
          <w:b/>
          <w:color w:val="0099FF"/>
          <w:sz w:val="24"/>
          <w:szCs w:val="24"/>
        </w:rPr>
      </w:pPr>
    </w:p>
    <w:p w:rsidR="001B2981" w:rsidRPr="001B2981" w:rsidRDefault="001B2981" w:rsidP="001B2981">
      <w:pPr>
        <w:numPr>
          <w:ilvl w:val="0"/>
          <w:numId w:val="3"/>
        </w:numPr>
        <w:spacing w:after="0" w:line="240" w:lineRule="auto"/>
        <w:contextualSpacing/>
        <w:jc w:val="center"/>
        <w:rPr>
          <w:rFonts w:ascii="Times New Roman" w:eastAsia="Times New Roman" w:hAnsi="Times New Roman" w:cs="Times New Roman"/>
          <w:b/>
          <w:sz w:val="28"/>
          <w:szCs w:val="28"/>
        </w:rPr>
      </w:pPr>
      <w:r w:rsidRPr="001B2981">
        <w:rPr>
          <w:rFonts w:ascii="Times New Roman" w:eastAsia="Times New Roman" w:hAnsi="Times New Roman" w:cs="Times New Roman"/>
          <w:b/>
          <w:sz w:val="28"/>
          <w:szCs w:val="28"/>
          <w:lang w:val="ru-RU"/>
        </w:rPr>
        <w:t>Zālienu kopšana un pļaušana</w:t>
      </w:r>
    </w:p>
    <w:p w:rsidR="001B2981" w:rsidRPr="001B2981" w:rsidRDefault="001B2981" w:rsidP="001B2981">
      <w:pPr>
        <w:spacing w:after="0" w:line="240" w:lineRule="auto"/>
        <w:ind w:left="1069"/>
        <w:contextualSpacing/>
        <w:rPr>
          <w:rFonts w:ascii="Times New Roman" w:eastAsia="Times New Roman" w:hAnsi="Times New Roman" w:cs="Times New Roman"/>
          <w:b/>
          <w:sz w:val="24"/>
          <w:szCs w:val="24"/>
        </w:rPr>
      </w:pPr>
    </w:p>
    <w:p w:rsidR="001B2981" w:rsidRPr="001B2981" w:rsidRDefault="001B2981" w:rsidP="001B2981">
      <w:pPr>
        <w:numPr>
          <w:ilvl w:val="1"/>
          <w:numId w:val="3"/>
        </w:numPr>
        <w:spacing w:after="0" w:line="240" w:lineRule="auto"/>
        <w:jc w:val="center"/>
        <w:rPr>
          <w:rFonts w:ascii="Times New Roman" w:eastAsia="Times New Roman" w:hAnsi="Times New Roman" w:cs="Times New Roman"/>
          <w:b/>
          <w:sz w:val="24"/>
          <w:szCs w:val="24"/>
        </w:rPr>
      </w:pPr>
      <w:r w:rsidRPr="001B2981">
        <w:rPr>
          <w:rFonts w:ascii="Times New Roman" w:eastAsia="Times New Roman" w:hAnsi="Times New Roman" w:cs="Times New Roman"/>
          <w:b/>
          <w:sz w:val="24"/>
          <w:szCs w:val="24"/>
        </w:rPr>
        <w:t>Intensīvi kopjamo zālienu kopšana un pļaušana</w:t>
      </w:r>
    </w:p>
    <w:p w:rsidR="001B2981" w:rsidRPr="001B2981" w:rsidRDefault="001B2981" w:rsidP="001B2981">
      <w:pPr>
        <w:spacing w:after="0" w:line="240" w:lineRule="auto"/>
        <w:ind w:left="1069"/>
        <w:rPr>
          <w:rFonts w:ascii="Times New Roman" w:eastAsia="Times New Roman" w:hAnsi="Times New Roman" w:cs="Times New Roman"/>
          <w:b/>
          <w:sz w:val="24"/>
          <w:szCs w:val="24"/>
        </w:rPr>
      </w:pP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 xml:space="preserve">Zāles pļaušana intensīvi kopjamos zālienos paredzēta </w:t>
      </w:r>
      <w:r w:rsidR="001076AE">
        <w:rPr>
          <w:rFonts w:ascii="Times New Roman" w:eastAsia="Times New Roman" w:hAnsi="Times New Roman" w:cs="Times New Roman"/>
          <w:sz w:val="24"/>
          <w:szCs w:val="24"/>
        </w:rPr>
        <w:t>~</w:t>
      </w:r>
      <w:r w:rsidR="00D405DD">
        <w:rPr>
          <w:rFonts w:ascii="Times New Roman" w:eastAsia="Times New Roman" w:hAnsi="Times New Roman" w:cs="Times New Roman"/>
          <w:sz w:val="24"/>
          <w:szCs w:val="24"/>
        </w:rPr>
        <w:t>20</w:t>
      </w:r>
      <w:r w:rsidRPr="001B2981">
        <w:rPr>
          <w:rFonts w:ascii="Times New Roman" w:eastAsia="Times New Roman" w:hAnsi="Times New Roman" w:cs="Times New Roman"/>
          <w:sz w:val="24"/>
          <w:szCs w:val="24"/>
        </w:rPr>
        <w:t xml:space="preserve"> reizes sezonā.</w:t>
      </w:r>
      <w:r w:rsidR="00D405DD">
        <w:rPr>
          <w:rFonts w:ascii="Times New Roman" w:eastAsia="Times New Roman" w:hAnsi="Times New Roman" w:cs="Times New Roman"/>
          <w:sz w:val="24"/>
          <w:szCs w:val="24"/>
        </w:rPr>
        <w:t xml:space="preserve"> Vairāk vai mazāk, atkarībā no zālienu pļaušanas tehnoloģijas</w:t>
      </w:r>
      <w:r w:rsidR="00F25823">
        <w:rPr>
          <w:rFonts w:ascii="Times New Roman" w:eastAsia="Times New Roman" w:hAnsi="Times New Roman" w:cs="Times New Roman"/>
          <w:sz w:val="24"/>
          <w:szCs w:val="24"/>
        </w:rPr>
        <w:t xml:space="preserve"> un klimatiskajiem apstākļiem.</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Ikdienas kopšana (sadzīves</w:t>
      </w:r>
      <w:r w:rsidR="005154FB">
        <w:rPr>
          <w:rFonts w:ascii="Times New Roman" w:eastAsia="Times New Roman" w:hAnsi="Times New Roman" w:cs="Times New Roman"/>
          <w:sz w:val="24"/>
          <w:szCs w:val="24"/>
        </w:rPr>
        <w:t>, bioloģisko, organisko – ziedi, lapas u.c.)</w:t>
      </w:r>
      <w:r w:rsidRPr="001B2981">
        <w:rPr>
          <w:rFonts w:ascii="Times New Roman" w:eastAsia="Times New Roman" w:hAnsi="Times New Roman" w:cs="Times New Roman"/>
          <w:sz w:val="24"/>
          <w:szCs w:val="24"/>
        </w:rPr>
        <w:t xml:space="preserve"> </w:t>
      </w:r>
      <w:r w:rsidR="005154FB" w:rsidRPr="001B2981">
        <w:rPr>
          <w:rFonts w:ascii="Times New Roman" w:eastAsia="Times New Roman" w:hAnsi="Times New Roman" w:cs="Times New Roman"/>
          <w:sz w:val="24"/>
          <w:szCs w:val="24"/>
        </w:rPr>
        <w:t xml:space="preserve">atkritumu </w:t>
      </w:r>
      <w:r w:rsidRPr="001B2981">
        <w:rPr>
          <w:rFonts w:ascii="Times New Roman" w:eastAsia="Times New Roman" w:hAnsi="Times New Roman" w:cs="Times New Roman"/>
          <w:sz w:val="24"/>
          <w:szCs w:val="24"/>
        </w:rPr>
        <w:t>savākšana u.c darbi) jāveic saskaņā ar teritori</w:t>
      </w:r>
      <w:r w:rsidR="004D5513">
        <w:rPr>
          <w:rFonts w:ascii="Times New Roman" w:eastAsia="Times New Roman" w:hAnsi="Times New Roman" w:cs="Times New Roman"/>
          <w:sz w:val="24"/>
          <w:szCs w:val="24"/>
        </w:rPr>
        <w:t>ju ikdienas kopšanas specifiku.</w:t>
      </w:r>
      <w:r w:rsidRPr="001B2981">
        <w:rPr>
          <w:rFonts w:ascii="Times New Roman" w:eastAsia="Times New Roman" w:hAnsi="Times New Roman" w:cs="Times New Roman"/>
          <w:sz w:val="24"/>
          <w:szCs w:val="24"/>
        </w:rPr>
        <w:t xml:space="preserve"> </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Jāveic ikdienas kurmju rakumu izlīdzināšana.</w:t>
      </w:r>
    </w:p>
    <w:p w:rsidR="004D5513" w:rsidRPr="001B2981" w:rsidRDefault="004D5513" w:rsidP="004D5513">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Pļaušana veicama visā īpašuma teritorijā</w:t>
      </w:r>
      <w:r>
        <w:rPr>
          <w:rFonts w:ascii="Times New Roman" w:eastAsia="Times New Roman" w:hAnsi="Times New Roman" w:cs="Times New Roman"/>
          <w:sz w:val="24"/>
          <w:szCs w:val="24"/>
        </w:rPr>
        <w:t xml:space="preserve"> vienlaicīgi </w:t>
      </w:r>
      <w:r w:rsidR="00AD78D6">
        <w:rPr>
          <w:rFonts w:ascii="Times New Roman" w:eastAsia="Times New Roman" w:hAnsi="Times New Roman" w:cs="Times New Roman"/>
          <w:sz w:val="24"/>
          <w:szCs w:val="24"/>
        </w:rPr>
        <w:t xml:space="preserve">līdz plkst. </w:t>
      </w:r>
      <w:r w:rsidR="00AD78D6">
        <w:rPr>
          <w:rFonts w:ascii="Times New Roman" w:eastAsia="Times New Roman" w:hAnsi="Times New Roman" w:cs="Times New Roman"/>
          <w:b/>
          <w:sz w:val="24"/>
          <w:szCs w:val="24"/>
          <w:lang w:val="ru-RU"/>
        </w:rPr>
        <w:t>8</w:t>
      </w:r>
      <w:r w:rsidR="00AD78D6" w:rsidRPr="001B2981">
        <w:rPr>
          <w:rFonts w:ascii="Times New Roman" w:eastAsia="Times New Roman" w:hAnsi="Times New Roman" w:cs="Times New Roman"/>
          <w:b/>
          <w:sz w:val="24"/>
          <w:szCs w:val="24"/>
          <w:lang w:val="ru-RU"/>
        </w:rPr>
        <w:t>.</w:t>
      </w:r>
      <w:r w:rsidR="00AD78D6">
        <w:rPr>
          <w:rFonts w:ascii="Times New Roman" w:eastAsia="Times New Roman" w:hAnsi="Times New Roman" w:cs="Times New Roman"/>
          <w:b/>
          <w:sz w:val="24"/>
          <w:szCs w:val="24"/>
          <w:vertAlign w:val="superscript"/>
          <w:lang w:val="ru-RU"/>
        </w:rPr>
        <w:t>0</w:t>
      </w:r>
      <w:r w:rsidR="00AD78D6" w:rsidRPr="001B2981">
        <w:rPr>
          <w:rFonts w:ascii="Times New Roman" w:eastAsia="Times New Roman" w:hAnsi="Times New Roman" w:cs="Times New Roman"/>
          <w:b/>
          <w:sz w:val="24"/>
          <w:szCs w:val="24"/>
          <w:vertAlign w:val="superscript"/>
          <w:lang w:val="ru-RU"/>
        </w:rPr>
        <w:t>0</w:t>
      </w:r>
      <w:r w:rsidR="00AD7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(vienā pļaušanas laikā)</w:t>
      </w:r>
      <w:r w:rsidRPr="001B2981">
        <w:rPr>
          <w:rFonts w:ascii="Times New Roman" w:eastAsia="Times New Roman" w:hAnsi="Times New Roman" w:cs="Times New Roman"/>
          <w:sz w:val="24"/>
          <w:szCs w:val="24"/>
        </w:rPr>
        <w:t xml:space="preserve"> līdz ie</w:t>
      </w:r>
      <w:r>
        <w:rPr>
          <w:rFonts w:ascii="Times New Roman" w:eastAsia="Times New Roman" w:hAnsi="Times New Roman" w:cs="Times New Roman"/>
          <w:sz w:val="24"/>
          <w:szCs w:val="24"/>
        </w:rPr>
        <w:t xml:space="preserve">las, ietves vai blakus esošā </w:t>
      </w:r>
      <w:r w:rsidRPr="001B2981">
        <w:rPr>
          <w:rFonts w:ascii="Times New Roman" w:eastAsia="Times New Roman" w:hAnsi="Times New Roman" w:cs="Times New Roman"/>
          <w:sz w:val="24"/>
          <w:szCs w:val="24"/>
        </w:rPr>
        <w:t>īpašuma robežai. Iekļaujot īpašumā un tam piegulošās teritorijās esošo grāvju, nogāžu, nomaļu,  un esošo objektu appļaušanu.</w:t>
      </w:r>
    </w:p>
    <w:p w:rsidR="001B2981" w:rsidRPr="001B2981" w:rsidRDefault="00F25823"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 xml:space="preserve"> </w:t>
      </w:r>
      <w:r w:rsidR="001B2981" w:rsidRPr="001B2981">
        <w:rPr>
          <w:rFonts w:ascii="Times New Roman" w:eastAsia="Times New Roman" w:hAnsi="Times New Roman" w:cs="Times New Roman"/>
          <w:sz w:val="24"/>
          <w:szCs w:val="24"/>
        </w:rPr>
        <w:t>Veicot zāles appļaušanu ap teritorijā esošajiem objektiem (kokiem, stabiem, akmeņiem u.c vides objektiem), nepieļaut to mehāniskus bojājumus.</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Teritorijas pļaušana jāveic, tam piemērotā laikā, neveidojot zaļās masas vālus.</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 xml:space="preserve">Gadījumā, </w:t>
      </w:r>
      <w:r w:rsidRPr="001B2981">
        <w:rPr>
          <w:rFonts w:ascii="Times New Roman" w:eastAsia="Times New Roman" w:hAnsi="Times New Roman" w:cs="Times New Roman"/>
          <w:sz w:val="24"/>
          <w:szCs w:val="24"/>
        </w:rPr>
        <w:t>ja pēc nopļaušanas veidojas organisko atkritumu uzkrāšanās (piem., zāle pēc nopļaušanas veido vālus) veikt</w:t>
      </w:r>
      <w:r w:rsidRPr="001B2981">
        <w:rPr>
          <w:rFonts w:ascii="Times New Roman" w:eastAsia="Times New Roman" w:hAnsi="Times New Roman" w:cs="Times New Roman"/>
          <w:iCs/>
          <w:sz w:val="24"/>
          <w:szCs w:val="24"/>
        </w:rPr>
        <w:t xml:space="preserve"> </w:t>
      </w:r>
      <w:r w:rsidRPr="001B2981">
        <w:rPr>
          <w:rFonts w:ascii="Times New Roman" w:eastAsia="Times New Roman" w:hAnsi="Times New Roman" w:cs="Times New Roman"/>
          <w:sz w:val="24"/>
          <w:szCs w:val="24"/>
        </w:rPr>
        <w:t xml:space="preserve">tūlītēju zāles sagrābšanu un izvešanu no teritorijas. </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Pēc zālienu nopļaušanas veicama objektā esošo atkritumu savākšana</w:t>
      </w:r>
      <w:r w:rsidR="000F6B19">
        <w:rPr>
          <w:rFonts w:ascii="Times New Roman" w:eastAsia="Times New Roman" w:hAnsi="Times New Roman" w:cs="Times New Roman"/>
          <w:sz w:val="24"/>
          <w:szCs w:val="24"/>
        </w:rPr>
        <w:t xml:space="preserve"> un nopļautās zāles tīrīšana no ēku pamatiem, mazajām arhitektūras formām un visām pārējām virsmām.</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Ja darba izpildes rezultātā radies piemēslojums, veikt piemēslojuma sakopšanu, (ietvju, celiņu, mazo arhitektūras formu, infrastruktūras elementu noslaucīšanu no nopļautās zāles u.c.piemēslojuma ne ilgāk kā 1 stundu pēc teritorijas pļaušanas.</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Katra pļaušanas reize, pirms darbu uzsākšanas, objektā, jāsaskaņo ar Pasūtītāju.</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 xml:space="preserve">Gadījumā ja zālienu pļaušana un zāliena attīrīšana no lapām tiek veikta ar vienu agregātu, pirms darba veikšanas plānotie darbi jāsaskaņo ar pasūtītāju. </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Zāliena attīrīšana no sezonas rakstura organiskā piegružojuma (kritušo lapu, zaru u.c. attīrot dabas pamatni, to nebojājot,</w:t>
      </w:r>
      <w:r w:rsidR="00F25823">
        <w:rPr>
          <w:rFonts w:ascii="Times New Roman" w:eastAsia="Times New Roman" w:hAnsi="Times New Roman" w:cs="Times New Roman"/>
          <w:iCs/>
          <w:sz w:val="24"/>
          <w:szCs w:val="24"/>
        </w:rPr>
        <w:t>visā teritorijā</w:t>
      </w:r>
      <w:r w:rsidRPr="001B2981">
        <w:rPr>
          <w:rFonts w:ascii="Times New Roman" w:eastAsia="Times New Roman" w:hAnsi="Times New Roman" w:cs="Times New Roman"/>
          <w:iCs/>
          <w:sz w:val="24"/>
          <w:szCs w:val="24"/>
        </w:rPr>
        <w:t xml:space="preserve"> jāveic </w:t>
      </w:r>
      <w:r w:rsidR="005154FB">
        <w:rPr>
          <w:rFonts w:ascii="Times New Roman" w:eastAsia="Times New Roman" w:hAnsi="Times New Roman" w:cs="Times New Roman"/>
          <w:iCs/>
          <w:sz w:val="24"/>
          <w:szCs w:val="24"/>
        </w:rPr>
        <w:t>ikdienā, bet ne retāk kā reizi nedēļā veicot piegružojuma savākšanu no visa objekta., nepieļaujot piegružojuma kārtas veidošanos.</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iCs/>
          <w:sz w:val="24"/>
          <w:szCs w:val="24"/>
        </w:rPr>
        <w:t>Darbu veikšanas laiku (zālienu attīrīšanas no lapām līdz dabas pamatnei) objektos saskaņot ar Pasūtītāju, darbus paveicot līdz 15. novembrim.</w:t>
      </w:r>
    </w:p>
    <w:p w:rsidR="001B2981" w:rsidRPr="001B2981"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Nepieļaut atkritumu (t.sk.organisko) dedzināšanu objektā.</w:t>
      </w:r>
    </w:p>
    <w:p w:rsidR="001B2981" w:rsidRPr="005154FB" w:rsidRDefault="001B2981" w:rsidP="001B2981">
      <w:pPr>
        <w:numPr>
          <w:ilvl w:val="2"/>
          <w:numId w:val="3"/>
        </w:numPr>
        <w:spacing w:after="0" w:line="240" w:lineRule="auto"/>
        <w:jc w:val="both"/>
        <w:rPr>
          <w:rFonts w:ascii="Times New Roman" w:eastAsia="Times New Roman" w:hAnsi="Times New Roman" w:cs="Times New Roman"/>
          <w:b/>
          <w:color w:val="4F6228"/>
          <w:sz w:val="24"/>
          <w:szCs w:val="24"/>
        </w:rPr>
      </w:pPr>
      <w:r w:rsidRPr="001B2981">
        <w:rPr>
          <w:rFonts w:ascii="Times New Roman" w:eastAsia="Times New Roman" w:hAnsi="Times New Roman" w:cs="Times New Roman"/>
          <w:sz w:val="24"/>
          <w:szCs w:val="24"/>
        </w:rPr>
        <w:t>Savāktie organiskie atkritumi (lapas, zari u.c.) jāaizvāc no objekta 24 h laikā.</w:t>
      </w:r>
    </w:p>
    <w:p w:rsidR="005154FB" w:rsidRPr="00CA71D9" w:rsidRDefault="005154FB" w:rsidP="005154FB">
      <w:pPr>
        <w:numPr>
          <w:ilvl w:val="2"/>
          <w:numId w:val="3"/>
        </w:numPr>
        <w:spacing w:after="0" w:line="240" w:lineRule="auto"/>
        <w:contextualSpacing/>
        <w:jc w:val="both"/>
        <w:rPr>
          <w:rFonts w:ascii="Times New Roman" w:eastAsia="Times New Roman" w:hAnsi="Times New Roman" w:cs="Times New Roman"/>
          <w:b/>
          <w:color w:val="0099FF"/>
          <w:sz w:val="24"/>
          <w:szCs w:val="24"/>
        </w:rPr>
      </w:pPr>
      <w:r w:rsidRPr="001B2981">
        <w:rPr>
          <w:rFonts w:ascii="Times New Roman" w:eastAsia="Times New Roman" w:hAnsi="Times New Roman" w:cs="Times New Roman"/>
          <w:iCs/>
          <w:sz w:val="24"/>
          <w:szCs w:val="24"/>
          <w:lang w:val="ru-RU"/>
        </w:rPr>
        <w:t>Organiskie atkritumi pēc to savākšanas ir izpildītāja īpašums. Kompostēšanas, pārstrādes  vai uzglabāšanas vietu, pārstrādes veidu izvēlas Izpildītājs.</w:t>
      </w:r>
      <w:r w:rsidRPr="001B2981">
        <w:rPr>
          <w:rFonts w:ascii="Times New Roman" w:eastAsia="Times New Roman" w:hAnsi="Times New Roman" w:cs="Times New Roman"/>
          <w:sz w:val="24"/>
          <w:szCs w:val="24"/>
          <w:lang w:val="ru-RU"/>
        </w:rPr>
        <w:t xml:space="preserve"> </w:t>
      </w:r>
    </w:p>
    <w:p w:rsidR="00CA71D9" w:rsidRPr="00B12726" w:rsidRDefault="00CA71D9" w:rsidP="00CA71D9">
      <w:pPr>
        <w:spacing w:after="0" w:line="240" w:lineRule="auto"/>
        <w:ind w:left="1429"/>
        <w:contextualSpacing/>
        <w:jc w:val="both"/>
        <w:rPr>
          <w:rFonts w:ascii="Times New Roman" w:eastAsia="Times New Roman" w:hAnsi="Times New Roman" w:cs="Times New Roman"/>
          <w:b/>
          <w:color w:val="0099FF"/>
          <w:sz w:val="24"/>
          <w:szCs w:val="24"/>
        </w:rPr>
      </w:pPr>
    </w:p>
    <w:p w:rsidR="00B12726" w:rsidRDefault="00B12726" w:rsidP="00CA71D9">
      <w:pPr>
        <w:numPr>
          <w:ilvl w:val="1"/>
          <w:numId w:val="3"/>
        </w:numPr>
        <w:spacing w:after="0" w:line="240" w:lineRule="auto"/>
        <w:contextualSpacing/>
        <w:jc w:val="center"/>
        <w:rPr>
          <w:rFonts w:ascii="Times New Roman" w:eastAsia="Times New Roman" w:hAnsi="Times New Roman" w:cs="Times New Roman"/>
          <w:b/>
          <w:color w:val="0099FF"/>
          <w:sz w:val="24"/>
          <w:szCs w:val="24"/>
        </w:rPr>
      </w:pPr>
      <w:r w:rsidRPr="00B12726">
        <w:rPr>
          <w:rFonts w:ascii="Times New Roman" w:eastAsia="Times New Roman" w:hAnsi="Times New Roman" w:cs="Times New Roman"/>
          <w:b/>
          <w:sz w:val="24"/>
          <w:szCs w:val="24"/>
        </w:rPr>
        <w:t>Zāliena (aizauguma) kopšana un pļaušana</w:t>
      </w:r>
    </w:p>
    <w:p w:rsidR="00B12726" w:rsidRDefault="00B12726" w:rsidP="00B12726">
      <w:pPr>
        <w:numPr>
          <w:ilvl w:val="2"/>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Zāliena (aizauguma – zāles, krūmu atvašu u.c.) nopļaušana nogāzēs – ārpus Livonijas ordeņa pils mūra, jāveic visā īpašuma teritorijā vienlaicīgi, vienā pļaušanas reizē.</w:t>
      </w:r>
    </w:p>
    <w:p w:rsidR="00B12726" w:rsidRPr="006A4152" w:rsidRDefault="00B12726" w:rsidP="006A4152">
      <w:pPr>
        <w:numPr>
          <w:ilvl w:val="2"/>
          <w:numId w:val="3"/>
        </w:numPr>
        <w:spacing w:after="0" w:line="240" w:lineRule="auto"/>
        <w:contextualSpacing/>
        <w:jc w:val="both"/>
        <w:rPr>
          <w:rFonts w:ascii="Times New Roman" w:eastAsia="Times New Roman" w:hAnsi="Times New Roman" w:cs="Times New Roman"/>
          <w:sz w:val="24"/>
          <w:szCs w:val="24"/>
        </w:rPr>
      </w:pPr>
      <w:r w:rsidRPr="00B12726">
        <w:rPr>
          <w:rFonts w:ascii="Times New Roman" w:eastAsia="Times New Roman" w:hAnsi="Times New Roman" w:cs="Times New Roman"/>
          <w:sz w:val="24"/>
          <w:szCs w:val="24"/>
        </w:rPr>
        <w:t xml:space="preserve">Katra pļaušanas </w:t>
      </w:r>
      <w:r>
        <w:rPr>
          <w:rFonts w:ascii="Times New Roman" w:eastAsia="Times New Roman" w:hAnsi="Times New Roman" w:cs="Times New Roman"/>
          <w:sz w:val="24"/>
          <w:szCs w:val="24"/>
        </w:rPr>
        <w:t>reize objektā, jāsaskaņo ar Pasū</w:t>
      </w:r>
      <w:r w:rsidRPr="00B12726">
        <w:rPr>
          <w:rFonts w:ascii="Times New Roman" w:eastAsia="Times New Roman" w:hAnsi="Times New Roman" w:cs="Times New Roman"/>
          <w:sz w:val="24"/>
          <w:szCs w:val="24"/>
        </w:rPr>
        <w:t>tītāju.</w:t>
      </w:r>
    </w:p>
    <w:p w:rsidR="00B12726" w:rsidRDefault="00B12726" w:rsidP="00B12726">
      <w:pPr>
        <w:numPr>
          <w:ilvl w:val="2"/>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pļaušanas, veikt objektā esošo atkritumu savākšanu.</w:t>
      </w:r>
    </w:p>
    <w:p w:rsidR="00B12726" w:rsidRPr="00B12726" w:rsidRDefault="00B12726" w:rsidP="00B12726">
      <w:pPr>
        <w:spacing w:after="0" w:line="240" w:lineRule="auto"/>
        <w:ind w:left="1069"/>
        <w:contextualSpacing/>
        <w:jc w:val="both"/>
        <w:rPr>
          <w:rFonts w:ascii="Times New Roman" w:eastAsia="Times New Roman" w:hAnsi="Times New Roman" w:cs="Times New Roman"/>
          <w:sz w:val="24"/>
          <w:szCs w:val="24"/>
        </w:rPr>
      </w:pPr>
    </w:p>
    <w:p w:rsidR="00A339F2" w:rsidRPr="00EC7FAC" w:rsidRDefault="00A339F2" w:rsidP="00A339F2">
      <w:pPr>
        <w:numPr>
          <w:ilvl w:val="0"/>
          <w:numId w:val="3"/>
        </w:numPr>
        <w:spacing w:after="0" w:line="240" w:lineRule="auto"/>
        <w:contextualSpacing/>
        <w:jc w:val="center"/>
        <w:rPr>
          <w:rFonts w:ascii="Times New Roman" w:eastAsia="Calibri" w:hAnsi="Times New Roman" w:cs="Times New Roman"/>
          <w:b/>
          <w:bCs/>
          <w:sz w:val="24"/>
          <w:szCs w:val="24"/>
        </w:rPr>
      </w:pPr>
      <w:r w:rsidRPr="00EC7FAC">
        <w:rPr>
          <w:rFonts w:ascii="Times New Roman" w:eastAsia="Calibri" w:hAnsi="Times New Roman" w:cs="Times New Roman"/>
          <w:b/>
          <w:bCs/>
          <w:sz w:val="24"/>
          <w:szCs w:val="24"/>
        </w:rPr>
        <w:t>Apstādījumu kopšana</w:t>
      </w:r>
      <w:r w:rsidR="00B12726">
        <w:rPr>
          <w:rFonts w:ascii="Times New Roman" w:eastAsia="Calibri" w:hAnsi="Times New Roman" w:cs="Times New Roman"/>
          <w:b/>
          <w:bCs/>
          <w:sz w:val="24"/>
          <w:szCs w:val="24"/>
        </w:rPr>
        <w:t xml:space="preserve"> un uzturēšana</w:t>
      </w:r>
      <w:r w:rsidRPr="00EC7FAC">
        <w:rPr>
          <w:rFonts w:ascii="Times New Roman" w:eastAsia="Calibri" w:hAnsi="Times New Roman" w:cs="Times New Roman"/>
          <w:b/>
          <w:bCs/>
          <w:sz w:val="24"/>
          <w:szCs w:val="24"/>
        </w:rPr>
        <w:t>.</w:t>
      </w:r>
    </w:p>
    <w:p w:rsidR="00A339F2" w:rsidRDefault="00ED0764" w:rsidP="00A339F2">
      <w:pPr>
        <w:numPr>
          <w:ilvl w:val="1"/>
          <w:numId w:val="3"/>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Apstādījumu – krūmu grupu un ziemciešu, soliteraugu </w:t>
      </w:r>
      <w:r w:rsidR="00A339F2" w:rsidRPr="00A339F2">
        <w:rPr>
          <w:rFonts w:ascii="Times New Roman" w:eastAsia="Times New Roman" w:hAnsi="Times New Roman" w:cs="Times New Roman"/>
          <w:iCs/>
          <w:sz w:val="24"/>
          <w:szCs w:val="24"/>
        </w:rPr>
        <w:t xml:space="preserve">noziedējušo ziedu apgriešana (atkarībā no </w:t>
      </w:r>
      <w:r>
        <w:rPr>
          <w:rFonts w:ascii="Times New Roman" w:eastAsia="Times New Roman" w:hAnsi="Times New Roman" w:cs="Times New Roman"/>
          <w:iCs/>
          <w:sz w:val="24"/>
          <w:szCs w:val="24"/>
        </w:rPr>
        <w:t>auga</w:t>
      </w:r>
      <w:r w:rsidR="00A339F2" w:rsidRPr="00A339F2">
        <w:rPr>
          <w:rFonts w:ascii="Times New Roman" w:eastAsia="Times New Roman" w:hAnsi="Times New Roman" w:cs="Times New Roman"/>
          <w:iCs/>
          <w:sz w:val="24"/>
          <w:szCs w:val="24"/>
        </w:rPr>
        <w:t xml:space="preserve"> sugas), nokaltušo, bojāto, nolauzto zaru, citu sugu sējeņu izgriešana vai izzāģēšana, krūmu vainagu veidošana, </w:t>
      </w:r>
      <w:r w:rsidR="00A339F2">
        <w:rPr>
          <w:rFonts w:ascii="Times New Roman" w:eastAsia="Times New Roman" w:hAnsi="Times New Roman" w:cs="Times New Roman"/>
          <w:iCs/>
          <w:sz w:val="24"/>
          <w:szCs w:val="24"/>
        </w:rPr>
        <w:t>formas saglabāšanai</w:t>
      </w:r>
      <w:r w:rsidR="00A339F2" w:rsidRPr="00A339F2">
        <w:rPr>
          <w:rFonts w:ascii="Times New Roman" w:eastAsia="Times New Roman" w:hAnsi="Times New Roman" w:cs="Times New Roman"/>
          <w:iCs/>
          <w:sz w:val="24"/>
          <w:szCs w:val="24"/>
        </w:rPr>
        <w:t>. Lapu krūmu apgriešana (pēc nepieciešamības) uzturot kompaktas formas vainagu, sējeņu, citu sugu piemaisījumu, nokaltušo un bojāto dzinumu regulāra izgriešana.</w:t>
      </w:r>
    </w:p>
    <w:p w:rsidR="00ED0764" w:rsidRPr="00A339F2" w:rsidRDefault="00ED0764" w:rsidP="00A339F2">
      <w:pPr>
        <w:numPr>
          <w:ilvl w:val="1"/>
          <w:numId w:val="3"/>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Ikdienā veikt apstādījumu</w:t>
      </w:r>
      <w:r w:rsidRPr="00A339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ravēšanu, nepieļaujot nezāļu augšanu,</w:t>
      </w:r>
      <w:r w:rsidRPr="00ED0764">
        <w:rPr>
          <w:rFonts w:ascii="Times New Roman" w:eastAsia="Times New Roman" w:hAnsi="Times New Roman" w:cs="Times New Roman"/>
          <w:iCs/>
          <w:sz w:val="24"/>
          <w:szCs w:val="24"/>
        </w:rPr>
        <w:t xml:space="preserve"> </w:t>
      </w:r>
      <w:r w:rsidRPr="00A339F2">
        <w:rPr>
          <w:rFonts w:ascii="Times New Roman" w:eastAsia="Times New Roman" w:hAnsi="Times New Roman" w:cs="Times New Roman"/>
          <w:iCs/>
          <w:sz w:val="24"/>
          <w:szCs w:val="24"/>
        </w:rPr>
        <w:t>nezāļu savākšana, aizvešana no teritorijas darbu veikšanas dienā, nepieļaujot piegružojuma uzkrāšanos kaudzēs.</w:t>
      </w:r>
    </w:p>
    <w:p w:rsidR="00A339F2" w:rsidRPr="00A339F2" w:rsidRDefault="00ED0764" w:rsidP="00A339F2">
      <w:pPr>
        <w:numPr>
          <w:ilvl w:val="1"/>
          <w:numId w:val="3"/>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Apstādījumu</w:t>
      </w:r>
      <w:r w:rsidR="00A339F2" w:rsidRPr="00A339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ap</w:t>
      </w:r>
      <w:r w:rsidR="00A339F2" w:rsidRPr="00A339F2">
        <w:rPr>
          <w:rFonts w:ascii="Times New Roman" w:eastAsia="Times New Roman" w:hAnsi="Times New Roman" w:cs="Times New Roman"/>
          <w:iCs/>
          <w:sz w:val="24"/>
          <w:szCs w:val="24"/>
        </w:rPr>
        <w:t>dobju</w:t>
      </w:r>
      <w:r>
        <w:rPr>
          <w:rFonts w:ascii="Times New Roman" w:eastAsia="Times New Roman" w:hAnsi="Times New Roman" w:cs="Times New Roman"/>
          <w:iCs/>
          <w:sz w:val="24"/>
          <w:szCs w:val="24"/>
        </w:rPr>
        <w:t xml:space="preserve"> un dobju apdobju</w:t>
      </w:r>
      <w:r w:rsidR="00A339F2" w:rsidRPr="00A339F2">
        <w:rPr>
          <w:rFonts w:ascii="Times New Roman" w:eastAsia="Times New Roman" w:hAnsi="Times New Roman" w:cs="Times New Roman"/>
          <w:iCs/>
          <w:sz w:val="24"/>
          <w:szCs w:val="24"/>
        </w:rPr>
        <w:t xml:space="preserve"> regulāra </w:t>
      </w:r>
      <w:r>
        <w:rPr>
          <w:rFonts w:ascii="Times New Roman" w:eastAsia="Times New Roman" w:hAnsi="Times New Roman" w:cs="Times New Roman"/>
          <w:iCs/>
          <w:sz w:val="24"/>
          <w:szCs w:val="24"/>
        </w:rPr>
        <w:t>atjaunošana</w:t>
      </w:r>
      <w:r w:rsidR="00A339F2" w:rsidRPr="00A339F2">
        <w:rPr>
          <w:rFonts w:ascii="Times New Roman" w:eastAsia="Times New Roman" w:hAnsi="Times New Roman" w:cs="Times New Roman"/>
          <w:iCs/>
          <w:sz w:val="24"/>
          <w:szCs w:val="24"/>
        </w:rPr>
        <w:t xml:space="preserve"> (ne retāk kā </w:t>
      </w:r>
      <w:r>
        <w:rPr>
          <w:rFonts w:ascii="Times New Roman" w:eastAsia="Times New Roman" w:hAnsi="Times New Roman" w:cs="Times New Roman"/>
          <w:iCs/>
          <w:sz w:val="24"/>
          <w:szCs w:val="24"/>
        </w:rPr>
        <w:t>2</w:t>
      </w:r>
      <w:r w:rsidR="00A339F2" w:rsidRPr="00A339F2">
        <w:rPr>
          <w:rFonts w:ascii="Times New Roman" w:eastAsia="Times New Roman" w:hAnsi="Times New Roman" w:cs="Times New Roman"/>
          <w:iCs/>
          <w:sz w:val="24"/>
          <w:szCs w:val="24"/>
        </w:rPr>
        <w:t xml:space="preserve"> reizi mēnesī), </w:t>
      </w:r>
      <w:r>
        <w:rPr>
          <w:rFonts w:ascii="Times New Roman" w:eastAsia="Times New Roman" w:hAnsi="Times New Roman" w:cs="Times New Roman"/>
          <w:iCs/>
          <w:sz w:val="24"/>
          <w:szCs w:val="24"/>
        </w:rPr>
        <w:t>veicot</w:t>
      </w:r>
      <w:r w:rsidR="00A339F2" w:rsidRPr="00A339F2">
        <w:rPr>
          <w:rFonts w:ascii="Times New Roman" w:eastAsia="Times New Roman" w:hAnsi="Times New Roman" w:cs="Times New Roman"/>
          <w:iCs/>
          <w:sz w:val="24"/>
          <w:szCs w:val="24"/>
        </w:rPr>
        <w:t xml:space="preserve"> apdobju ravēšan</w:t>
      </w:r>
      <w:r>
        <w:rPr>
          <w:rFonts w:ascii="Times New Roman" w:eastAsia="Times New Roman" w:hAnsi="Times New Roman" w:cs="Times New Roman"/>
          <w:iCs/>
          <w:sz w:val="24"/>
          <w:szCs w:val="24"/>
        </w:rPr>
        <w:t>u</w:t>
      </w:r>
      <w:r w:rsidR="00A339F2" w:rsidRPr="00A339F2">
        <w:rPr>
          <w:rFonts w:ascii="Times New Roman" w:eastAsia="Times New Roman" w:hAnsi="Times New Roman" w:cs="Times New Roman"/>
          <w:iCs/>
          <w:sz w:val="24"/>
          <w:szCs w:val="24"/>
        </w:rPr>
        <w:t>, irdināšan</w:t>
      </w:r>
      <w:r>
        <w:rPr>
          <w:rFonts w:ascii="Times New Roman" w:eastAsia="Times New Roman" w:hAnsi="Times New Roman" w:cs="Times New Roman"/>
          <w:iCs/>
          <w:sz w:val="24"/>
          <w:szCs w:val="24"/>
        </w:rPr>
        <w:t>u</w:t>
      </w:r>
      <w:r w:rsidR="00A339F2" w:rsidRPr="00A339F2">
        <w:rPr>
          <w:rFonts w:ascii="Times New Roman" w:eastAsia="Times New Roman" w:hAnsi="Times New Roman" w:cs="Times New Roman"/>
          <w:iCs/>
          <w:sz w:val="24"/>
          <w:szCs w:val="24"/>
        </w:rPr>
        <w:t>.</w:t>
      </w:r>
    </w:p>
    <w:p w:rsidR="00A339F2" w:rsidRPr="00A339F2" w:rsidRDefault="00A339F2" w:rsidP="00A339F2">
      <w:pPr>
        <w:numPr>
          <w:ilvl w:val="1"/>
          <w:numId w:val="3"/>
        </w:numPr>
        <w:spacing w:after="0" w:line="240" w:lineRule="auto"/>
        <w:jc w:val="both"/>
        <w:rPr>
          <w:rFonts w:ascii="Times New Roman" w:eastAsia="Times New Roman" w:hAnsi="Times New Roman" w:cs="Times New Roman"/>
          <w:iCs/>
          <w:sz w:val="24"/>
          <w:szCs w:val="24"/>
        </w:rPr>
      </w:pPr>
      <w:r w:rsidRPr="00A339F2">
        <w:rPr>
          <w:rFonts w:ascii="Times New Roman" w:eastAsia="Times New Roman" w:hAnsi="Times New Roman" w:cs="Times New Roman"/>
          <w:iCs/>
          <w:sz w:val="24"/>
          <w:szCs w:val="24"/>
        </w:rPr>
        <w:t xml:space="preserve">Krūmu grupu un </w:t>
      </w:r>
      <w:r>
        <w:rPr>
          <w:rFonts w:ascii="Times New Roman" w:eastAsia="Times New Roman" w:hAnsi="Times New Roman" w:cs="Times New Roman"/>
          <w:iCs/>
          <w:sz w:val="24"/>
          <w:szCs w:val="24"/>
        </w:rPr>
        <w:t>apstādījumu mēslošana un mulčēšana</w:t>
      </w:r>
      <w:r w:rsidRPr="00A339F2">
        <w:rPr>
          <w:rFonts w:ascii="Times New Roman" w:eastAsia="Times New Roman" w:hAnsi="Times New Roman" w:cs="Times New Roman"/>
          <w:iCs/>
          <w:sz w:val="24"/>
          <w:szCs w:val="24"/>
        </w:rPr>
        <w:t xml:space="preserve"> j</w:t>
      </w:r>
      <w:r>
        <w:rPr>
          <w:rFonts w:ascii="Times New Roman" w:eastAsia="Times New Roman" w:hAnsi="Times New Roman" w:cs="Times New Roman"/>
          <w:iCs/>
          <w:sz w:val="24"/>
          <w:szCs w:val="24"/>
        </w:rPr>
        <w:t xml:space="preserve">āveic 1 reizi sezonā, pavasarī, Materiālus (minerālos mēslojumus un mulču) nodrošina Pasūtītājs. </w:t>
      </w:r>
      <w:r w:rsidR="00EC7FAC">
        <w:rPr>
          <w:rFonts w:ascii="Times New Roman" w:eastAsia="Times New Roman" w:hAnsi="Times New Roman" w:cs="Times New Roman"/>
          <w:iCs/>
          <w:sz w:val="24"/>
          <w:szCs w:val="24"/>
        </w:rPr>
        <w:t>Pirms mulčas uzklāšanas, veikt apdobju izveidošanu.</w:t>
      </w:r>
    </w:p>
    <w:p w:rsidR="00A339F2" w:rsidRPr="00A339F2" w:rsidRDefault="00ED0764" w:rsidP="00A339F2">
      <w:pPr>
        <w:numPr>
          <w:ilvl w:val="1"/>
          <w:numId w:val="3"/>
        </w:num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Apstādījumu</w:t>
      </w:r>
      <w:r w:rsidR="00A339F2" w:rsidRPr="00A339F2">
        <w:rPr>
          <w:rFonts w:ascii="Times New Roman" w:eastAsia="Times New Roman" w:hAnsi="Times New Roman" w:cs="Times New Roman"/>
          <w:iCs/>
          <w:sz w:val="24"/>
          <w:szCs w:val="24"/>
        </w:rPr>
        <w:t xml:space="preserve"> mulcēšana ar kūdru, trūdu vai mulču vienu reizi sezonā (pavasarī), ievērojot katras sugas agrotehniskās prasības. Mulčas slāņa min. biezums 3 - 5 cm. </w:t>
      </w:r>
      <w:r>
        <w:rPr>
          <w:rFonts w:ascii="Times New Roman" w:eastAsia="Times New Roman" w:hAnsi="Times New Roman" w:cs="Times New Roman"/>
          <w:iCs/>
          <w:sz w:val="24"/>
          <w:szCs w:val="24"/>
        </w:rPr>
        <w:t>Materiālus nodrošina Pasūtītājs.</w:t>
      </w:r>
    </w:p>
    <w:p w:rsidR="00A339F2" w:rsidRPr="00EC7FAC" w:rsidRDefault="00A339F2" w:rsidP="00A339F2">
      <w:pPr>
        <w:numPr>
          <w:ilvl w:val="1"/>
          <w:numId w:val="3"/>
        </w:numPr>
        <w:spacing w:after="0" w:line="240" w:lineRule="auto"/>
        <w:jc w:val="both"/>
        <w:rPr>
          <w:rFonts w:ascii="Times New Roman" w:eastAsia="Times New Roman" w:hAnsi="Times New Roman" w:cs="Times New Roman"/>
          <w:iCs/>
          <w:sz w:val="24"/>
          <w:szCs w:val="24"/>
        </w:rPr>
      </w:pPr>
      <w:r w:rsidRPr="00EC7FAC">
        <w:rPr>
          <w:rFonts w:ascii="Times New Roman" w:eastAsia="Times New Roman" w:hAnsi="Times New Roman" w:cs="Times New Roman"/>
          <w:iCs/>
          <w:sz w:val="24"/>
          <w:szCs w:val="24"/>
        </w:rPr>
        <w:t>Krūmu grupu</w:t>
      </w:r>
      <w:r w:rsidR="00EC7FAC" w:rsidRPr="00EC7FAC">
        <w:rPr>
          <w:rFonts w:ascii="Times New Roman" w:eastAsia="Times New Roman" w:hAnsi="Times New Roman" w:cs="Times New Roman"/>
          <w:iCs/>
          <w:sz w:val="24"/>
          <w:szCs w:val="24"/>
        </w:rPr>
        <w:t>, stādījumu</w:t>
      </w:r>
      <w:r w:rsidRPr="00EC7FAC">
        <w:rPr>
          <w:rFonts w:ascii="Times New Roman" w:eastAsia="Times New Roman" w:hAnsi="Times New Roman" w:cs="Times New Roman"/>
          <w:iCs/>
          <w:sz w:val="24"/>
          <w:szCs w:val="24"/>
        </w:rPr>
        <w:t xml:space="preserve"> atjaunošana tos zemu apgriežot (gadījumos ja augs ir apsalis, vai bojāts, bet ir spējīgs atjaunoties), veicot veco dzinumu nozāģēšanu, nogriezto zaru savākšana, aizvešana, vietas sakopšana.</w:t>
      </w:r>
    </w:p>
    <w:p w:rsidR="00EC7FAC" w:rsidRDefault="00EC7FAC" w:rsidP="00A339F2">
      <w:pPr>
        <w:numPr>
          <w:ilvl w:val="1"/>
          <w:numId w:val="3"/>
        </w:numPr>
        <w:spacing w:after="0" w:line="240" w:lineRule="auto"/>
        <w:jc w:val="both"/>
        <w:rPr>
          <w:rFonts w:ascii="Times New Roman" w:eastAsia="Times New Roman" w:hAnsi="Times New Roman" w:cs="Times New Roman"/>
          <w:iCs/>
          <w:sz w:val="24"/>
          <w:szCs w:val="24"/>
        </w:rPr>
      </w:pPr>
      <w:r w:rsidRPr="00EC7FAC">
        <w:rPr>
          <w:rFonts w:ascii="Times New Roman" w:eastAsia="Times New Roman" w:hAnsi="Times New Roman" w:cs="Times New Roman"/>
          <w:iCs/>
          <w:sz w:val="24"/>
          <w:szCs w:val="24"/>
        </w:rPr>
        <w:t>Gadījumā, ja augs ir bez dzīvības pazīmēm, informēt par to Pasūtītāju.</w:t>
      </w:r>
    </w:p>
    <w:p w:rsidR="00A339F2" w:rsidRDefault="00EC7FAC" w:rsidP="00100B09">
      <w:pPr>
        <w:numPr>
          <w:ilvl w:val="1"/>
          <w:numId w:val="3"/>
        </w:numPr>
        <w:spacing w:after="0" w:line="240" w:lineRule="auto"/>
        <w:jc w:val="both"/>
        <w:rPr>
          <w:rFonts w:eastAsia="Calibri"/>
          <w:b/>
          <w:bCs/>
        </w:rPr>
      </w:pPr>
      <w:r w:rsidRPr="00EC7FAC">
        <w:rPr>
          <w:rFonts w:ascii="Times New Roman" w:eastAsia="Times New Roman" w:hAnsi="Times New Roman" w:cs="Times New Roman"/>
          <w:iCs/>
          <w:sz w:val="24"/>
          <w:szCs w:val="24"/>
        </w:rPr>
        <w:t>Apstādījumu laistīšanu veikt, gadījumos, ja iestājoties bezlietus periodam  stādījuma vietā ir novērojams zems augsnes mitrum</w:t>
      </w:r>
      <w:r w:rsidR="00C23D55">
        <w:rPr>
          <w:rFonts w:ascii="Times New Roman" w:eastAsia="Times New Roman" w:hAnsi="Times New Roman" w:cs="Times New Roman"/>
          <w:iCs/>
          <w:sz w:val="24"/>
          <w:szCs w:val="24"/>
        </w:rPr>
        <w:t xml:space="preserve">s, </w:t>
      </w:r>
      <w:r w:rsidR="00ED0764">
        <w:rPr>
          <w:rFonts w:ascii="Times New Roman" w:eastAsia="Times New Roman" w:hAnsi="Times New Roman" w:cs="Times New Roman"/>
          <w:iCs/>
          <w:sz w:val="24"/>
          <w:szCs w:val="24"/>
        </w:rPr>
        <w:t xml:space="preserve">pēc </w:t>
      </w:r>
      <w:r w:rsidR="00C23D55">
        <w:rPr>
          <w:rFonts w:ascii="Times New Roman" w:eastAsia="Times New Roman" w:hAnsi="Times New Roman" w:cs="Times New Roman"/>
          <w:iCs/>
          <w:sz w:val="24"/>
          <w:szCs w:val="24"/>
        </w:rPr>
        <w:t>Pasūtītāja pieprasījuma.</w:t>
      </w:r>
    </w:p>
    <w:p w:rsidR="00A339F2" w:rsidRDefault="00A339F2" w:rsidP="00A339F2">
      <w:pPr>
        <w:spacing w:after="0" w:line="240" w:lineRule="auto"/>
        <w:contextualSpacing/>
        <w:jc w:val="center"/>
        <w:rPr>
          <w:rFonts w:eastAsia="Calibri"/>
          <w:b/>
          <w:bCs/>
        </w:rPr>
      </w:pPr>
    </w:p>
    <w:p w:rsidR="00F25823" w:rsidRPr="001B2981" w:rsidRDefault="00F25823" w:rsidP="00EC7FAC">
      <w:pPr>
        <w:spacing w:after="0" w:line="240" w:lineRule="auto"/>
        <w:jc w:val="both"/>
        <w:rPr>
          <w:rFonts w:ascii="Times New Roman" w:eastAsia="Times New Roman" w:hAnsi="Times New Roman" w:cs="Times New Roman"/>
          <w:b/>
          <w:color w:val="4F6228"/>
          <w:sz w:val="24"/>
          <w:szCs w:val="24"/>
        </w:rPr>
      </w:pPr>
    </w:p>
    <w:sectPr w:rsidR="00F25823" w:rsidRPr="001B2981" w:rsidSect="00374EF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5B6"/>
    <w:multiLevelType w:val="multilevel"/>
    <w:tmpl w:val="49CA19C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color w:val="auto"/>
        <w:sz w:val="22"/>
      </w:rPr>
    </w:lvl>
    <w:lvl w:ilvl="2">
      <w:start w:val="1"/>
      <w:numFmt w:val="decimal"/>
      <w:isLgl/>
      <w:lvlText w:val="%1.%2.%3."/>
      <w:lvlJc w:val="left"/>
      <w:pPr>
        <w:ind w:left="1429" w:hanging="720"/>
      </w:pPr>
      <w:rPr>
        <w:rFonts w:hint="default"/>
        <w:b w:val="0"/>
        <w:color w:val="auto"/>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504477"/>
    <w:multiLevelType w:val="hybridMultilevel"/>
    <w:tmpl w:val="F52C4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C42863"/>
    <w:multiLevelType w:val="hybridMultilevel"/>
    <w:tmpl w:val="67C44468"/>
    <w:lvl w:ilvl="0" w:tplc="C4B04B98">
      <w:start w:val="1"/>
      <w:numFmt w:val="upperRoman"/>
      <w:lvlText w:val="%1."/>
      <w:lvlJc w:val="left"/>
      <w:pPr>
        <w:ind w:left="36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251359"/>
    <w:multiLevelType w:val="hybridMultilevel"/>
    <w:tmpl w:val="08D8A4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E625CD"/>
    <w:multiLevelType w:val="hybridMultilevel"/>
    <w:tmpl w:val="07000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15843"/>
    <w:multiLevelType w:val="multilevel"/>
    <w:tmpl w:val="A684B9F2"/>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858"/>
        </w:tabs>
        <w:ind w:left="858" w:hanging="432"/>
      </w:pPr>
      <w:rPr>
        <w:rFonts w:hint="default"/>
        <w:b w:val="0"/>
        <w:color w:val="auto"/>
        <w:sz w:val="24"/>
        <w:szCs w:val="24"/>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F8329FA"/>
    <w:multiLevelType w:val="hybridMultilevel"/>
    <w:tmpl w:val="530A2ED2"/>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685A1398"/>
    <w:multiLevelType w:val="hybridMultilevel"/>
    <w:tmpl w:val="84680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DC37B9"/>
    <w:multiLevelType w:val="hybridMultilevel"/>
    <w:tmpl w:val="401E519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A058FC"/>
    <w:multiLevelType w:val="multilevel"/>
    <w:tmpl w:val="19926BC4"/>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0"/>
  </w:num>
  <w:num w:numId="4">
    <w:abstractNumId w:val="4"/>
  </w:num>
  <w:num w:numId="5">
    <w:abstractNumId w:val="7"/>
  </w:num>
  <w:num w:numId="6">
    <w:abstractNumId w:val="6"/>
  </w:num>
  <w:num w:numId="7">
    <w:abstractNumId w:val="5"/>
  </w:num>
  <w:num w:numId="8">
    <w:abstractNumId w:val="8"/>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81"/>
    <w:rsid w:val="000070AA"/>
    <w:rsid w:val="00031011"/>
    <w:rsid w:val="0005160D"/>
    <w:rsid w:val="000548C7"/>
    <w:rsid w:val="00060C42"/>
    <w:rsid w:val="000B0A06"/>
    <w:rsid w:val="000C0026"/>
    <w:rsid w:val="000D60C5"/>
    <w:rsid w:val="000F5CB5"/>
    <w:rsid w:val="000F6B19"/>
    <w:rsid w:val="001076AE"/>
    <w:rsid w:val="00116BE3"/>
    <w:rsid w:val="00151425"/>
    <w:rsid w:val="00167C0B"/>
    <w:rsid w:val="00172BA9"/>
    <w:rsid w:val="001B17B6"/>
    <w:rsid w:val="001B2981"/>
    <w:rsid w:val="001C220F"/>
    <w:rsid w:val="001C71DB"/>
    <w:rsid w:val="001F1127"/>
    <w:rsid w:val="002064FF"/>
    <w:rsid w:val="002375FF"/>
    <w:rsid w:val="0025021D"/>
    <w:rsid w:val="002529CF"/>
    <w:rsid w:val="00262177"/>
    <w:rsid w:val="002E7CDA"/>
    <w:rsid w:val="002F55E8"/>
    <w:rsid w:val="003311F8"/>
    <w:rsid w:val="00346625"/>
    <w:rsid w:val="003636D1"/>
    <w:rsid w:val="00374EFF"/>
    <w:rsid w:val="00386CEA"/>
    <w:rsid w:val="0039764F"/>
    <w:rsid w:val="003A6DB3"/>
    <w:rsid w:val="003B0FC2"/>
    <w:rsid w:val="003E4AEF"/>
    <w:rsid w:val="00415E0C"/>
    <w:rsid w:val="00416855"/>
    <w:rsid w:val="004244F3"/>
    <w:rsid w:val="00433534"/>
    <w:rsid w:val="00450BF0"/>
    <w:rsid w:val="004746E3"/>
    <w:rsid w:val="00492B25"/>
    <w:rsid w:val="004B3D71"/>
    <w:rsid w:val="004D4E46"/>
    <w:rsid w:val="004D5513"/>
    <w:rsid w:val="004D6C75"/>
    <w:rsid w:val="004E7C9C"/>
    <w:rsid w:val="00510302"/>
    <w:rsid w:val="0051325E"/>
    <w:rsid w:val="005154FB"/>
    <w:rsid w:val="00521518"/>
    <w:rsid w:val="00547952"/>
    <w:rsid w:val="005637EB"/>
    <w:rsid w:val="005D2FDE"/>
    <w:rsid w:val="00620F3C"/>
    <w:rsid w:val="00623AE9"/>
    <w:rsid w:val="006252D0"/>
    <w:rsid w:val="0062646D"/>
    <w:rsid w:val="00634927"/>
    <w:rsid w:val="006400F8"/>
    <w:rsid w:val="00646872"/>
    <w:rsid w:val="00652E89"/>
    <w:rsid w:val="00654E2F"/>
    <w:rsid w:val="006742C3"/>
    <w:rsid w:val="00685A13"/>
    <w:rsid w:val="00687A7E"/>
    <w:rsid w:val="006A4152"/>
    <w:rsid w:val="006C6218"/>
    <w:rsid w:val="006D5A13"/>
    <w:rsid w:val="006E7550"/>
    <w:rsid w:val="0073751B"/>
    <w:rsid w:val="00771617"/>
    <w:rsid w:val="0077213F"/>
    <w:rsid w:val="0079657E"/>
    <w:rsid w:val="007D026F"/>
    <w:rsid w:val="007D134D"/>
    <w:rsid w:val="007E5131"/>
    <w:rsid w:val="007E609E"/>
    <w:rsid w:val="008167A0"/>
    <w:rsid w:val="00830236"/>
    <w:rsid w:val="00833ABF"/>
    <w:rsid w:val="0084589C"/>
    <w:rsid w:val="0084737F"/>
    <w:rsid w:val="008527E5"/>
    <w:rsid w:val="00872E9C"/>
    <w:rsid w:val="008775EE"/>
    <w:rsid w:val="0088303C"/>
    <w:rsid w:val="008A051F"/>
    <w:rsid w:val="008C62F3"/>
    <w:rsid w:val="008D5424"/>
    <w:rsid w:val="008D6128"/>
    <w:rsid w:val="008E4A8B"/>
    <w:rsid w:val="00912AB2"/>
    <w:rsid w:val="00924B80"/>
    <w:rsid w:val="00980EB7"/>
    <w:rsid w:val="00983A03"/>
    <w:rsid w:val="009D1A7E"/>
    <w:rsid w:val="00A05454"/>
    <w:rsid w:val="00A27F99"/>
    <w:rsid w:val="00A3328E"/>
    <w:rsid w:val="00A339F2"/>
    <w:rsid w:val="00A90B69"/>
    <w:rsid w:val="00AC37B5"/>
    <w:rsid w:val="00AC5354"/>
    <w:rsid w:val="00AD78D6"/>
    <w:rsid w:val="00AE7FA9"/>
    <w:rsid w:val="00B12726"/>
    <w:rsid w:val="00B24DF7"/>
    <w:rsid w:val="00B25EF1"/>
    <w:rsid w:val="00B45245"/>
    <w:rsid w:val="00B61D71"/>
    <w:rsid w:val="00B673C2"/>
    <w:rsid w:val="00B8250E"/>
    <w:rsid w:val="00B9592B"/>
    <w:rsid w:val="00BE0C8E"/>
    <w:rsid w:val="00C10369"/>
    <w:rsid w:val="00C23D55"/>
    <w:rsid w:val="00C50C01"/>
    <w:rsid w:val="00C76D6C"/>
    <w:rsid w:val="00C80AE0"/>
    <w:rsid w:val="00CA71D9"/>
    <w:rsid w:val="00CB7346"/>
    <w:rsid w:val="00CB78AC"/>
    <w:rsid w:val="00CC0351"/>
    <w:rsid w:val="00CE587B"/>
    <w:rsid w:val="00D27C45"/>
    <w:rsid w:val="00D405DD"/>
    <w:rsid w:val="00D431F0"/>
    <w:rsid w:val="00D716AE"/>
    <w:rsid w:val="00DA30C6"/>
    <w:rsid w:val="00DA458C"/>
    <w:rsid w:val="00DE77A8"/>
    <w:rsid w:val="00E13DC7"/>
    <w:rsid w:val="00E36E2E"/>
    <w:rsid w:val="00E427DD"/>
    <w:rsid w:val="00EB4E52"/>
    <w:rsid w:val="00EC7FAC"/>
    <w:rsid w:val="00ED0764"/>
    <w:rsid w:val="00ED128C"/>
    <w:rsid w:val="00ED3011"/>
    <w:rsid w:val="00F01B2F"/>
    <w:rsid w:val="00F25823"/>
    <w:rsid w:val="00F4304F"/>
    <w:rsid w:val="00F44294"/>
    <w:rsid w:val="00F46FD3"/>
    <w:rsid w:val="00F65B49"/>
    <w:rsid w:val="00F91221"/>
    <w:rsid w:val="00FD55B3"/>
    <w:rsid w:val="00FF55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CDAB"/>
  <w15:docId w15:val="{96AE2D0D-2BC6-4B2C-8B24-F1D26D15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0F8"/>
    <w:pPr>
      <w:ind w:left="720"/>
      <w:contextualSpacing/>
    </w:pPr>
  </w:style>
  <w:style w:type="paragraph" w:styleId="BalloonText">
    <w:name w:val="Balloon Text"/>
    <w:basedOn w:val="Normal"/>
    <w:link w:val="BalloonTextChar"/>
    <w:uiPriority w:val="99"/>
    <w:semiHidden/>
    <w:unhideWhenUsed/>
    <w:rsid w:val="0054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13290</Words>
  <Characters>7576</Characters>
  <Application>Microsoft Office Word</Application>
  <DocSecurity>0</DocSecurity>
  <Lines>63</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tehniskā SPECIFIKĀCIJA</vt: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Liga Landsberga</cp:lastModifiedBy>
  <cp:revision>4</cp:revision>
  <cp:lastPrinted>2019-09-09T08:43:00Z</cp:lastPrinted>
  <dcterms:created xsi:type="dcterms:W3CDTF">2019-09-09T08:15:00Z</dcterms:created>
  <dcterms:modified xsi:type="dcterms:W3CDTF">2019-09-09T08:43:00Z</dcterms:modified>
</cp:coreProperties>
</file>