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4F6A6" w14:textId="05F7F0E2" w:rsidR="004359A8" w:rsidRPr="002D51CE" w:rsidRDefault="004359A8" w:rsidP="004359A8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lv-LV"/>
        </w:rPr>
      </w:pPr>
      <w:r w:rsidRPr="002D51CE">
        <w:rPr>
          <w:rFonts w:ascii="Times New Roman" w:eastAsia="Times New Roman" w:hAnsi="Times New Roman"/>
          <w:sz w:val="20"/>
          <w:szCs w:val="20"/>
          <w:lang w:val="lv-LV"/>
        </w:rPr>
        <w:t xml:space="preserve">   </w:t>
      </w:r>
      <w:bookmarkStart w:id="0" w:name="_Hlk509473277"/>
      <w:r>
        <w:rPr>
          <w:rFonts w:ascii="Times New Roman" w:eastAsia="Times New Roman" w:hAnsi="Times New Roman"/>
          <w:sz w:val="20"/>
          <w:szCs w:val="20"/>
          <w:lang w:val="lv-LV"/>
        </w:rPr>
        <w:t>6</w:t>
      </w:r>
      <w:r w:rsidRPr="002D51CE">
        <w:rPr>
          <w:rFonts w:ascii="Times New Roman" w:eastAsia="Times New Roman" w:hAnsi="Times New Roman"/>
          <w:sz w:val="20"/>
          <w:szCs w:val="20"/>
          <w:lang w:val="lv-LV"/>
        </w:rPr>
        <w:t>.pielikums</w:t>
      </w:r>
    </w:p>
    <w:bookmarkEnd w:id="0"/>
    <w:p w14:paraId="74D79D7E" w14:textId="77777777" w:rsidR="00053613" w:rsidRPr="00AF726E" w:rsidRDefault="00053613" w:rsidP="00053613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hAnsi="Times New Roman" w:cs="Calibri"/>
          <w:bCs/>
          <w:color w:val="000000"/>
          <w:sz w:val="20"/>
          <w:szCs w:val="20"/>
          <w:u w:color="000000"/>
          <w:bdr w:val="nil"/>
          <w:lang w:val="lv-LV" w:eastAsia="lv-LV"/>
        </w:rPr>
      </w:pPr>
      <w:r w:rsidRPr="00AF726E">
        <w:rPr>
          <w:rFonts w:ascii="Times New Roman" w:eastAsia="Times New Roman" w:hAnsi="Times New Roman"/>
          <w:sz w:val="20"/>
          <w:szCs w:val="20"/>
          <w:lang w:val="lv-LV"/>
        </w:rPr>
        <w:t>Iepirkuma “</w:t>
      </w:r>
      <w:r w:rsidRPr="00AF726E">
        <w:rPr>
          <w:rFonts w:ascii="Times New Roman" w:hAnsi="Times New Roman" w:cs="Calibri"/>
          <w:bCs/>
          <w:color w:val="000000"/>
          <w:sz w:val="20"/>
          <w:szCs w:val="20"/>
          <w:u w:color="000000"/>
          <w:bdr w:val="nil"/>
          <w:lang w:val="lv-LV" w:eastAsia="lv-LV"/>
        </w:rPr>
        <w:t xml:space="preserve">Vienlaidus asfaltbetona bedrīšu remontdarbi </w:t>
      </w:r>
    </w:p>
    <w:p w14:paraId="0EC1E882" w14:textId="77777777" w:rsidR="00053613" w:rsidRPr="00AF726E" w:rsidRDefault="00053613" w:rsidP="00053613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hAnsi="Times New Roman" w:cs="Calibri"/>
          <w:bCs/>
          <w:color w:val="000000"/>
          <w:sz w:val="20"/>
          <w:szCs w:val="20"/>
          <w:u w:color="000000"/>
          <w:bdr w:val="nil"/>
          <w:lang w:val="lv-LV" w:eastAsia="lv-LV"/>
        </w:rPr>
      </w:pPr>
      <w:r w:rsidRPr="00AF726E">
        <w:rPr>
          <w:rFonts w:ascii="Times New Roman" w:hAnsi="Times New Roman" w:cs="Calibri"/>
          <w:bCs/>
          <w:color w:val="000000"/>
          <w:sz w:val="20"/>
          <w:szCs w:val="20"/>
          <w:u w:color="000000"/>
          <w:bdr w:val="nil"/>
          <w:lang w:val="lv-LV" w:eastAsia="lv-LV"/>
        </w:rPr>
        <w:t>sabrukušos ielu posmos ar asfaltbetona segumu Pulkveža Brieža ielā</w:t>
      </w:r>
    </w:p>
    <w:p w14:paraId="40016EE9" w14:textId="3655FC44" w:rsidR="00053613" w:rsidRPr="00AF726E" w:rsidRDefault="00053613" w:rsidP="00053613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hAnsi="Times New Roman" w:cs="Calibri"/>
          <w:bCs/>
          <w:color w:val="000000"/>
          <w:sz w:val="20"/>
          <w:szCs w:val="20"/>
          <w:u w:color="000000"/>
          <w:bdr w:val="nil"/>
          <w:lang w:val="lv-LV" w:eastAsia="lv-LV"/>
        </w:rPr>
      </w:pPr>
      <w:r w:rsidRPr="00AF726E">
        <w:rPr>
          <w:rFonts w:ascii="Times New Roman" w:hAnsi="Times New Roman" w:cs="Calibri"/>
          <w:bCs/>
          <w:color w:val="000000"/>
          <w:sz w:val="20"/>
          <w:szCs w:val="20"/>
          <w:u w:color="000000"/>
          <w:bdr w:val="nil"/>
          <w:lang w:val="lv-LV" w:eastAsia="lv-LV"/>
        </w:rPr>
        <w:t xml:space="preserve"> no Rūdolfa Blaumaņa ielas līdz </w:t>
      </w:r>
      <w:r w:rsidR="00CA7087" w:rsidRPr="00AF726E">
        <w:rPr>
          <w:rFonts w:ascii="Times New Roman" w:hAnsi="Times New Roman" w:cs="Calibri"/>
          <w:bCs/>
          <w:color w:val="000000"/>
          <w:sz w:val="20"/>
          <w:szCs w:val="20"/>
          <w:u w:color="000000"/>
          <w:bdr w:val="nil"/>
          <w:lang w:val="lv-LV" w:eastAsia="lv-LV"/>
        </w:rPr>
        <w:t>Pūpolu</w:t>
      </w:r>
      <w:r w:rsidRPr="00AF726E">
        <w:rPr>
          <w:rFonts w:ascii="Times New Roman" w:hAnsi="Times New Roman" w:cs="Calibri"/>
          <w:bCs/>
          <w:color w:val="000000"/>
          <w:sz w:val="20"/>
          <w:szCs w:val="20"/>
          <w:u w:color="000000"/>
          <w:bdr w:val="nil"/>
          <w:lang w:val="lv-LV" w:eastAsia="lv-LV"/>
        </w:rPr>
        <w:t xml:space="preserve"> ielai un </w:t>
      </w:r>
    </w:p>
    <w:p w14:paraId="1208B684" w14:textId="77777777" w:rsidR="00053613" w:rsidRPr="00AF726E" w:rsidRDefault="00053613" w:rsidP="00053613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lv-LV"/>
        </w:rPr>
      </w:pPr>
      <w:r w:rsidRPr="00AF726E">
        <w:rPr>
          <w:rFonts w:ascii="Times New Roman" w:hAnsi="Times New Roman" w:cs="Calibri"/>
          <w:bCs/>
          <w:color w:val="000000"/>
          <w:sz w:val="20"/>
          <w:szCs w:val="20"/>
          <w:u w:color="000000"/>
          <w:bdr w:val="nil"/>
          <w:lang w:val="lv-LV" w:eastAsia="lv-LV"/>
        </w:rPr>
        <w:t>no Rūdolfa Blaumaņa ielas līdz Gāles ielai Siguldā, Siguldas novadā</w:t>
      </w:r>
      <w:r w:rsidRPr="00AF726E">
        <w:rPr>
          <w:rFonts w:ascii="Times New Roman" w:eastAsia="Times New Roman" w:hAnsi="Times New Roman"/>
          <w:sz w:val="20"/>
          <w:szCs w:val="20"/>
          <w:lang w:val="lv-LV"/>
        </w:rPr>
        <w:t>”</w:t>
      </w:r>
    </w:p>
    <w:p w14:paraId="734E9F92" w14:textId="6A93DC60" w:rsidR="00053613" w:rsidRPr="00AF726E" w:rsidRDefault="00053613" w:rsidP="00053613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lv-LV"/>
        </w:rPr>
      </w:pPr>
      <w:r w:rsidRPr="00AF726E">
        <w:rPr>
          <w:rFonts w:ascii="Times New Roman" w:eastAsia="Times New Roman" w:hAnsi="Times New Roman"/>
          <w:sz w:val="20"/>
          <w:szCs w:val="20"/>
          <w:lang w:val="lv-LV"/>
        </w:rPr>
        <w:t xml:space="preserve">identifikācijas nr. </w:t>
      </w:r>
      <w:r w:rsidRPr="00AF726E">
        <w:rPr>
          <w:rFonts w:ascii="Times New Roman" w:eastAsia="Times New Roman" w:hAnsi="Times New Roman"/>
          <w:b/>
          <w:sz w:val="20"/>
          <w:szCs w:val="20"/>
          <w:lang w:val="lv-LV"/>
        </w:rPr>
        <w:t>SNP 2019/1</w:t>
      </w:r>
      <w:r w:rsidR="0065048F" w:rsidRPr="00AF726E">
        <w:rPr>
          <w:rFonts w:ascii="Times New Roman" w:eastAsia="Times New Roman" w:hAnsi="Times New Roman"/>
          <w:b/>
          <w:sz w:val="20"/>
          <w:szCs w:val="20"/>
          <w:lang w:val="lv-LV"/>
        </w:rPr>
        <w:t>1</w:t>
      </w:r>
      <w:r w:rsidRPr="00AF726E">
        <w:rPr>
          <w:rFonts w:ascii="Times New Roman" w:eastAsia="Times New Roman" w:hAnsi="Times New Roman"/>
          <w:b/>
          <w:sz w:val="20"/>
          <w:szCs w:val="20"/>
          <w:lang w:val="lv-LV"/>
        </w:rPr>
        <w:t>/AK</w:t>
      </w:r>
    </w:p>
    <w:p w14:paraId="0B4F74B8" w14:textId="2A4C9808" w:rsidR="004359A8" w:rsidRDefault="00053613" w:rsidP="00053613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  <w:r w:rsidRPr="00AF726E">
        <w:rPr>
          <w:rFonts w:ascii="Times New Roman" w:eastAsia="Times New Roman" w:hAnsi="Times New Roman"/>
          <w:sz w:val="20"/>
          <w:szCs w:val="20"/>
          <w:lang w:val="lv-LV"/>
        </w:rPr>
        <w:t>nolikumam</w:t>
      </w:r>
    </w:p>
    <w:p w14:paraId="023D6AEC" w14:textId="77777777" w:rsidR="004359A8" w:rsidRDefault="004359A8" w:rsidP="004359A8">
      <w:pPr>
        <w:keepNext/>
        <w:keepLine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578DE9E9" w14:textId="77777777" w:rsidR="00267B7F" w:rsidRPr="00E64E8E" w:rsidRDefault="00267B7F" w:rsidP="00267B7F">
      <w:pPr>
        <w:keepNext/>
        <w:keepLines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7AB7D9AD" w14:textId="77777777" w:rsidR="00BE5EB2" w:rsidRPr="00E64E8E" w:rsidRDefault="00BE5EB2" w:rsidP="00267B7F">
      <w:pPr>
        <w:spacing w:after="0" w:line="240" w:lineRule="auto"/>
        <w:jc w:val="right"/>
        <w:rPr>
          <w:rFonts w:ascii="Cambria" w:hAnsi="Cambria"/>
          <w:sz w:val="24"/>
          <w:szCs w:val="24"/>
          <w:lang w:val="lv-LV"/>
        </w:rPr>
      </w:pPr>
    </w:p>
    <w:p w14:paraId="707AC3C1" w14:textId="77777777" w:rsidR="00267B7F" w:rsidRPr="00E64E8E" w:rsidRDefault="00267B7F" w:rsidP="00267B7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30B4BB86" w14:textId="77777777" w:rsidR="00267B7F" w:rsidRPr="00E64E8E" w:rsidRDefault="00267B7F" w:rsidP="00267B7F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  <w:r w:rsidRPr="00E64E8E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APAKŠUZŅĒMĒJA APLIECINĀJUMS</w:t>
      </w:r>
    </w:p>
    <w:p w14:paraId="208AD9A0" w14:textId="77777777" w:rsidR="00267B7F" w:rsidRPr="00E64E8E" w:rsidRDefault="00267B7F" w:rsidP="00267B7F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>(ja Pretendents plāno piesaistīt apakšuzņēmēju/-s)</w:t>
      </w:r>
    </w:p>
    <w:p w14:paraId="09CB8FB8" w14:textId="77777777" w:rsidR="00267B7F" w:rsidRPr="00E64E8E" w:rsidRDefault="00267B7F" w:rsidP="00267B7F">
      <w:pPr>
        <w:tabs>
          <w:tab w:val="left" w:pos="720"/>
        </w:tabs>
        <w:spacing w:after="0" w:line="240" w:lineRule="auto"/>
        <w:jc w:val="center"/>
        <w:rPr>
          <w:rFonts w:ascii="Cambria" w:eastAsia="Times New Roman" w:hAnsi="Cambria"/>
          <w:b/>
          <w:sz w:val="24"/>
          <w:szCs w:val="24"/>
          <w:lang w:val="lv-LV" w:eastAsia="lv-LV"/>
        </w:rPr>
      </w:pPr>
    </w:p>
    <w:p w14:paraId="30014451" w14:textId="77777777" w:rsidR="00267B7F" w:rsidRPr="00E64E8E" w:rsidRDefault="00267B7F" w:rsidP="00267B7F">
      <w:pPr>
        <w:ind w:firstLine="720"/>
        <w:rPr>
          <w:rFonts w:ascii="Times New Roman" w:hAnsi="Times New Roman"/>
          <w:sz w:val="24"/>
          <w:szCs w:val="24"/>
          <w:lang w:val="lv-LV"/>
        </w:rPr>
      </w:pPr>
    </w:p>
    <w:p w14:paraId="3BA69F95" w14:textId="77777777" w:rsidR="00267B7F" w:rsidRPr="00E64E8E" w:rsidRDefault="00267B7F" w:rsidP="00267B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>Ar šo &lt;</w:t>
      </w:r>
      <w:r w:rsidRPr="00E64E8E">
        <w:rPr>
          <w:rFonts w:ascii="Times New Roman" w:eastAsia="Times New Roman" w:hAnsi="Times New Roman"/>
          <w:i/>
          <w:sz w:val="24"/>
          <w:szCs w:val="24"/>
          <w:lang w:val="lv-LV" w:eastAsia="lv-LV"/>
        </w:rPr>
        <w:t xml:space="preserve">Apakšuzņēmēja nosaukums, </w:t>
      </w:r>
      <w:proofErr w:type="spellStart"/>
      <w:r w:rsidRPr="00E64E8E">
        <w:rPr>
          <w:rFonts w:ascii="Times New Roman" w:eastAsia="Times New Roman" w:hAnsi="Times New Roman"/>
          <w:i/>
          <w:sz w:val="24"/>
          <w:szCs w:val="24"/>
          <w:lang w:val="lv-LV" w:eastAsia="lv-LV"/>
        </w:rPr>
        <w:t>reģ</w:t>
      </w:r>
      <w:proofErr w:type="spellEnd"/>
      <w:r w:rsidRPr="00E64E8E">
        <w:rPr>
          <w:rFonts w:ascii="Times New Roman" w:eastAsia="Times New Roman" w:hAnsi="Times New Roman"/>
          <w:i/>
          <w:sz w:val="24"/>
          <w:szCs w:val="24"/>
          <w:lang w:val="lv-LV" w:eastAsia="lv-LV"/>
        </w:rPr>
        <w:t>. Nr. un adrese</w:t>
      </w: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>&gt; apliecina, ka:</w:t>
      </w:r>
    </w:p>
    <w:p w14:paraId="0244EDE6" w14:textId="77777777" w:rsidR="00267B7F" w:rsidRPr="00E64E8E" w:rsidRDefault="00267B7F" w:rsidP="00267B7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</w:p>
    <w:p w14:paraId="29675112" w14:textId="69ED64DC" w:rsidR="00267B7F" w:rsidRPr="00D86B92" w:rsidRDefault="00267B7F" w:rsidP="006A077D">
      <w:pPr>
        <w:tabs>
          <w:tab w:val="left" w:pos="284"/>
          <w:tab w:val="left" w:pos="709"/>
          <w:tab w:val="left" w:pos="1560"/>
        </w:tabs>
        <w:jc w:val="both"/>
        <w:rPr>
          <w:rFonts w:ascii="Times New Roman" w:hAnsi="Times New Roman"/>
          <w:bCs/>
          <w:color w:val="000000"/>
          <w:sz w:val="24"/>
          <w:szCs w:val="24"/>
          <w:lang w:val="lv-LV" w:bidi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1) </w:t>
      </w: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>ir informēts par to, ka &lt;</w:t>
      </w:r>
      <w:r w:rsidRPr="00E64E8E">
        <w:rPr>
          <w:rFonts w:ascii="Times New Roman" w:eastAsia="Times New Roman" w:hAnsi="Times New Roman"/>
          <w:i/>
          <w:sz w:val="24"/>
          <w:szCs w:val="24"/>
          <w:lang w:val="lv-LV" w:eastAsia="lv-LV"/>
        </w:rPr>
        <w:t>Pretendenta nosaukums, reģistrācijas numurs un adrese</w:t>
      </w: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&gt; iesniegs piedāvājumu </w:t>
      </w:r>
      <w:r w:rsidRPr="004427A3">
        <w:rPr>
          <w:rFonts w:ascii="Times New Roman" w:hAnsi="Times New Roman"/>
          <w:sz w:val="24"/>
          <w:szCs w:val="24"/>
          <w:lang w:val="lv-LV"/>
        </w:rPr>
        <w:t>Siguldas novada pašvaldībai</w:t>
      </w:r>
      <w:r w:rsidRPr="00A04D72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, reģistrācijas numurs </w:t>
      </w:r>
      <w:r w:rsidRPr="00A04D72">
        <w:rPr>
          <w:rFonts w:ascii="Times New Roman" w:hAnsi="Times New Roman"/>
          <w:sz w:val="24"/>
          <w:szCs w:val="24"/>
        </w:rPr>
        <w:t>90000048152</w:t>
      </w:r>
      <w:r w:rsidRPr="00A04D72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, </w:t>
      </w:r>
      <w:r w:rsidRPr="00A04D72">
        <w:rPr>
          <w:rFonts w:ascii="Times New Roman" w:hAnsi="Times New Roman"/>
          <w:sz w:val="24"/>
          <w:szCs w:val="24"/>
          <w:lang w:val="lv-LV"/>
        </w:rPr>
        <w:t>Pils iela 16, Siguldā, LV</w:t>
      </w:r>
      <w:r w:rsidR="00A04D72" w:rsidRPr="00A04D72">
        <w:rPr>
          <w:rFonts w:ascii="Times New Roman" w:hAnsi="Times New Roman"/>
          <w:sz w:val="24"/>
          <w:szCs w:val="24"/>
          <w:lang w:val="lv-LV"/>
        </w:rPr>
        <w:t>-</w:t>
      </w:r>
      <w:r w:rsidRPr="00A04D72">
        <w:rPr>
          <w:rFonts w:ascii="Times New Roman" w:hAnsi="Times New Roman"/>
          <w:sz w:val="24"/>
          <w:szCs w:val="24"/>
          <w:lang w:val="lv-LV"/>
        </w:rPr>
        <w:t>2150</w:t>
      </w:r>
      <w:r w:rsidRPr="00A04D72">
        <w:rPr>
          <w:rFonts w:ascii="Times New Roman" w:eastAsia="Times New Roman" w:hAnsi="Times New Roman"/>
          <w:sz w:val="24"/>
          <w:szCs w:val="24"/>
          <w:lang w:val="lv-LV" w:eastAsia="lv-LV"/>
        </w:rPr>
        <w:t>, rīkotam</w:t>
      </w:r>
      <w:r w:rsidR="00A04D72" w:rsidRPr="00A04D72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="00A04D72" w:rsidRPr="00C9193B">
        <w:rPr>
          <w:rFonts w:ascii="Times New Roman" w:eastAsia="Times New Roman" w:hAnsi="Times New Roman"/>
          <w:sz w:val="24"/>
          <w:szCs w:val="24"/>
          <w:lang w:val="lv-LV" w:eastAsia="lv-LV"/>
        </w:rPr>
        <w:t>iepirkumam</w:t>
      </w:r>
      <w:r w:rsidRPr="00C9193B">
        <w:rPr>
          <w:rFonts w:ascii="Times New Roman" w:hAnsi="Times New Roman"/>
          <w:bCs/>
          <w:color w:val="000000"/>
          <w:sz w:val="24"/>
          <w:szCs w:val="24"/>
          <w:lang w:val="lv-LV" w:bidi="lv-LV"/>
        </w:rPr>
        <w:t xml:space="preserve"> </w:t>
      </w:r>
      <w:bookmarkStart w:id="1" w:name="_Hlk192106"/>
      <w:r w:rsidR="00611C0A" w:rsidRPr="00C9193B">
        <w:rPr>
          <w:rFonts w:ascii="Times New Roman" w:hAnsi="Times New Roman"/>
          <w:bCs/>
          <w:sz w:val="24"/>
          <w:szCs w:val="24"/>
          <w:lang w:val="lv-LV" w:eastAsia="ar-SA"/>
        </w:rPr>
        <w:t>“</w:t>
      </w:r>
      <w:bookmarkEnd w:id="1"/>
      <w:r w:rsidR="00053613" w:rsidRPr="00C9193B">
        <w:rPr>
          <w:rFonts w:ascii="Times New Roman" w:hAnsi="Times New Roman" w:cs="Calibri"/>
          <w:bCs/>
          <w:color w:val="000000"/>
          <w:sz w:val="24"/>
          <w:szCs w:val="24"/>
          <w:u w:color="000000"/>
          <w:bdr w:val="nil"/>
          <w:lang w:val="lv-LV" w:eastAsia="lv-LV"/>
        </w:rPr>
        <w:t xml:space="preserve">Vienlaidus asfaltbetona bedrīšu remontdarbi sabrukušos ielu posmos ar asfaltbetona segumu Pulkveža Brieža ielā posmos no Rūdolfa Blaumaņa ielas līdz </w:t>
      </w:r>
      <w:r w:rsidR="00CA7087" w:rsidRPr="00C9193B">
        <w:rPr>
          <w:rFonts w:ascii="Times New Roman" w:hAnsi="Times New Roman" w:cs="Calibri"/>
          <w:bCs/>
          <w:color w:val="000000"/>
          <w:sz w:val="24"/>
          <w:szCs w:val="24"/>
          <w:u w:color="000000"/>
          <w:bdr w:val="nil"/>
          <w:lang w:val="lv-LV" w:eastAsia="lv-LV"/>
        </w:rPr>
        <w:t>Pūpolu</w:t>
      </w:r>
      <w:r w:rsidR="00053613" w:rsidRPr="00C9193B">
        <w:rPr>
          <w:rFonts w:ascii="Times New Roman" w:hAnsi="Times New Roman" w:cs="Calibri"/>
          <w:bCs/>
          <w:color w:val="000000"/>
          <w:sz w:val="24"/>
          <w:szCs w:val="24"/>
          <w:u w:color="000000"/>
          <w:bdr w:val="nil"/>
          <w:lang w:val="lv-LV" w:eastAsia="lv-LV"/>
        </w:rPr>
        <w:t xml:space="preserve"> ielai un no Rūdolfa Blaumaņa ielas līdz Gāles ielai Siguldā, Siguldas novadā</w:t>
      </w:r>
      <w:r w:rsidR="002F5F43" w:rsidRPr="00C9193B">
        <w:rPr>
          <w:rFonts w:ascii="Times New Roman" w:hAnsi="Times New Roman"/>
          <w:bCs/>
          <w:color w:val="000000"/>
          <w:sz w:val="24"/>
          <w:szCs w:val="24"/>
          <w:lang w:val="lv-LV" w:bidi="lv-LV"/>
        </w:rPr>
        <w:t>”</w:t>
      </w:r>
      <w:r w:rsidR="006A077D" w:rsidRPr="00C9193B">
        <w:rPr>
          <w:rFonts w:ascii="Times New Roman" w:hAnsi="Times New Roman"/>
          <w:bCs/>
          <w:color w:val="000000"/>
          <w:sz w:val="24"/>
          <w:szCs w:val="24"/>
          <w:lang w:val="lv-LV" w:bidi="lv-LV"/>
        </w:rPr>
        <w:t xml:space="preserve"> </w:t>
      </w:r>
      <w:r w:rsidRPr="00C9193B">
        <w:rPr>
          <w:rFonts w:ascii="Times New Roman" w:hAnsi="Times New Roman"/>
          <w:bCs/>
          <w:color w:val="000000"/>
          <w:sz w:val="24"/>
          <w:szCs w:val="24"/>
          <w:lang w:val="lv-LV" w:bidi="lv-LV"/>
        </w:rPr>
        <w:t>(</w:t>
      </w:r>
      <w:r w:rsidR="006B7B2E" w:rsidRPr="00C9193B">
        <w:rPr>
          <w:rFonts w:ascii="Times New Roman" w:eastAsia="Times New Roman" w:hAnsi="Times New Roman"/>
          <w:sz w:val="24"/>
          <w:szCs w:val="24"/>
          <w:lang w:val="lv-LV"/>
        </w:rPr>
        <w:t>identifikācijas</w:t>
      </w:r>
      <w:r w:rsidRPr="00C9193B">
        <w:rPr>
          <w:rFonts w:ascii="Times New Roman" w:eastAsia="Times New Roman" w:hAnsi="Times New Roman"/>
          <w:sz w:val="24"/>
          <w:szCs w:val="24"/>
          <w:lang w:val="lv-LV"/>
        </w:rPr>
        <w:t xml:space="preserve"> Nr. SNP 201</w:t>
      </w:r>
      <w:r w:rsidR="00BE5EB2" w:rsidRPr="00C9193B">
        <w:rPr>
          <w:rFonts w:ascii="Times New Roman" w:eastAsia="Times New Roman" w:hAnsi="Times New Roman"/>
          <w:sz w:val="24"/>
          <w:szCs w:val="24"/>
          <w:lang w:val="lv-LV"/>
        </w:rPr>
        <w:t>9</w:t>
      </w:r>
      <w:r w:rsidRPr="00C9193B">
        <w:rPr>
          <w:rFonts w:ascii="Times New Roman" w:eastAsia="Times New Roman" w:hAnsi="Times New Roman"/>
          <w:sz w:val="24"/>
          <w:szCs w:val="24"/>
          <w:lang w:val="lv-LV"/>
        </w:rPr>
        <w:t>/</w:t>
      </w:r>
      <w:r w:rsidR="004359A8" w:rsidRPr="00C9193B">
        <w:rPr>
          <w:rFonts w:ascii="Times New Roman" w:eastAsia="Times New Roman" w:hAnsi="Times New Roman"/>
          <w:sz w:val="24"/>
          <w:szCs w:val="24"/>
          <w:lang w:val="lv-LV"/>
        </w:rPr>
        <w:t>1</w:t>
      </w:r>
      <w:r w:rsidR="00EB0D9A" w:rsidRPr="00C9193B">
        <w:rPr>
          <w:rFonts w:ascii="Times New Roman" w:eastAsia="Times New Roman" w:hAnsi="Times New Roman"/>
          <w:sz w:val="24"/>
          <w:szCs w:val="24"/>
          <w:lang w:val="lv-LV"/>
        </w:rPr>
        <w:t>1</w:t>
      </w:r>
      <w:r w:rsidRPr="00C9193B">
        <w:rPr>
          <w:rFonts w:ascii="Times New Roman" w:eastAsia="Times New Roman" w:hAnsi="Times New Roman"/>
          <w:sz w:val="24"/>
          <w:szCs w:val="24"/>
          <w:lang w:val="lv-LV"/>
        </w:rPr>
        <w:t>/AK</w:t>
      </w:r>
      <w:r w:rsidRPr="00C9193B">
        <w:rPr>
          <w:rFonts w:ascii="Times New Roman" w:hAnsi="Times New Roman"/>
          <w:bCs/>
          <w:color w:val="000000"/>
          <w:sz w:val="24"/>
          <w:szCs w:val="24"/>
          <w:lang w:val="lv-LV" w:bidi="lv-LV"/>
        </w:rPr>
        <w:t>)</w:t>
      </w:r>
      <w:r w:rsidR="00C9193B" w:rsidRPr="00C9193B">
        <w:rPr>
          <w:rFonts w:ascii="Times New Roman" w:hAnsi="Times New Roman"/>
          <w:bCs/>
          <w:color w:val="000000"/>
          <w:sz w:val="24"/>
          <w:szCs w:val="24"/>
          <w:lang w:val="lv-LV" w:bidi="lv-LV"/>
        </w:rPr>
        <w:t>;</w:t>
      </w:r>
      <w:bookmarkStart w:id="2" w:name="_GoBack"/>
      <w:bookmarkEnd w:id="2"/>
    </w:p>
    <w:p w14:paraId="7B9DE213" w14:textId="18FEFB4F" w:rsidR="00267B7F" w:rsidRPr="00E64E8E" w:rsidRDefault="00267B7F" w:rsidP="00267B7F">
      <w:pPr>
        <w:tabs>
          <w:tab w:val="left" w:pos="720"/>
        </w:tabs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>2) piedalīsies līguma izpildē kā apakšuzņēmējs;</w:t>
      </w:r>
    </w:p>
    <w:p w14:paraId="72F6EF21" w14:textId="08FBD02E" w:rsidR="00267B7F" w:rsidRPr="00E64E8E" w:rsidRDefault="00267B7F" w:rsidP="00267B7F">
      <w:pPr>
        <w:tabs>
          <w:tab w:val="left" w:pos="720"/>
        </w:tabs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>3) nodod Pretendentam &lt;</w:t>
      </w:r>
      <w:r w:rsidRPr="00E64E8E">
        <w:rPr>
          <w:rFonts w:ascii="Times New Roman" w:eastAsia="Times New Roman" w:hAnsi="Times New Roman"/>
          <w:i/>
          <w:sz w:val="24"/>
          <w:szCs w:val="24"/>
          <w:lang w:val="lv-LV" w:eastAsia="lv-LV"/>
        </w:rPr>
        <w:t>aprīkojumu</w:t>
      </w: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, </w:t>
      </w:r>
      <w:r w:rsidRPr="00E64E8E">
        <w:rPr>
          <w:rFonts w:ascii="Times New Roman" w:eastAsia="Times New Roman" w:hAnsi="Times New Roman"/>
          <w:i/>
          <w:sz w:val="24"/>
          <w:szCs w:val="24"/>
          <w:lang w:val="lv-LV" w:eastAsia="lv-LV"/>
        </w:rPr>
        <w:t>resursus, transportu, pieredzi u.tml.</w:t>
      </w: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&gt; </w:t>
      </w:r>
    </w:p>
    <w:p w14:paraId="0640CB7D" w14:textId="77777777" w:rsidR="00267B7F" w:rsidRPr="00E64E8E" w:rsidRDefault="00267B7F" w:rsidP="00267B7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</w:p>
    <w:p w14:paraId="7ECB2FAE" w14:textId="77777777" w:rsidR="00267B7F" w:rsidRPr="00E64E8E" w:rsidRDefault="00267B7F" w:rsidP="00267B7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</w:p>
    <w:p w14:paraId="7515A5DB" w14:textId="77777777" w:rsidR="00267B7F" w:rsidRPr="00E64E8E" w:rsidRDefault="00267B7F" w:rsidP="000971BD">
      <w:pPr>
        <w:tabs>
          <w:tab w:val="left" w:pos="588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5A88B9FE" w14:textId="77777777" w:rsidR="00267B7F" w:rsidRPr="00E64E8E" w:rsidRDefault="00267B7F" w:rsidP="00267B7F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4A5433CB" w14:textId="77777777" w:rsidR="00267B7F" w:rsidRPr="00E64E8E" w:rsidRDefault="00267B7F" w:rsidP="00267B7F">
      <w:pPr>
        <w:tabs>
          <w:tab w:val="left" w:pos="588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1D98169E" w14:textId="77777777" w:rsidR="00320365" w:rsidRDefault="00320365"/>
    <w:sectPr w:rsidR="00320365" w:rsidSect="007245F0">
      <w:footerReference w:type="default" r:id="rId6"/>
      <w:pgSz w:w="12240" w:h="15840"/>
      <w:pgMar w:top="810" w:right="90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6C6C3" w14:textId="77777777" w:rsidR="00FA0C77" w:rsidRDefault="00FA0C77">
      <w:pPr>
        <w:spacing w:after="0" w:line="240" w:lineRule="auto"/>
      </w:pPr>
      <w:r>
        <w:separator/>
      </w:r>
    </w:p>
  </w:endnote>
  <w:endnote w:type="continuationSeparator" w:id="0">
    <w:p w14:paraId="6EEFB82B" w14:textId="77777777" w:rsidR="00FA0C77" w:rsidRDefault="00FA0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3C984" w14:textId="0AD1673B" w:rsidR="00A55B7B" w:rsidRDefault="00267B7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227CE">
      <w:rPr>
        <w:noProof/>
      </w:rPr>
      <w:t>1</w:t>
    </w:r>
    <w:r>
      <w:rPr>
        <w:noProof/>
      </w:rPr>
      <w:fldChar w:fldCharType="end"/>
    </w:r>
  </w:p>
  <w:p w14:paraId="78668D77" w14:textId="77777777" w:rsidR="00A55B7B" w:rsidRDefault="00FA0C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D4C1F" w14:textId="77777777" w:rsidR="00FA0C77" w:rsidRDefault="00FA0C77">
      <w:pPr>
        <w:spacing w:after="0" w:line="240" w:lineRule="auto"/>
      </w:pPr>
      <w:r>
        <w:separator/>
      </w:r>
    </w:p>
  </w:footnote>
  <w:footnote w:type="continuationSeparator" w:id="0">
    <w:p w14:paraId="488F6971" w14:textId="77777777" w:rsidR="00FA0C77" w:rsidRDefault="00FA0C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CF2"/>
    <w:rsid w:val="00000C05"/>
    <w:rsid w:val="00053613"/>
    <w:rsid w:val="000971BD"/>
    <w:rsid w:val="001266DA"/>
    <w:rsid w:val="00193B46"/>
    <w:rsid w:val="00267B7F"/>
    <w:rsid w:val="002F5F43"/>
    <w:rsid w:val="00320365"/>
    <w:rsid w:val="003575CF"/>
    <w:rsid w:val="003C3388"/>
    <w:rsid w:val="003D47F9"/>
    <w:rsid w:val="003E376C"/>
    <w:rsid w:val="004359A8"/>
    <w:rsid w:val="004427A3"/>
    <w:rsid w:val="004806BD"/>
    <w:rsid w:val="004A2E27"/>
    <w:rsid w:val="0053553A"/>
    <w:rsid w:val="005B35BE"/>
    <w:rsid w:val="005B4D4A"/>
    <w:rsid w:val="00611C0A"/>
    <w:rsid w:val="006131A7"/>
    <w:rsid w:val="0065048F"/>
    <w:rsid w:val="0068313F"/>
    <w:rsid w:val="006A077D"/>
    <w:rsid w:val="006B7B2E"/>
    <w:rsid w:val="00720D5E"/>
    <w:rsid w:val="00781E34"/>
    <w:rsid w:val="008733EE"/>
    <w:rsid w:val="008A322B"/>
    <w:rsid w:val="008D7511"/>
    <w:rsid w:val="00941C30"/>
    <w:rsid w:val="009B4092"/>
    <w:rsid w:val="009F3C87"/>
    <w:rsid w:val="00A04D72"/>
    <w:rsid w:val="00A74CF2"/>
    <w:rsid w:val="00AF4995"/>
    <w:rsid w:val="00AF726E"/>
    <w:rsid w:val="00AF7438"/>
    <w:rsid w:val="00B2658D"/>
    <w:rsid w:val="00BE5EB2"/>
    <w:rsid w:val="00C12896"/>
    <w:rsid w:val="00C9193B"/>
    <w:rsid w:val="00CA7087"/>
    <w:rsid w:val="00CF4C35"/>
    <w:rsid w:val="00D227CE"/>
    <w:rsid w:val="00DF4FB1"/>
    <w:rsid w:val="00E34D65"/>
    <w:rsid w:val="00EB0D9A"/>
    <w:rsid w:val="00FA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F5EEC"/>
  <w15:chartTrackingRefBased/>
  <w15:docId w15:val="{DEC6FF98-E1AF-4CAC-905B-85204151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B7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67B7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B7F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684</Words>
  <Characters>390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Inguna.Abzalone</dc:creator>
  <cp:keywords/>
  <dc:description/>
  <cp:lastModifiedBy>Inguna Abzalone</cp:lastModifiedBy>
  <cp:revision>4</cp:revision>
  <dcterms:created xsi:type="dcterms:W3CDTF">2019-06-04T13:02:00Z</dcterms:created>
  <dcterms:modified xsi:type="dcterms:W3CDTF">2019-06-17T09:05:00Z</dcterms:modified>
</cp:coreProperties>
</file>