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0D07" w14:textId="0D176652" w:rsidR="002A65CF" w:rsidRPr="002A65CF" w:rsidRDefault="002A65CF" w:rsidP="002A65CF">
      <w:pPr>
        <w:tabs>
          <w:tab w:val="left" w:pos="5880"/>
        </w:tabs>
        <w:spacing w:after="0" w:line="240" w:lineRule="auto"/>
        <w:ind w:right="-908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7</w:t>
      </w:r>
      <w:r w:rsidRPr="002A65CF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17366C35" w14:textId="77777777" w:rsidR="00696A5A" w:rsidRPr="00696A5A" w:rsidRDefault="00696A5A" w:rsidP="00696A5A">
      <w:pPr>
        <w:tabs>
          <w:tab w:val="left" w:pos="5880"/>
        </w:tabs>
        <w:suppressAutoHyphens/>
        <w:spacing w:after="0" w:line="240" w:lineRule="auto"/>
        <w:ind w:right="-908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96A5A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Pr="00696A5A">
        <w:rPr>
          <w:rFonts w:ascii="Times New Roman" w:eastAsia="Times New Roman" w:hAnsi="Times New Roman"/>
          <w:sz w:val="20"/>
          <w:szCs w:val="20"/>
          <w:lang w:val="lv-LV"/>
        </w:rPr>
        <w:t>“</w:t>
      </w:r>
      <w:r w:rsidRPr="00696A5A">
        <w:rPr>
          <w:rFonts w:ascii="Times New Roman" w:eastAsia="Times New Roman" w:hAnsi="Times New Roman"/>
          <w:sz w:val="18"/>
          <w:szCs w:val="18"/>
          <w:lang w:val="lv-LV"/>
        </w:rPr>
        <w:t xml:space="preserve">Siguldas 1.pamatskolas ēkas pārbūve </w:t>
      </w:r>
    </w:p>
    <w:p w14:paraId="1DE1FBC8" w14:textId="5B915101" w:rsidR="00696A5A" w:rsidRPr="00696A5A" w:rsidRDefault="00696A5A" w:rsidP="00696A5A">
      <w:pPr>
        <w:tabs>
          <w:tab w:val="left" w:pos="5880"/>
        </w:tabs>
        <w:suppressAutoHyphens/>
        <w:spacing w:after="0" w:line="240" w:lineRule="auto"/>
        <w:ind w:right="-908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96A5A">
        <w:rPr>
          <w:rFonts w:ascii="Times New Roman" w:eastAsia="Times New Roman" w:hAnsi="Times New Roman"/>
          <w:sz w:val="18"/>
          <w:szCs w:val="18"/>
          <w:lang w:val="lv-LV"/>
        </w:rPr>
        <w:t xml:space="preserve"> Pulkveža Brieža ielā 105, Siguldā” II</w:t>
      </w:r>
      <w:r w:rsidR="00EA62A1">
        <w:rPr>
          <w:rFonts w:ascii="Times New Roman" w:eastAsia="Times New Roman" w:hAnsi="Times New Roman"/>
          <w:sz w:val="18"/>
          <w:szCs w:val="18"/>
          <w:lang w:val="lv-LV"/>
        </w:rPr>
        <w:t>,</w:t>
      </w:r>
      <w:bookmarkStart w:id="0" w:name="_GoBack"/>
      <w:bookmarkEnd w:id="0"/>
      <w:r w:rsidRPr="00696A5A">
        <w:rPr>
          <w:rFonts w:ascii="Times New Roman" w:eastAsia="Times New Roman" w:hAnsi="Times New Roman"/>
          <w:sz w:val="18"/>
          <w:szCs w:val="18"/>
          <w:lang w:val="lv-LV"/>
        </w:rPr>
        <w:t xml:space="preserve"> III kārta”</w:t>
      </w:r>
    </w:p>
    <w:p w14:paraId="0184E8EC" w14:textId="77777777" w:rsidR="00696A5A" w:rsidRPr="00696A5A" w:rsidRDefault="00696A5A" w:rsidP="00696A5A">
      <w:pPr>
        <w:tabs>
          <w:tab w:val="left" w:pos="5880"/>
        </w:tabs>
        <w:suppressAutoHyphens/>
        <w:spacing w:after="0" w:line="240" w:lineRule="auto"/>
        <w:ind w:right="-908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96A5A">
        <w:rPr>
          <w:rFonts w:ascii="Times New Roman" w:eastAsia="Times New Roman" w:hAnsi="Times New Roman"/>
          <w:sz w:val="18"/>
          <w:szCs w:val="18"/>
          <w:lang w:val="lv-LV"/>
        </w:rPr>
        <w:t xml:space="preserve"> identifikācijas nr. </w:t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t>SNP 2019/</w:t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696A5A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04/AK</w:t>
      </w:r>
    </w:p>
    <w:p w14:paraId="62E8613A" w14:textId="77777777" w:rsidR="00696A5A" w:rsidRPr="00696A5A" w:rsidRDefault="00696A5A" w:rsidP="00696A5A">
      <w:pPr>
        <w:tabs>
          <w:tab w:val="left" w:pos="5880"/>
        </w:tabs>
        <w:suppressAutoHyphens/>
        <w:spacing w:after="0" w:line="240" w:lineRule="auto"/>
        <w:ind w:right="-908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96A5A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696A5A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07E6D075" w14:textId="77777777" w:rsidR="00696A5A" w:rsidRPr="00696A5A" w:rsidRDefault="00696A5A" w:rsidP="00696A5A">
      <w:pPr>
        <w:tabs>
          <w:tab w:val="left" w:pos="5880"/>
        </w:tabs>
        <w:suppressAutoHyphens/>
        <w:spacing w:after="0" w:line="240" w:lineRule="auto"/>
        <w:ind w:right="-908"/>
        <w:jc w:val="center"/>
        <w:rPr>
          <w:rFonts w:asciiTheme="minorHAnsi" w:eastAsiaTheme="minorHAnsi" w:hAnsiTheme="minorHAnsi" w:cstheme="minorBidi"/>
          <w:lang w:val="lv-LV"/>
        </w:rPr>
      </w:pPr>
    </w:p>
    <w:p w14:paraId="3DAE8A94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C072E9F" w14:textId="228C3D13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b/>
          <w:sz w:val="24"/>
          <w:szCs w:val="24"/>
          <w:lang w:val="lv-LV"/>
        </w:rPr>
        <w:t>Finanšu piedāvājuma forma</w:t>
      </w:r>
    </w:p>
    <w:p w14:paraId="6A948850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335"/>
        <w:gridCol w:w="1170"/>
        <w:gridCol w:w="1535"/>
      </w:tblGrid>
      <w:tr w:rsidR="002A65CF" w:rsidRPr="00923536" w14:paraId="4EB43CA4" w14:textId="77777777" w:rsidTr="00A60A41">
        <w:tc>
          <w:tcPr>
            <w:tcW w:w="5140" w:type="dxa"/>
          </w:tcPr>
          <w:p w14:paraId="5F3E5D52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35" w:type="dxa"/>
          </w:tcPr>
          <w:p w14:paraId="768F0115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</w:t>
            </w:r>
          </w:p>
          <w:p w14:paraId="67296ADA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  <w:p w14:paraId="3AF52083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170" w:type="dxa"/>
          </w:tcPr>
          <w:p w14:paraId="68ED09F8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8A45AC3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1535" w:type="dxa"/>
          </w:tcPr>
          <w:p w14:paraId="043AEBB8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 EUR</w:t>
            </w:r>
          </w:p>
          <w:p w14:paraId="6371B581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(ar PVN)</w:t>
            </w:r>
          </w:p>
          <w:p w14:paraId="1C4CF087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A65CF" w:rsidRPr="00923536" w14:paraId="22C75C6A" w14:textId="77777777" w:rsidTr="00A60A41">
        <w:tc>
          <w:tcPr>
            <w:tcW w:w="5140" w:type="dxa"/>
          </w:tcPr>
          <w:p w14:paraId="77BEED00" w14:textId="5B10DC7D" w:rsidR="00BE5B5B" w:rsidRPr="002A65CF" w:rsidRDefault="002A65CF" w:rsidP="00BE5B5B">
            <w:pPr>
              <w:tabs>
                <w:tab w:val="left" w:pos="5880"/>
              </w:tabs>
              <w:suppressAutoHyphens/>
              <w:spacing w:after="0" w:line="240" w:lineRule="auto"/>
              <w:ind w:right="-908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 w:rsidRPr="002A65CF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Siguldas 1.pamatskolas</w:t>
            </w:r>
            <w:r w:rsidR="00BE5B5B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ēkas pārbūve</w:t>
            </w:r>
            <w:r w:rsidRPr="002A65CF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</w:p>
          <w:p w14:paraId="738731FF" w14:textId="35826833" w:rsidR="002A65CF" w:rsidRPr="00923536" w:rsidRDefault="002A65CF" w:rsidP="002A65C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</w:pPr>
            <w:r w:rsidRPr="002A65CF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Pulkveža Brieža ielā 105, Siguldā</w:t>
            </w:r>
            <w:r w:rsidR="00BE5B5B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II un III kārtai</w:t>
            </w:r>
          </w:p>
        </w:tc>
        <w:tc>
          <w:tcPr>
            <w:tcW w:w="1335" w:type="dxa"/>
          </w:tcPr>
          <w:p w14:paraId="2495FC59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70" w:type="dxa"/>
          </w:tcPr>
          <w:p w14:paraId="28FEADC9" w14:textId="2EACDC14" w:rsidR="002A65CF" w:rsidRPr="00923536" w:rsidRDefault="00FA39B3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--------</w:t>
            </w:r>
          </w:p>
        </w:tc>
        <w:tc>
          <w:tcPr>
            <w:tcW w:w="1535" w:type="dxa"/>
          </w:tcPr>
          <w:p w14:paraId="4D5DCE7C" w14:textId="341FB99F" w:rsidR="002A65CF" w:rsidRPr="00923536" w:rsidRDefault="00FA39B3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-------------</w:t>
            </w:r>
          </w:p>
        </w:tc>
      </w:tr>
    </w:tbl>
    <w:p w14:paraId="55312187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8E01BC5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Ar šo uzņemos pilnu atbildību par finanšu piedāvājuma formā ietverto informāciju, atbilstību iepirkuma Nolikuma prasībām. Sniegtā informācija un dati ir patiesi.</w:t>
      </w:r>
    </w:p>
    <w:p w14:paraId="28964BB4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8E30AE3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2944F68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EB70506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02AD905B" w14:textId="77777777" w:rsidR="002A65CF" w:rsidRDefault="002A65CF"/>
    <w:sectPr w:rsidR="002A6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2A65CF"/>
    <w:rsid w:val="00696A5A"/>
    <w:rsid w:val="00BE5B5B"/>
    <w:rsid w:val="00EA62A1"/>
    <w:rsid w:val="00F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5482"/>
  <w15:chartTrackingRefBased/>
  <w15:docId w15:val="{F7253A64-5B42-4398-A2A8-EEE8E34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5</cp:revision>
  <dcterms:created xsi:type="dcterms:W3CDTF">2019-02-08T10:52:00Z</dcterms:created>
  <dcterms:modified xsi:type="dcterms:W3CDTF">2019-02-22T11:12:00Z</dcterms:modified>
</cp:coreProperties>
</file>