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43DD" w14:textId="1CE7F28B" w:rsidR="00230A58" w:rsidRPr="00230A58" w:rsidRDefault="00230A58" w:rsidP="00230A58">
      <w:pPr>
        <w:pBdr>
          <w:top w:val="nil"/>
          <w:left w:val="nil"/>
          <w:bottom w:val="nil"/>
          <w:right w:val="nil"/>
          <w:between w:val="nil"/>
          <w:bar w:val="nil"/>
        </w:pBdr>
        <w:jc w:val="right"/>
        <w:rPr>
          <w:rFonts w:ascii="Times New Roman" w:eastAsia="Calibri" w:hAnsi="Times New Roman" w:cs="Calibri"/>
          <w:bCs/>
          <w:i/>
          <w:color w:val="000000"/>
          <w:sz w:val="24"/>
          <w:szCs w:val="24"/>
          <w:u w:color="000000"/>
          <w:bdr w:val="nil"/>
          <w:lang w:eastAsia="lv-LV"/>
        </w:rPr>
      </w:pPr>
      <w:r w:rsidRPr="00981850">
        <w:rPr>
          <w:rFonts w:ascii="Times New Roman" w:eastAsia="Calibri" w:hAnsi="Times New Roman" w:cs="Calibri"/>
          <w:bCs/>
          <w:i/>
          <w:color w:val="000000"/>
          <w:sz w:val="24"/>
          <w:szCs w:val="24"/>
          <w:u w:color="000000"/>
          <w:bdr w:val="nil"/>
          <w:lang w:eastAsia="lv-LV"/>
        </w:rPr>
        <w:t>Tiks slēgts par katru iepirkuma daļu atsevišķi</w:t>
      </w:r>
    </w:p>
    <w:p w14:paraId="7A05AA1C" w14:textId="5D522EDB" w:rsidR="00230A58" w:rsidRPr="00230A58" w:rsidRDefault="00981850" w:rsidP="00230A58">
      <w:pPr>
        <w:pBdr>
          <w:top w:val="nil"/>
          <w:left w:val="nil"/>
          <w:bottom w:val="nil"/>
          <w:right w:val="nil"/>
          <w:between w:val="nil"/>
          <w:bar w:val="nil"/>
        </w:pBdr>
        <w:jc w:val="right"/>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t xml:space="preserve">Nolikuma </w:t>
      </w:r>
      <w:r w:rsidR="00332B40">
        <w:rPr>
          <w:rFonts w:ascii="Times New Roman" w:eastAsia="Calibri" w:hAnsi="Times New Roman" w:cs="Calibri"/>
          <w:b/>
          <w:bCs/>
          <w:color w:val="000000"/>
          <w:sz w:val="24"/>
          <w:szCs w:val="24"/>
          <w:u w:color="000000"/>
          <w:bdr w:val="nil"/>
          <w:lang w:eastAsia="lv-LV"/>
        </w:rPr>
        <w:t>8</w:t>
      </w:r>
      <w:r w:rsidR="00230A58" w:rsidRPr="00230A58">
        <w:rPr>
          <w:rFonts w:ascii="Times New Roman" w:eastAsia="Calibri" w:hAnsi="Times New Roman" w:cs="Calibri"/>
          <w:b/>
          <w:bCs/>
          <w:color w:val="000000"/>
          <w:sz w:val="24"/>
          <w:szCs w:val="24"/>
          <w:u w:color="000000"/>
          <w:bdr w:val="nil"/>
          <w:lang w:eastAsia="lv-LV"/>
        </w:rPr>
        <w:t>.pielikums</w:t>
      </w:r>
    </w:p>
    <w:p w14:paraId="465BE17E" w14:textId="77777777" w:rsidR="00230A58" w:rsidRPr="00230A58" w:rsidRDefault="00230A58" w:rsidP="00230A5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30A58">
        <w:rPr>
          <w:rFonts w:ascii="Times New Roman" w:eastAsia="Calibri" w:hAnsi="Times New Roman" w:cs="Calibri"/>
          <w:b/>
          <w:bCs/>
          <w:color w:val="000000"/>
          <w:sz w:val="24"/>
          <w:szCs w:val="24"/>
          <w:u w:color="000000"/>
          <w:bdr w:val="nil"/>
          <w:lang w:eastAsia="lv-LV"/>
        </w:rPr>
        <w:t>LĪGUMS Nr. ____________</w:t>
      </w:r>
    </w:p>
    <w:p w14:paraId="4DE67936" w14:textId="77777777" w:rsidR="00230A58" w:rsidRPr="00230A58" w:rsidRDefault="00230A58" w:rsidP="00230A58">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eastAsia="lv-LV"/>
        </w:rPr>
      </w:pPr>
      <w:r w:rsidRPr="00230A58">
        <w:rPr>
          <w:rFonts w:ascii="Times New Roman" w:eastAsia="Calibri" w:hAnsi="Times New Roman" w:cs="Calibri"/>
          <w:i/>
          <w:iCs/>
          <w:color w:val="000000"/>
          <w:sz w:val="24"/>
          <w:szCs w:val="24"/>
          <w:u w:color="000000"/>
          <w:bdr w:val="nil"/>
          <w:lang w:eastAsia="lv-LV"/>
        </w:rPr>
        <w:t>(projekts)</w:t>
      </w:r>
    </w:p>
    <w:p w14:paraId="1DC4EFAD" w14:textId="1821744D"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Siguldā, </w:t>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00981850">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2019.gada ___. ____________</w:t>
      </w:r>
    </w:p>
    <w:p w14:paraId="272B7845"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highlight w:val="green"/>
          <w:u w:color="000000"/>
          <w:bdr w:val="nil"/>
          <w:lang w:eastAsia="lv-LV"/>
        </w:rPr>
      </w:pPr>
    </w:p>
    <w:p w14:paraId="49B1C04A" w14:textId="1AB995B3" w:rsidR="00230A58" w:rsidRPr="00230A58" w:rsidRDefault="00230A58" w:rsidP="006F3C4B">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Siguldas novada pašvaldība</w:t>
      </w:r>
      <w:r w:rsidRPr="00230A58">
        <w:rPr>
          <w:rFonts w:ascii="Times New Roman" w:eastAsia="Calibri" w:hAnsi="Times New Roman" w:cs="Calibri"/>
          <w:color w:val="000000"/>
          <w:u w:color="000000"/>
          <w:bdr w:val="nil"/>
          <w:lang w:eastAsia="lv-LV"/>
        </w:rPr>
        <w:t xml:space="preserve">, reģistrācijas Nr.90000048152, </w:t>
      </w:r>
      <w:r w:rsidR="003231E1">
        <w:rPr>
          <w:rFonts w:ascii="Times New Roman" w:eastAsia="Calibri" w:hAnsi="Times New Roman" w:cs="Calibri"/>
          <w:color w:val="000000"/>
          <w:u w:color="000000"/>
          <w:bdr w:val="nil"/>
          <w:lang w:eastAsia="lv-LV"/>
        </w:rPr>
        <w:t xml:space="preserve">juridiskā </w:t>
      </w:r>
      <w:r w:rsidRPr="00230A58">
        <w:rPr>
          <w:rFonts w:ascii="Times New Roman" w:eastAsia="Calibri" w:hAnsi="Times New Roman" w:cs="Calibri"/>
          <w:color w:val="000000"/>
          <w:u w:color="000000"/>
          <w:bdr w:val="nil"/>
          <w:lang w:eastAsia="lv-LV"/>
        </w:rPr>
        <w:t xml:space="preserve">adrese Pils ielā 16, Sigulda, Siguldas novads, tās izpilddirektores Jeļenas </w:t>
      </w:r>
      <w:proofErr w:type="spellStart"/>
      <w:r w:rsidRPr="00230A58">
        <w:rPr>
          <w:rFonts w:ascii="Times New Roman" w:eastAsia="Calibri" w:hAnsi="Times New Roman" w:cs="Calibri"/>
          <w:color w:val="000000"/>
          <w:u w:color="000000"/>
          <w:bdr w:val="nil"/>
          <w:lang w:eastAsia="lv-LV"/>
        </w:rPr>
        <w:t>Zarandijas</w:t>
      </w:r>
      <w:proofErr w:type="spellEnd"/>
      <w:r w:rsidRPr="00230A58">
        <w:rPr>
          <w:rFonts w:ascii="Times New Roman" w:eastAsia="Calibri" w:hAnsi="Times New Roman" w:cs="Calibri"/>
          <w:color w:val="000000"/>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230A58">
        <w:rPr>
          <w:rFonts w:ascii="Times New Roman" w:eastAsia="Calibri" w:hAnsi="Times New Roman" w:cs="Calibri"/>
          <w:b/>
          <w:bCs/>
          <w:color w:val="000000"/>
          <w:u w:color="000000"/>
          <w:bdr w:val="nil"/>
          <w:lang w:eastAsia="lv-LV"/>
        </w:rPr>
        <w:t>Pircējs</w:t>
      </w:r>
      <w:r w:rsidRPr="00230A58">
        <w:rPr>
          <w:rFonts w:ascii="Times New Roman" w:eastAsia="Calibri" w:hAnsi="Times New Roman" w:cs="Calibri"/>
          <w:color w:val="000000"/>
          <w:u w:color="000000"/>
          <w:bdr w:val="nil"/>
          <w:lang w:eastAsia="lv-LV"/>
        </w:rPr>
        <w:t>, no vienas puses, un</w:t>
      </w:r>
    </w:p>
    <w:p w14:paraId="432AACD3" w14:textId="523995D6" w:rsidR="00230A58" w:rsidRPr="00230A58" w:rsidRDefault="00230A58" w:rsidP="003231E1">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____________________</w:t>
      </w:r>
      <w:r w:rsidRPr="00230A58">
        <w:rPr>
          <w:rFonts w:ascii="Times New Roman" w:eastAsia="Calibri" w:hAnsi="Times New Roman" w:cs="Calibri"/>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230A58">
        <w:rPr>
          <w:rFonts w:ascii="Times New Roman" w:eastAsia="Calibri" w:hAnsi="Times New Roman" w:cs="Calibri"/>
          <w:b/>
          <w:bCs/>
          <w:color w:val="000000"/>
          <w:u w:color="000000"/>
          <w:bdr w:val="nil"/>
          <w:lang w:eastAsia="lv-LV"/>
        </w:rPr>
        <w:t>Pārdevējs</w:t>
      </w:r>
      <w:r w:rsidRPr="00230A58">
        <w:rPr>
          <w:rFonts w:ascii="Times New Roman" w:eastAsia="Calibri" w:hAnsi="Times New Roman" w:cs="Calibri"/>
          <w:color w:val="000000"/>
          <w:u w:color="000000"/>
          <w:bdr w:val="nil"/>
          <w:lang w:eastAsia="lv-LV"/>
        </w:rPr>
        <w:t>, no otras puses,</w:t>
      </w:r>
    </w:p>
    <w:p w14:paraId="5735019A" w14:textId="265523E7" w:rsidR="00230A58" w:rsidRPr="00230A58" w:rsidRDefault="00230A58" w:rsidP="003231E1">
      <w:pPr>
        <w:pBdr>
          <w:top w:val="nil"/>
          <w:left w:val="nil"/>
          <w:bottom w:val="nil"/>
          <w:right w:val="nil"/>
          <w:between w:val="nil"/>
          <w:bar w:val="nil"/>
        </w:pBdr>
        <w:spacing w:after="0" w:line="240" w:lineRule="auto"/>
        <w:ind w:firstLine="360"/>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 xml:space="preserve">abi kopā un katrs atsevišķi turpmāk līguma tekstā saukti par Līdzējiem, pamatojoties uz Siguldas novada pašvaldības rīkoto </w:t>
      </w:r>
      <w:r w:rsidRPr="00724610">
        <w:rPr>
          <w:rFonts w:ascii="Times New Roman" w:eastAsia="Calibri" w:hAnsi="Times New Roman" w:cs="Calibri"/>
          <w:color w:val="000000"/>
          <w:u w:color="000000"/>
          <w:bdr w:val="nil"/>
          <w:lang w:eastAsia="lv-LV"/>
        </w:rPr>
        <w:t>iepirkumu “</w:t>
      </w:r>
      <w:r w:rsidR="00724610" w:rsidRPr="00724610">
        <w:rPr>
          <w:rFonts w:ascii="Times New Roman" w:eastAsia="Times New Roman" w:hAnsi="Times New Roman"/>
        </w:rPr>
        <w:t>Standarta un izgatavojamo mēbeļu iegāde, piegāde un uzstādīšana Siguldas Valsts ģimnāzijai</w:t>
      </w:r>
      <w:r w:rsidRPr="00724610">
        <w:rPr>
          <w:rFonts w:ascii="Times New Roman" w:eastAsia="Calibri" w:hAnsi="Times New Roman" w:cs="Calibri"/>
          <w:color w:val="000000"/>
          <w:u w:color="000000"/>
          <w:bdr w:val="nil"/>
          <w:lang w:eastAsia="lv-LV"/>
        </w:rPr>
        <w:t>”</w:t>
      </w:r>
      <w:r w:rsidRPr="00724610">
        <w:rPr>
          <w:rFonts w:ascii="Times New Roman" w:eastAsia="Calibri" w:hAnsi="Times New Roman" w:cs="Calibri"/>
          <w:i/>
          <w:iCs/>
          <w:color w:val="000000"/>
          <w:u w:color="000000"/>
          <w:bdr w:val="nil"/>
          <w:lang w:eastAsia="lv-LV"/>
        </w:rPr>
        <w:t xml:space="preserve"> </w:t>
      </w:r>
      <w:r w:rsidRPr="00724610">
        <w:rPr>
          <w:rFonts w:ascii="Times New Roman" w:eastAsia="Calibri" w:hAnsi="Times New Roman" w:cs="Calibri"/>
          <w:color w:val="000000"/>
          <w:u w:color="000000"/>
          <w:bdr w:val="nil"/>
          <w:lang w:eastAsia="lv-LV"/>
        </w:rPr>
        <w:t>identifikācijas</w:t>
      </w:r>
      <w:r w:rsidRPr="00230A58">
        <w:rPr>
          <w:rFonts w:ascii="Times New Roman" w:eastAsia="Calibri" w:hAnsi="Times New Roman" w:cs="Calibri"/>
          <w:color w:val="000000"/>
          <w:u w:color="000000"/>
          <w:bdr w:val="nil"/>
          <w:lang w:eastAsia="lv-LV"/>
        </w:rPr>
        <w:t xml:space="preserve"> </w:t>
      </w:r>
      <w:r w:rsidR="003231E1">
        <w:rPr>
          <w:rFonts w:ascii="Times New Roman" w:eastAsia="Calibri" w:hAnsi="Times New Roman" w:cs="Calibri"/>
          <w:color w:val="000000"/>
          <w:u w:color="000000"/>
          <w:bdr w:val="nil"/>
          <w:lang w:eastAsia="lv-LV"/>
        </w:rPr>
        <w:t>N</w:t>
      </w:r>
      <w:r w:rsidRPr="00230A58">
        <w:rPr>
          <w:rFonts w:ascii="Times New Roman" w:eastAsia="Calibri" w:hAnsi="Times New Roman" w:cs="Calibri"/>
          <w:color w:val="000000"/>
          <w:u w:color="000000"/>
          <w:bdr w:val="nil"/>
          <w:lang w:eastAsia="lv-LV"/>
        </w:rPr>
        <w:t xml:space="preserve">r. SNP </w:t>
      </w:r>
      <w:r w:rsidR="003231E1">
        <w:rPr>
          <w:rFonts w:ascii="Times New Roman" w:eastAsia="Calibri" w:hAnsi="Times New Roman" w:cs="Calibri"/>
          <w:color w:val="000000"/>
          <w:u w:color="000000"/>
          <w:bdr w:val="nil"/>
          <w:lang w:eastAsia="lv-LV"/>
        </w:rPr>
        <w:t>2019/06/AK</w:t>
      </w:r>
      <w:r w:rsidRPr="00230A58">
        <w:rPr>
          <w:rFonts w:ascii="Times New Roman" w:eastAsia="Calibri" w:hAnsi="Times New Roman" w:cs="Calibri"/>
          <w:color w:val="000000"/>
          <w:u w:color="000000"/>
          <w:bdr w:val="nil"/>
          <w:lang w:eastAsia="lv-LV"/>
        </w:rPr>
        <w:t>, turpmāk šā līguma tekstā saukts</w:t>
      </w:r>
      <w:r w:rsidR="003231E1">
        <w:rPr>
          <w:rFonts w:ascii="Times New Roman" w:eastAsia="Calibri" w:hAnsi="Times New Roman" w:cs="Calibri"/>
          <w:color w:val="000000"/>
          <w:u w:color="000000"/>
          <w:bdr w:val="nil"/>
          <w:lang w:eastAsia="lv-LV"/>
        </w:rPr>
        <w:t xml:space="preserve"> - </w:t>
      </w:r>
      <w:r w:rsidRPr="00230A58">
        <w:rPr>
          <w:rFonts w:ascii="Times New Roman" w:eastAsia="Calibri" w:hAnsi="Times New Roman" w:cs="Calibri"/>
          <w:color w:val="000000"/>
          <w:u w:color="000000"/>
          <w:bdr w:val="nil"/>
          <w:lang w:eastAsia="lv-LV"/>
        </w:rPr>
        <w:t>Iepirkums,</w:t>
      </w:r>
      <w:r w:rsidRPr="00230A58">
        <w:rPr>
          <w:rFonts w:ascii="Times New Roman" w:eastAsia="Calibri" w:hAnsi="Times New Roman" w:cs="Calibri"/>
          <w:i/>
          <w:i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rezultātiem, noslēdz šādu līgumu (turpmāk tekstā Līgums):</w:t>
      </w:r>
    </w:p>
    <w:p w14:paraId="278B60D1"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90DECAC"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priekšmets</w:t>
      </w:r>
    </w:p>
    <w:p w14:paraId="163D458C" w14:textId="6D31DE6E"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 saskaņā ar Līgumu, Tehnisko piedāvājumu</w:t>
      </w:r>
      <w:r w:rsidR="003231E1">
        <w:rPr>
          <w:rFonts w:ascii="Times New Roman" w:eastAsia="Calibri" w:hAnsi="Times New Roman" w:cs="Calibri"/>
          <w:color w:val="000000"/>
          <w:u w:color="000000"/>
          <w:bdr w:val="nil"/>
          <w:lang w:eastAsia="lv-LV"/>
        </w:rPr>
        <w:t xml:space="preserve"> (pielikums Nr.1)</w:t>
      </w:r>
      <w:r w:rsidRPr="00230A58">
        <w:rPr>
          <w:rFonts w:ascii="Times New Roman" w:eastAsia="Calibri" w:hAnsi="Times New Roman" w:cs="Calibri"/>
          <w:color w:val="000000"/>
          <w:u w:color="000000"/>
          <w:bdr w:val="nil"/>
          <w:lang w:eastAsia="lv-LV"/>
        </w:rPr>
        <w:t xml:space="preserve"> un finanšu piedāvājumu (pielikums Nr.</w:t>
      </w:r>
      <w:r w:rsidR="003231E1">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Tehnisko specifikāciju</w:t>
      </w:r>
      <w:r w:rsidR="003231E1">
        <w:rPr>
          <w:rFonts w:ascii="Times New Roman" w:eastAsia="Calibri" w:hAnsi="Times New Roman" w:cs="Calibri"/>
          <w:color w:val="000000"/>
          <w:u w:color="000000"/>
          <w:bdr w:val="nil"/>
          <w:lang w:eastAsia="lv-LV"/>
        </w:rPr>
        <w:t xml:space="preserve"> (pielikums Nr.3)</w:t>
      </w:r>
      <w:r w:rsidRPr="00230A58">
        <w:rPr>
          <w:rFonts w:ascii="Times New Roman" w:eastAsia="Calibri" w:hAnsi="Times New Roman" w:cs="Calibri"/>
          <w:color w:val="000000"/>
          <w:u w:color="000000"/>
          <w:bdr w:val="nil"/>
          <w:lang w:eastAsia="lv-LV"/>
        </w:rPr>
        <w:t xml:space="preserve"> izgatavot, piegādāt</w:t>
      </w:r>
      <w:r w:rsidR="00724610">
        <w:rPr>
          <w:rFonts w:ascii="Times New Roman" w:eastAsia="Calibri" w:hAnsi="Times New Roman" w:cs="Calibri"/>
          <w:color w:val="000000"/>
          <w:u w:color="000000"/>
          <w:bdr w:val="nil"/>
          <w:lang w:eastAsia="lv-LV"/>
        </w:rPr>
        <w:t>,</w:t>
      </w:r>
      <w:r w:rsidR="003231E1">
        <w:rPr>
          <w:rFonts w:ascii="Times New Roman" w:eastAsia="Calibri" w:hAnsi="Times New Roman" w:cs="Calibri"/>
          <w:color w:val="000000"/>
          <w:u w:color="000000"/>
          <w:bdr w:val="nil"/>
          <w:lang w:eastAsia="lv-LV"/>
        </w:rPr>
        <w:t xml:space="preserve"> </w:t>
      </w:r>
      <w:r w:rsidR="00724610">
        <w:rPr>
          <w:rFonts w:ascii="Times New Roman" w:eastAsia="Calibri" w:hAnsi="Times New Roman" w:cs="Calibri"/>
          <w:color w:val="000000"/>
          <w:u w:color="000000"/>
          <w:bdr w:val="nil"/>
          <w:lang w:eastAsia="lv-LV"/>
        </w:rPr>
        <w:t xml:space="preserve">uzstādīt </w:t>
      </w:r>
      <w:r w:rsidRPr="00230A58">
        <w:rPr>
          <w:rFonts w:ascii="Times New Roman" w:eastAsia="Calibri" w:hAnsi="Times New Roman" w:cs="Calibri"/>
          <w:color w:val="000000"/>
          <w:u w:color="000000"/>
          <w:bdr w:val="nil"/>
          <w:lang w:eastAsia="lv-LV"/>
        </w:rPr>
        <w:t>_______________________</w:t>
      </w:r>
      <w:r w:rsidR="003231E1">
        <w:rPr>
          <w:rFonts w:ascii="Times New Roman" w:eastAsia="Calibri" w:hAnsi="Times New Roman" w:cs="Calibri"/>
          <w:color w:val="000000"/>
          <w:u w:color="000000"/>
          <w:bdr w:val="nil"/>
          <w:lang w:eastAsia="lv-LV"/>
        </w:rPr>
        <w:t xml:space="preserve"> mēbeles</w:t>
      </w:r>
      <w:r w:rsidRPr="00230A58">
        <w:rPr>
          <w:rFonts w:ascii="Times New Roman" w:eastAsia="Calibri" w:hAnsi="Times New Roman" w:cs="Calibri"/>
          <w:color w:val="000000"/>
          <w:u w:color="000000"/>
          <w:bdr w:val="nil"/>
          <w:lang w:eastAsia="lv-LV"/>
        </w:rPr>
        <w:t xml:space="preserve"> </w:t>
      </w:r>
      <w:r w:rsidR="003231E1">
        <w:rPr>
          <w:rFonts w:ascii="Times New Roman" w:eastAsia="Calibri" w:hAnsi="Times New Roman" w:cs="Calibri"/>
          <w:color w:val="000000"/>
          <w:u w:color="000000"/>
          <w:bdr w:val="nil"/>
          <w:lang w:eastAsia="lv-LV"/>
        </w:rPr>
        <w:t>Siguldas Valsts ģimnāzijai</w:t>
      </w:r>
      <w:r w:rsidR="003231E1" w:rsidRPr="00230A58">
        <w:rPr>
          <w:rFonts w:ascii="Times New Roman" w:hAnsi="Times New Roman" w:cs="Times New Roman"/>
          <w:i/>
        </w:rPr>
        <w:t xml:space="preserve"> </w:t>
      </w:r>
      <w:r w:rsidRPr="00230A58">
        <w:rPr>
          <w:rFonts w:ascii="Times New Roman" w:hAnsi="Times New Roman" w:cs="Times New Roman"/>
          <w:i/>
        </w:rPr>
        <w:t>(norādīt iepirkuma priekšmeta attiecīgo daļu)</w:t>
      </w:r>
      <w:r w:rsidRPr="00230A58">
        <w:rPr>
          <w:rFonts w:ascii="Times New Roman" w:hAnsi="Times New Roman" w:cs="Times New Roman"/>
        </w:rPr>
        <w:t>,</w:t>
      </w:r>
      <w:r w:rsidRPr="00230A58">
        <w:rPr>
          <w:sz w:val="23"/>
          <w:szCs w:val="23"/>
        </w:rPr>
        <w:t xml:space="preserve"> </w:t>
      </w:r>
      <w:r w:rsidRPr="00230A58">
        <w:rPr>
          <w:rFonts w:ascii="Times New Roman" w:eastAsia="Calibri" w:hAnsi="Times New Roman" w:cs="Calibri"/>
          <w:color w:val="000000"/>
          <w:u w:color="000000"/>
          <w:bdr w:val="nil"/>
          <w:lang w:eastAsia="lv-LV"/>
        </w:rPr>
        <w:t xml:space="preserve">(turpmāk </w:t>
      </w:r>
      <w:r w:rsidR="00724610">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Preces</w:t>
      </w:r>
      <w:r w:rsidR="00724610">
        <w:rPr>
          <w:rFonts w:ascii="Times New Roman" w:eastAsia="Calibri" w:hAnsi="Times New Roman" w:cs="Calibri"/>
          <w:color w:val="000000"/>
          <w:u w:color="000000"/>
          <w:bdr w:val="nil"/>
          <w:lang w:eastAsia="lv-LV"/>
        </w:rPr>
        <w:t>)</w:t>
      </w:r>
      <w:r w:rsidRPr="003231E1">
        <w:rPr>
          <w:rFonts w:ascii="Times New Roman" w:eastAsia="Calibri" w:hAnsi="Times New Roman" w:cs="Calibri"/>
          <w:i/>
          <w:u w:color="000000"/>
          <w:bdr w:val="nil"/>
          <w:lang w:eastAsia="lv-LV"/>
        </w:rPr>
        <w:t>.</w:t>
      </w:r>
      <w:r w:rsidRPr="003231E1">
        <w:rPr>
          <w:rFonts w:ascii="Times New Roman" w:eastAsia="Calibri" w:hAnsi="Times New Roman" w:cs="Calibri"/>
          <w:u w:color="000000"/>
          <w:bdr w:val="nil"/>
          <w:lang w:eastAsia="lv-LV"/>
        </w:rPr>
        <w:t xml:space="preserve"> </w:t>
      </w:r>
    </w:p>
    <w:p w14:paraId="47A1D524" w14:textId="145A5179"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Preces izgatavo</w:t>
      </w:r>
      <w:r w:rsidR="00162C96">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 xml:space="preserve"> piegādā</w:t>
      </w:r>
      <w:r w:rsidR="00162C96">
        <w:rPr>
          <w:rFonts w:ascii="Times New Roman" w:eastAsia="Calibri" w:hAnsi="Times New Roman" w:cs="Calibri"/>
          <w:color w:val="000000"/>
          <w:u w:color="000000"/>
          <w:bdr w:val="nil"/>
          <w:lang w:eastAsia="lv-LV"/>
        </w:rPr>
        <w:t xml:space="preserve"> un uzstāda</w:t>
      </w:r>
      <w:r w:rsidRPr="00230A58">
        <w:rPr>
          <w:rFonts w:ascii="Times New Roman" w:eastAsia="Calibri" w:hAnsi="Times New Roman" w:cs="Calibri"/>
          <w:color w:val="000000"/>
          <w:u w:color="000000"/>
          <w:bdr w:val="nil"/>
          <w:lang w:eastAsia="lv-LV"/>
        </w:rPr>
        <w:t xml:space="preserve"> ar savu darbaspēku</w:t>
      </w:r>
      <w:r w:rsidRPr="00D22C94">
        <w:rPr>
          <w:rFonts w:ascii="Times New Roman" w:eastAsia="Calibri" w:hAnsi="Times New Roman" w:cs="Calibri"/>
          <w:color w:val="000000"/>
          <w:u w:color="000000"/>
          <w:bdr w:val="nil"/>
          <w:lang w:eastAsia="lv-LV"/>
        </w:rPr>
        <w:t xml:space="preserve">, </w:t>
      </w:r>
      <w:r w:rsidR="003231E1" w:rsidRPr="00D22C94">
        <w:rPr>
          <w:rFonts w:ascii="Times New Roman" w:eastAsia="Calibri" w:hAnsi="Times New Roman" w:cs="Calibri"/>
          <w:color w:val="000000"/>
          <w:u w:color="000000"/>
          <w:bdr w:val="nil"/>
          <w:lang w:eastAsia="lv-LV"/>
        </w:rPr>
        <w:t>transportu,</w:t>
      </w:r>
      <w:r w:rsidR="003231E1">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darba rīkiem, ierīcēm, kuru vērtība ir ierēķināta </w:t>
      </w:r>
      <w:r w:rsidR="00162C96">
        <w:rPr>
          <w:rFonts w:ascii="Times New Roman" w:eastAsia="Calibri" w:hAnsi="Times New Roman" w:cs="Calibri"/>
          <w:color w:val="000000"/>
          <w:u w:color="000000"/>
          <w:bdr w:val="nil"/>
          <w:lang w:eastAsia="lv-LV"/>
        </w:rPr>
        <w:t>L</w:t>
      </w:r>
      <w:r w:rsidRPr="00230A58">
        <w:rPr>
          <w:rFonts w:ascii="Times New Roman" w:eastAsia="Calibri" w:hAnsi="Times New Roman" w:cs="Calibri"/>
          <w:color w:val="000000"/>
          <w:u w:color="000000"/>
          <w:bdr w:val="nil"/>
          <w:lang w:eastAsia="lv-LV"/>
        </w:rPr>
        <w:t>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ā.</w:t>
      </w:r>
    </w:p>
    <w:p w14:paraId="267A9248" w14:textId="77777777" w:rsidR="00230A58" w:rsidRPr="00230A58" w:rsidRDefault="00230A58" w:rsidP="00230A58">
      <w:pPr>
        <w:pBdr>
          <w:top w:val="nil"/>
          <w:left w:val="nil"/>
          <w:bottom w:val="nil"/>
          <w:right w:val="nil"/>
          <w:between w:val="nil"/>
          <w:bar w:val="nil"/>
        </w:pBdr>
        <w:tabs>
          <w:tab w:val="left" w:pos="720"/>
        </w:tabs>
        <w:spacing w:after="0" w:line="240" w:lineRule="auto"/>
        <w:ind w:left="142"/>
        <w:jc w:val="both"/>
        <w:rPr>
          <w:rFonts w:ascii="Times New Roman" w:eastAsia="Calibri" w:hAnsi="Times New Roman" w:cs="Calibri"/>
          <w:color w:val="000000"/>
          <w:highlight w:val="green"/>
          <w:u w:color="000000"/>
          <w:bdr w:val="nil"/>
          <w:lang w:eastAsia="lv-LV"/>
        </w:rPr>
      </w:pPr>
    </w:p>
    <w:p w14:paraId="474AA395" w14:textId="77777777" w:rsidR="00230A58" w:rsidRPr="00230A58" w:rsidRDefault="00230A58" w:rsidP="00230A58">
      <w:pPr>
        <w:numPr>
          <w:ilvl w:val="0"/>
          <w:numId w:val="5"/>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Līgumcena un samaksas kārtība</w:t>
      </w:r>
    </w:p>
    <w:p w14:paraId="1572534A" w14:textId="09EF7C8B"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a par Preču izgatavošanu</w:t>
      </w:r>
      <w:r w:rsidR="003231E1">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piegādi</w:t>
      </w:r>
      <w:r w:rsidR="003231E1">
        <w:rPr>
          <w:rFonts w:ascii="Times New Roman" w:eastAsia="Calibri" w:hAnsi="Times New Roman" w:cs="Calibri"/>
          <w:color w:val="000000"/>
          <w:u w:color="000000"/>
          <w:bdr w:val="nil"/>
          <w:lang w:eastAsia="lv-LV"/>
        </w:rPr>
        <w:t xml:space="preserve"> </w:t>
      </w:r>
      <w:r w:rsidR="003231E1" w:rsidRPr="00D22C94">
        <w:rPr>
          <w:rFonts w:ascii="Times New Roman" w:eastAsia="Calibri" w:hAnsi="Times New Roman" w:cs="Calibri"/>
          <w:color w:val="000000"/>
          <w:u w:color="000000"/>
          <w:bdr w:val="nil"/>
          <w:lang w:eastAsia="lv-LV"/>
        </w:rPr>
        <w:t>un uzstādīšanu</w:t>
      </w:r>
      <w:r w:rsidRPr="00230A58">
        <w:rPr>
          <w:rFonts w:ascii="Times New Roman" w:eastAsia="Calibri" w:hAnsi="Times New Roman" w:cs="Calibri"/>
          <w:color w:val="000000"/>
          <w:u w:color="000000"/>
          <w:bdr w:val="nil"/>
          <w:lang w:eastAsia="lv-LV"/>
        </w:rPr>
        <w:t xml:space="preserve"> tiek noteikta ______ EUR (_____________) un pievienotās vērtības nodoklis PVN 21% -_______ EUR (____________), kopā ______ EUR (_____________), turpmāk tekstā Līgum</w:t>
      </w:r>
      <w:r w:rsidR="003231E1">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w:t>
      </w:r>
    </w:p>
    <w:p w14:paraId="5DF1EE49" w14:textId="691384F0" w:rsidR="00230A58" w:rsidRPr="00B56949"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Pircējs </w:t>
      </w:r>
      <w:r w:rsidR="003231E1">
        <w:rPr>
          <w:rFonts w:ascii="Times New Roman" w:eastAsia="Calibri" w:hAnsi="Times New Roman" w:cs="Calibri"/>
          <w:color w:val="000000"/>
          <w:u w:color="000000"/>
          <w:bdr w:val="nil"/>
          <w:lang w:eastAsia="lv-LV"/>
        </w:rPr>
        <w:t>maksājumu</w:t>
      </w:r>
      <w:r w:rsidRPr="00230A58">
        <w:rPr>
          <w:rFonts w:ascii="Times New Roman" w:eastAsia="Calibri" w:hAnsi="Times New Roman" w:cs="Calibri"/>
          <w:color w:val="000000"/>
          <w:u w:color="000000"/>
          <w:bdr w:val="nil"/>
          <w:lang w:eastAsia="lv-LV"/>
        </w:rPr>
        <w:t xml:space="preserve"> par Precēm</w:t>
      </w:r>
      <w:r w:rsidR="003231E1">
        <w:rPr>
          <w:rFonts w:ascii="Times New Roman" w:eastAsia="Calibri" w:hAnsi="Times New Roman" w:cs="Calibri"/>
          <w:color w:val="000000"/>
          <w:u w:color="000000"/>
          <w:bdr w:val="nil"/>
          <w:lang w:eastAsia="lv-LV"/>
        </w:rPr>
        <w:t xml:space="preserve"> veic ar pārskaitījumu uz Pārdevēja norādīto bankas kontu</w:t>
      </w:r>
      <w:r w:rsidRPr="00230A58">
        <w:rPr>
          <w:rFonts w:ascii="Times New Roman" w:eastAsia="Calibri" w:hAnsi="Times New Roman" w:cs="Calibri"/>
          <w:color w:val="000000"/>
          <w:u w:color="000000"/>
          <w:bdr w:val="nil"/>
          <w:lang w:eastAsia="lv-LV"/>
        </w:rPr>
        <w:t xml:space="preserve"> 20 (divdesmit) dienu laikā pēc</w:t>
      </w:r>
      <w:r w:rsidR="00162C96">
        <w:rPr>
          <w:rFonts w:ascii="Times New Roman" w:eastAsia="Calibri" w:hAnsi="Times New Roman" w:cs="Calibri"/>
          <w:color w:val="000000"/>
          <w:u w:color="000000"/>
          <w:bdr w:val="nil"/>
          <w:lang w:eastAsia="lv-LV"/>
        </w:rPr>
        <w:t xml:space="preserve"> Preču piegādes un</w:t>
      </w:r>
      <w:r w:rsidRPr="00230A58">
        <w:rPr>
          <w:rFonts w:ascii="Times New Roman" w:eastAsia="Calibri" w:hAnsi="Times New Roman" w:cs="Calibri"/>
          <w:color w:val="000000"/>
          <w:u w:color="000000"/>
          <w:bdr w:val="nil"/>
          <w:lang w:eastAsia="lv-LV"/>
        </w:rPr>
        <w:t xml:space="preserve"> atbilstoši normatīvajiem aktiem sagatavotas</w:t>
      </w:r>
      <w:r w:rsidR="00162C96">
        <w:rPr>
          <w:rFonts w:ascii="Times New Roman" w:eastAsia="Calibri" w:hAnsi="Times New Roman" w:cs="Calibri"/>
          <w:color w:val="000000"/>
          <w:u w:color="000000"/>
          <w:bdr w:val="nil"/>
          <w:lang w:eastAsia="lv-LV"/>
        </w:rPr>
        <w:t xml:space="preserve"> un parakstītas</w:t>
      </w:r>
      <w:r w:rsidRPr="00230A58">
        <w:rPr>
          <w:rFonts w:ascii="Times New Roman" w:eastAsia="Calibri" w:hAnsi="Times New Roman" w:cs="Calibri"/>
          <w:color w:val="000000"/>
          <w:u w:color="000000"/>
          <w:bdr w:val="nil"/>
          <w:lang w:eastAsia="lv-LV"/>
        </w:rPr>
        <w:t xml:space="preserve"> </w:t>
      </w:r>
      <w:bookmarkStart w:id="0" w:name="_Hlk535919218"/>
      <w:r w:rsidRPr="00230A58">
        <w:rPr>
          <w:rFonts w:ascii="Times New Roman" w:eastAsia="Calibri" w:hAnsi="Times New Roman" w:cs="Calibri"/>
          <w:color w:val="000000"/>
          <w:u w:color="000000"/>
          <w:bdr w:val="nil"/>
          <w:lang w:eastAsia="lv-LV"/>
        </w:rPr>
        <w:t xml:space="preserve">Preču pavadzīmes – rēķina </w:t>
      </w:r>
      <w:bookmarkEnd w:id="0"/>
      <w:r w:rsidR="00162C96">
        <w:rPr>
          <w:rFonts w:ascii="Times New Roman" w:eastAsia="Calibri" w:hAnsi="Times New Roman" w:cs="Calibri"/>
          <w:color w:val="000000"/>
          <w:u w:color="000000"/>
          <w:bdr w:val="nil"/>
          <w:lang w:eastAsia="lv-LV"/>
        </w:rPr>
        <w:t>saņem</w:t>
      </w:r>
      <w:r w:rsidRPr="00230A58">
        <w:rPr>
          <w:rFonts w:ascii="Times New Roman" w:eastAsia="Calibri" w:hAnsi="Times New Roman" w:cs="Calibri"/>
          <w:color w:val="000000"/>
          <w:u w:color="000000"/>
          <w:bdr w:val="nil"/>
          <w:lang w:eastAsia="lv-LV"/>
        </w:rPr>
        <w:t>šanas</w:t>
      </w:r>
      <w:r w:rsidRPr="00D22C94">
        <w:rPr>
          <w:rFonts w:ascii="Times New Roman" w:eastAsia="Calibri" w:hAnsi="Times New Roman" w:cs="Calibri"/>
          <w:color w:val="000000"/>
          <w:u w:color="000000"/>
          <w:bdr w:val="nil"/>
          <w:lang w:eastAsia="lv-LV"/>
        </w:rPr>
        <w:t xml:space="preserve">. </w:t>
      </w:r>
      <w:r w:rsidR="00B56949" w:rsidRPr="00D22C94">
        <w:rPr>
          <w:rFonts w:ascii="Times New Roman" w:hAnsi="Times New Roman" w:cs="Times New Roman"/>
        </w:rPr>
        <w:t>Pārdevējs, sagatavojot preču pavadzīmi - rēķinu, tajā iekļauj informāciju par Līguma datumu, numuru, informāciju par projektu</w:t>
      </w:r>
      <w:r w:rsidR="00B56949" w:rsidRPr="00D22C94">
        <w:rPr>
          <w:rFonts w:ascii="Times New Roman" w:hAnsi="Times New Roman" w:cs="Times New Roman"/>
          <w:color w:val="4472C4" w:themeColor="accent1"/>
        </w:rPr>
        <w:t xml:space="preserve">: </w:t>
      </w:r>
      <w:r w:rsidR="00B56949" w:rsidRPr="00D22C94">
        <w:rPr>
          <w:rFonts w:ascii="Times New Roman" w:hAnsi="Times New Roman" w:cs="Times New Roman"/>
        </w:rPr>
        <w:t xml:space="preserve">"Siguldas Valsts ģimnāzijas un Siguldas 1.pamatskolas atjaunošana, pārbūve un materiāltehniskās bāzes modernizācija", projekta Nr.8.1.2.0/17/I/005. </w:t>
      </w:r>
      <w:r w:rsidRPr="00D22C94">
        <w:rPr>
          <w:rFonts w:ascii="Times New Roman" w:eastAsia="Calibri" w:hAnsi="Times New Roman" w:cs="Calibri"/>
          <w:color w:val="000000"/>
          <w:u w:color="000000"/>
          <w:bdr w:val="nil"/>
          <w:lang w:eastAsia="lv-LV"/>
        </w:rPr>
        <w:t>P</w:t>
      </w:r>
      <w:r w:rsidRPr="00230A58">
        <w:rPr>
          <w:rFonts w:ascii="Times New Roman" w:eastAsia="Calibri" w:hAnsi="Times New Roman" w:cs="Calibri"/>
          <w:color w:val="000000"/>
          <w:u w:color="000000"/>
          <w:bdr w:val="nil"/>
          <w:lang w:eastAsia="lv-LV"/>
        </w:rPr>
        <w:t xml:space="preserve">reču pavadzīmes – rēķins jāiesniedz </w:t>
      </w:r>
      <w:r w:rsidRPr="00E630C7">
        <w:rPr>
          <w:rFonts w:ascii="Times New Roman" w:eastAsia="Calibri" w:hAnsi="Times New Roman" w:cs="Calibri"/>
          <w:color w:val="000000"/>
          <w:u w:color="000000"/>
          <w:bdr w:val="nil"/>
          <w:lang w:eastAsia="lv-LV"/>
        </w:rPr>
        <w:t>Līguma 1</w:t>
      </w:r>
      <w:r w:rsidR="00E630C7" w:rsidRPr="00E630C7">
        <w:rPr>
          <w:rFonts w:ascii="Times New Roman" w:eastAsia="Calibri" w:hAnsi="Times New Roman" w:cs="Calibri"/>
          <w:color w:val="000000"/>
          <w:u w:color="000000"/>
          <w:bdr w:val="nil"/>
          <w:lang w:eastAsia="lv-LV"/>
        </w:rPr>
        <w:t>5</w:t>
      </w:r>
      <w:r w:rsidRPr="00E630C7">
        <w:rPr>
          <w:rFonts w:ascii="Times New Roman" w:eastAsia="Calibri" w:hAnsi="Times New Roman" w:cs="Calibri"/>
          <w:color w:val="000000"/>
          <w:u w:color="000000"/>
          <w:bdr w:val="nil"/>
          <w:lang w:eastAsia="lv-LV"/>
        </w:rPr>
        <w:t>.4.punktā</w:t>
      </w:r>
      <w:r w:rsidRPr="00230A58">
        <w:rPr>
          <w:rFonts w:ascii="Times New Roman" w:eastAsia="Calibri" w:hAnsi="Times New Roman" w:cs="Calibri"/>
          <w:color w:val="000000"/>
          <w:u w:color="000000"/>
          <w:bdr w:val="nil"/>
          <w:lang w:eastAsia="lv-LV"/>
        </w:rPr>
        <w:t xml:space="preserve"> norādītajai Pircēja kontaktpersonai.</w:t>
      </w:r>
      <w:r w:rsidR="003E6569">
        <w:rPr>
          <w:rFonts w:ascii="Times New Roman" w:eastAsia="Calibri" w:hAnsi="Times New Roman" w:cs="Calibri"/>
          <w:color w:val="000000"/>
          <w:u w:color="000000"/>
          <w:bdr w:val="nil"/>
          <w:lang w:eastAsia="lv-LV"/>
        </w:rPr>
        <w:t xml:space="preserve"> </w:t>
      </w:r>
    </w:p>
    <w:p w14:paraId="6E590497" w14:textId="77777777" w:rsidR="00230A58" w:rsidRPr="00230A58" w:rsidRDefault="00230A58" w:rsidP="00230A58">
      <w:pPr>
        <w:numPr>
          <w:ilvl w:val="1"/>
          <w:numId w:val="2"/>
        </w:numPr>
        <w:spacing w:after="0" w:line="240" w:lineRule="auto"/>
        <w:jc w:val="both"/>
        <w:rPr>
          <w:rFonts w:ascii="Times New Roman" w:eastAsia="Times New Roman" w:hAnsi="Times New Roman" w:cs="Times New Roman"/>
        </w:rPr>
      </w:pPr>
      <w:r w:rsidRPr="00230A58">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6811FA15" w14:textId="77777777" w:rsidR="00230A58" w:rsidRPr="00230A58" w:rsidRDefault="00230A58" w:rsidP="00230A58">
      <w:pPr>
        <w:pBdr>
          <w:top w:val="nil"/>
          <w:left w:val="nil"/>
          <w:bottom w:val="nil"/>
          <w:right w:val="nil"/>
          <w:between w:val="nil"/>
          <w:bar w:val="nil"/>
        </w:pBdr>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14:paraId="14B3E0C2"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izpildes kārtība</w:t>
      </w:r>
    </w:p>
    <w:p w14:paraId="53C21FE2" w14:textId="77777777"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594DFDC9" w14:textId="730C8F09"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Preču izgatavošanu</w:t>
      </w:r>
      <w:r w:rsidR="00162C96">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piegādi</w:t>
      </w:r>
      <w:r w:rsidR="00162C96">
        <w:rPr>
          <w:rFonts w:ascii="Times New Roman" w:eastAsia="Calibri" w:hAnsi="Times New Roman" w:cs="Calibri"/>
          <w:color w:val="000000"/>
          <w:u w:color="000000"/>
          <w:bdr w:val="nil"/>
          <w:lang w:eastAsia="lv-LV"/>
        </w:rPr>
        <w:t>, uzstādīšanu</w:t>
      </w:r>
      <w:r w:rsidRPr="00230A58">
        <w:rPr>
          <w:rFonts w:ascii="Times New Roman" w:eastAsia="Calibri" w:hAnsi="Times New Roman" w:cs="Calibri"/>
          <w:color w:val="000000"/>
          <w:u w:color="000000"/>
          <w:bdr w:val="nil"/>
          <w:lang w:eastAsia="lv-LV"/>
        </w:rPr>
        <w:t xml:space="preserve"> veikt līdz </w:t>
      </w:r>
      <w:r w:rsidR="00724610">
        <w:rPr>
          <w:rFonts w:ascii="Times New Roman" w:eastAsia="Calibri" w:hAnsi="Times New Roman" w:cs="Calibri"/>
          <w:color w:val="000000"/>
          <w:u w:color="000000"/>
          <w:bdr w:val="nil"/>
          <w:lang w:eastAsia="lv-LV"/>
        </w:rPr>
        <w:t>2019.gada 05.augustam</w:t>
      </w:r>
      <w:r w:rsidRPr="00230A58">
        <w:rPr>
          <w:rFonts w:ascii="Times New Roman" w:eastAsia="Calibri" w:hAnsi="Times New Roman" w:cs="Calibri"/>
          <w:color w:val="000000"/>
          <w:u w:color="000000"/>
          <w:bdr w:val="nil"/>
          <w:lang w:eastAsia="lv-LV"/>
        </w:rPr>
        <w:t xml:space="preserve">; </w:t>
      </w:r>
    </w:p>
    <w:p w14:paraId="200DFC4F" w14:textId="0BBB83DC"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bCs/>
          <w:color w:val="000000"/>
          <w:u w:color="000000"/>
          <w:bdr w:val="nil"/>
          <w:lang w:eastAsia="lv-LV"/>
        </w:rPr>
        <w:t xml:space="preserve"> Piegādāt</w:t>
      </w:r>
      <w:r w:rsidR="00162C96">
        <w:rPr>
          <w:rFonts w:ascii="Times New Roman" w:eastAsia="Calibri" w:hAnsi="Times New Roman" w:cs="Calibri"/>
          <w:bCs/>
          <w:color w:val="000000"/>
          <w:u w:color="000000"/>
          <w:bdr w:val="nil"/>
          <w:lang w:eastAsia="lv-LV"/>
        </w:rPr>
        <w:t>, uzstādīt</w:t>
      </w:r>
      <w:r w:rsidRPr="00230A58">
        <w:rPr>
          <w:rFonts w:ascii="Times New Roman" w:eastAsia="Calibri" w:hAnsi="Times New Roman" w:cs="Calibri"/>
          <w:bCs/>
          <w:color w:val="000000"/>
          <w:u w:color="000000"/>
          <w:bdr w:val="nil"/>
          <w:lang w:eastAsia="lv-LV"/>
        </w:rPr>
        <w:t xml:space="preserve"> Preces</w:t>
      </w:r>
      <w:r w:rsidR="00724610">
        <w:rPr>
          <w:rFonts w:ascii="Times New Roman" w:eastAsia="Calibri" w:hAnsi="Times New Roman" w:cs="Calibri"/>
          <w:bCs/>
          <w:color w:val="000000"/>
          <w:u w:color="000000"/>
          <w:bdr w:val="nil"/>
          <w:lang w:eastAsia="lv-LV"/>
        </w:rPr>
        <w:t xml:space="preserve"> A</w:t>
      </w:r>
      <w:r w:rsidR="00162C96">
        <w:rPr>
          <w:rFonts w:ascii="Times New Roman" w:eastAsia="Calibri" w:hAnsi="Times New Roman" w:cs="Calibri"/>
          <w:bCs/>
          <w:color w:val="000000"/>
          <w:u w:color="000000"/>
          <w:bdr w:val="nil"/>
          <w:lang w:eastAsia="lv-LV"/>
        </w:rPr>
        <w:t xml:space="preserve">ta </w:t>
      </w:r>
      <w:r w:rsidR="00724610">
        <w:rPr>
          <w:rFonts w:ascii="Times New Roman" w:eastAsia="Calibri" w:hAnsi="Times New Roman" w:cs="Calibri"/>
          <w:bCs/>
          <w:color w:val="000000"/>
          <w:u w:color="000000"/>
          <w:bdr w:val="nil"/>
          <w:lang w:eastAsia="lv-LV"/>
        </w:rPr>
        <w:t>Kronvalda ielā 7</w:t>
      </w:r>
      <w:r w:rsidRPr="00230A58">
        <w:rPr>
          <w:rFonts w:ascii="Times New Roman" w:eastAsia="Calibri" w:hAnsi="Times New Roman" w:cs="Calibri"/>
          <w:bCs/>
          <w:color w:val="000000"/>
          <w:u w:color="000000"/>
          <w:bdr w:val="nil"/>
          <w:lang w:eastAsia="lv-LV"/>
        </w:rPr>
        <w:t>, Siguldā, Siguldas novadā;</w:t>
      </w:r>
    </w:p>
    <w:p w14:paraId="25C3CC31" w14:textId="7D67152F" w:rsidR="00162C96" w:rsidRPr="00D22C94"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w:t>
      </w:r>
      <w:r w:rsidR="00162C96" w:rsidRPr="00D22C94">
        <w:rPr>
          <w:rFonts w:ascii="Times New Roman" w:eastAsia="Calibri" w:hAnsi="Times New Roman" w:cs="Calibri"/>
          <w:color w:val="000000"/>
          <w:u w:color="000000"/>
          <w:bdr w:val="nil"/>
          <w:lang w:val="it-IT" w:eastAsia="lv-LV"/>
        </w:rPr>
        <w:t>konkrētu Preču piegādes laiku saskaņot ar Lī</w:t>
      </w:r>
      <w:r w:rsidR="00162C96" w:rsidRPr="00D22C94">
        <w:rPr>
          <w:rFonts w:ascii="Times New Roman" w:eastAsia="Calibri" w:hAnsi="Times New Roman" w:cs="Calibri"/>
          <w:color w:val="000000"/>
          <w:u w:color="000000"/>
          <w:bdr w:val="nil"/>
          <w:lang w:val="pt-PT" w:eastAsia="lv-LV"/>
        </w:rPr>
        <w:t>guma 15.4.punkt</w:t>
      </w:r>
      <w:r w:rsidR="00162C96" w:rsidRPr="00D22C94">
        <w:rPr>
          <w:rFonts w:ascii="Times New Roman" w:eastAsia="Calibri" w:hAnsi="Times New Roman" w:cs="Calibri"/>
          <w:color w:val="000000"/>
          <w:u w:color="000000"/>
          <w:bdr w:val="nil"/>
          <w:lang w:val="it-IT" w:eastAsia="lv-LV"/>
        </w:rPr>
        <w:t xml:space="preserve">ā noteikto Pircēja kontaktpersonu vismaz 3 (trīs) darba dienas </w:t>
      </w:r>
      <w:r w:rsidR="00162C96" w:rsidRPr="00D22C94">
        <w:rPr>
          <w:rFonts w:ascii="Times New Roman" w:eastAsia="Calibri" w:hAnsi="Times New Roman" w:cs="Calibri"/>
          <w:color w:val="000000"/>
          <w:u w:color="000000"/>
          <w:bdr w:val="nil"/>
          <w:lang w:eastAsia="lv-LV"/>
        </w:rPr>
        <w:t>iepriekš pirms Preču piegādes;</w:t>
      </w:r>
    </w:p>
    <w:p w14:paraId="1A824961" w14:textId="77777777" w:rsidR="00162C96"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izgatavošanu</w:t>
      </w:r>
      <w:r w:rsidR="00162C96">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piegādi</w:t>
      </w:r>
      <w:r w:rsidR="00162C96">
        <w:rPr>
          <w:rFonts w:ascii="Times New Roman" w:eastAsia="Calibri" w:hAnsi="Times New Roman" w:cs="Calibri"/>
          <w:color w:val="000000"/>
          <w:u w:color="000000"/>
          <w:bdr w:val="nil"/>
          <w:lang w:eastAsia="lv-LV"/>
        </w:rPr>
        <w:t xml:space="preserve"> un uzstādīšanu</w:t>
      </w:r>
      <w:r w:rsidRPr="00230A58">
        <w:rPr>
          <w:rFonts w:ascii="Times New Roman" w:eastAsia="Calibri" w:hAnsi="Times New Roman" w:cs="Calibri"/>
          <w:color w:val="000000"/>
          <w:u w:color="000000"/>
          <w:bdr w:val="nil"/>
          <w:lang w:eastAsia="lv-LV"/>
        </w:rPr>
        <w:t xml:space="preserve"> veikt saskaņā ar Tehnisko</w:t>
      </w:r>
      <w:r w:rsidR="00162C96">
        <w:rPr>
          <w:rFonts w:ascii="Times New Roman" w:eastAsia="Calibri" w:hAnsi="Times New Roman" w:cs="Calibri"/>
          <w:color w:val="000000"/>
          <w:u w:color="000000"/>
          <w:bdr w:val="nil"/>
          <w:lang w:eastAsia="lv-LV"/>
        </w:rPr>
        <w:t xml:space="preserve"> piedāvājumu (pielikums Nr.1),</w:t>
      </w:r>
      <w:r w:rsidRPr="00230A58">
        <w:rPr>
          <w:rFonts w:ascii="Times New Roman" w:eastAsia="Calibri" w:hAnsi="Times New Roman" w:cs="Calibri"/>
          <w:color w:val="000000"/>
          <w:u w:color="000000"/>
          <w:bdr w:val="nil"/>
          <w:lang w:eastAsia="lv-LV"/>
        </w:rPr>
        <w:t xml:space="preserve"> finanšu piedāvājumu (pielikums Nr.</w:t>
      </w:r>
      <w:r w:rsidR="00162C96">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Tehnisko specifikāciju (pielikums Nr.3)</w:t>
      </w:r>
      <w:r w:rsidR="00162C96">
        <w:rPr>
          <w:rFonts w:ascii="Times New Roman" w:eastAsia="Calibri" w:hAnsi="Times New Roman" w:cs="Calibri"/>
          <w:color w:val="000000"/>
          <w:u w:color="000000"/>
          <w:bdr w:val="nil"/>
          <w:lang w:eastAsia="lv-LV"/>
        </w:rPr>
        <w:t>;</w:t>
      </w:r>
    </w:p>
    <w:p w14:paraId="539538F1" w14:textId="17DB6CC0" w:rsidR="00230A58" w:rsidRPr="00230A58" w:rsidRDefault="00162C96"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896B99">
        <w:rPr>
          <w:rFonts w:ascii="Times New Roman" w:eastAsia="Times New Roman" w:hAnsi="Times New Roman" w:cs="Times New Roman"/>
          <w:u w:color="FF0000"/>
          <w:bdr w:val="nil"/>
          <w:lang w:val="it-IT" w:eastAsia="lv-LV"/>
        </w:rPr>
        <w:t>defektus novērst</w:t>
      </w:r>
      <w:r>
        <w:rPr>
          <w:rFonts w:ascii="Times New Roman" w:eastAsia="Times New Roman" w:hAnsi="Times New Roman" w:cs="Times New Roman"/>
          <w:u w:color="FF0000"/>
          <w:bdr w:val="nil"/>
          <w:lang w:val="it-IT" w:eastAsia="lv-LV"/>
        </w:rPr>
        <w:t xml:space="preserve"> Pircēja noteiktajā termiņā, bet ne </w:t>
      </w:r>
      <w:r w:rsidRPr="0005335F">
        <w:rPr>
          <w:rFonts w:ascii="Times New Roman" w:eastAsia="Times New Roman" w:hAnsi="Times New Roman" w:cs="Times New Roman"/>
          <w:u w:color="FF0000"/>
          <w:bdr w:val="nil"/>
          <w:lang w:val="it-IT" w:eastAsia="lv-LV"/>
        </w:rPr>
        <w:t>ilgāk kā 10  (desmit) dienu</w:t>
      </w:r>
      <w:r w:rsidRPr="00896B99">
        <w:rPr>
          <w:rFonts w:ascii="Times New Roman" w:eastAsia="Times New Roman" w:hAnsi="Times New Roman" w:cs="Times New Roman"/>
          <w:u w:color="FF0000"/>
          <w:bdr w:val="nil"/>
          <w:lang w:val="it-IT" w:eastAsia="lv-LV"/>
        </w:rPr>
        <w:t xml:space="preserve"> laikā no defekta pieteikšanas dienas</w:t>
      </w:r>
      <w:r w:rsidR="00230A58" w:rsidRPr="00230A58">
        <w:rPr>
          <w:rFonts w:ascii="Times New Roman" w:eastAsia="Calibri" w:hAnsi="Times New Roman" w:cs="Calibri"/>
          <w:color w:val="000000"/>
          <w:u w:color="000000"/>
          <w:bdr w:val="nil"/>
          <w:lang w:eastAsia="lv-LV"/>
        </w:rPr>
        <w:t>.</w:t>
      </w:r>
    </w:p>
    <w:p w14:paraId="1EB65204"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3751C79"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Preces pieņemšana – nodošana</w:t>
      </w:r>
    </w:p>
    <w:p w14:paraId="4ED2309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nodošana Pircējam tiek noformēta, parakstot abiem Līdzēju pārstāvjiem </w:t>
      </w:r>
      <w:bookmarkStart w:id="1" w:name="_Hlk511655625"/>
      <w:r w:rsidRPr="00230A58">
        <w:rPr>
          <w:rFonts w:ascii="Times New Roman" w:eastAsia="Calibri" w:hAnsi="Times New Roman" w:cs="Calibri"/>
          <w:color w:val="000000"/>
          <w:u w:color="000000"/>
          <w:bdr w:val="nil"/>
          <w:lang w:eastAsia="lv-LV"/>
        </w:rPr>
        <w:t>Preču pavadzīmi- rēķinu</w:t>
      </w:r>
      <w:bookmarkEnd w:id="1"/>
      <w:r w:rsidRPr="00230A58">
        <w:rPr>
          <w:rFonts w:ascii="Times New Roman" w:eastAsia="Calibri" w:hAnsi="Times New Roman" w:cs="Calibri"/>
          <w:color w:val="000000"/>
          <w:u w:color="000000"/>
          <w:bdr w:val="nil"/>
          <w:lang w:eastAsia="lv-LV"/>
        </w:rPr>
        <w:t xml:space="preserve">. </w:t>
      </w:r>
    </w:p>
    <w:p w14:paraId="709DDFA6"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Pircējs Preču atbilstību Līguma noteikumiem pārbauda 20 (divdesmit) darba dienu laikā pēc Preču pavadzīmes – rēķina iesniegšanas.</w:t>
      </w:r>
    </w:p>
    <w:p w14:paraId="7399CD4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Pircējam ir tiesības neparakstīt Preču pavadzīmi - rēķinu, ja ir konstatēts, ka Preces neatbilst Līguma noteikumiem.</w:t>
      </w:r>
    </w:p>
    <w:p w14:paraId="6E640A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0EF20E3D"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7718E4A4"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11086769" w14:textId="77777777" w:rsidR="00230A58" w:rsidRPr="00230A58" w:rsidRDefault="00230A58" w:rsidP="00230A58">
      <w:pPr>
        <w:pBdr>
          <w:top w:val="nil"/>
          <w:left w:val="nil"/>
          <w:bottom w:val="nil"/>
          <w:right w:val="nil"/>
          <w:between w:val="nil"/>
          <w:bar w:val="nil"/>
        </w:pBdr>
        <w:spacing w:line="240" w:lineRule="auto"/>
        <w:jc w:val="both"/>
        <w:rPr>
          <w:rFonts w:ascii="Times New Roman" w:eastAsia="Times New Roman" w:hAnsi="Times New Roman" w:cs="Times New Roman"/>
          <w:color w:val="000000"/>
          <w:u w:color="000000"/>
          <w:bdr w:val="nil"/>
          <w:lang w:eastAsia="lv-LV"/>
        </w:rPr>
      </w:pPr>
    </w:p>
    <w:p w14:paraId="0A73D621" w14:textId="77777777" w:rsidR="00230A58" w:rsidRPr="00FE6045"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FE6045">
        <w:rPr>
          <w:rFonts w:ascii="Times New Roman" w:eastAsia="Calibri" w:hAnsi="Times New Roman" w:cs="Calibri"/>
          <w:b/>
          <w:bCs/>
          <w:color w:val="000000"/>
          <w:u w:color="000000"/>
          <w:bdr w:val="nil"/>
          <w:lang w:eastAsia="lv-LV"/>
        </w:rPr>
        <w:t>Līdzēju pienākumi un tiesības</w:t>
      </w:r>
    </w:p>
    <w:p w14:paraId="18EA5F32" w14:textId="77777777" w:rsidR="00230A58" w:rsidRPr="00230A58" w:rsidRDefault="00230A58" w:rsidP="00230A58">
      <w:pPr>
        <w:numPr>
          <w:ilvl w:val="1"/>
          <w:numId w:val="8"/>
        </w:numPr>
        <w:pBdr>
          <w:top w:val="nil"/>
          <w:left w:val="nil"/>
          <w:bottom w:val="nil"/>
          <w:right w:val="nil"/>
          <w:between w:val="nil"/>
          <w:bar w:val="nil"/>
        </w:pBdr>
        <w:spacing w:after="0" w:line="240" w:lineRule="auto"/>
        <w:ind w:hanging="574"/>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38C61FC0" w14:textId="68B346C0" w:rsidR="00EA1AE2" w:rsidRDefault="00230A58" w:rsidP="00230A58">
      <w:pPr>
        <w:pBdr>
          <w:top w:val="nil"/>
          <w:left w:val="nil"/>
          <w:bottom w:val="nil"/>
          <w:right w:val="nil"/>
          <w:between w:val="nil"/>
          <w:bar w:val="nil"/>
        </w:pBdr>
        <w:spacing w:after="0" w:line="240" w:lineRule="auto"/>
        <w:ind w:left="450" w:hanging="90"/>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5.1.1. </w:t>
      </w:r>
      <w:r w:rsidR="00EA1AE2" w:rsidRPr="00D22C94">
        <w:rPr>
          <w:rFonts w:ascii="Times New Roman" w:eastAsia="Calibri" w:hAnsi="Times New Roman" w:cs="Calibri"/>
          <w:color w:val="000000"/>
          <w:u w:color="000000"/>
          <w:bdr w:val="nil"/>
          <w:lang w:eastAsia="lv-LV"/>
        </w:rPr>
        <w:t>Preču piegādē, uzstādīšanā ievērot Līguma un tā pielikumu nosacījumus;</w:t>
      </w:r>
    </w:p>
    <w:p w14:paraId="7252C545" w14:textId="2C019F28" w:rsidR="00230A58" w:rsidRPr="00230A58" w:rsidRDefault="00EA1AE2" w:rsidP="00EA1AE2">
      <w:pPr>
        <w:pBdr>
          <w:top w:val="nil"/>
          <w:left w:val="nil"/>
          <w:bottom w:val="nil"/>
          <w:right w:val="nil"/>
          <w:between w:val="nil"/>
          <w:bar w:val="nil"/>
        </w:pBdr>
        <w:spacing w:after="0" w:line="240" w:lineRule="auto"/>
        <w:ind w:left="450" w:hanging="24"/>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 xml:space="preserve">5.1.2. </w:t>
      </w:r>
      <w:r w:rsidR="00230A58" w:rsidRPr="00230A58">
        <w:rPr>
          <w:rFonts w:ascii="Times New Roman" w:eastAsia="Calibri" w:hAnsi="Times New Roman" w:cs="Calibri"/>
          <w:color w:val="000000"/>
          <w:u w:color="000000"/>
          <w:bdr w:val="nil"/>
          <w:lang w:eastAsia="lv-LV"/>
        </w:rPr>
        <w:t>Līguma darbības laikā nekavējoši telefoniski un rakstiski brīdināt Pircēju par neparedzētiem apstākļiem, kādi radušies no P</w:t>
      </w:r>
      <w:r>
        <w:rPr>
          <w:rFonts w:ascii="Times New Roman" w:eastAsia="Calibri" w:hAnsi="Times New Roman" w:cs="Calibri"/>
          <w:color w:val="000000"/>
          <w:u w:color="000000"/>
          <w:bdr w:val="nil"/>
          <w:lang w:eastAsia="lv-LV"/>
        </w:rPr>
        <w:t>ārdevēja</w:t>
      </w:r>
      <w:r w:rsidR="00230A58" w:rsidRPr="00230A58">
        <w:rPr>
          <w:rFonts w:ascii="Times New Roman" w:eastAsia="Calibri" w:hAnsi="Times New Roman" w:cs="Calibri"/>
          <w:color w:val="000000"/>
          <w:u w:color="000000"/>
          <w:bdr w:val="nil"/>
          <w:lang w:eastAsia="lv-LV"/>
        </w:rPr>
        <w:t xml:space="preserve"> neatkarīgu iemeslu dēļ un kuru dēļ var tikt traucēta Līguma izpilde;</w:t>
      </w:r>
    </w:p>
    <w:p w14:paraId="6C66EC8A" w14:textId="51FAEA3A" w:rsidR="00230A58" w:rsidRPr="00230A58"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5.1.3.</w:t>
      </w:r>
      <w:r w:rsidRPr="00230A58">
        <w:rPr>
          <w:rFonts w:ascii="Times New Roman" w:eastAsia="Calibri" w:hAnsi="Times New Roman" w:cs="Calibri"/>
          <w:color w:val="000000"/>
          <w:u w:color="000000"/>
          <w:bdr w:val="nil"/>
          <w:lang w:eastAsia="lv-LV"/>
        </w:rPr>
        <w:tab/>
        <w:t>Preces izgatavot</w:t>
      </w:r>
      <w:r w:rsidR="00EA1AE2">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piegādāt</w:t>
      </w:r>
      <w:r w:rsidR="00EA1AE2">
        <w:rPr>
          <w:rFonts w:ascii="Times New Roman" w:eastAsia="Calibri" w:hAnsi="Times New Roman" w:cs="Calibri"/>
          <w:color w:val="000000"/>
          <w:u w:color="000000"/>
          <w:bdr w:val="nil"/>
          <w:lang w:eastAsia="lv-LV"/>
        </w:rPr>
        <w:t xml:space="preserve"> un uzstādīt</w:t>
      </w:r>
      <w:r w:rsidRPr="00230A58">
        <w:rPr>
          <w:rFonts w:ascii="Times New Roman" w:eastAsia="Calibri" w:hAnsi="Times New Roman" w:cs="Calibri"/>
          <w:color w:val="000000"/>
          <w:u w:color="000000"/>
          <w:bdr w:val="nil"/>
          <w:lang w:eastAsia="lv-LV"/>
        </w:rPr>
        <w:t xml:space="preserve"> nevainojamā kvalitātē atbilstoši Tehniskajam</w:t>
      </w:r>
      <w:r w:rsidR="00EA1AE2">
        <w:rPr>
          <w:rFonts w:ascii="Times New Roman" w:eastAsia="Calibri" w:hAnsi="Times New Roman" w:cs="Calibri"/>
          <w:color w:val="000000"/>
          <w:u w:color="000000"/>
          <w:bdr w:val="nil"/>
          <w:lang w:eastAsia="lv-LV"/>
        </w:rPr>
        <w:t xml:space="preserve"> piedāvājumam (pielikums Nr.1),</w:t>
      </w:r>
      <w:r w:rsidRPr="00230A58">
        <w:rPr>
          <w:rFonts w:ascii="Times New Roman" w:eastAsia="Calibri" w:hAnsi="Times New Roman" w:cs="Calibri"/>
          <w:color w:val="000000"/>
          <w:u w:color="000000"/>
          <w:bdr w:val="nil"/>
          <w:lang w:eastAsia="lv-LV"/>
        </w:rPr>
        <w:t xml:space="preserve"> finanšu piedāvājumam (pielikums Nr.</w:t>
      </w:r>
      <w:r w:rsidR="00EA1AE2">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Tehniskajai specifikācijai (pielikums Nr.3), lai Pircējs pēc minēto Preču saņemšanas</w:t>
      </w:r>
      <w:r w:rsidR="00EA1AE2">
        <w:rPr>
          <w:rFonts w:ascii="Times New Roman" w:eastAsia="Calibri" w:hAnsi="Times New Roman" w:cs="Calibri"/>
          <w:color w:val="000000"/>
          <w:u w:color="000000"/>
          <w:bdr w:val="nil"/>
          <w:lang w:eastAsia="lv-LV"/>
        </w:rPr>
        <w:t>, uzstādīšanas</w:t>
      </w:r>
      <w:r w:rsidRPr="00230A58">
        <w:rPr>
          <w:rFonts w:ascii="Times New Roman" w:eastAsia="Calibri" w:hAnsi="Times New Roman" w:cs="Calibri"/>
          <w:color w:val="000000"/>
          <w:u w:color="000000"/>
          <w:bdr w:val="nil"/>
          <w:lang w:eastAsia="lv-LV"/>
        </w:rPr>
        <w:t xml:space="preserve"> varētu uzsākt to pilnīgu lietošanu.</w:t>
      </w:r>
    </w:p>
    <w:p w14:paraId="438D495E" w14:textId="1BCAB323" w:rsidR="00230A58" w:rsidRPr="009E2B1B"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i/>
          <w:color w:val="FF0000"/>
          <w:u w:color="000000"/>
          <w:bdr w:val="nil"/>
          <w:lang w:eastAsia="lv-LV"/>
        </w:rPr>
      </w:pPr>
      <w:r w:rsidRPr="00230A58">
        <w:rPr>
          <w:rFonts w:ascii="Times New Roman" w:eastAsia="Calibri" w:hAnsi="Times New Roman" w:cs="Calibri"/>
          <w:color w:val="000000"/>
          <w:u w:color="000000"/>
          <w:bdr w:val="nil"/>
          <w:lang w:eastAsia="lv-LV"/>
        </w:rPr>
        <w:t>5.1.4</w:t>
      </w:r>
      <w:r w:rsidRPr="00D22C94">
        <w:rPr>
          <w:rFonts w:ascii="Times New Roman" w:eastAsia="Calibri" w:hAnsi="Times New Roman" w:cs="Calibri"/>
          <w:color w:val="000000"/>
          <w:u w:color="000000"/>
          <w:bdr w:val="nil"/>
          <w:lang w:eastAsia="lv-LV"/>
        </w:rPr>
        <w:t>. iesniegt Pircēja kontaktpersonai Preču</w:t>
      </w:r>
      <w:r w:rsidR="00EA1AE2" w:rsidRPr="00D22C94">
        <w:rPr>
          <w:rFonts w:ascii="Times New Roman" w:eastAsia="Calibri" w:hAnsi="Times New Roman" w:cs="Calibri"/>
          <w:color w:val="000000"/>
          <w:u w:color="000000"/>
          <w:bdr w:val="nil"/>
          <w:lang w:eastAsia="lv-LV"/>
        </w:rPr>
        <w:t xml:space="preserve"> tehnisko</w:t>
      </w:r>
      <w:r w:rsidRPr="00D22C94">
        <w:rPr>
          <w:rFonts w:ascii="Times New Roman" w:eastAsia="Calibri" w:hAnsi="Times New Roman" w:cs="Calibri"/>
          <w:color w:val="000000"/>
          <w:u w:color="000000"/>
          <w:bdr w:val="nil"/>
          <w:lang w:eastAsia="lv-LV"/>
        </w:rPr>
        <w:t xml:space="preserve"> dokumentāciju (</w:t>
      </w:r>
      <w:r w:rsidR="00EA1AE2" w:rsidRPr="00D22C94">
        <w:rPr>
          <w:rFonts w:ascii="Times New Roman" w:eastAsia="Calibri" w:hAnsi="Times New Roman" w:cs="Calibri"/>
          <w:color w:val="000000"/>
          <w:u w:color="000000"/>
          <w:bdr w:val="nil"/>
          <w:lang w:eastAsia="lv-LV"/>
        </w:rPr>
        <w:t xml:space="preserve">tehnisko pasi, atbilstības sertifikāti, apliecinājumi u.c.) un </w:t>
      </w:r>
      <w:r w:rsidRPr="00D22C94">
        <w:rPr>
          <w:rFonts w:ascii="Times New Roman" w:eastAsia="Calibri" w:hAnsi="Times New Roman" w:cs="Calibri"/>
          <w:color w:val="000000"/>
          <w:u w:color="000000"/>
          <w:bdr w:val="nil"/>
          <w:lang w:eastAsia="lv-LV"/>
        </w:rPr>
        <w:t xml:space="preserve">lietošanas </w:t>
      </w:r>
      <w:r w:rsidR="00EA1AE2" w:rsidRPr="00D22C94">
        <w:rPr>
          <w:rFonts w:ascii="Times New Roman" w:eastAsia="Calibri" w:hAnsi="Times New Roman" w:cs="Calibri"/>
          <w:color w:val="000000"/>
          <w:u w:color="000000"/>
          <w:bdr w:val="nil"/>
          <w:lang w:eastAsia="lv-LV"/>
        </w:rPr>
        <w:t>instrukcijas.</w:t>
      </w:r>
    </w:p>
    <w:p w14:paraId="1E446FE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42856860" w14:textId="3E93EA36"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Pircējs apņemas pieņemt Prec</w:t>
      </w:r>
      <w:r w:rsidR="00EA1AE2">
        <w:rPr>
          <w:rFonts w:ascii="Times New Roman" w:eastAsia="Calibri" w:hAnsi="Times New Roman" w:cs="Calibri"/>
          <w:color w:val="000000"/>
          <w:u w:color="000000"/>
          <w:bdr w:val="nil"/>
          <w:lang w:eastAsia="lv-LV"/>
        </w:rPr>
        <w:t>i</w:t>
      </w:r>
      <w:r w:rsidRPr="00230A58">
        <w:rPr>
          <w:rFonts w:ascii="Times New Roman" w:eastAsia="Calibri" w:hAnsi="Times New Roman" w:cs="Calibri"/>
          <w:color w:val="000000"/>
          <w:u w:color="000000"/>
          <w:bdr w:val="nil"/>
          <w:lang w:eastAsia="lv-LV"/>
        </w:rPr>
        <w:t xml:space="preserve"> atbilstoši Līguma noteikumiem, ja </w:t>
      </w:r>
      <w:r w:rsidR="00EA1AE2">
        <w:rPr>
          <w:rFonts w:ascii="Times New Roman" w:eastAsia="Calibri" w:hAnsi="Times New Roman" w:cs="Calibri"/>
          <w:color w:val="000000"/>
          <w:u w:color="000000"/>
          <w:bdr w:val="nil"/>
          <w:lang w:eastAsia="lv-LV"/>
        </w:rPr>
        <w:t xml:space="preserve">piegādātā, uzstādītā </w:t>
      </w:r>
      <w:r w:rsidRPr="00230A58">
        <w:rPr>
          <w:rFonts w:ascii="Times New Roman" w:eastAsia="Calibri" w:hAnsi="Times New Roman" w:cs="Calibri"/>
          <w:color w:val="000000"/>
          <w:u w:color="000000"/>
          <w:bdr w:val="nil"/>
          <w:lang w:eastAsia="lv-LV"/>
        </w:rPr>
        <w:t>Prece atbilst visām Līguma</w:t>
      </w:r>
      <w:r w:rsidR="00EA1AE2">
        <w:rPr>
          <w:rFonts w:ascii="Times New Roman" w:eastAsia="Calibri" w:hAnsi="Times New Roman" w:cs="Calibri"/>
          <w:color w:val="000000"/>
          <w:u w:color="000000"/>
          <w:bdr w:val="nil"/>
          <w:lang w:eastAsia="lv-LV"/>
        </w:rPr>
        <w:t xml:space="preserve"> un tā pielikumu</w:t>
      </w:r>
      <w:r w:rsidRPr="00230A58">
        <w:rPr>
          <w:rFonts w:ascii="Times New Roman" w:eastAsia="Calibri" w:hAnsi="Times New Roman" w:cs="Calibri"/>
          <w:color w:val="000000"/>
          <w:u w:color="000000"/>
          <w:bdr w:val="nil"/>
          <w:lang w:eastAsia="lv-LV"/>
        </w:rPr>
        <w:t xml:space="preserve"> prasībām</w:t>
      </w:r>
      <w:r w:rsidR="00EA1AE2">
        <w:rPr>
          <w:rFonts w:ascii="Times New Roman" w:eastAsia="Calibri" w:hAnsi="Times New Roman" w:cs="Calibri"/>
          <w:color w:val="000000"/>
          <w:u w:color="000000"/>
          <w:bdr w:val="nil"/>
          <w:lang w:eastAsia="lv-LV"/>
        </w:rPr>
        <w:t xml:space="preserve"> un noteikumiem,</w:t>
      </w:r>
      <w:r w:rsidRPr="00230A58">
        <w:rPr>
          <w:rFonts w:ascii="Times New Roman" w:eastAsia="Calibri" w:hAnsi="Times New Roman" w:cs="Calibri"/>
          <w:color w:val="000000"/>
          <w:u w:color="000000"/>
          <w:bdr w:val="nil"/>
          <w:lang w:eastAsia="lv-LV"/>
        </w:rPr>
        <w:t xml:space="preserve"> norēķināties par izgatavotajām</w:t>
      </w:r>
      <w:r w:rsidR="00EA1AE2">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piegādātajām</w:t>
      </w:r>
      <w:r w:rsidR="00EA1AE2">
        <w:rPr>
          <w:rFonts w:ascii="Times New Roman" w:eastAsia="Calibri" w:hAnsi="Times New Roman" w:cs="Calibri"/>
          <w:color w:val="000000"/>
          <w:u w:color="000000"/>
          <w:bdr w:val="nil"/>
          <w:lang w:eastAsia="lv-LV"/>
        </w:rPr>
        <w:t xml:space="preserve"> un uzstādītajām</w:t>
      </w:r>
      <w:r w:rsidRPr="00230A58">
        <w:rPr>
          <w:rFonts w:ascii="Times New Roman" w:eastAsia="Calibri" w:hAnsi="Times New Roman" w:cs="Calibri"/>
          <w:color w:val="000000"/>
          <w:u w:color="000000"/>
          <w:bdr w:val="nil"/>
          <w:lang w:eastAsia="lv-LV"/>
        </w:rPr>
        <w:t xml:space="preserve"> Precēm atbilstoši Līguma noteikumiem.</w:t>
      </w:r>
    </w:p>
    <w:p w14:paraId="13020FF5"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12ADEC1"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Garantijas</w:t>
      </w:r>
    </w:p>
    <w:p w14:paraId="74B06727" w14:textId="1578BD20"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garantijas termiņš tiek noteikts </w:t>
      </w:r>
      <w:r>
        <w:rPr>
          <w:rFonts w:ascii="Times New Roman" w:eastAsia="Calibri" w:hAnsi="Times New Roman" w:cs="Calibri"/>
          <w:color w:val="000000"/>
          <w:u w:color="000000"/>
          <w:bdr w:val="nil"/>
          <w:lang w:eastAsia="lv-LV"/>
        </w:rPr>
        <w:t xml:space="preserve">_________________ </w:t>
      </w:r>
      <w:r w:rsidRPr="00230A58">
        <w:rPr>
          <w:rFonts w:ascii="Times New Roman" w:eastAsia="Calibri" w:hAnsi="Times New Roman" w:cs="Calibri"/>
          <w:color w:val="000000"/>
          <w:u w:color="000000"/>
          <w:bdr w:val="nil"/>
          <w:lang w:eastAsia="lv-LV"/>
        </w:rPr>
        <w:t>mēneši, skaitot no dienas, kad Līdzēji vai to pilnvaroti pārstāvji ir parakstījuši Preču pavadzīmi - rēķinu.</w:t>
      </w:r>
    </w:p>
    <w:p w14:paraId="55F3EBBC" w14:textId="41DD65BA" w:rsidR="00EA1AE2" w:rsidRDefault="00EA1AE2" w:rsidP="00EA1AE2">
      <w:pPr>
        <w:pStyle w:val="ListParagraph"/>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Preču tehniskā apkope garantijas laikā jāveic 1 reizi gadā ik gadu.</w:t>
      </w:r>
    </w:p>
    <w:p w14:paraId="2E724997" w14:textId="7D8386E2" w:rsidR="00230A58" w:rsidRPr="00D22C94" w:rsidRDefault="00D22C94" w:rsidP="00D22C94">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FF0000"/>
          <w:u w:color="000000"/>
          <w:bdr w:val="nil"/>
          <w:lang w:eastAsia="lv-LV"/>
        </w:rPr>
      </w:pPr>
      <w:r w:rsidRPr="00D22C94">
        <w:rPr>
          <w:rFonts w:ascii="Times New Roman" w:eastAsia="Calibri" w:hAnsi="Times New Roman" w:cs="Calibri"/>
          <w:u w:color="000000"/>
          <w:bdr w:val="nil"/>
          <w:lang w:eastAsia="lv-LV"/>
        </w:rPr>
        <w:t>P</w:t>
      </w:r>
      <w:r w:rsidR="00230A58" w:rsidRPr="00D22C94">
        <w:rPr>
          <w:rFonts w:ascii="Times New Roman" w:eastAsia="Calibri" w:hAnsi="Times New Roman" w:cs="Calibri"/>
          <w:color w:val="000000"/>
          <w:u w:color="000000"/>
          <w:bdr w:val="nil"/>
          <w:lang w:eastAsia="lv-LV"/>
        </w:rPr>
        <w:t>ārdevējs un Pircējs Preču garantijas laikā rīkojās saskaņā ar Garantijas noteikumu aprakstu (pielikums Nr.</w:t>
      </w:r>
      <w:r w:rsidR="00EA1AE2" w:rsidRPr="00D22C94">
        <w:rPr>
          <w:rFonts w:ascii="Times New Roman" w:eastAsia="Calibri" w:hAnsi="Times New Roman" w:cs="Calibri"/>
          <w:color w:val="000000"/>
          <w:u w:color="000000"/>
          <w:bdr w:val="nil"/>
          <w:lang w:eastAsia="lv-LV"/>
        </w:rPr>
        <w:t>4</w:t>
      </w:r>
      <w:r w:rsidR="00230A58" w:rsidRPr="00D22C94">
        <w:rPr>
          <w:rFonts w:ascii="Times New Roman" w:eastAsia="Calibri" w:hAnsi="Times New Roman" w:cs="Calibri"/>
          <w:color w:val="000000"/>
          <w:u w:color="000000"/>
          <w:bdr w:val="nil"/>
          <w:lang w:eastAsia="lv-LV"/>
        </w:rPr>
        <w:t>).</w:t>
      </w:r>
    </w:p>
    <w:p w14:paraId="1BE01132" w14:textId="32435F35" w:rsidR="00EA1AE2" w:rsidRPr="00D22C94" w:rsidRDefault="00EA1AE2"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22C94">
        <w:rPr>
          <w:rFonts w:ascii="Times New Roman" w:eastAsia="Calibri" w:hAnsi="Times New Roman" w:cs="Calibri"/>
          <w:color w:val="000000"/>
          <w:u w:color="000000"/>
          <w:bdr w:val="nil"/>
          <w:lang w:eastAsia="lv-LV"/>
        </w:rPr>
        <w:t>Pārdevējs garantē, ka piegādātā, uzstādītā Prece atbilst Līguma un tā pielikumu nosacījumiem.</w:t>
      </w:r>
    </w:p>
    <w:p w14:paraId="717DFA99" w14:textId="1651C7E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w:t>
      </w:r>
      <w:r w:rsidR="00EA1AE2">
        <w:rPr>
          <w:rFonts w:ascii="Times New Roman" w:eastAsia="Calibri" w:hAnsi="Times New Roman" w:cs="Calibri"/>
          <w:color w:val="000000"/>
          <w:u w:color="000000"/>
          <w:bdr w:val="nil"/>
          <w:lang w:eastAsia="lv-LV"/>
        </w:rPr>
        <w:t>ču</w:t>
      </w:r>
      <w:r w:rsidRPr="00230A58">
        <w:rPr>
          <w:rFonts w:ascii="Times New Roman" w:eastAsia="Calibri" w:hAnsi="Times New Roman" w:cs="Calibri"/>
          <w:color w:val="000000"/>
          <w:u w:color="000000"/>
          <w:bdr w:val="nil"/>
          <w:lang w:eastAsia="lv-LV"/>
        </w:rPr>
        <w:t xml:space="preserve"> vai kāda</w:t>
      </w:r>
      <w:r w:rsidR="00EA1AE2">
        <w:rPr>
          <w:rFonts w:ascii="Times New Roman" w:eastAsia="Calibri" w:hAnsi="Times New Roman" w:cs="Calibri"/>
          <w:color w:val="000000"/>
          <w:u w:color="000000"/>
          <w:bdr w:val="nil"/>
          <w:lang w:eastAsia="lv-LV"/>
        </w:rPr>
        <w:t>s</w:t>
      </w:r>
      <w:r w:rsidRPr="00230A58">
        <w:rPr>
          <w:rFonts w:ascii="Times New Roman" w:eastAsia="Calibri" w:hAnsi="Times New Roman" w:cs="Calibri"/>
          <w:color w:val="000000"/>
          <w:u w:color="000000"/>
          <w:bdr w:val="nil"/>
          <w:lang w:eastAsia="lv-LV"/>
        </w:rPr>
        <w:t xml:space="preserve"> t</w:t>
      </w:r>
      <w:r w:rsidR="00EA1AE2">
        <w:rPr>
          <w:rFonts w:ascii="Times New Roman" w:eastAsia="Calibri" w:hAnsi="Times New Roman" w:cs="Calibri"/>
          <w:color w:val="000000"/>
          <w:u w:color="000000"/>
          <w:bdr w:val="nil"/>
          <w:lang w:eastAsia="lv-LV"/>
        </w:rPr>
        <w:t>o</w:t>
      </w:r>
      <w:r w:rsidRPr="00230A58">
        <w:rPr>
          <w:rFonts w:ascii="Times New Roman" w:eastAsia="Calibri" w:hAnsi="Times New Roman" w:cs="Calibri"/>
          <w:color w:val="000000"/>
          <w:u w:color="000000"/>
          <w:bdr w:val="nil"/>
          <w:lang w:eastAsia="lv-LV"/>
        </w:rPr>
        <w:t xml:space="preserve"> daļas neatbilstība Līguma un tā pielikumu noteikumiem.</w:t>
      </w:r>
    </w:p>
    <w:p w14:paraId="0903AA22"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6CA29937"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Līdzēju mantiskā atbildība</w:t>
      </w:r>
    </w:p>
    <w:p w14:paraId="34DCBC08" w14:textId="215D362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Līgumā noteiktā samaksas termiņa nokavējuma gadījumā Pārdevējam ir tiesības pieprasīt Pircējam līgumsodu </w:t>
      </w:r>
      <w:r w:rsidR="00EA1AE2">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taču kopumā ne vairāk kā 10 % no Līgum</w:t>
      </w:r>
      <w:r w:rsidR="00EA1AE2">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s.</w:t>
      </w:r>
    </w:p>
    <w:p w14:paraId="13264BDC" w14:textId="5CA2465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 xml:space="preserve">Līgumā noteikto Preču </w:t>
      </w:r>
      <w:r w:rsidR="009E2B1B">
        <w:rPr>
          <w:rFonts w:ascii="Times New Roman" w:eastAsia="Calibri" w:hAnsi="Times New Roman" w:cs="Calibri"/>
          <w:color w:val="000000"/>
          <w:u w:color="000000"/>
          <w:bdr w:val="nil"/>
          <w:lang w:eastAsia="lv-LV"/>
        </w:rPr>
        <w:t>piegā</w:t>
      </w:r>
      <w:r w:rsidRPr="00230A58">
        <w:rPr>
          <w:rFonts w:ascii="Times New Roman" w:eastAsia="Calibri" w:hAnsi="Times New Roman" w:cs="Calibri"/>
          <w:color w:val="000000"/>
          <w:u w:color="000000"/>
          <w:bdr w:val="nil"/>
          <w:lang w:eastAsia="lv-LV"/>
        </w:rPr>
        <w:t>des</w:t>
      </w:r>
      <w:r w:rsidR="009E2B1B">
        <w:rPr>
          <w:rFonts w:ascii="Times New Roman" w:eastAsia="Calibri" w:hAnsi="Times New Roman" w:cs="Calibri"/>
          <w:color w:val="000000"/>
          <w:u w:color="000000"/>
          <w:bdr w:val="nil"/>
          <w:lang w:eastAsia="lv-LV"/>
        </w:rPr>
        <w:t>, uzstādīšanas</w:t>
      </w:r>
      <w:r w:rsidRPr="00230A58">
        <w:rPr>
          <w:rFonts w:ascii="Times New Roman" w:eastAsia="Calibri" w:hAnsi="Times New Roman" w:cs="Calibri"/>
          <w:color w:val="000000"/>
          <w:u w:color="000000"/>
          <w:bdr w:val="nil"/>
          <w:lang w:eastAsia="lv-LV"/>
        </w:rPr>
        <w:t xml:space="preserve"> nokavējuma gadījumā Pircējam ir tiesības pieprasīt Pārdevējam līgumsodu </w:t>
      </w:r>
      <w:r w:rsidR="009E2B1B">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par katru nokavēto dienu, taču kopumā ne vairāk kā 10 % no Līguma summas.</w:t>
      </w:r>
    </w:p>
    <w:p w14:paraId="3F38FF4E" w14:textId="2FC1D6EA"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Pārdevējs kavē </w:t>
      </w:r>
      <w:r w:rsidR="009E2B1B">
        <w:rPr>
          <w:rFonts w:ascii="Times New Roman" w:eastAsia="Calibri" w:hAnsi="Times New Roman" w:cs="Calibri"/>
          <w:color w:val="000000"/>
          <w:u w:color="000000"/>
          <w:bdr w:val="nil"/>
          <w:lang w:eastAsia="lv-LV"/>
        </w:rPr>
        <w:t xml:space="preserve">noteikto </w:t>
      </w:r>
      <w:r w:rsidRPr="00230A58">
        <w:rPr>
          <w:rFonts w:ascii="Times New Roman" w:eastAsia="Calibri" w:hAnsi="Times New Roman" w:cs="Calibri"/>
          <w:color w:val="000000"/>
          <w:u w:color="000000"/>
          <w:bdr w:val="nil"/>
          <w:lang w:eastAsia="lv-LV"/>
        </w:rPr>
        <w:t xml:space="preserve">Preču defektu novēršanas un/vai maiņas termiņu, tad tas maksā Pircējam līgumsodu 25,00 EUR (divdesmit pieci </w:t>
      </w:r>
      <w:proofErr w:type="spellStart"/>
      <w:r w:rsidRPr="00230A58">
        <w:rPr>
          <w:rFonts w:ascii="Times New Roman" w:eastAsia="Calibri" w:hAnsi="Times New Roman" w:cs="Calibri"/>
          <w:color w:val="000000"/>
          <w:u w:color="000000"/>
          <w:bdr w:val="nil"/>
          <w:lang w:eastAsia="lv-LV"/>
        </w:rPr>
        <w:t>euro</w:t>
      </w:r>
      <w:proofErr w:type="spellEnd"/>
      <w:r w:rsidRPr="00230A58">
        <w:rPr>
          <w:rFonts w:ascii="Times New Roman" w:eastAsia="Calibri" w:hAnsi="Times New Roman" w:cs="Calibri"/>
          <w:color w:val="000000"/>
          <w:u w:color="000000"/>
          <w:bdr w:val="nil"/>
          <w:lang w:eastAsia="lv-LV"/>
        </w:rPr>
        <w:t>) par katru kavējuma dienu. Aprēķinātie līgumsodi Pārdevējam ir jā</w:t>
      </w:r>
      <w:r w:rsidR="009E2B1B">
        <w:rPr>
          <w:rFonts w:ascii="Times New Roman" w:eastAsia="Calibri" w:hAnsi="Times New Roman" w:cs="Calibri"/>
          <w:color w:val="000000"/>
          <w:u w:color="000000"/>
          <w:bdr w:val="nil"/>
          <w:lang w:eastAsia="lv-LV"/>
        </w:rPr>
        <w:t>sa</w:t>
      </w:r>
      <w:r w:rsidRPr="00230A58">
        <w:rPr>
          <w:rFonts w:ascii="Times New Roman" w:eastAsia="Calibri" w:hAnsi="Times New Roman" w:cs="Calibri"/>
          <w:color w:val="000000"/>
          <w:u w:color="000000"/>
          <w:bdr w:val="nil"/>
          <w:lang w:eastAsia="lv-LV"/>
        </w:rPr>
        <w:t>maksā 3 (trīs) darba dienu laikā, skaitot no dienas, kad Pārdevējs ir saņēmis no Pircēja rēķinu par šajā Līguma punktā noteikto līgumsodu.</w:t>
      </w:r>
    </w:p>
    <w:p w14:paraId="08A718A6" w14:textId="135DDA9F"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Gadījumā, ja Pārdevēja vainas dēļ, veicot</w:t>
      </w:r>
      <w:r w:rsidR="009E2B1B">
        <w:rPr>
          <w:rFonts w:ascii="Times New Roman" w:eastAsia="Calibri" w:hAnsi="Times New Roman" w:cs="Calibri"/>
          <w:color w:val="000000"/>
          <w:u w:color="000000"/>
          <w:bdr w:val="nil"/>
          <w:lang w:eastAsia="lv-LV"/>
        </w:rPr>
        <w:t xml:space="preserve"> Līgumā noteikto</w:t>
      </w:r>
      <w:r w:rsidRPr="00230A58">
        <w:rPr>
          <w:rFonts w:ascii="Times New Roman" w:eastAsia="Calibri" w:hAnsi="Times New Roman" w:cs="Calibri"/>
          <w:color w:val="000000"/>
          <w:u w:color="000000"/>
          <w:bdr w:val="nil"/>
          <w:lang w:eastAsia="lv-LV"/>
        </w:rPr>
        <w:t xml:space="preserve"> Preču izgatavošanu</w:t>
      </w:r>
      <w:r w:rsidR="009E2B1B">
        <w:rPr>
          <w:rFonts w:ascii="Times New Roman" w:eastAsia="Calibri" w:hAnsi="Times New Roman" w:cs="Calibri"/>
          <w:color w:val="000000"/>
          <w:u w:color="000000"/>
          <w:bdr w:val="nil"/>
          <w:lang w:eastAsia="lv-LV"/>
        </w:rPr>
        <w:t>, piegādi un uzstādīšanu</w:t>
      </w:r>
      <w:r w:rsidRPr="00230A58">
        <w:rPr>
          <w:rFonts w:ascii="Times New Roman" w:eastAsia="Calibri" w:hAnsi="Times New Roman" w:cs="Calibri"/>
          <w:color w:val="000000"/>
          <w:u w:color="000000"/>
          <w:bdr w:val="nil"/>
          <w:lang w:eastAsia="lv-LV"/>
        </w:rPr>
        <w:t xml:space="preserve">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0D694C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Līgumsoda samaksa neatbrīvo Līdzējus no Līgumā noteikto saistību izpildes.</w:t>
      </w:r>
    </w:p>
    <w:p w14:paraId="1BA6E82B" w14:textId="657649F0"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Līdzēji vienojas, ka P</w:t>
      </w:r>
      <w:r w:rsidR="009E2B1B">
        <w:rPr>
          <w:rFonts w:ascii="Times New Roman" w:eastAsia="Calibri" w:hAnsi="Times New Roman" w:cs="Calibri"/>
          <w:color w:val="000000"/>
          <w:u w:color="000000"/>
          <w:bdr w:val="nil"/>
          <w:lang w:eastAsia="lv-LV"/>
        </w:rPr>
        <w:t>irc</w:t>
      </w:r>
      <w:r w:rsidRPr="00230A58">
        <w:rPr>
          <w:rFonts w:ascii="Times New Roman" w:eastAsia="Calibri" w:hAnsi="Times New Roman" w:cs="Calibri"/>
          <w:color w:val="000000"/>
          <w:u w:color="000000"/>
          <w:bdr w:val="nil"/>
          <w:lang w:eastAsia="lv-LV"/>
        </w:rPr>
        <w:t>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66FE9010" w14:textId="349ACDD9" w:rsidR="009E2B1B" w:rsidRPr="006B02A7" w:rsidRDefault="009E2B1B" w:rsidP="009E2B1B">
      <w:pPr>
        <w:pStyle w:val="ListParagraph"/>
        <w:numPr>
          <w:ilvl w:val="0"/>
          <w:numId w:val="7"/>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Līguma grozījumi</w:t>
      </w:r>
    </w:p>
    <w:p w14:paraId="4EE99918" w14:textId="481D50D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lv-LV"/>
        </w:rPr>
        <w:t xml:space="preserve"> </w:t>
      </w:r>
      <w:r w:rsidRPr="008277EA">
        <w:rPr>
          <w:rFonts w:ascii="Times New Roman" w:eastAsia="Times New Roman" w:hAnsi="Times New Roman" w:cs="Times New Roman"/>
          <w:lang w:eastAsia="lv-LV"/>
        </w:rPr>
        <w:t>Līgumu var grozīt, Līdzējiem savstarpēji vienojoties. Līguma grozījumus noformē ar rakstveida vienošanos un pēc abu Līdzēju parakstīšanas kļūst par Līguma neatņemamām sastāvdaļām.</w:t>
      </w:r>
    </w:p>
    <w:p w14:paraId="72A2FB0B" w14:textId="77777777" w:rsidR="009E2B1B" w:rsidRPr="00D07A9B" w:rsidRDefault="009E2B1B" w:rsidP="009E2B1B">
      <w:pPr>
        <w:pStyle w:val="ListParagraph"/>
        <w:numPr>
          <w:ilvl w:val="1"/>
          <w:numId w:val="7"/>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Pr>
          <w:rFonts w:ascii="Times New Roman" w:eastAsia="Times New Roman" w:hAnsi="Times New Roman" w:cs="Times New Roman"/>
        </w:rPr>
        <w:t>Līdzēji ar rakstisku vienošanos var mainīt Līguma summu par 10% no Līguma summas, mainot Preču apjomu finanšu piedāvājumā (pielikums Nr.2) norādītajās pozīcijās, bet nemainot cenu par vienu vienību.</w:t>
      </w:r>
    </w:p>
    <w:p w14:paraId="7185C037" w14:textId="7777777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sidRPr="008277EA">
        <w:rPr>
          <w:rFonts w:ascii="Times New Roman" w:eastAsia="Times New Roman" w:hAnsi="Times New Roman" w:cs="Times New Roman"/>
          <w:lang w:eastAsia="lv-LV"/>
        </w:rPr>
        <w:t>Līdzējiem, lemjot par Līguma grozījumu veikšanu, jāievēro Publisko iepirkumu likumā noteiktās prasības.</w:t>
      </w:r>
    </w:p>
    <w:p w14:paraId="32573C67" w14:textId="77777777" w:rsidR="009E2B1B" w:rsidRDefault="009E2B1B" w:rsidP="009E2B1B">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DCE3E88" w14:textId="77777777" w:rsidR="009E2B1B" w:rsidRPr="00E7613C" w:rsidRDefault="009E2B1B" w:rsidP="009E2B1B">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E7613C">
        <w:rPr>
          <w:rFonts w:ascii="Times New Roman" w:eastAsia="Calibri" w:hAnsi="Times New Roman" w:cs="Calibri"/>
          <w:b/>
          <w:bCs/>
          <w:color w:val="000000"/>
          <w:u w:color="000000"/>
          <w:bdr w:val="nil"/>
          <w:lang w:eastAsia="lv-LV"/>
        </w:rPr>
        <w:t>Atkāpšanās no Līguma</w:t>
      </w:r>
    </w:p>
    <w:p w14:paraId="5C41B19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5F469A96" w14:textId="419DFB12" w:rsidR="009E2B1B"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14:paraId="64B5C797" w14:textId="3DC06DEB" w:rsidR="00E7613C" w:rsidRPr="006B02A7" w:rsidRDefault="00E7613C" w:rsidP="00E7613C">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 </w:t>
      </w:r>
      <w:r w:rsidRPr="006B02A7">
        <w:rPr>
          <w:rFonts w:ascii="Times New Roman" w:eastAsia="Calibri" w:hAnsi="Times New Roman" w:cs="Calibri"/>
          <w:color w:val="000000"/>
          <w:u w:color="000000"/>
          <w:bdr w:val="nil"/>
          <w:lang w:eastAsia="lv-LV"/>
        </w:rPr>
        <w:t>Pircējam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6B02A7">
        <w:rPr>
          <w:rFonts w:ascii="Times New Roman" w:eastAsia="Calibri" w:hAnsi="Times New Roman" w:cs="Calibri"/>
          <w:color w:val="000000"/>
          <w:u w:color="000000"/>
          <w:bdr w:val="nil"/>
          <w:vertAlign w:val="superscript"/>
          <w:lang w:eastAsia="lv-LV"/>
        </w:rPr>
        <w:t>1</w:t>
      </w:r>
      <w:r w:rsidRPr="006B02A7">
        <w:rPr>
          <w:rFonts w:ascii="Times New Roman" w:eastAsia="Calibri" w:hAnsi="Times New Roman" w:cs="Calibri"/>
          <w:color w:val="000000"/>
          <w:u w:color="000000"/>
          <w:bdr w:val="nil"/>
          <w:lang w:eastAsia="lv-LV"/>
        </w:rPr>
        <w:t>.panta trešā daļa).</w:t>
      </w:r>
    </w:p>
    <w:p w14:paraId="32A55731"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0C0EBF7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Rakstiski vienojoties, Līdzēji ir tiesīgi izbeigt Līgumu kāda cita iemesla dēļ.</w:t>
      </w:r>
    </w:p>
    <w:p w14:paraId="2CD39803"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5E77A220" w14:textId="77777777" w:rsidR="009E2B1B" w:rsidRDefault="009E2B1B"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748BDF8F" w14:textId="77777777" w:rsidR="003F2ECA" w:rsidRPr="00D07A9B" w:rsidRDefault="003F2ECA" w:rsidP="003F2ECA">
      <w:pPr>
        <w:numPr>
          <w:ilvl w:val="0"/>
          <w:numId w:val="2"/>
        </w:numPr>
        <w:tabs>
          <w:tab w:val="left" w:pos="2700"/>
          <w:tab w:val="left" w:pos="2835"/>
          <w:tab w:val="left" w:pos="3402"/>
        </w:tabs>
        <w:suppressAutoHyphens/>
        <w:spacing w:after="0" w:line="240" w:lineRule="auto"/>
        <w:jc w:val="center"/>
        <w:rPr>
          <w:rFonts w:ascii="Times New Roman" w:eastAsia="Times New Roman" w:hAnsi="Times New Roman" w:cs="Times New Roman"/>
          <w:b/>
        </w:rPr>
      </w:pPr>
      <w:r w:rsidRPr="00D07A9B">
        <w:rPr>
          <w:rFonts w:ascii="Times New Roman" w:eastAsia="Times New Roman" w:hAnsi="Times New Roman" w:cs="Times New Roman"/>
          <w:b/>
        </w:rPr>
        <w:t>K</w:t>
      </w:r>
      <w:r>
        <w:rPr>
          <w:rFonts w:ascii="Times New Roman" w:eastAsia="Times New Roman" w:hAnsi="Times New Roman" w:cs="Times New Roman"/>
          <w:b/>
        </w:rPr>
        <w:t>onfidencialitāte</w:t>
      </w:r>
    </w:p>
    <w:p w14:paraId="350C5EDF" w14:textId="77777777" w:rsidR="003F2ECA" w:rsidRPr="00D07A9B" w:rsidRDefault="003F2ECA" w:rsidP="003F2ECA">
      <w:pPr>
        <w:numPr>
          <w:ilvl w:val="1"/>
          <w:numId w:val="2"/>
        </w:numPr>
        <w:spacing w:after="0" w:line="240"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apņemas ievērot konfidencialitāti, tajā skaitā:</w:t>
      </w:r>
    </w:p>
    <w:p w14:paraId="36A05679"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aizsargāt, neizplatīt un bez iepriekšējas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kā arī tehniska, komerciāla un jebkāda cita rakstura informāciju par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darbību, kas kļuvusi </w:t>
      </w:r>
      <w:r>
        <w:rPr>
          <w:rFonts w:ascii="Times New Roman" w:eastAsia="Times New Roman" w:hAnsi="Times New Roman" w:cs="Times New Roman"/>
          <w:lang w:eastAsia="lv-LV"/>
        </w:rPr>
        <w:t>Pārdevējam</w:t>
      </w:r>
      <w:r w:rsidRPr="00D07A9B">
        <w:rPr>
          <w:rFonts w:ascii="Times New Roman" w:eastAsia="Times New Roman" w:hAnsi="Times New Roman" w:cs="Times New Roman"/>
          <w:lang w:eastAsia="lv-LV"/>
        </w:rPr>
        <w:t xml:space="preserve"> pieejama Līguma izpildes gaitā;</w:t>
      </w:r>
    </w:p>
    <w:p w14:paraId="4022220B"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bez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rakstveida piekrišanas nepubliskot vai jebkādā citā veidā trešajām personām, tajā skaitā, plašsaziņas līdzekļiem, nesniegt informāciju vai nepaust viedokli </w:t>
      </w:r>
      <w:r w:rsidRPr="00D07A9B">
        <w:rPr>
          <w:rFonts w:ascii="Times New Roman" w:eastAsia="Times New Roman" w:hAnsi="Times New Roman" w:cs="Times New Roman"/>
          <w:lang w:eastAsia="lv-LV"/>
        </w:rPr>
        <w:lastRenderedPageBreak/>
        <w:t xml:space="preserve">par Līguma izpildes gaitu.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nodrošina, ka tā apakšuzņēmēji un darbinieki ievēro un izpilda minēto nosacījumu.</w:t>
      </w:r>
    </w:p>
    <w:p w14:paraId="7880E1C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apņemas ievērot konfidencialitāti un bez </w:t>
      </w:r>
      <w:r>
        <w:rPr>
          <w:rFonts w:ascii="Times New Roman" w:eastAsia="Times New Roman" w:hAnsi="Times New Roman" w:cs="Times New Roman"/>
          <w:lang w:eastAsia="lv-LV"/>
        </w:rPr>
        <w:t>Pārdevēja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kurus pirms Līguma noslēgšanas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ir noteicis kā komercnoslēpumu un attiecīgi par to pirms Līguma noslēgšanas ir informējis P</w:t>
      </w:r>
      <w:r>
        <w:rPr>
          <w:rFonts w:ascii="Times New Roman" w:eastAsia="Times New Roman" w:hAnsi="Times New Roman" w:cs="Times New Roman"/>
          <w:lang w:eastAsia="lv-LV"/>
        </w:rPr>
        <w:t>ircēju</w:t>
      </w:r>
      <w:r w:rsidRPr="00D07A9B">
        <w:rPr>
          <w:rFonts w:ascii="Times New Roman" w:eastAsia="Times New Roman" w:hAnsi="Times New Roman" w:cs="Times New Roman"/>
          <w:lang w:eastAsia="lv-LV"/>
        </w:rPr>
        <w:t>. Jebkurā gadījumā, 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nevar noteikt par komercnoslēpumu Līguma priekšmetu un tā izpildes rezultātu.</w:t>
      </w:r>
    </w:p>
    <w:p w14:paraId="03626AB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71A46C4E"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4BDBE246" w14:textId="7406C72F" w:rsidR="003F2ECA"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37C304F1" w14:textId="28B8924D" w:rsidR="003F2ECA" w:rsidRPr="00E7613C" w:rsidRDefault="003F2ECA" w:rsidP="00E7613C">
      <w:pPr>
        <w:pStyle w:val="ListParagraph"/>
        <w:numPr>
          <w:ilvl w:val="1"/>
          <w:numId w:val="2"/>
        </w:numPr>
        <w:spacing w:after="0" w:line="240" w:lineRule="auto"/>
        <w:jc w:val="both"/>
        <w:rPr>
          <w:rFonts w:ascii="Times New Roman" w:eastAsia="Times New Roman" w:hAnsi="Times New Roman" w:cs="Times New Roman"/>
          <w:lang w:eastAsia="lv-LV"/>
        </w:rPr>
      </w:pPr>
      <w:r w:rsidRPr="00E7613C">
        <w:rPr>
          <w:rFonts w:ascii="Times New Roman" w:eastAsia="Times New Roman" w:hAnsi="Times New Roman" w:cs="Times New Roman"/>
          <w:lang w:eastAsia="lv-LV"/>
        </w:rPr>
        <w:t>Šī Līguma nodaļas noteikumiem nav laika ierobežojuma un uz to neattiecas Līguma darbības termiņš.</w:t>
      </w:r>
    </w:p>
    <w:p w14:paraId="4BD1504A" w14:textId="77777777" w:rsidR="003F2ECA" w:rsidRDefault="003F2ECA"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65D7D43" w14:textId="08B73095" w:rsidR="0006364D" w:rsidRPr="006B02A7" w:rsidRDefault="0006364D" w:rsidP="0006364D">
      <w:pPr>
        <w:pStyle w:val="ListParagraph"/>
        <w:numPr>
          <w:ilvl w:val="0"/>
          <w:numId w:val="2"/>
        </w:numPr>
        <w:tabs>
          <w:tab w:val="left" w:pos="2835"/>
          <w:tab w:val="left" w:pos="3261"/>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Personas datu aizsardzība</w:t>
      </w:r>
    </w:p>
    <w:p w14:paraId="6B9B375F"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D07A9B">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3CA835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1C06BDE3" w14:textId="77777777" w:rsidR="0006364D" w:rsidRPr="00291F23"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291F23">
        <w:rPr>
          <w:rFonts w:ascii="Times New Roman" w:eastAsia="Times New Roman" w:hAnsi="Times New Roman" w:cs="Times New Roman"/>
        </w:rPr>
        <w:t>Līdzējs, kurš nodod otram Līdzējam fizisko personu datus apstrādei, atbild par piekrišanas iegūšanu no attiecīgajiem datu subjektiem vai cita tiesiskā pamata nodrošināšanu.</w:t>
      </w:r>
    </w:p>
    <w:p w14:paraId="49AF625D"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685D6CC3"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632273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3BA35C29"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D07A9B">
        <w:rPr>
          <w:rFonts w:ascii="Times New Roman" w:eastAsia="Times New Roman" w:hAnsi="Times New Roman" w:cs="Times New Roman"/>
          <w:iCs/>
          <w:spacing w:val="-1"/>
        </w:rPr>
        <w:t xml:space="preserve">.  </w:t>
      </w:r>
    </w:p>
    <w:p w14:paraId="05136677"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bCs/>
        </w:rPr>
        <w:t>P</w:t>
      </w:r>
      <w:r w:rsidRPr="00D07A9B">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544EA757" w14:textId="77777777" w:rsidR="0006364D" w:rsidRPr="00D07A9B" w:rsidRDefault="0006364D" w:rsidP="0006364D">
      <w:pPr>
        <w:numPr>
          <w:ilvl w:val="1"/>
          <w:numId w:val="2"/>
        </w:numPr>
        <w:tabs>
          <w:tab w:val="left" w:pos="993"/>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bCs/>
        </w:rPr>
        <w:t>Līdzēji apliecina, ka:</w:t>
      </w:r>
    </w:p>
    <w:p w14:paraId="687692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iCs/>
          <w:spacing w:val="-1"/>
        </w:rPr>
      </w:pPr>
      <w:r w:rsidRPr="00D07A9B">
        <w:rPr>
          <w:rFonts w:ascii="Times New Roman" w:eastAsia="Times New Roman" w:hAnsi="Times New Roman" w:cs="Times New Roman"/>
        </w:rPr>
        <w:t xml:space="preserve">personas datu apstrāde, tostarp nosūtīšana, tiek un arī turpmāk tiks veikta saskaņā ar piemērojamiem normatīvajiem aktiem </w:t>
      </w:r>
      <w:r w:rsidRPr="00D07A9B">
        <w:rPr>
          <w:rFonts w:ascii="Times New Roman" w:eastAsia="Times New Roman" w:hAnsi="Times New Roman" w:cs="Times New Roman"/>
          <w:spacing w:val="-2"/>
        </w:rPr>
        <w:t>un tikai un vienīgi šajā Līgumā norādītajam mērķim;</w:t>
      </w:r>
    </w:p>
    <w:p w14:paraId="27E755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70D02226"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7BBAEF62"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D7E6BE0"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05FD5229"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14:paraId="7D8549BD" w14:textId="77777777" w:rsidR="0006364D" w:rsidRDefault="0006364D" w:rsidP="0006364D">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18889425" w14:textId="077C35F3" w:rsidR="00C12E4E" w:rsidRPr="006B02A7" w:rsidRDefault="00C12E4E" w:rsidP="00C12E4E">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Līguma izpildē iesaistīto apakšuzņēmēju nomaiņa un jauna apakšuzņēmēja piesaiste</w:t>
      </w:r>
    </w:p>
    <w:p w14:paraId="4AA81A4B" w14:textId="77777777" w:rsidR="00C12E4E" w:rsidRPr="00D07A9B" w:rsidRDefault="00C12E4E" w:rsidP="00C12E4E">
      <w:pPr>
        <w:pStyle w:val="NormalWeb"/>
        <w:numPr>
          <w:ilvl w:val="1"/>
          <w:numId w:val="2"/>
        </w:numPr>
        <w:spacing w:before="0" w:after="0"/>
        <w:ind w:right="-1"/>
        <w:jc w:val="both"/>
        <w:rPr>
          <w:sz w:val="22"/>
          <w:szCs w:val="22"/>
        </w:rPr>
      </w:pPr>
      <w:r>
        <w:rPr>
          <w:sz w:val="22"/>
          <w:szCs w:val="22"/>
        </w:rPr>
        <w:t>Pārdevējs</w:t>
      </w:r>
      <w:r w:rsidRPr="00D07A9B">
        <w:rPr>
          <w:sz w:val="22"/>
          <w:szCs w:val="22"/>
        </w:rPr>
        <w:t xml:space="preserve"> nav tiesīgs bez saskaņošanas ar P</w:t>
      </w:r>
      <w:r>
        <w:rPr>
          <w:sz w:val="22"/>
          <w:szCs w:val="22"/>
        </w:rPr>
        <w:t>ircēju</w:t>
      </w:r>
      <w:r w:rsidRPr="00D07A9B">
        <w:rPr>
          <w:sz w:val="22"/>
          <w:szCs w:val="22"/>
        </w:rPr>
        <w:t xml:space="preserve"> veikt </w:t>
      </w:r>
      <w:r>
        <w:rPr>
          <w:sz w:val="22"/>
          <w:szCs w:val="22"/>
        </w:rPr>
        <w:t>Pārdevēja</w:t>
      </w:r>
      <w:r w:rsidRPr="00D07A9B">
        <w:rPr>
          <w:sz w:val="22"/>
          <w:szCs w:val="22"/>
        </w:rPr>
        <w:t xml:space="preserve"> piedāvājumā </w:t>
      </w:r>
      <w:r>
        <w:rPr>
          <w:sz w:val="22"/>
          <w:szCs w:val="22"/>
        </w:rPr>
        <w:t>Iepirkumā</w:t>
      </w:r>
      <w:r w:rsidRPr="00D07A9B">
        <w:rPr>
          <w:sz w:val="22"/>
          <w:szCs w:val="22"/>
        </w:rPr>
        <w:t xml:space="preserve"> norādītā apakšuzņēmēju nomaiņu un iesaistīt papildu apakšuzņēmējus Līguma izpildē. P</w:t>
      </w:r>
      <w:r>
        <w:rPr>
          <w:sz w:val="22"/>
          <w:szCs w:val="22"/>
        </w:rPr>
        <w:t>ircējs</w:t>
      </w:r>
      <w:r w:rsidRPr="00D07A9B">
        <w:rPr>
          <w:sz w:val="22"/>
          <w:szCs w:val="22"/>
        </w:rPr>
        <w:t xml:space="preserve"> ir tiesīgs prasīt apakšuzņēmēja viedokli par nomaiņas iemesliem.</w:t>
      </w:r>
    </w:p>
    <w:p w14:paraId="2E059AB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ārdevējs</w:t>
      </w:r>
      <w:r w:rsidRPr="00D07A9B">
        <w:rPr>
          <w:sz w:val="22"/>
          <w:szCs w:val="22"/>
        </w:rPr>
        <w:t xml:space="preserve"> nepiekrīt </w:t>
      </w:r>
      <w:r>
        <w:rPr>
          <w:sz w:val="22"/>
          <w:szCs w:val="22"/>
        </w:rPr>
        <w:t>Pircēja</w:t>
      </w:r>
      <w:r w:rsidRPr="00D07A9B">
        <w:rPr>
          <w:sz w:val="22"/>
          <w:szCs w:val="22"/>
        </w:rPr>
        <w:t xml:space="preserve"> </w:t>
      </w:r>
      <w:r>
        <w:rPr>
          <w:sz w:val="22"/>
          <w:szCs w:val="22"/>
        </w:rPr>
        <w:t>Iepirkumā</w:t>
      </w:r>
      <w:r w:rsidRPr="00D07A9B">
        <w:rPr>
          <w:sz w:val="22"/>
          <w:szCs w:val="22"/>
        </w:rPr>
        <w:t xml:space="preserve"> norādītā apakšuzņēmēja nomaiņai, ja pastāv kāds no šādiem nosacījumiem:</w:t>
      </w:r>
    </w:p>
    <w:p w14:paraId="280C6446"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piedāvātais apakšuzņēmējs neatbilst iepirkuma procedūras dokumentos apakšuzņēmējiem izvirzītajām prasībām;</w:t>
      </w:r>
    </w:p>
    <w:p w14:paraId="7E6FA173"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 xml:space="preserve">tiek nomainīts apakšuzņēmējs, uz kura iespējām </w:t>
      </w:r>
      <w:r>
        <w:rPr>
          <w:sz w:val="22"/>
          <w:szCs w:val="22"/>
        </w:rPr>
        <w:t>Iepirkumā</w:t>
      </w:r>
      <w:r w:rsidRPr="00D07A9B">
        <w:rPr>
          <w:sz w:val="22"/>
          <w:szCs w:val="22"/>
        </w:rPr>
        <w:t xml:space="preserve"> </w:t>
      </w:r>
      <w:r>
        <w:rPr>
          <w:sz w:val="22"/>
          <w:szCs w:val="22"/>
        </w:rPr>
        <w:t>Pārdevējs</w:t>
      </w:r>
      <w:r w:rsidRPr="00D07A9B">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 </w:t>
      </w:r>
      <w:r>
        <w:rPr>
          <w:sz w:val="22"/>
          <w:szCs w:val="22"/>
        </w:rPr>
        <w:t>Iepirkumā</w:t>
      </w:r>
      <w:r w:rsidRPr="00D07A9B">
        <w:rPr>
          <w:sz w:val="22"/>
          <w:szCs w:val="22"/>
        </w:rPr>
        <w:t xml:space="preserve"> izraudzītais pretendents atsaucies, apliecinot savu atbilstību </w:t>
      </w:r>
      <w:r>
        <w:rPr>
          <w:sz w:val="22"/>
          <w:szCs w:val="22"/>
        </w:rPr>
        <w:t>Iepirkumā</w:t>
      </w:r>
      <w:r w:rsidRPr="00D07A9B">
        <w:rPr>
          <w:sz w:val="22"/>
          <w:szCs w:val="22"/>
        </w:rPr>
        <w:t xml:space="preserve"> noteiktajām prasībām, vai tas atbilst Publisko iepirkumu likuma 42. panta pirmajā daļā minētajiem pretendentu izslēgšanas gadījumiem;</w:t>
      </w:r>
    </w:p>
    <w:p w14:paraId="1B91B8AF"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4066C773"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 xml:space="preserve">apakšuzņēmēja maiņas rezultātā tiktu izdarīti tādi grozījumi pretendenta piedāvājumā, kuri, ja sākotnēji būtu tajā iekļauti, ietekmētu piedāvājuma izvēli atbilstoši </w:t>
      </w:r>
      <w:r>
        <w:rPr>
          <w:sz w:val="22"/>
          <w:szCs w:val="22"/>
        </w:rPr>
        <w:t>Iepirkum</w:t>
      </w:r>
      <w:r w:rsidRPr="00D07A9B">
        <w:rPr>
          <w:sz w:val="22"/>
          <w:szCs w:val="22"/>
        </w:rPr>
        <w:t xml:space="preserve">a dokumentos noteiktajiem piedāvājuma izvērtēšanas kritērijiem. </w:t>
      </w:r>
    </w:p>
    <w:p w14:paraId="41FE514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nepiekrīt jauna apakšuzņēmēja piesaistei gadījumā, kad šādas izmaiņas, ja tās tiktu veiktas sākotnējā piedāvājumā, būtu ietekmējušas piedāvājuma izvēli atbilstoši </w:t>
      </w:r>
      <w:r>
        <w:rPr>
          <w:sz w:val="22"/>
          <w:szCs w:val="22"/>
        </w:rPr>
        <w:t>Iepirkuma</w:t>
      </w:r>
      <w:r w:rsidRPr="00D07A9B">
        <w:rPr>
          <w:sz w:val="22"/>
          <w:szCs w:val="22"/>
        </w:rPr>
        <w:t xml:space="preserve"> dokumentos noteiktajiem piedāvājuma izvērtēšanas kritērijiem.</w:t>
      </w:r>
    </w:p>
    <w:p w14:paraId="54801995"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Pārbaudot jaunā apakšuzņēmēja atbilstību, P</w:t>
      </w:r>
      <w:r>
        <w:rPr>
          <w:sz w:val="22"/>
          <w:szCs w:val="22"/>
        </w:rPr>
        <w:t>ircējs</w:t>
      </w:r>
      <w:r w:rsidRPr="00D07A9B">
        <w:rPr>
          <w:sz w:val="22"/>
          <w:szCs w:val="22"/>
        </w:rPr>
        <w:t xml:space="preserve"> piemēro Publisko iepirkumu likuma 42. panta noteikumus. Publisko iepirkumu likuma 42. panta trešajā daļā minētos termiņus skaita no dienas, kad lūgums par apakšuzņēmēja nomaiņu iesniegts P</w:t>
      </w:r>
      <w:r>
        <w:rPr>
          <w:sz w:val="22"/>
          <w:szCs w:val="22"/>
        </w:rPr>
        <w:t>ircējam</w:t>
      </w:r>
      <w:r w:rsidRPr="00D07A9B">
        <w:rPr>
          <w:sz w:val="22"/>
          <w:szCs w:val="22"/>
        </w:rPr>
        <w:t>.</w:t>
      </w:r>
    </w:p>
    <w:p w14:paraId="51624358"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pieņem lēmumu atļaut vai atteikt </w:t>
      </w:r>
      <w:r>
        <w:rPr>
          <w:sz w:val="22"/>
          <w:szCs w:val="22"/>
        </w:rPr>
        <w:t>Pārdevēja</w:t>
      </w:r>
      <w:r w:rsidRPr="00D07A9B">
        <w:rPr>
          <w:sz w:val="22"/>
          <w:szCs w:val="22"/>
        </w:rPr>
        <w:t>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1BE551F"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Ja </w:t>
      </w:r>
      <w:r>
        <w:rPr>
          <w:sz w:val="22"/>
          <w:szCs w:val="22"/>
        </w:rPr>
        <w:t>Pārdevējs</w:t>
      </w:r>
      <w:r w:rsidRPr="00D07A9B">
        <w:rPr>
          <w:sz w:val="22"/>
          <w:szCs w:val="22"/>
        </w:rPr>
        <w:t xml:space="preserve"> neievēro Līguma 12.sadaļā noteikto iesaistītā apakšuzņēmēju nomaiņas kārtību, P</w:t>
      </w:r>
      <w:r>
        <w:rPr>
          <w:sz w:val="22"/>
          <w:szCs w:val="22"/>
        </w:rPr>
        <w:t>ircējs</w:t>
      </w:r>
      <w:r w:rsidRPr="00D07A9B">
        <w:rPr>
          <w:sz w:val="22"/>
          <w:szCs w:val="22"/>
        </w:rPr>
        <w:t xml:space="preserve"> var apturēt </w:t>
      </w:r>
      <w:r>
        <w:rPr>
          <w:sz w:val="22"/>
          <w:szCs w:val="22"/>
        </w:rPr>
        <w:t>Līgum</w:t>
      </w:r>
      <w:r w:rsidRPr="00D07A9B">
        <w:rPr>
          <w:sz w:val="22"/>
          <w:szCs w:val="22"/>
        </w:rPr>
        <w:t xml:space="preserve">a izpildi līdz </w:t>
      </w:r>
      <w:r>
        <w:rPr>
          <w:sz w:val="22"/>
          <w:szCs w:val="22"/>
        </w:rPr>
        <w:t>Pārdevējs</w:t>
      </w:r>
      <w:r w:rsidRPr="00D07A9B">
        <w:rPr>
          <w:sz w:val="22"/>
          <w:szCs w:val="22"/>
        </w:rPr>
        <w:t xml:space="preserve"> ir novērsis konstatētos pārkāpumus</w:t>
      </w:r>
      <w:r>
        <w:rPr>
          <w:sz w:val="22"/>
          <w:szCs w:val="22"/>
        </w:rPr>
        <w:t>,</w:t>
      </w:r>
      <w:r w:rsidRPr="00D07A9B">
        <w:rPr>
          <w:sz w:val="22"/>
          <w:szCs w:val="22"/>
        </w:rPr>
        <w:t xml:space="preserve"> </w:t>
      </w:r>
      <w:r>
        <w:rPr>
          <w:sz w:val="22"/>
          <w:szCs w:val="22"/>
        </w:rPr>
        <w:t>Līguma</w:t>
      </w:r>
      <w:r w:rsidRPr="00D07A9B">
        <w:rPr>
          <w:sz w:val="22"/>
          <w:szCs w:val="22"/>
        </w:rPr>
        <w:t xml:space="preserve"> izpildes termiņš netiek pagarināts.</w:t>
      </w:r>
    </w:p>
    <w:p w14:paraId="3DD44B0C"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Par Līguma izpildē piesaistīto apakšuzņēmēju </w:t>
      </w:r>
      <w:r>
        <w:rPr>
          <w:sz w:val="22"/>
          <w:szCs w:val="22"/>
        </w:rPr>
        <w:t>piegādātās Preces kvalitāti</w:t>
      </w:r>
      <w:r w:rsidRPr="00D07A9B">
        <w:rPr>
          <w:sz w:val="22"/>
          <w:szCs w:val="22"/>
        </w:rPr>
        <w:t xml:space="preserve"> un atbilstību Līguma nosacījumiem atbild </w:t>
      </w:r>
      <w:r>
        <w:rPr>
          <w:sz w:val="22"/>
          <w:szCs w:val="22"/>
        </w:rPr>
        <w:t>Pārdevējs</w:t>
      </w:r>
      <w:r w:rsidRPr="00D07A9B">
        <w:rPr>
          <w:sz w:val="22"/>
          <w:szCs w:val="22"/>
        </w:rPr>
        <w:t>.</w:t>
      </w:r>
    </w:p>
    <w:p w14:paraId="19B91C62" w14:textId="77777777" w:rsidR="00C12E4E" w:rsidRDefault="00C12E4E" w:rsidP="00C12E4E">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4FF6C855" w14:textId="31B8CDBA"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Strīdu izšķiršanas kārtība</w:t>
      </w:r>
    </w:p>
    <w:p w14:paraId="4970376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7109373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09971A10"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15DD46A1" w14:textId="711247E9" w:rsidR="00230A58" w:rsidRPr="006B02A7" w:rsidRDefault="00230A58" w:rsidP="00230A58">
      <w:pPr>
        <w:numPr>
          <w:ilvl w:val="0"/>
          <w:numId w:val="9"/>
        </w:numPr>
        <w:pBdr>
          <w:top w:val="nil"/>
          <w:left w:val="nil"/>
          <w:bottom w:val="nil"/>
          <w:right w:val="nil"/>
          <w:between w:val="nil"/>
          <w:bar w:val="nil"/>
        </w:pBdr>
        <w:suppressAutoHyphens/>
        <w:spacing w:after="12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Nepārvaramas varas apstākļi</w:t>
      </w:r>
    </w:p>
    <w:p w14:paraId="4683C965"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bookmarkStart w:id="2" w:name="_GoBack"/>
      <w:bookmarkEnd w:id="2"/>
      <w:r w:rsidRPr="00AC3FE3">
        <w:rPr>
          <w:rFonts w:ascii="Times New Roman" w:eastAsia="Calibri" w:hAnsi="Times New Roman" w:cs="Calibri"/>
          <w:color w:val="000000"/>
          <w:u w:color="000000"/>
          <w:bdr w:val="nil"/>
          <w:lang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14:paraId="48D20726"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 xml:space="preserve">Līdzējiem nekavējoties, </w:t>
      </w:r>
      <w:proofErr w:type="spellStart"/>
      <w:r w:rsidRPr="00AC3FE3">
        <w:rPr>
          <w:rFonts w:ascii="Times New Roman" w:eastAsia="Calibri" w:hAnsi="Times New Roman" w:cs="Calibri"/>
          <w:color w:val="000000"/>
          <w:u w:color="000000"/>
          <w:bdr w:val="nil"/>
          <w:lang w:eastAsia="lv-LV"/>
        </w:rPr>
        <w:t>rakstveidā</w:t>
      </w:r>
      <w:proofErr w:type="spellEnd"/>
      <w:r w:rsidRPr="00AC3FE3">
        <w:rPr>
          <w:rFonts w:ascii="Times New Roman" w:eastAsia="Calibri" w:hAnsi="Times New Roman" w:cs="Calibri"/>
          <w:color w:val="000000"/>
          <w:u w:color="000000"/>
          <w:bdr w:val="nil"/>
          <w:lang w:eastAsia="lv-LV"/>
        </w:rPr>
        <w:t xml:space="preserve"> </w:t>
      </w:r>
      <w:proofErr w:type="spellStart"/>
      <w:r w:rsidRPr="00AC3FE3">
        <w:rPr>
          <w:rFonts w:ascii="Times New Roman" w:eastAsia="Calibri" w:hAnsi="Times New Roman" w:cs="Calibri"/>
          <w:color w:val="000000"/>
          <w:u w:color="000000"/>
          <w:bdr w:val="nil"/>
          <w:lang w:eastAsia="lv-LV"/>
        </w:rPr>
        <w:t>jānosūta</w:t>
      </w:r>
      <w:proofErr w:type="spellEnd"/>
      <w:r w:rsidRPr="00AC3FE3">
        <w:rPr>
          <w:rFonts w:ascii="Times New Roman" w:eastAsia="Calibri" w:hAnsi="Times New Roman" w:cs="Calibri"/>
          <w:color w:val="000000"/>
          <w:u w:color="000000"/>
          <w:bdr w:val="nil"/>
          <w:lang w:eastAsia="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14:paraId="3C692661"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lastRenderedPageBreak/>
        <w:t xml:space="preserve">Līdzējam, kuram kļuvis zināms par nepārvaramās varas apstākļiem, kas var ietekmēt Līgumā šim Līdzējam paredzēto pienākumu izpildi, nekavējoties </w:t>
      </w:r>
      <w:proofErr w:type="spellStart"/>
      <w:r w:rsidRPr="00AC3FE3">
        <w:rPr>
          <w:rFonts w:ascii="Times New Roman" w:eastAsia="Calibri" w:hAnsi="Times New Roman" w:cs="Calibri"/>
          <w:color w:val="000000"/>
          <w:u w:color="000000"/>
          <w:bdr w:val="nil"/>
          <w:lang w:eastAsia="lv-LV"/>
        </w:rPr>
        <w:t>rakstveidā</w:t>
      </w:r>
      <w:proofErr w:type="spellEnd"/>
      <w:r w:rsidRPr="00AC3FE3">
        <w:rPr>
          <w:rFonts w:ascii="Times New Roman" w:eastAsia="Calibri" w:hAnsi="Times New Roman" w:cs="Calibri"/>
          <w:color w:val="000000"/>
          <w:u w:color="000000"/>
          <w:bdr w:val="nil"/>
          <w:lang w:eastAsia="lv-LV"/>
        </w:rPr>
        <w:t xml:space="preserve"> jāinformē otrs Līdzējs par šo apstākļu iestāšanos un izbeigšanos. Gadījumā, ja nepārvaramas varas apstākļi turpinās ilgāk par 30 (trīsdesmit) dienām, tad Līdzējs saskaņo tālāko rīcību Līguma izpildē.</w:t>
      </w:r>
    </w:p>
    <w:p w14:paraId="28F22E75" w14:textId="1207BB66"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zaudējumiem, kas radušies nepārvaramas varas apstākļu dēļ, neviens no Līdzējiem atbildību nenes, ja Līdzējs ir informējusi otru Līdzēju atbilstoši Līguma 1</w:t>
      </w:r>
      <w:r w:rsidR="00684822">
        <w:rPr>
          <w:rFonts w:ascii="Times New Roman" w:eastAsia="Calibri" w:hAnsi="Times New Roman" w:cs="Calibri"/>
          <w:color w:val="000000"/>
          <w:u w:color="000000"/>
          <w:bdr w:val="nil"/>
          <w:lang w:eastAsia="lv-LV"/>
        </w:rPr>
        <w:t>4</w:t>
      </w:r>
      <w:r w:rsidRPr="00AC3FE3">
        <w:rPr>
          <w:rFonts w:ascii="Times New Roman" w:eastAsia="Calibri" w:hAnsi="Times New Roman" w:cs="Calibri"/>
          <w:color w:val="000000"/>
          <w:u w:color="000000"/>
          <w:bdr w:val="nil"/>
          <w:lang w:eastAsia="lv-LV"/>
        </w:rPr>
        <w:t>.2.punktam.</w:t>
      </w:r>
    </w:p>
    <w:p w14:paraId="6DED0276" w14:textId="77777777"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nepārvaramas varas apstākli nav uzskatāms Pārdevēja darbinieku un citu Pārdevēja iesaistīto (t.sk apakšuzņēmēju) personu saistību neizpilde, nesavlaicīga vai nepienācīga izpilde.</w:t>
      </w:r>
    </w:p>
    <w:p w14:paraId="3A70C561"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1350E52B"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Citi noteikumi</w:t>
      </w:r>
    </w:p>
    <w:p w14:paraId="21746EAD" w14:textId="77777777" w:rsidR="00230A58" w:rsidRPr="00230A58" w:rsidRDefault="00230A58" w:rsidP="00230A58">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 stājas spēkā ar tā parakstīšanas brīdi</w:t>
      </w:r>
      <w:r w:rsidRPr="00230A58">
        <w:rPr>
          <w:rFonts w:ascii="Times New Roman" w:eastAsia="Calibri" w:hAnsi="Times New Roman" w:cs="Calibri"/>
          <w:b/>
          <w:b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un Līgums ir spēkā līdz brīdim, kad Līdzēji ir izpildījuši Līguma saistības.</w:t>
      </w:r>
    </w:p>
    <w:p w14:paraId="0AC6A457" w14:textId="77777777"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019B47A5" w14:textId="7FCC136D" w:rsidR="00230A58" w:rsidRDefault="00684822"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Līgums, </w:t>
      </w:r>
      <w:r w:rsidR="00230A58" w:rsidRPr="00230A58">
        <w:rPr>
          <w:rFonts w:ascii="Times New Roman" w:eastAsia="Calibri" w:hAnsi="Times New Roman" w:cs="Calibri"/>
          <w:color w:val="000000"/>
          <w:u w:color="000000"/>
          <w:bdr w:val="nil"/>
          <w:lang w:eastAsia="lv-LV"/>
        </w:rPr>
        <w:t xml:space="preserve">tiesības un pienākumi, kas izriet no </w:t>
      </w:r>
      <w:r>
        <w:rPr>
          <w:rFonts w:ascii="Times New Roman" w:eastAsia="Calibri" w:hAnsi="Times New Roman" w:cs="Calibri"/>
          <w:color w:val="000000"/>
          <w:u w:color="000000"/>
          <w:bdr w:val="nil"/>
          <w:lang w:eastAsia="lv-LV"/>
        </w:rPr>
        <w:t>tā</w:t>
      </w:r>
      <w:r w:rsidR="00230A58" w:rsidRPr="00230A58">
        <w:rPr>
          <w:rFonts w:ascii="Times New Roman" w:eastAsia="Calibri" w:hAnsi="Times New Roman" w:cs="Calibri"/>
          <w:color w:val="000000"/>
          <w:u w:color="000000"/>
          <w:bdr w:val="nil"/>
          <w:lang w:eastAsia="lv-LV"/>
        </w:rPr>
        <w:t>, ir saistoši Līdzējiem un to tiesību un saistību pārņēmējiem, pilnvarniekiem.</w:t>
      </w:r>
    </w:p>
    <w:p w14:paraId="3D183499" w14:textId="1E14F7AE" w:rsidR="00230A58" w:rsidRPr="00684822" w:rsidRDefault="00230A58" w:rsidP="00684822">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84822">
        <w:rPr>
          <w:rFonts w:ascii="Times New Roman" w:eastAsia="Calibri" w:hAnsi="Times New Roman" w:cs="Calibri"/>
          <w:color w:val="000000"/>
          <w:u w:color="000000"/>
          <w:bdr w:val="nil"/>
          <w:lang w:eastAsia="lv-LV"/>
        </w:rPr>
        <w:t xml:space="preserve">Kontaktpersona par Līguma izpildes jautājumiem no Pircēja puses ir Siguldas </w:t>
      </w:r>
      <w:r w:rsidR="00724610" w:rsidRPr="00684822">
        <w:rPr>
          <w:rFonts w:ascii="Times New Roman" w:eastAsia="Calibri" w:hAnsi="Times New Roman" w:cs="Calibri"/>
          <w:color w:val="000000"/>
          <w:u w:color="000000"/>
          <w:bdr w:val="nil"/>
          <w:lang w:eastAsia="lv-LV"/>
        </w:rPr>
        <w:t>Valsts ģimnāzijas direktora vietnieks administratīvi saimnieciskā jomā</w:t>
      </w:r>
      <w:r w:rsidRPr="00684822">
        <w:rPr>
          <w:rFonts w:ascii="Times New Roman" w:eastAsia="Calibri" w:hAnsi="Times New Roman" w:cs="Calibri"/>
          <w:color w:val="000000"/>
          <w:u w:color="000000"/>
          <w:bdr w:val="nil"/>
          <w:lang w:eastAsia="lv-LV"/>
        </w:rPr>
        <w:t xml:space="preserve"> </w:t>
      </w:r>
      <w:r w:rsidR="00724610" w:rsidRPr="00684822">
        <w:rPr>
          <w:rFonts w:ascii="Times New Roman" w:eastAsia="Calibri" w:hAnsi="Times New Roman" w:cs="Calibri"/>
          <w:color w:val="000000"/>
          <w:u w:color="000000"/>
          <w:bdr w:val="nil"/>
          <w:lang w:eastAsia="lv-LV"/>
        </w:rPr>
        <w:t>Verners Deksnis</w:t>
      </w:r>
      <w:r w:rsidR="00684822">
        <w:rPr>
          <w:rFonts w:ascii="Times New Roman" w:eastAsia="Calibri" w:hAnsi="Times New Roman" w:cs="Calibri"/>
          <w:color w:val="000000"/>
          <w:u w:color="000000"/>
          <w:bdr w:val="nil"/>
          <w:lang w:eastAsia="lv-LV"/>
        </w:rPr>
        <w:t>,</w:t>
      </w:r>
      <w:r w:rsidRPr="00684822">
        <w:rPr>
          <w:rFonts w:ascii="Times New Roman" w:eastAsia="Calibri" w:hAnsi="Times New Roman" w:cs="Calibri"/>
          <w:color w:val="000000"/>
          <w:u w:color="000000"/>
          <w:bdr w:val="nil"/>
          <w:lang w:eastAsia="lv-LV"/>
        </w:rPr>
        <w:t xml:space="preserve"> tālruņa numurs </w:t>
      </w:r>
      <w:r w:rsidR="00724610" w:rsidRPr="00684822">
        <w:rPr>
          <w:rFonts w:ascii="Times New Roman" w:eastAsia="Calibri" w:hAnsi="Times New Roman" w:cs="Calibri"/>
          <w:color w:val="000000"/>
          <w:u w:color="000000"/>
          <w:bdr w:val="nil"/>
          <w:lang w:eastAsia="lv-LV"/>
        </w:rPr>
        <w:t>26980494</w:t>
      </w:r>
      <w:r w:rsidRPr="00684822">
        <w:rPr>
          <w:rFonts w:ascii="Times New Roman" w:eastAsia="Calibri" w:hAnsi="Times New Roman" w:cs="Calibri"/>
          <w:color w:val="000000"/>
          <w:u w:color="000000"/>
          <w:bdr w:val="nil"/>
          <w:lang w:eastAsia="lv-LV"/>
        </w:rPr>
        <w:t xml:space="preserve">, e-pasta adrese: </w:t>
      </w:r>
      <w:hyperlink r:id="rId5" w:history="1">
        <w:r w:rsidR="00724610" w:rsidRPr="00684822">
          <w:rPr>
            <w:rStyle w:val="Hyperlink"/>
            <w:rFonts w:ascii="Times New Roman" w:eastAsia="Calibri" w:hAnsi="Times New Roman" w:cs="Calibri"/>
            <w:u w:color="0000FF"/>
            <w:bdr w:val="nil"/>
            <w:lang w:eastAsia="lv-LV"/>
          </w:rPr>
          <w:t>verners.deksnis@svg.lv</w:t>
        </w:r>
      </w:hyperlink>
      <w:r w:rsidR="00724610" w:rsidRPr="00684822">
        <w:rPr>
          <w:rFonts w:ascii="Times New Roman" w:eastAsia="Calibri" w:hAnsi="Times New Roman" w:cs="Calibri"/>
          <w:u w:val="single" w:color="0000FF"/>
          <w:bdr w:val="nil"/>
          <w:lang w:eastAsia="lv-LV"/>
        </w:rPr>
        <w:t xml:space="preserve"> </w:t>
      </w:r>
      <w:r w:rsidRPr="00684822">
        <w:rPr>
          <w:rFonts w:ascii="Times New Roman" w:eastAsia="Calibri" w:hAnsi="Times New Roman" w:cs="Calibri"/>
          <w:color w:val="000000"/>
          <w:u w:color="000000"/>
          <w:bdr w:val="nil"/>
          <w:lang w:eastAsia="lv-LV"/>
        </w:rPr>
        <w:t xml:space="preserve">Pircējs </w:t>
      </w:r>
      <w:bookmarkStart w:id="3" w:name="_Hlk535923634"/>
      <w:r w:rsidRPr="00684822">
        <w:rPr>
          <w:rFonts w:ascii="Times New Roman" w:eastAsia="Calibri" w:hAnsi="Times New Roman" w:cs="Calibri"/>
          <w:color w:val="000000"/>
          <w:u w:color="000000"/>
          <w:bdr w:val="nil"/>
          <w:lang w:eastAsia="lv-LV"/>
        </w:rPr>
        <w:t>pilnvaro kontaktpersonu parakstīt Preču pavadzīmi – rēķinu un defektu aktu.</w:t>
      </w:r>
    </w:p>
    <w:bookmarkEnd w:id="3"/>
    <w:p w14:paraId="64A69923" w14:textId="1C320EA0" w:rsidR="00230A58" w:rsidRPr="00230A58" w:rsidRDefault="00230A58" w:rsidP="00BB6DB7">
      <w:pPr>
        <w:numPr>
          <w:ilvl w:val="1"/>
          <w:numId w:val="11"/>
        </w:numPr>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Kontaktpersona par Līguma izpildes jautājumiem no Pārdevēja puses ir _________________ Pārdevējs pilnvaro kontaktpersonu parakstīt Preču pavadzīmi – rēķinu un defektu aktu.</w:t>
      </w:r>
    </w:p>
    <w:p w14:paraId="664DCAEC" w14:textId="77777777"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 sagatavotos un parakstīts 2 (divos) autentiskos eksemplāros latviešu valodā uz ___ lapām, Līgumam ir 3 (trīs) pielikumi, kas ir Līguma neatņemamas sastāvdaļas. Viens Līguma eksemplārs Pārdevējam, otrs Pircējam. Abiem Līguma eksemplāriem ir vienāds juridisks spēks.</w:t>
      </w:r>
    </w:p>
    <w:p w14:paraId="2A832F09" w14:textId="2543193F" w:rsidR="00280496" w:rsidRDefault="00230A58" w:rsidP="00230A58">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Pielikumā : </w:t>
      </w:r>
      <w:r w:rsidRPr="00230A58">
        <w:rPr>
          <w:rFonts w:ascii="Times New Roman" w:eastAsia="Calibri" w:hAnsi="Times New Roman" w:cs="Calibri"/>
          <w:color w:val="000000"/>
          <w:u w:color="000000"/>
          <w:bdr w:val="nil"/>
          <w:lang w:eastAsia="lv-LV"/>
        </w:rPr>
        <w:tab/>
        <w:t xml:space="preserve">1. </w:t>
      </w:r>
      <w:r w:rsidRPr="00230A58">
        <w:rPr>
          <w:rFonts w:ascii="Times New Roman" w:eastAsia="Calibri" w:hAnsi="Times New Roman" w:cs="Calibri"/>
          <w:color w:val="000000"/>
          <w:u w:color="000000"/>
          <w:bdr w:val="nil"/>
          <w:lang w:eastAsia="lv-LV"/>
        </w:rPr>
        <w:tab/>
        <w:t xml:space="preserve">Tehniskais </w:t>
      </w:r>
      <w:r w:rsidR="00280496">
        <w:rPr>
          <w:rFonts w:ascii="Times New Roman" w:eastAsia="Calibri" w:hAnsi="Times New Roman" w:cs="Calibri"/>
          <w:color w:val="000000"/>
          <w:u w:color="000000"/>
          <w:bdr w:val="nil"/>
          <w:lang w:eastAsia="lv-LV"/>
        </w:rPr>
        <w:t>piedāvājums;</w:t>
      </w:r>
      <w:r w:rsidRPr="00230A58">
        <w:rPr>
          <w:rFonts w:ascii="Times New Roman" w:eastAsia="Calibri" w:hAnsi="Times New Roman" w:cs="Calibri"/>
          <w:color w:val="000000"/>
          <w:u w:color="000000"/>
          <w:bdr w:val="nil"/>
          <w:lang w:eastAsia="lv-LV"/>
        </w:rPr>
        <w:t xml:space="preserve"> </w:t>
      </w:r>
    </w:p>
    <w:p w14:paraId="516EBF90" w14:textId="2F480373" w:rsidR="00230A58" w:rsidRPr="00280496" w:rsidRDefault="00280496" w:rsidP="00280496">
      <w:pPr>
        <w:pStyle w:val="ListParagraph"/>
        <w:numPr>
          <w:ilvl w:val="0"/>
          <w:numId w:val="4"/>
        </w:numPr>
        <w:pBdr>
          <w:top w:val="nil"/>
          <w:left w:val="nil"/>
          <w:bottom w:val="nil"/>
          <w:right w:val="nil"/>
          <w:between w:val="nil"/>
          <w:bar w:val="nil"/>
        </w:pBdr>
        <w:spacing w:after="0" w:line="240" w:lineRule="auto"/>
        <w:ind w:firstLine="698"/>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F</w:t>
      </w:r>
      <w:r w:rsidR="00230A58" w:rsidRPr="00280496">
        <w:rPr>
          <w:rFonts w:ascii="Times New Roman" w:eastAsia="Calibri" w:hAnsi="Times New Roman" w:cs="Calibri"/>
          <w:color w:val="000000"/>
          <w:u w:color="000000"/>
          <w:bdr w:val="nil"/>
          <w:lang w:eastAsia="lv-LV"/>
        </w:rPr>
        <w:t>inanšu piedāvājums;</w:t>
      </w:r>
    </w:p>
    <w:p w14:paraId="20B7CC82"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Tehniskā specifikācija;</w:t>
      </w:r>
    </w:p>
    <w:p w14:paraId="462D5EDC"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Garantijas noteikumu apraksts.</w:t>
      </w:r>
    </w:p>
    <w:p w14:paraId="559CEA46" w14:textId="77777777" w:rsidR="00230A58" w:rsidRPr="00230A58" w:rsidRDefault="00230A58" w:rsidP="00230A58">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color w:val="000000"/>
          <w:u w:color="000000"/>
          <w:bdr w:val="nil"/>
          <w:lang w:eastAsia="lv-LV"/>
        </w:rPr>
      </w:pPr>
    </w:p>
    <w:p w14:paraId="7FD45CC9"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p>
    <w:p w14:paraId="10F897AA" w14:textId="6E541039" w:rsidR="00230A58" w:rsidRPr="00230A58" w:rsidRDefault="00230A58" w:rsidP="00BB6DB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1</w:t>
      </w:r>
      <w:r w:rsidR="00280496">
        <w:rPr>
          <w:rFonts w:ascii="Times New Roman" w:eastAsia="Calibri" w:hAnsi="Times New Roman" w:cs="Calibri"/>
          <w:b/>
          <w:bCs/>
          <w:color w:val="000000"/>
          <w:u w:color="000000"/>
          <w:bdr w:val="nil"/>
          <w:lang w:eastAsia="lv-LV"/>
        </w:rPr>
        <w:t>6</w:t>
      </w:r>
      <w:r w:rsidRPr="00230A58">
        <w:rPr>
          <w:rFonts w:ascii="Times New Roman" w:eastAsia="Calibri" w:hAnsi="Times New Roman" w:cs="Calibri"/>
          <w:b/>
          <w:bCs/>
          <w:color w:val="000000"/>
          <w:u w:color="000000"/>
          <w:bdr w:val="nil"/>
          <w:lang w:eastAsia="lv-LV"/>
        </w:rPr>
        <w:t>. Līdzēju rekvizīti un paraksti</w:t>
      </w:r>
    </w:p>
    <w:p w14:paraId="5589E743"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Pircējs                                                                     Pārdevējs</w:t>
      </w:r>
    </w:p>
    <w:p w14:paraId="2679DEB1" w14:textId="77777777" w:rsidR="00230A58" w:rsidRPr="00230A58" w:rsidRDefault="00230A58" w:rsidP="00230A58">
      <w:pPr>
        <w:keepNext/>
        <w:pBdr>
          <w:top w:val="nil"/>
          <w:left w:val="nil"/>
          <w:bottom w:val="nil"/>
          <w:right w:val="nil"/>
          <w:between w:val="nil"/>
          <w:bar w:val="nil"/>
        </w:pBdr>
        <w:tabs>
          <w:tab w:val="left" w:pos="5040"/>
        </w:tabs>
        <w:spacing w:after="0" w:line="240" w:lineRule="auto"/>
        <w:outlineLvl w:val="1"/>
        <w:rPr>
          <w:rFonts w:ascii="Times New Roman" w:eastAsia="Times New Roman" w:hAnsi="Times New Roman" w:cs="Times New Roman"/>
          <w:b/>
          <w:bCs/>
          <w:iCs/>
          <w:color w:val="000000"/>
          <w:u w:color="000000"/>
          <w:bdr w:val="nil"/>
          <w:lang w:eastAsia="lv-LV"/>
        </w:rPr>
      </w:pPr>
      <w:r w:rsidRPr="00230A58">
        <w:rPr>
          <w:rFonts w:ascii="Times New Roman" w:eastAsia="Calibri" w:hAnsi="Times New Roman" w:cs="Calibri"/>
          <w:b/>
          <w:bCs/>
          <w:iCs/>
          <w:color w:val="000000"/>
          <w:u w:color="000000"/>
          <w:bdr w:val="nil"/>
          <w:lang w:eastAsia="lv-LV"/>
        </w:rPr>
        <w:t>Siguldas novada pašvaldība</w:t>
      </w:r>
      <w:r w:rsidRPr="00230A58">
        <w:rPr>
          <w:rFonts w:ascii="Times New Roman" w:eastAsia="Calibri" w:hAnsi="Times New Roman" w:cs="Calibri"/>
          <w:b/>
          <w:bCs/>
          <w:iCs/>
          <w:color w:val="000000"/>
          <w:u w:color="000000"/>
          <w:bdr w:val="nil"/>
          <w:lang w:eastAsia="lv-LV"/>
        </w:rPr>
        <w:tab/>
      </w:r>
    </w:p>
    <w:p w14:paraId="2C60EE9D"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proofErr w:type="spellStart"/>
      <w:r w:rsidRPr="00230A58">
        <w:rPr>
          <w:rFonts w:ascii="Times New Roman" w:eastAsia="Calibri" w:hAnsi="Times New Roman" w:cs="Calibri"/>
          <w:color w:val="000000"/>
          <w:u w:color="000000"/>
          <w:bdr w:val="nil"/>
          <w:lang w:eastAsia="lv-LV"/>
        </w:rPr>
        <w:t>Reģ</w:t>
      </w:r>
      <w:proofErr w:type="spellEnd"/>
      <w:r w:rsidRPr="00230A58">
        <w:rPr>
          <w:rFonts w:ascii="Times New Roman" w:eastAsia="Calibri" w:hAnsi="Times New Roman" w:cs="Calibri"/>
          <w:color w:val="000000"/>
          <w:u w:color="000000"/>
          <w:bdr w:val="nil"/>
          <w:lang w:eastAsia="lv-LV"/>
        </w:rPr>
        <w:t xml:space="preserve">. Nr. 90000048152   </w:t>
      </w:r>
    </w:p>
    <w:p w14:paraId="1DAECD5C"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PVN </w:t>
      </w:r>
      <w:proofErr w:type="spellStart"/>
      <w:r w:rsidRPr="00230A58">
        <w:rPr>
          <w:rFonts w:ascii="Times New Roman" w:eastAsia="Calibri" w:hAnsi="Times New Roman" w:cs="Calibri"/>
          <w:color w:val="000000"/>
          <w:u w:color="000000"/>
          <w:bdr w:val="nil"/>
          <w:lang w:eastAsia="lv-LV"/>
        </w:rPr>
        <w:t>reģ</w:t>
      </w:r>
      <w:proofErr w:type="spellEnd"/>
      <w:r w:rsidRPr="00230A58">
        <w:rPr>
          <w:rFonts w:ascii="Times New Roman" w:eastAsia="Calibri" w:hAnsi="Times New Roman" w:cs="Calibri"/>
          <w:color w:val="000000"/>
          <w:u w:color="000000"/>
          <w:bdr w:val="nil"/>
          <w:lang w:eastAsia="lv-LV"/>
        </w:rPr>
        <w:t xml:space="preserve">. Nr. LV90000048152                                            </w:t>
      </w:r>
      <w:r w:rsidRPr="00230A58">
        <w:rPr>
          <w:rFonts w:ascii="Times New Roman" w:eastAsia="Calibri" w:hAnsi="Times New Roman" w:cs="Calibri"/>
          <w:color w:val="000000"/>
          <w:u w:color="000000"/>
          <w:bdr w:val="nil"/>
          <w:lang w:eastAsia="lv-LV"/>
        </w:rPr>
        <w:tab/>
      </w:r>
    </w:p>
    <w:p w14:paraId="56091178"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Pils iela 16, Sigulda, LV–2150                                 </w:t>
      </w:r>
      <w:r w:rsidRPr="00230A58">
        <w:rPr>
          <w:rFonts w:ascii="Times New Roman" w:eastAsia="Calibri" w:hAnsi="Times New Roman" w:cs="Calibri"/>
          <w:color w:val="000000"/>
          <w:u w:color="000000"/>
          <w:bdr w:val="nil"/>
          <w:lang w:eastAsia="lv-LV"/>
        </w:rPr>
        <w:tab/>
      </w:r>
    </w:p>
    <w:p w14:paraId="34F01AA3"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AS “SEB Banka”</w:t>
      </w:r>
      <w:r w:rsidRPr="00230A58">
        <w:rPr>
          <w:rFonts w:ascii="Times New Roman" w:eastAsia="Calibri" w:hAnsi="Times New Roman" w:cs="Calibri"/>
          <w:color w:val="000000"/>
          <w:u w:color="000000"/>
          <w:bdr w:val="nil"/>
          <w:lang w:eastAsia="lv-LV"/>
        </w:rPr>
        <w:tab/>
      </w:r>
    </w:p>
    <w:p w14:paraId="7A3AA438"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kods UNLALV2X</w:t>
      </w:r>
      <w:r w:rsidRPr="00230A58">
        <w:rPr>
          <w:rFonts w:ascii="Times New Roman" w:eastAsia="Calibri" w:hAnsi="Times New Roman" w:cs="Calibri"/>
          <w:color w:val="000000"/>
          <w:u w:color="000000"/>
          <w:bdr w:val="nil"/>
          <w:lang w:eastAsia="lv-LV"/>
        </w:rPr>
        <w:tab/>
      </w:r>
    </w:p>
    <w:p w14:paraId="36BB03B6"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color w:val="000000"/>
          <w:u w:color="000000"/>
          <w:bdr w:val="nil"/>
          <w:lang w:eastAsia="lv-LV"/>
        </w:rPr>
        <w:t xml:space="preserve">konts LV15UNLA0027800130404                          </w:t>
      </w:r>
    </w:p>
    <w:p w14:paraId="3F5EA74C" w14:textId="77777777" w:rsidR="00280496" w:rsidRDefault="00280496" w:rsidP="00230A58">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44579AD3" w14:textId="77777777" w:rsidR="00280496" w:rsidRDefault="00280496" w:rsidP="00230A58">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3F8A3143" w14:textId="2D44D2CC"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____________________                                            ________________________</w:t>
      </w:r>
    </w:p>
    <w:p w14:paraId="720BE57A" w14:textId="6B7D7CA1" w:rsidR="00230A58" w:rsidRPr="00BB6DB7" w:rsidRDefault="00230A58" w:rsidP="00BB6DB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Izpilddirektore </w:t>
      </w:r>
      <w:proofErr w:type="spellStart"/>
      <w:r w:rsidRPr="00230A58">
        <w:rPr>
          <w:rFonts w:ascii="Times New Roman" w:eastAsia="Calibri" w:hAnsi="Times New Roman" w:cs="Calibri"/>
          <w:color w:val="000000"/>
          <w:u w:color="000000"/>
          <w:bdr w:val="nil"/>
          <w:lang w:eastAsia="lv-LV"/>
        </w:rPr>
        <w:t>J.Zarandija</w:t>
      </w:r>
      <w:proofErr w:type="spellEnd"/>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p>
    <w:sectPr w:rsidR="00230A58" w:rsidRPr="00BB6DB7" w:rsidSect="00275130">
      <w:pgSz w:w="11906" w:h="16838"/>
      <w:pgMar w:top="993"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6B2079"/>
    <w:multiLevelType w:val="multilevel"/>
    <w:tmpl w:val="E3049CDA"/>
    <w:numStyleLink w:val="ImportedStyle6"/>
  </w:abstractNum>
  <w:abstractNum w:abstractNumId="3"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5E3E28FC"/>
    <w:multiLevelType w:val="multilevel"/>
    <w:tmpl w:val="AF3C40C2"/>
    <w:numStyleLink w:val="ImportedStyle5"/>
  </w:abstractNum>
  <w:abstractNum w:abstractNumId="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1E7B07"/>
    <w:multiLevelType w:val="multilevel"/>
    <w:tmpl w:val="E3049CDA"/>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5A7CE4"/>
    <w:multiLevelType w:val="multilevel"/>
    <w:tmpl w:val="0EAEA7C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574"/>
        </w:tabs>
        <w:ind w:left="432" w:hanging="432"/>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5"/>
  </w:num>
  <w:num w:numId="5">
    <w:abstractNumId w:val="0"/>
    <w:lvlOverride w:ilvl="0">
      <w:startOverride w:val="2"/>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num>
  <w:num w:numId="13">
    <w:abstractNumId w:val="3"/>
  </w:num>
  <w:num w:numId="14">
    <w:abstractNumId w:val="7"/>
  </w:num>
  <w:num w:numId="15">
    <w:abstractNumId w:val="2"/>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58"/>
    <w:rsid w:val="0006364D"/>
    <w:rsid w:val="00162C96"/>
    <w:rsid w:val="00201D99"/>
    <w:rsid w:val="00230A58"/>
    <w:rsid w:val="00275130"/>
    <w:rsid w:val="00280496"/>
    <w:rsid w:val="003231E1"/>
    <w:rsid w:val="00332B40"/>
    <w:rsid w:val="003E6569"/>
    <w:rsid w:val="003F2ECA"/>
    <w:rsid w:val="00454DA9"/>
    <w:rsid w:val="00640A38"/>
    <w:rsid w:val="00684822"/>
    <w:rsid w:val="006B02A7"/>
    <w:rsid w:val="006B733A"/>
    <w:rsid w:val="006F3C4B"/>
    <w:rsid w:val="00724610"/>
    <w:rsid w:val="007667AF"/>
    <w:rsid w:val="00981850"/>
    <w:rsid w:val="009E2B1B"/>
    <w:rsid w:val="00B56949"/>
    <w:rsid w:val="00BB6DB7"/>
    <w:rsid w:val="00C12E4E"/>
    <w:rsid w:val="00C82507"/>
    <w:rsid w:val="00C8375D"/>
    <w:rsid w:val="00C931D1"/>
    <w:rsid w:val="00CA22CD"/>
    <w:rsid w:val="00D20667"/>
    <w:rsid w:val="00D22C94"/>
    <w:rsid w:val="00E630C7"/>
    <w:rsid w:val="00E7613C"/>
    <w:rsid w:val="00EA1AE2"/>
    <w:rsid w:val="00ED5C28"/>
    <w:rsid w:val="00F46B77"/>
    <w:rsid w:val="00FC68A1"/>
    <w:rsid w:val="00FE6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CB4"/>
  <w15:chartTrackingRefBased/>
  <w15:docId w15:val="{CCCC46E7-0191-452D-B7FC-97E4DB2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230A58"/>
    <w:pPr>
      <w:numPr>
        <w:numId w:val="1"/>
      </w:numPr>
    </w:pPr>
  </w:style>
  <w:style w:type="numbering" w:customStyle="1" w:styleId="ImportedStyle5">
    <w:name w:val="Imported Style 5"/>
    <w:rsid w:val="00230A58"/>
    <w:pPr>
      <w:numPr>
        <w:numId w:val="3"/>
      </w:numPr>
    </w:pPr>
  </w:style>
  <w:style w:type="character" w:styleId="CommentReference">
    <w:name w:val="annotation reference"/>
    <w:basedOn w:val="DefaultParagraphFont"/>
    <w:uiPriority w:val="99"/>
    <w:semiHidden/>
    <w:unhideWhenUsed/>
    <w:rsid w:val="00230A58"/>
    <w:rPr>
      <w:sz w:val="16"/>
      <w:szCs w:val="16"/>
    </w:rPr>
  </w:style>
  <w:style w:type="paragraph" w:styleId="CommentText">
    <w:name w:val="annotation text"/>
    <w:basedOn w:val="Normal"/>
    <w:link w:val="CommentTextChar"/>
    <w:uiPriority w:val="99"/>
    <w:unhideWhenUsed/>
    <w:rsid w:val="00230A58"/>
    <w:pPr>
      <w:spacing w:line="240" w:lineRule="auto"/>
    </w:pPr>
    <w:rPr>
      <w:sz w:val="20"/>
      <w:szCs w:val="20"/>
      <w:lang w:val="en-US"/>
    </w:rPr>
  </w:style>
  <w:style w:type="character" w:customStyle="1" w:styleId="CommentTextChar">
    <w:name w:val="Comment Text Char"/>
    <w:basedOn w:val="DefaultParagraphFont"/>
    <w:link w:val="CommentText"/>
    <w:uiPriority w:val="99"/>
    <w:rsid w:val="00230A58"/>
    <w:rPr>
      <w:sz w:val="20"/>
      <w:szCs w:val="20"/>
      <w:lang w:val="en-US"/>
    </w:rPr>
  </w:style>
  <w:style w:type="paragraph" w:styleId="BalloonText">
    <w:name w:val="Balloon Text"/>
    <w:basedOn w:val="Normal"/>
    <w:link w:val="BalloonTextChar"/>
    <w:uiPriority w:val="99"/>
    <w:semiHidden/>
    <w:unhideWhenUsed/>
    <w:rsid w:val="0023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0A58"/>
    <w:rPr>
      <w:b/>
      <w:bCs/>
      <w:lang w:val="lv-LV"/>
    </w:rPr>
  </w:style>
  <w:style w:type="character" w:customStyle="1" w:styleId="CommentSubjectChar">
    <w:name w:val="Comment Subject Char"/>
    <w:basedOn w:val="CommentTextChar"/>
    <w:link w:val="CommentSubject"/>
    <w:uiPriority w:val="99"/>
    <w:semiHidden/>
    <w:rsid w:val="00230A58"/>
    <w:rPr>
      <w:b/>
      <w:bCs/>
      <w:sz w:val="20"/>
      <w:szCs w:val="20"/>
      <w:lang w:val="en-US"/>
    </w:rPr>
  </w:style>
  <w:style w:type="character" w:styleId="Hyperlink">
    <w:name w:val="Hyperlink"/>
    <w:basedOn w:val="DefaultParagraphFont"/>
    <w:uiPriority w:val="99"/>
    <w:unhideWhenUsed/>
    <w:rsid w:val="00724610"/>
    <w:rPr>
      <w:color w:val="0563C1" w:themeColor="hyperlink"/>
      <w:u w:val="single"/>
    </w:rPr>
  </w:style>
  <w:style w:type="paragraph" w:styleId="ListParagraph">
    <w:name w:val="List Paragraph"/>
    <w:aliases w:val="Strip,Virsraksti"/>
    <w:basedOn w:val="Normal"/>
    <w:link w:val="ListParagraphChar"/>
    <w:uiPriority w:val="34"/>
    <w:qFormat/>
    <w:rsid w:val="00EA1AE2"/>
    <w:pPr>
      <w:ind w:left="720"/>
      <w:contextualSpacing/>
    </w:pPr>
  </w:style>
  <w:style w:type="character" w:customStyle="1" w:styleId="ListParagraphChar">
    <w:name w:val="List Paragraph Char"/>
    <w:aliases w:val="Strip Char,Virsraksti Char"/>
    <w:link w:val="ListParagraph"/>
    <w:uiPriority w:val="34"/>
    <w:locked/>
    <w:rsid w:val="00EA1AE2"/>
  </w:style>
  <w:style w:type="numbering" w:customStyle="1" w:styleId="ImportedStyle6">
    <w:name w:val="Imported Style 6"/>
    <w:rsid w:val="003F2ECA"/>
    <w:pPr>
      <w:numPr>
        <w:numId w:val="14"/>
      </w:numPr>
    </w:pPr>
  </w:style>
  <w:style w:type="paragraph" w:styleId="NormalWeb">
    <w:name w:val="Normal (Web)"/>
    <w:basedOn w:val="Normal"/>
    <w:uiPriority w:val="99"/>
    <w:rsid w:val="00C12E4E"/>
    <w:pPr>
      <w:spacing w:before="100" w:after="119"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FC6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ners.deksnis@svg.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14489</Words>
  <Characters>8260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dcterms:created xsi:type="dcterms:W3CDTF">2019-03-07T11:56:00Z</dcterms:created>
  <dcterms:modified xsi:type="dcterms:W3CDTF">2019-03-07T15:37:00Z</dcterms:modified>
</cp:coreProperties>
</file>