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4C0C" w:rsidRPr="00164C0C" w:rsidRDefault="00164C0C" w:rsidP="00164C0C">
      <w:pPr>
        <w:spacing w:after="0" w:line="240" w:lineRule="auto"/>
        <w:jc w:val="center"/>
        <w:rPr>
          <w:rFonts w:ascii="Times New Roman" w:eastAsia="Times New Roman" w:hAnsi="Times New Roman" w:cs="Times New Roman"/>
          <w:sz w:val="24"/>
          <w:szCs w:val="24"/>
          <w:lang w:eastAsia="lv-LV"/>
        </w:rPr>
      </w:pPr>
      <w:r w:rsidRPr="00164C0C">
        <w:rPr>
          <w:rFonts w:ascii="Times New Roman" w:eastAsia="Times New Roman" w:hAnsi="Times New Roman" w:cs="Times New Roman"/>
          <w:sz w:val="24"/>
          <w:szCs w:val="24"/>
          <w:lang w:eastAsia="lv-LV"/>
        </w:rPr>
        <w:t>Siguldas novada pašvaldības (</w:t>
      </w:r>
      <w:proofErr w:type="spellStart"/>
      <w:r w:rsidRPr="00164C0C">
        <w:rPr>
          <w:rFonts w:ascii="Times New Roman" w:eastAsia="Times New Roman" w:hAnsi="Times New Roman" w:cs="Times New Roman"/>
          <w:sz w:val="24"/>
          <w:szCs w:val="24"/>
          <w:lang w:eastAsia="lv-LV"/>
        </w:rPr>
        <w:t>reģ.Nr</w:t>
      </w:r>
      <w:proofErr w:type="spellEnd"/>
      <w:r w:rsidRPr="00164C0C">
        <w:rPr>
          <w:rFonts w:ascii="Times New Roman" w:eastAsia="Times New Roman" w:hAnsi="Times New Roman" w:cs="Times New Roman"/>
          <w:sz w:val="24"/>
          <w:szCs w:val="24"/>
          <w:lang w:eastAsia="lv-LV"/>
        </w:rPr>
        <w:t>. 90000048152)</w:t>
      </w:r>
    </w:p>
    <w:p w:rsidR="00164C0C" w:rsidRPr="00164C0C" w:rsidRDefault="00164C0C" w:rsidP="00164C0C">
      <w:pPr>
        <w:spacing w:after="0" w:line="240" w:lineRule="auto"/>
        <w:jc w:val="center"/>
        <w:rPr>
          <w:rFonts w:ascii="Times New Roman" w:eastAsia="Times New Roman" w:hAnsi="Times New Roman" w:cs="Times New Roman"/>
          <w:i/>
          <w:color w:val="FF0000"/>
          <w:lang w:eastAsia="lv-LV"/>
        </w:rPr>
      </w:pPr>
      <w:r w:rsidRPr="00164C0C">
        <w:rPr>
          <w:rFonts w:ascii="Times New Roman" w:eastAsia="Times New Roman" w:hAnsi="Times New Roman" w:cs="Times New Roman"/>
          <w:lang w:eastAsia="lv-LV"/>
        </w:rPr>
        <w:t>Iepirkuma (pamatojoties uz PIL 9.pantu)</w:t>
      </w:r>
    </w:p>
    <w:p w:rsidR="00164C0C" w:rsidRPr="00164C0C" w:rsidRDefault="00164C0C" w:rsidP="00164C0C">
      <w:pPr>
        <w:spacing w:after="0" w:line="240" w:lineRule="auto"/>
        <w:rPr>
          <w:rFonts w:ascii="Times New Roman" w:eastAsia="Calibri" w:hAnsi="Times New Roman" w:cs="Times New Roman"/>
          <w:bCs/>
          <w:sz w:val="36"/>
          <w:szCs w:val="36"/>
        </w:rPr>
      </w:pPr>
    </w:p>
    <w:p w:rsidR="00164C0C" w:rsidRPr="00164C0C" w:rsidRDefault="00164C0C" w:rsidP="00164C0C">
      <w:pPr>
        <w:spacing w:after="0" w:line="240" w:lineRule="auto"/>
        <w:jc w:val="center"/>
        <w:rPr>
          <w:rFonts w:ascii="Times New Roman" w:eastAsia="Calibri" w:hAnsi="Times New Roman" w:cs="Times New Roman"/>
          <w:bCs/>
          <w:sz w:val="32"/>
          <w:szCs w:val="32"/>
        </w:rPr>
      </w:pPr>
      <w:r w:rsidRPr="00164C0C">
        <w:rPr>
          <w:rFonts w:ascii="Times New Roman" w:eastAsia="Calibri" w:hAnsi="Times New Roman" w:cs="Times New Roman"/>
          <w:bCs/>
          <w:sz w:val="36"/>
          <w:szCs w:val="36"/>
        </w:rPr>
        <w:t>„</w:t>
      </w:r>
      <w:r w:rsidRPr="00164C0C">
        <w:rPr>
          <w:rFonts w:ascii="Times New Roman" w:eastAsia="Calibri" w:hAnsi="Times New Roman" w:cs="Times New Roman"/>
          <w:b/>
          <w:bCs/>
          <w:sz w:val="32"/>
          <w:szCs w:val="32"/>
        </w:rPr>
        <w:t>Dabasgāzes iegāde Siguldas novada pašvaldības ēku nodrošināšanai ar siltumapgādi</w:t>
      </w:r>
      <w:r w:rsidRPr="00164C0C">
        <w:rPr>
          <w:rFonts w:ascii="Times New Roman" w:eastAsia="Calibri" w:hAnsi="Times New Roman" w:cs="Times New Roman"/>
          <w:bCs/>
          <w:sz w:val="32"/>
          <w:szCs w:val="32"/>
        </w:rPr>
        <w:t>”</w:t>
      </w:r>
    </w:p>
    <w:p w:rsidR="00164C0C" w:rsidRPr="00164C0C" w:rsidRDefault="00164C0C" w:rsidP="00164C0C">
      <w:pPr>
        <w:spacing w:after="0" w:line="240" w:lineRule="auto"/>
        <w:jc w:val="center"/>
        <w:rPr>
          <w:rFonts w:ascii="Times New Roman" w:eastAsia="Calibri" w:hAnsi="Times New Roman" w:cs="Times New Roman"/>
          <w:bCs/>
        </w:rPr>
      </w:pPr>
      <w:r w:rsidRPr="00164C0C">
        <w:rPr>
          <w:rFonts w:ascii="Times New Roman" w:eastAsia="Calibri" w:hAnsi="Times New Roman" w:cs="Times New Roman"/>
          <w:bCs/>
        </w:rPr>
        <w:t>(identifikācijas Nr. SND 2017/43)</w:t>
      </w:r>
    </w:p>
    <w:p w:rsidR="00164C0C" w:rsidRPr="00164C0C" w:rsidRDefault="00164C0C" w:rsidP="00164C0C">
      <w:pPr>
        <w:spacing w:after="0" w:line="240" w:lineRule="auto"/>
        <w:jc w:val="center"/>
        <w:rPr>
          <w:rFonts w:ascii="Times New Roman" w:eastAsia="Times New Roman" w:hAnsi="Times New Roman" w:cs="Times New Roman"/>
          <w:sz w:val="16"/>
          <w:szCs w:val="16"/>
          <w:lang w:eastAsia="lv-LV"/>
        </w:rPr>
      </w:pPr>
    </w:p>
    <w:p w:rsidR="00164C0C" w:rsidRPr="00164C0C" w:rsidRDefault="00164C0C" w:rsidP="00164C0C">
      <w:pPr>
        <w:spacing w:after="0" w:line="240" w:lineRule="auto"/>
        <w:jc w:val="center"/>
        <w:rPr>
          <w:rFonts w:ascii="Times New Roman" w:eastAsia="Times New Roman" w:hAnsi="Times New Roman" w:cs="Times New Roman"/>
          <w:lang w:eastAsia="lv-LV"/>
        </w:rPr>
      </w:pPr>
      <w:r w:rsidRPr="00164C0C">
        <w:rPr>
          <w:rFonts w:ascii="Times New Roman" w:eastAsia="Times New Roman" w:hAnsi="Times New Roman" w:cs="Times New Roman"/>
          <w:lang w:eastAsia="lv-LV"/>
        </w:rPr>
        <w:t>Lēmums/</w:t>
      </w:r>
    </w:p>
    <w:p w:rsidR="00164C0C" w:rsidRPr="00164C0C" w:rsidRDefault="00164C0C" w:rsidP="00164C0C">
      <w:pPr>
        <w:spacing w:after="0" w:line="240" w:lineRule="auto"/>
        <w:jc w:val="center"/>
        <w:rPr>
          <w:rFonts w:ascii="Times New Roman" w:eastAsia="Times New Roman" w:hAnsi="Times New Roman" w:cs="Times New Roman"/>
          <w:lang w:eastAsia="lv-LV"/>
        </w:rPr>
      </w:pPr>
      <w:r w:rsidRPr="00164C0C">
        <w:rPr>
          <w:rFonts w:ascii="Times New Roman" w:eastAsia="Times New Roman" w:hAnsi="Times New Roman" w:cs="Times New Roman"/>
          <w:lang w:eastAsia="lv-LV"/>
        </w:rPr>
        <w:t>ziņojums - noslēguma protokols</w:t>
      </w:r>
    </w:p>
    <w:p w:rsidR="00164C0C" w:rsidRPr="00164C0C" w:rsidRDefault="00164C0C" w:rsidP="00164C0C">
      <w:pPr>
        <w:spacing w:after="0" w:line="240" w:lineRule="auto"/>
        <w:jc w:val="center"/>
        <w:rPr>
          <w:rFonts w:ascii="Times New Roman" w:eastAsia="Times New Roman" w:hAnsi="Times New Roman" w:cs="Times New Roman"/>
          <w:lang w:eastAsia="lv-LV"/>
        </w:rPr>
      </w:pPr>
    </w:p>
    <w:p w:rsidR="00164C0C" w:rsidRPr="00164C0C" w:rsidRDefault="00164C0C" w:rsidP="00164C0C">
      <w:pPr>
        <w:spacing w:after="0" w:line="240" w:lineRule="auto"/>
        <w:jc w:val="center"/>
        <w:rPr>
          <w:rFonts w:ascii="Times New Roman" w:eastAsia="Times New Roman" w:hAnsi="Times New Roman" w:cs="Times New Roman"/>
          <w:lang w:eastAsia="lv-LV"/>
        </w:rPr>
      </w:pPr>
      <w:r w:rsidRPr="00164C0C">
        <w:rPr>
          <w:rFonts w:ascii="Times New Roman" w:eastAsia="Times New Roman" w:hAnsi="Times New Roman" w:cs="Times New Roman"/>
          <w:lang w:eastAsia="lv-LV"/>
        </w:rPr>
        <w:t>Siguldā</w:t>
      </w:r>
    </w:p>
    <w:p w:rsidR="00164C0C" w:rsidRPr="00164C0C" w:rsidRDefault="00164C0C" w:rsidP="00164C0C">
      <w:pPr>
        <w:spacing w:after="0" w:line="240" w:lineRule="auto"/>
        <w:rPr>
          <w:rFonts w:ascii="Times New Roman" w:eastAsia="Times New Roman" w:hAnsi="Times New Roman" w:cs="Times New Roman"/>
          <w:sz w:val="26"/>
          <w:szCs w:val="26"/>
          <w:lang w:eastAsia="lv-LV"/>
        </w:rPr>
      </w:pPr>
    </w:p>
    <w:p w:rsidR="00164C0C" w:rsidRPr="00164C0C" w:rsidRDefault="00164C0C" w:rsidP="00164C0C">
      <w:pPr>
        <w:spacing w:after="0" w:line="240" w:lineRule="auto"/>
        <w:rPr>
          <w:rFonts w:ascii="Times New Roman" w:eastAsia="Times New Roman" w:hAnsi="Times New Roman" w:cs="Times New Roman"/>
          <w:lang w:val="en-GB" w:eastAsia="lv-LV"/>
        </w:rPr>
      </w:pPr>
      <w:r w:rsidRPr="00164C0C">
        <w:rPr>
          <w:rFonts w:ascii="Times New Roman" w:eastAsia="Times New Roman" w:hAnsi="Times New Roman" w:cs="Times New Roman"/>
          <w:lang w:val="en-GB" w:eastAsia="lv-LV"/>
        </w:rPr>
        <w:t>2017</w:t>
      </w:r>
      <w:r w:rsidRPr="00164C0C">
        <w:rPr>
          <w:rFonts w:ascii="Times New Roman" w:eastAsia="Times New Roman" w:hAnsi="Times New Roman" w:cs="Times New Roman"/>
          <w:lang w:eastAsia="lv-LV"/>
        </w:rPr>
        <w:t xml:space="preserve">. </w:t>
      </w:r>
      <w:r>
        <w:rPr>
          <w:rFonts w:ascii="Times New Roman" w:eastAsia="Times New Roman" w:hAnsi="Times New Roman" w:cs="Times New Roman"/>
          <w:lang w:eastAsia="lv-LV"/>
        </w:rPr>
        <w:t xml:space="preserve">gada </w:t>
      </w:r>
      <w:r w:rsidRPr="00164C0C">
        <w:rPr>
          <w:rFonts w:ascii="Times New Roman" w:eastAsia="Times New Roman" w:hAnsi="Times New Roman" w:cs="Times New Roman"/>
          <w:lang w:eastAsia="lv-LV"/>
        </w:rPr>
        <w:t>24. augustā</w:t>
      </w:r>
      <w:r w:rsidRPr="00164C0C">
        <w:rPr>
          <w:rFonts w:ascii="Times New Roman" w:eastAsia="Times New Roman" w:hAnsi="Times New Roman" w:cs="Times New Roman"/>
          <w:lang w:val="en-GB" w:eastAsia="lv-LV"/>
        </w:rPr>
        <w:tab/>
      </w:r>
    </w:p>
    <w:p w:rsidR="00164C0C" w:rsidRPr="00164C0C" w:rsidRDefault="00164C0C" w:rsidP="00164C0C">
      <w:pPr>
        <w:spacing w:after="0" w:line="240" w:lineRule="auto"/>
        <w:jc w:val="both"/>
        <w:rPr>
          <w:rFonts w:ascii="Times New Roman" w:eastAsia="Times New Roman" w:hAnsi="Times New Roman" w:cs="Times New Roman"/>
          <w:lang w:eastAsia="lv-LV"/>
        </w:rPr>
      </w:pPr>
    </w:p>
    <w:p w:rsidR="00164C0C" w:rsidRPr="00633DF7" w:rsidRDefault="00164C0C" w:rsidP="00164C0C">
      <w:pPr>
        <w:numPr>
          <w:ilvl w:val="0"/>
          <w:numId w:val="1"/>
        </w:numPr>
        <w:spacing w:after="0" w:line="240" w:lineRule="auto"/>
        <w:jc w:val="both"/>
        <w:rPr>
          <w:rFonts w:ascii="Times New Roman" w:eastAsia="Times New Roman" w:hAnsi="Times New Roman" w:cs="Times New Roman"/>
          <w:lang w:eastAsia="lv-LV"/>
        </w:rPr>
      </w:pPr>
      <w:r w:rsidRPr="00633DF7">
        <w:rPr>
          <w:rFonts w:ascii="Times New Roman" w:eastAsia="Times New Roman" w:hAnsi="Times New Roman" w:cs="Times New Roman"/>
          <w:b/>
          <w:lang w:eastAsia="lv-LV"/>
        </w:rPr>
        <w:t>Identifikācijas Nr. –</w:t>
      </w:r>
      <w:r w:rsidRPr="00633DF7">
        <w:rPr>
          <w:rFonts w:ascii="Times New Roman" w:eastAsia="Times New Roman" w:hAnsi="Times New Roman" w:cs="Times New Roman"/>
          <w:lang w:eastAsia="lv-LV"/>
        </w:rPr>
        <w:t xml:space="preserve"> </w:t>
      </w:r>
      <w:r w:rsidRPr="00633DF7">
        <w:rPr>
          <w:rFonts w:ascii="Times New Roman" w:eastAsia="Times New Roman" w:hAnsi="Times New Roman" w:cs="Times New Roman"/>
          <w:lang w:val="en-GB" w:eastAsia="lv-LV"/>
        </w:rPr>
        <w:t>SND 2017/43</w:t>
      </w:r>
    </w:p>
    <w:p w:rsidR="00164C0C" w:rsidRPr="00633DF7" w:rsidRDefault="00164C0C" w:rsidP="00164C0C">
      <w:pPr>
        <w:numPr>
          <w:ilvl w:val="0"/>
          <w:numId w:val="1"/>
        </w:numPr>
        <w:spacing w:after="0" w:line="240" w:lineRule="auto"/>
        <w:jc w:val="both"/>
        <w:rPr>
          <w:rFonts w:ascii="Times New Roman" w:eastAsia="Times New Roman" w:hAnsi="Times New Roman" w:cs="Times New Roman"/>
          <w:lang w:eastAsia="lv-LV"/>
        </w:rPr>
      </w:pPr>
      <w:r w:rsidRPr="00633DF7">
        <w:rPr>
          <w:rFonts w:ascii="Times New Roman" w:eastAsia="Times New Roman" w:hAnsi="Times New Roman" w:cs="Times New Roman"/>
          <w:b/>
          <w:lang w:eastAsia="lv-LV"/>
        </w:rPr>
        <w:t>Datums, kad paziņojums ievietots internetā (</w:t>
      </w:r>
      <w:hyperlink r:id="rId7" w:history="1">
        <w:r w:rsidRPr="00633DF7">
          <w:rPr>
            <w:rFonts w:ascii="Times New Roman" w:eastAsia="Times New Roman" w:hAnsi="Times New Roman" w:cs="Times New Roman"/>
            <w:b/>
            <w:color w:val="0000FF"/>
            <w:u w:val="single"/>
            <w:lang w:eastAsia="lv-LV"/>
          </w:rPr>
          <w:t>www.iub.gov.lv</w:t>
        </w:r>
      </w:hyperlink>
      <w:r w:rsidRPr="00633DF7">
        <w:rPr>
          <w:rFonts w:ascii="Times New Roman" w:eastAsia="Times New Roman" w:hAnsi="Times New Roman" w:cs="Times New Roman"/>
          <w:b/>
          <w:lang w:eastAsia="lv-LV"/>
        </w:rPr>
        <w:t>) –</w:t>
      </w:r>
      <w:r w:rsidRPr="00633DF7">
        <w:rPr>
          <w:rFonts w:ascii="Times New Roman" w:eastAsia="Times New Roman" w:hAnsi="Times New Roman" w:cs="Times New Roman"/>
          <w:lang w:eastAsia="lv-LV"/>
        </w:rPr>
        <w:t xml:space="preserve"> 08.08.2017.</w:t>
      </w:r>
    </w:p>
    <w:p w:rsidR="00164C0C" w:rsidRPr="00633DF7" w:rsidRDefault="00164C0C" w:rsidP="00164C0C">
      <w:pPr>
        <w:spacing w:after="0" w:line="240" w:lineRule="auto"/>
        <w:ind w:left="360"/>
        <w:jc w:val="both"/>
        <w:rPr>
          <w:rFonts w:ascii="Times New Roman" w:eastAsia="Times New Roman" w:hAnsi="Times New Roman" w:cs="Times New Roman"/>
          <w:lang w:eastAsia="lv-LV"/>
        </w:rPr>
      </w:pPr>
      <w:r w:rsidRPr="00633DF7">
        <w:rPr>
          <w:rFonts w:ascii="Times New Roman" w:eastAsia="Times New Roman" w:hAnsi="Times New Roman" w:cs="Times New Roman"/>
          <w:lang w:eastAsia="lv-LV"/>
        </w:rPr>
        <w:t xml:space="preserve">Iepirkuma Nolikums ievietots Siguldas mājas lapā </w:t>
      </w:r>
      <w:hyperlink r:id="rId8" w:history="1">
        <w:r w:rsidRPr="00633DF7">
          <w:rPr>
            <w:rFonts w:ascii="Times New Roman" w:eastAsia="Times New Roman" w:hAnsi="Times New Roman" w:cs="Times New Roman"/>
            <w:color w:val="0000FF"/>
            <w:u w:val="single"/>
            <w:lang w:eastAsia="lv-LV"/>
          </w:rPr>
          <w:t>www.sigulda.lv</w:t>
        </w:r>
      </w:hyperlink>
      <w:r w:rsidRPr="00633DF7">
        <w:rPr>
          <w:rFonts w:ascii="Times New Roman" w:eastAsia="Times New Roman" w:hAnsi="Times New Roman" w:cs="Times New Roman"/>
          <w:lang w:eastAsia="lv-LV"/>
        </w:rPr>
        <w:t xml:space="preserve"> – 08.08.2017.</w:t>
      </w:r>
    </w:p>
    <w:p w:rsidR="00164C0C" w:rsidRPr="00633DF7" w:rsidRDefault="00164C0C" w:rsidP="00164C0C">
      <w:pPr>
        <w:numPr>
          <w:ilvl w:val="0"/>
          <w:numId w:val="1"/>
        </w:numPr>
        <w:spacing w:after="0" w:line="240" w:lineRule="auto"/>
        <w:jc w:val="both"/>
        <w:rPr>
          <w:rFonts w:ascii="Times New Roman" w:eastAsia="Times New Roman" w:hAnsi="Times New Roman" w:cs="Times New Roman"/>
          <w:lang w:eastAsia="lv-LV"/>
        </w:rPr>
      </w:pPr>
      <w:r w:rsidRPr="00633DF7">
        <w:rPr>
          <w:rFonts w:ascii="Times New Roman" w:eastAsia="Times New Roman" w:hAnsi="Times New Roman" w:cs="Times New Roman"/>
          <w:b/>
          <w:lang w:eastAsia="lv-LV"/>
        </w:rPr>
        <w:t>Pasūtītāja nosaukums-</w:t>
      </w:r>
      <w:r w:rsidRPr="00633DF7">
        <w:rPr>
          <w:rFonts w:ascii="Times New Roman" w:eastAsia="Times New Roman" w:hAnsi="Times New Roman" w:cs="Times New Roman"/>
          <w:lang w:eastAsia="lv-LV"/>
        </w:rPr>
        <w:t xml:space="preserve"> Siguldas novada pašvaldība, Pils iela 16, Sigulda, Siguldas novads.</w:t>
      </w:r>
    </w:p>
    <w:p w:rsidR="00164C0C" w:rsidRPr="00633DF7" w:rsidRDefault="00164C0C" w:rsidP="00164C0C">
      <w:pPr>
        <w:numPr>
          <w:ilvl w:val="0"/>
          <w:numId w:val="1"/>
        </w:numPr>
        <w:spacing w:after="0" w:line="240" w:lineRule="auto"/>
        <w:jc w:val="both"/>
        <w:rPr>
          <w:rFonts w:ascii="Times New Roman" w:eastAsia="Times New Roman" w:hAnsi="Times New Roman" w:cs="Times New Roman"/>
          <w:b/>
          <w:lang w:eastAsia="lv-LV"/>
        </w:rPr>
      </w:pPr>
      <w:r w:rsidRPr="00633DF7">
        <w:rPr>
          <w:rFonts w:ascii="Times New Roman" w:eastAsia="Times New Roman" w:hAnsi="Times New Roman" w:cs="Times New Roman"/>
          <w:b/>
          <w:lang w:eastAsia="lv-LV"/>
        </w:rPr>
        <w:t>Iepirkumu komisijas sastāvs un tās izveidošanas pamatojums:</w:t>
      </w:r>
    </w:p>
    <w:p w:rsidR="00164C0C" w:rsidRPr="00633DF7" w:rsidRDefault="00164C0C" w:rsidP="00164C0C">
      <w:pPr>
        <w:spacing w:after="0" w:line="240" w:lineRule="auto"/>
        <w:ind w:firstLine="360"/>
        <w:rPr>
          <w:rFonts w:ascii="Times New Roman" w:eastAsia="Times New Roman" w:hAnsi="Times New Roman" w:cs="Times New Roman"/>
          <w:lang w:eastAsia="lv-LV"/>
        </w:rPr>
      </w:pPr>
      <w:r w:rsidRPr="00633DF7">
        <w:rPr>
          <w:rFonts w:ascii="Times New Roman" w:eastAsia="Times New Roman" w:hAnsi="Times New Roman" w:cs="Times New Roman"/>
          <w:lang w:eastAsia="lv-LV"/>
        </w:rPr>
        <w:t>Iepirkuma komisijas priekšsēdētājas vietniece</w:t>
      </w:r>
      <w:r w:rsidRPr="00633DF7">
        <w:rPr>
          <w:rFonts w:ascii="Times New Roman" w:eastAsia="Times New Roman" w:hAnsi="Times New Roman" w:cs="Times New Roman"/>
          <w:lang w:eastAsia="lv-LV"/>
        </w:rPr>
        <w:tab/>
      </w:r>
      <w:r w:rsidRPr="00633DF7">
        <w:rPr>
          <w:rFonts w:ascii="Times New Roman" w:eastAsia="Times New Roman" w:hAnsi="Times New Roman" w:cs="Times New Roman"/>
          <w:lang w:eastAsia="lv-LV"/>
        </w:rPr>
        <w:tab/>
      </w:r>
      <w:r w:rsidRPr="00633DF7">
        <w:rPr>
          <w:rFonts w:ascii="Times New Roman" w:eastAsia="Times New Roman" w:hAnsi="Times New Roman" w:cs="Times New Roman"/>
          <w:lang w:eastAsia="lv-LV"/>
        </w:rPr>
        <w:tab/>
      </w:r>
      <w:r w:rsidRPr="00633DF7">
        <w:rPr>
          <w:rFonts w:ascii="Times New Roman" w:eastAsia="Times New Roman" w:hAnsi="Times New Roman" w:cs="Times New Roman"/>
          <w:lang w:val="de-DE" w:eastAsia="lv-LV"/>
        </w:rPr>
        <w:t xml:space="preserve">Inga </w:t>
      </w:r>
      <w:proofErr w:type="spellStart"/>
      <w:r w:rsidRPr="00633DF7">
        <w:rPr>
          <w:rFonts w:ascii="Times New Roman" w:eastAsia="Times New Roman" w:hAnsi="Times New Roman" w:cs="Times New Roman"/>
          <w:lang w:val="de-DE" w:eastAsia="lv-LV"/>
        </w:rPr>
        <w:t>Zālīte</w:t>
      </w:r>
      <w:proofErr w:type="spellEnd"/>
    </w:p>
    <w:p w:rsidR="00164C0C" w:rsidRPr="00633DF7" w:rsidRDefault="00164C0C" w:rsidP="00164C0C">
      <w:pPr>
        <w:spacing w:after="0" w:line="240" w:lineRule="auto"/>
        <w:ind w:firstLine="360"/>
        <w:rPr>
          <w:rFonts w:ascii="Times New Roman" w:eastAsia="Times New Roman" w:hAnsi="Times New Roman" w:cs="Times New Roman"/>
          <w:lang w:val="de-DE" w:eastAsia="lv-LV"/>
        </w:rPr>
      </w:pPr>
      <w:r w:rsidRPr="00633DF7">
        <w:rPr>
          <w:rFonts w:ascii="Times New Roman" w:eastAsia="Times New Roman" w:hAnsi="Times New Roman" w:cs="Times New Roman"/>
          <w:lang w:eastAsia="lv-LV"/>
        </w:rPr>
        <w:t>Komisijas locekļi</w:t>
      </w:r>
      <w:r w:rsidRPr="00633DF7">
        <w:rPr>
          <w:rFonts w:ascii="Times New Roman" w:eastAsia="Times New Roman" w:hAnsi="Times New Roman" w:cs="Times New Roman"/>
          <w:lang w:eastAsia="lv-LV"/>
        </w:rPr>
        <w:tab/>
      </w:r>
      <w:r w:rsidRPr="00633DF7">
        <w:rPr>
          <w:rFonts w:ascii="Times New Roman" w:eastAsia="Times New Roman" w:hAnsi="Times New Roman" w:cs="Times New Roman"/>
          <w:lang w:eastAsia="lv-LV"/>
        </w:rPr>
        <w:tab/>
      </w:r>
      <w:r w:rsidRPr="00633DF7">
        <w:rPr>
          <w:rFonts w:ascii="Times New Roman" w:eastAsia="Times New Roman" w:hAnsi="Times New Roman" w:cs="Times New Roman"/>
          <w:lang w:val="de-DE" w:eastAsia="lv-LV"/>
        </w:rPr>
        <w:tab/>
      </w:r>
      <w:r w:rsidRPr="00633DF7">
        <w:rPr>
          <w:rFonts w:ascii="Times New Roman" w:eastAsia="Times New Roman" w:hAnsi="Times New Roman" w:cs="Times New Roman"/>
          <w:lang w:val="de-DE" w:eastAsia="lv-LV"/>
        </w:rPr>
        <w:tab/>
      </w:r>
      <w:r w:rsidRPr="00633DF7">
        <w:rPr>
          <w:rFonts w:ascii="Times New Roman" w:eastAsia="Times New Roman" w:hAnsi="Times New Roman" w:cs="Times New Roman"/>
          <w:lang w:val="de-DE" w:eastAsia="lv-LV"/>
        </w:rPr>
        <w:tab/>
      </w:r>
      <w:r w:rsidRPr="00633DF7">
        <w:rPr>
          <w:rFonts w:ascii="Times New Roman" w:eastAsia="Times New Roman" w:hAnsi="Times New Roman" w:cs="Times New Roman"/>
          <w:lang w:val="de-DE" w:eastAsia="lv-LV"/>
        </w:rPr>
        <w:tab/>
      </w:r>
      <w:r w:rsidRPr="00633DF7">
        <w:rPr>
          <w:rFonts w:ascii="Times New Roman" w:eastAsia="Times New Roman" w:hAnsi="Times New Roman" w:cs="Times New Roman"/>
          <w:lang w:val="de-DE" w:eastAsia="lv-LV"/>
        </w:rPr>
        <w:tab/>
        <w:t xml:space="preserve">Anita </w:t>
      </w:r>
      <w:proofErr w:type="spellStart"/>
      <w:r w:rsidRPr="00633DF7">
        <w:rPr>
          <w:rFonts w:ascii="Times New Roman" w:eastAsia="Times New Roman" w:hAnsi="Times New Roman" w:cs="Times New Roman"/>
          <w:lang w:val="de-DE" w:eastAsia="lv-LV"/>
        </w:rPr>
        <w:t>Strautmane</w:t>
      </w:r>
      <w:proofErr w:type="spellEnd"/>
      <w:r w:rsidRPr="00633DF7">
        <w:rPr>
          <w:rFonts w:ascii="Times New Roman" w:eastAsia="Times New Roman" w:hAnsi="Times New Roman" w:cs="Times New Roman"/>
          <w:lang w:val="de-DE" w:eastAsia="lv-LV"/>
        </w:rPr>
        <w:t xml:space="preserve"> </w:t>
      </w:r>
    </w:p>
    <w:p w:rsidR="00164C0C" w:rsidRPr="00633DF7" w:rsidRDefault="00164C0C" w:rsidP="00164C0C">
      <w:pPr>
        <w:spacing w:after="0" w:line="240" w:lineRule="auto"/>
        <w:ind w:firstLine="720"/>
        <w:rPr>
          <w:rFonts w:ascii="Times New Roman" w:eastAsia="Times New Roman" w:hAnsi="Times New Roman" w:cs="Times New Roman"/>
          <w:lang w:val="de-DE" w:eastAsia="lv-LV"/>
        </w:rPr>
      </w:pPr>
      <w:r w:rsidRPr="00633DF7">
        <w:rPr>
          <w:rFonts w:ascii="Times New Roman" w:eastAsia="Times New Roman" w:hAnsi="Times New Roman" w:cs="Times New Roman"/>
          <w:lang w:val="de-DE" w:eastAsia="lv-LV"/>
        </w:rPr>
        <w:tab/>
      </w:r>
      <w:r w:rsidRPr="00633DF7">
        <w:rPr>
          <w:rFonts w:ascii="Times New Roman" w:eastAsia="Times New Roman" w:hAnsi="Times New Roman" w:cs="Times New Roman"/>
          <w:lang w:val="de-DE" w:eastAsia="lv-LV"/>
        </w:rPr>
        <w:tab/>
      </w:r>
      <w:r w:rsidRPr="00633DF7">
        <w:rPr>
          <w:rFonts w:ascii="Times New Roman" w:eastAsia="Times New Roman" w:hAnsi="Times New Roman" w:cs="Times New Roman"/>
          <w:lang w:val="de-DE" w:eastAsia="lv-LV"/>
        </w:rPr>
        <w:tab/>
      </w:r>
      <w:r w:rsidRPr="00633DF7">
        <w:rPr>
          <w:rFonts w:ascii="Times New Roman" w:eastAsia="Times New Roman" w:hAnsi="Times New Roman" w:cs="Times New Roman"/>
          <w:lang w:val="de-DE" w:eastAsia="lv-LV"/>
        </w:rPr>
        <w:tab/>
      </w:r>
      <w:r w:rsidRPr="00633DF7">
        <w:rPr>
          <w:rFonts w:ascii="Times New Roman" w:eastAsia="Times New Roman" w:hAnsi="Times New Roman" w:cs="Times New Roman"/>
          <w:lang w:val="de-DE" w:eastAsia="lv-LV"/>
        </w:rPr>
        <w:tab/>
      </w:r>
      <w:r w:rsidRPr="00633DF7">
        <w:rPr>
          <w:rFonts w:ascii="Times New Roman" w:eastAsia="Times New Roman" w:hAnsi="Times New Roman" w:cs="Times New Roman"/>
          <w:lang w:val="de-DE" w:eastAsia="lv-LV"/>
        </w:rPr>
        <w:tab/>
      </w:r>
      <w:r w:rsidRPr="00633DF7">
        <w:rPr>
          <w:rFonts w:ascii="Times New Roman" w:eastAsia="Times New Roman" w:hAnsi="Times New Roman" w:cs="Times New Roman"/>
          <w:lang w:val="de-DE" w:eastAsia="lv-LV"/>
        </w:rPr>
        <w:tab/>
      </w:r>
      <w:r w:rsidRPr="00633DF7">
        <w:rPr>
          <w:rFonts w:ascii="Times New Roman" w:eastAsia="Times New Roman" w:hAnsi="Times New Roman" w:cs="Times New Roman"/>
          <w:lang w:val="de-DE" w:eastAsia="lv-LV"/>
        </w:rPr>
        <w:tab/>
      </w:r>
      <w:proofErr w:type="spellStart"/>
      <w:r w:rsidRPr="00633DF7">
        <w:rPr>
          <w:rFonts w:ascii="Times New Roman" w:eastAsia="Times New Roman" w:hAnsi="Times New Roman" w:cs="Times New Roman"/>
          <w:lang w:val="de-DE" w:eastAsia="lv-LV"/>
        </w:rPr>
        <w:t>Natālija</w:t>
      </w:r>
      <w:proofErr w:type="spellEnd"/>
      <w:r w:rsidRPr="00633DF7">
        <w:rPr>
          <w:rFonts w:ascii="Times New Roman" w:eastAsia="Times New Roman" w:hAnsi="Times New Roman" w:cs="Times New Roman"/>
          <w:lang w:val="de-DE" w:eastAsia="lv-LV"/>
        </w:rPr>
        <w:t xml:space="preserve"> </w:t>
      </w:r>
      <w:proofErr w:type="spellStart"/>
      <w:r w:rsidRPr="00633DF7">
        <w:rPr>
          <w:rFonts w:ascii="Times New Roman" w:eastAsia="Times New Roman" w:hAnsi="Times New Roman" w:cs="Times New Roman"/>
          <w:lang w:val="de-DE" w:eastAsia="lv-LV"/>
        </w:rPr>
        <w:t>Balode</w:t>
      </w:r>
      <w:proofErr w:type="spellEnd"/>
    </w:p>
    <w:p w:rsidR="00BD478A" w:rsidRPr="00633DF7" w:rsidRDefault="00164C0C" w:rsidP="00BD478A">
      <w:pPr>
        <w:spacing w:after="0" w:line="240" w:lineRule="auto"/>
        <w:jc w:val="both"/>
        <w:rPr>
          <w:rFonts w:ascii="Times New Roman" w:eastAsia="Times New Roman" w:hAnsi="Times New Roman" w:cs="Times New Roman"/>
        </w:rPr>
      </w:pPr>
      <w:r w:rsidRPr="00633DF7">
        <w:rPr>
          <w:rFonts w:ascii="Times New Roman" w:eastAsia="Times New Roman" w:hAnsi="Times New Roman" w:cs="Times New Roman"/>
        </w:rPr>
        <w:t>Iepirkumu komisija izveidota 27.07.2017. ar Siguldas novada pašvaldības domes sēdes lēmumu (protokols Nr.13, §5) un 31.07.2017. rīkojumu Nr.10.7./74 “Par Iepirkuma komisiju sastāvu noteikšanu”. Iepirkuma komisijas sastāvā veiktas izmaiņas ar 31.07.2017. rīkojumu Nr.10.-7./75 “Par grozījumiem 2017.gada 31.jūlija rīkojumā Nr.10.-7./74 “Par Iepirkumu komisiju sas</w:t>
      </w:r>
      <w:r w:rsidR="00BD478A" w:rsidRPr="00633DF7">
        <w:rPr>
          <w:rFonts w:ascii="Times New Roman" w:eastAsia="Times New Roman" w:hAnsi="Times New Roman" w:cs="Times New Roman"/>
        </w:rPr>
        <w:t>tāvu noteikšanu” un 2017.gada 23</w:t>
      </w:r>
      <w:r w:rsidRPr="00633DF7">
        <w:rPr>
          <w:rFonts w:ascii="Times New Roman" w:eastAsia="Times New Roman" w:hAnsi="Times New Roman" w:cs="Times New Roman"/>
        </w:rPr>
        <w:t>.augusta rīkojumā Nr. 10.-7./</w:t>
      </w:r>
      <w:r w:rsidR="00BD478A" w:rsidRPr="00633DF7">
        <w:rPr>
          <w:rFonts w:ascii="Times New Roman" w:eastAsia="Times New Roman" w:hAnsi="Times New Roman" w:cs="Times New Roman"/>
        </w:rPr>
        <w:t>85</w:t>
      </w:r>
      <w:r w:rsidRPr="00633DF7">
        <w:rPr>
          <w:rFonts w:ascii="Times New Roman" w:eastAsia="Times New Roman" w:hAnsi="Times New Roman" w:cs="Times New Roman"/>
        </w:rPr>
        <w:t xml:space="preserve"> “</w:t>
      </w:r>
      <w:r w:rsidRPr="00633DF7">
        <w:rPr>
          <w:rFonts w:ascii="Times New Roman" w:hAnsi="Times New Roman" w:cs="Times New Roman"/>
        </w:rPr>
        <w:t>Par grozījumiem 2017.gada 31.jūlija rīkojumā Nr.10.-7./74 “Par Iepirkumu komisiju sastāvu noteikšanu</w:t>
      </w:r>
      <w:r w:rsidRPr="00633DF7">
        <w:rPr>
          <w:rFonts w:ascii="Times New Roman" w:eastAsia="Times New Roman" w:hAnsi="Times New Roman" w:cs="Times New Roman"/>
        </w:rPr>
        <w:t>”.</w:t>
      </w:r>
    </w:p>
    <w:p w:rsidR="00164C0C" w:rsidRPr="00633DF7" w:rsidRDefault="00164C0C" w:rsidP="00BD478A">
      <w:pPr>
        <w:pStyle w:val="ListParagraph"/>
        <w:numPr>
          <w:ilvl w:val="0"/>
          <w:numId w:val="1"/>
        </w:numPr>
        <w:tabs>
          <w:tab w:val="clear" w:pos="360"/>
          <w:tab w:val="num" w:pos="0"/>
        </w:tabs>
        <w:spacing w:after="0" w:line="240" w:lineRule="auto"/>
        <w:ind w:left="0" w:firstLine="0"/>
        <w:jc w:val="both"/>
        <w:rPr>
          <w:rFonts w:ascii="Times New Roman" w:eastAsia="Times New Roman" w:hAnsi="Times New Roman" w:cs="Times New Roman"/>
        </w:rPr>
      </w:pPr>
      <w:r w:rsidRPr="00633DF7">
        <w:rPr>
          <w:rFonts w:ascii="Times New Roman" w:eastAsia="Times New Roman" w:hAnsi="Times New Roman" w:cs="Times New Roman"/>
          <w:b/>
          <w:lang w:eastAsia="lv-LV"/>
        </w:rPr>
        <w:t>Iepirkuma priekšmets un tā īss raksturojums</w:t>
      </w:r>
      <w:r w:rsidRPr="00633DF7">
        <w:rPr>
          <w:rFonts w:ascii="Times New Roman" w:eastAsia="Times New Roman" w:hAnsi="Times New Roman" w:cs="Times New Roman"/>
          <w:lang w:eastAsia="lv-LV"/>
        </w:rPr>
        <w:t>:</w:t>
      </w:r>
      <w:r w:rsidRPr="00633DF7">
        <w:rPr>
          <w:rFonts w:ascii="Times New Roman" w:eastAsia="Times New Roman" w:hAnsi="Times New Roman" w:cs="Times New Roman"/>
          <w:bCs/>
        </w:rPr>
        <w:t xml:space="preserve"> dabasgāzes iegāde</w:t>
      </w:r>
      <w:r w:rsidRPr="00633DF7">
        <w:rPr>
          <w:rFonts w:ascii="Calibri" w:eastAsia="Calibri" w:hAnsi="Calibri" w:cs="Times New Roman"/>
        </w:rPr>
        <w:t xml:space="preserve"> </w:t>
      </w:r>
      <w:r w:rsidRPr="00633DF7">
        <w:rPr>
          <w:rFonts w:ascii="Times New Roman" w:eastAsia="Times New Roman" w:hAnsi="Times New Roman" w:cs="Times New Roman"/>
          <w:bCs/>
        </w:rPr>
        <w:t xml:space="preserve">Siguldas novada pašvaldības ēku un SIA “Siguldas sporta serviss” </w:t>
      </w:r>
      <w:proofErr w:type="spellStart"/>
      <w:r w:rsidRPr="00633DF7">
        <w:rPr>
          <w:rFonts w:ascii="Times New Roman" w:eastAsia="Times New Roman" w:hAnsi="Times New Roman" w:cs="Times New Roman"/>
          <w:bCs/>
        </w:rPr>
        <w:t>Fischer</w:t>
      </w:r>
      <w:proofErr w:type="spellEnd"/>
      <w:r w:rsidRPr="00633DF7">
        <w:rPr>
          <w:rFonts w:ascii="Times New Roman" w:eastAsia="Times New Roman" w:hAnsi="Times New Roman" w:cs="Times New Roman"/>
          <w:bCs/>
        </w:rPr>
        <w:t xml:space="preserve"> Slēpošanas centrs nodrošināšanai ar siltumapgādi, kas ietver dabasgāzes pārdošanu Siguldas novada pašvaldībai un SIA “Siguldas sporta serviss”, sistēmas pakalpojumus, rēķinu izrakstīšanu, maksājumu iekasēšanu un apstrādi, kā arī  citas darbības, kas saistītas ar dabasgāzes tirdzniecību un kas ir izpildāmas saskaņā ar prasībām, kas noteiktas Nolikumā un tam pievienotajos pielikumos.</w:t>
      </w:r>
      <w:r w:rsidRPr="00633DF7">
        <w:rPr>
          <w:rFonts w:ascii="Times New Roman" w:eastAsia="Calibri" w:hAnsi="Times New Roman" w:cs="Times New Roman"/>
          <w:bCs/>
        </w:rPr>
        <w:t xml:space="preserve"> </w:t>
      </w:r>
      <w:r w:rsidRPr="00633DF7">
        <w:rPr>
          <w:rFonts w:ascii="Times New Roman" w:eastAsia="Times New Roman" w:hAnsi="Times New Roman" w:cs="Times New Roman"/>
          <w:bCs/>
        </w:rPr>
        <w:t xml:space="preserve">Iepirkuma priekšmeta raksturojums noteikts Nolikuma Tehniskajā specifikācijā (2.pielikumā). </w:t>
      </w:r>
    </w:p>
    <w:p w:rsidR="00164C0C" w:rsidRPr="00633DF7" w:rsidRDefault="00164C0C" w:rsidP="00164C0C">
      <w:pPr>
        <w:numPr>
          <w:ilvl w:val="0"/>
          <w:numId w:val="1"/>
        </w:numPr>
        <w:spacing w:after="0" w:line="240" w:lineRule="auto"/>
        <w:jc w:val="both"/>
        <w:rPr>
          <w:rFonts w:ascii="Times New Roman" w:eastAsia="Times New Roman" w:hAnsi="Times New Roman" w:cs="Times New Roman"/>
          <w:lang w:eastAsia="lv-LV"/>
        </w:rPr>
      </w:pPr>
      <w:r w:rsidRPr="00633DF7">
        <w:rPr>
          <w:rFonts w:ascii="Times New Roman" w:eastAsia="Times New Roman" w:hAnsi="Times New Roman" w:cs="Times New Roman"/>
          <w:b/>
          <w:lang w:eastAsia="lv-LV"/>
        </w:rPr>
        <w:t xml:space="preserve">Pretendentu atlases kritēriji: </w:t>
      </w:r>
      <w:r w:rsidRPr="00633DF7">
        <w:rPr>
          <w:rFonts w:ascii="Times New Roman" w:eastAsia="Times New Roman" w:hAnsi="Times New Roman" w:cs="Times New Roman"/>
          <w:lang w:eastAsia="lv-LV"/>
        </w:rPr>
        <w:t>saimnieciski visizdevīgākais</w:t>
      </w:r>
      <w:r w:rsidRPr="00633DF7">
        <w:rPr>
          <w:rFonts w:ascii="Times New Roman" w:eastAsia="Times New Roman" w:hAnsi="Times New Roman" w:cs="Times New Roman"/>
          <w:b/>
          <w:lang w:eastAsia="lv-LV"/>
        </w:rPr>
        <w:t xml:space="preserve"> </w:t>
      </w:r>
      <w:r w:rsidRPr="00633DF7">
        <w:rPr>
          <w:rFonts w:ascii="Times New Roman" w:eastAsia="Calibri" w:hAnsi="Times New Roman" w:cs="Times New Roman"/>
        </w:rPr>
        <w:t>piedāvājums, kuru nosaka vērtējot cenu.</w:t>
      </w:r>
    </w:p>
    <w:p w:rsidR="00164C0C" w:rsidRPr="00633DF7" w:rsidRDefault="00164C0C" w:rsidP="00164C0C">
      <w:pPr>
        <w:pStyle w:val="ListParagraph"/>
        <w:numPr>
          <w:ilvl w:val="0"/>
          <w:numId w:val="1"/>
        </w:numPr>
        <w:spacing w:after="0" w:line="240" w:lineRule="auto"/>
        <w:jc w:val="both"/>
        <w:rPr>
          <w:rFonts w:ascii="Times New Roman" w:eastAsia="Times New Roman" w:hAnsi="Times New Roman" w:cs="Times New Roman"/>
          <w:lang w:eastAsia="lv-LV"/>
        </w:rPr>
      </w:pPr>
      <w:r w:rsidRPr="00633DF7">
        <w:rPr>
          <w:rFonts w:ascii="Times New Roman" w:eastAsia="Times New Roman" w:hAnsi="Times New Roman" w:cs="Times New Roman"/>
          <w:b/>
          <w:lang w:eastAsia="lv-LV"/>
        </w:rPr>
        <w:t>Iesniedzamā piedāvājuma sastāvs:</w:t>
      </w:r>
    </w:p>
    <w:p w:rsidR="00164C0C" w:rsidRPr="00633DF7" w:rsidRDefault="00164C0C" w:rsidP="00164C0C">
      <w:pPr>
        <w:spacing w:after="0" w:line="240" w:lineRule="auto"/>
        <w:ind w:firstLine="284"/>
        <w:jc w:val="both"/>
        <w:rPr>
          <w:rFonts w:ascii="Times New Roman" w:eastAsia="Times New Roman" w:hAnsi="Times New Roman" w:cs="Times New Roman"/>
          <w:lang w:eastAsia="lv-LV"/>
        </w:rPr>
      </w:pPr>
      <w:r w:rsidRPr="00633DF7">
        <w:rPr>
          <w:rFonts w:ascii="Times New Roman" w:eastAsia="Times New Roman" w:hAnsi="Times New Roman" w:cs="Times New Roman"/>
          <w:lang w:eastAsia="lv-LV"/>
        </w:rPr>
        <w:t>Pretendenta nosaukums, adrese.</w:t>
      </w:r>
    </w:p>
    <w:p w:rsidR="00164C0C" w:rsidRPr="00633DF7" w:rsidRDefault="00164C0C" w:rsidP="00164C0C">
      <w:pPr>
        <w:spacing w:after="0" w:line="240" w:lineRule="auto"/>
        <w:ind w:left="284"/>
        <w:contextualSpacing/>
        <w:jc w:val="both"/>
        <w:rPr>
          <w:rFonts w:ascii="Times New Roman" w:eastAsia="Times New Roman" w:hAnsi="Times New Roman" w:cs="Times New Roman"/>
          <w:b/>
          <w:lang w:eastAsia="lv-LV"/>
        </w:rPr>
      </w:pPr>
      <w:r w:rsidRPr="00633DF7">
        <w:rPr>
          <w:rFonts w:ascii="Times New Roman" w:eastAsia="Times New Roman" w:hAnsi="Times New Roman" w:cs="Times New Roman"/>
          <w:b/>
          <w:lang w:eastAsia="lv-LV"/>
        </w:rPr>
        <w:t>7.1.Atlases dokumenti</w:t>
      </w:r>
    </w:p>
    <w:p w:rsidR="004B49D6" w:rsidRPr="00633DF7" w:rsidRDefault="004B49D6" w:rsidP="004B49D6">
      <w:pPr>
        <w:keepNext/>
        <w:spacing w:after="0" w:line="240" w:lineRule="auto"/>
        <w:ind w:left="720" w:hanging="720"/>
        <w:jc w:val="both"/>
        <w:outlineLvl w:val="2"/>
        <w:rPr>
          <w:rFonts w:ascii="Times New Roman" w:eastAsia="Times New Roman" w:hAnsi="Times New Roman" w:cs="Arial"/>
          <w:bCs/>
        </w:rPr>
      </w:pPr>
      <w:r w:rsidRPr="00633DF7">
        <w:rPr>
          <w:rFonts w:ascii="Times New Roman" w:eastAsia="Times New Roman" w:hAnsi="Times New Roman" w:cs="Arial"/>
          <w:bCs/>
        </w:rPr>
        <w:t xml:space="preserve">7.1.1. Pretendenta </w:t>
      </w:r>
      <w:smartTag w:uri="schemas-tilde-lv/tildestengine" w:element="veidnes">
        <w:smartTagPr>
          <w:attr w:name="text" w:val="pieteikums"/>
          <w:attr w:name="baseform" w:val="pieteikums"/>
          <w:attr w:name="id" w:val="-1"/>
        </w:smartTagPr>
        <w:r w:rsidRPr="00633DF7">
          <w:rPr>
            <w:rFonts w:ascii="Times New Roman" w:eastAsia="Times New Roman" w:hAnsi="Times New Roman" w:cs="Arial"/>
            <w:bCs/>
          </w:rPr>
          <w:t>pieteikums</w:t>
        </w:r>
      </w:smartTag>
      <w:r w:rsidRPr="00633DF7">
        <w:rPr>
          <w:rFonts w:ascii="Times New Roman" w:eastAsia="Times New Roman" w:hAnsi="Times New Roman" w:cs="Arial"/>
          <w:bCs/>
        </w:rPr>
        <w:t xml:space="preserve"> dalībai iepirkumā (Nolikuma 1.pielikums). Pieteikumu paraksta Pretendenta pilnvarota persona.</w:t>
      </w:r>
    </w:p>
    <w:p w:rsidR="004B49D6" w:rsidRPr="00633DF7" w:rsidRDefault="004B49D6" w:rsidP="004B49D6">
      <w:pPr>
        <w:keepNext/>
        <w:spacing w:after="0" w:line="240" w:lineRule="auto"/>
        <w:ind w:left="720" w:hanging="720"/>
        <w:jc w:val="both"/>
        <w:outlineLvl w:val="2"/>
        <w:rPr>
          <w:rFonts w:ascii="Times New Roman" w:eastAsia="Times New Roman" w:hAnsi="Times New Roman" w:cs="Arial"/>
          <w:bCs/>
        </w:rPr>
      </w:pPr>
      <w:r w:rsidRPr="00633DF7">
        <w:rPr>
          <w:rFonts w:ascii="Times New Roman" w:eastAsia="Times New Roman" w:hAnsi="Times New Roman" w:cs="Arial"/>
          <w:bCs/>
        </w:rPr>
        <w:t>7.1.2. Dokuments, kas apliecina piedāvājuma parakstītāja personas pārstāvības tiesības (oriģināls vai kopija), izņemot, ja piedāvājumu paraksta persona, kurai pārstāvības tiesības reģistrētas Latvijas Republikas Uzņēmumu reģistrā. Ja piedāvājumu iesniedz personu grupa vai personālsabiedrība, piedāvājumā papildus norāda personu, kas iepirkumā pārstāv attiecīgo personu grupu vai personālsabiedrību, kā arī katras personas atbildības sadalījumu.</w:t>
      </w:r>
    </w:p>
    <w:p w:rsidR="004B49D6" w:rsidRPr="00633DF7" w:rsidRDefault="004B49D6" w:rsidP="004B49D6">
      <w:pPr>
        <w:keepNext/>
        <w:spacing w:after="0" w:line="240" w:lineRule="auto"/>
        <w:ind w:left="720" w:hanging="720"/>
        <w:jc w:val="both"/>
        <w:outlineLvl w:val="2"/>
        <w:rPr>
          <w:rFonts w:ascii="Times New Roman" w:eastAsia="Times New Roman" w:hAnsi="Times New Roman" w:cs="Arial"/>
          <w:bCs/>
        </w:rPr>
      </w:pPr>
      <w:r w:rsidRPr="00633DF7">
        <w:rPr>
          <w:rFonts w:ascii="Times New Roman" w:eastAsia="Times New Roman" w:hAnsi="Times New Roman" w:cs="Arial"/>
          <w:bCs/>
        </w:rPr>
        <w:t>7.1.3.</w:t>
      </w:r>
      <w:r w:rsidRPr="00633DF7">
        <w:rPr>
          <w:rFonts w:ascii="Times New Roman" w:eastAsia="Times New Roman" w:hAnsi="Times New Roman" w:cs="Times New Roman"/>
          <w:color w:val="000000"/>
        </w:rPr>
        <w:tab/>
      </w:r>
      <w:r w:rsidRPr="00633DF7">
        <w:rPr>
          <w:rFonts w:ascii="Times New Roman" w:eastAsia="Times New Roman" w:hAnsi="Times New Roman" w:cs="Times New Roman"/>
        </w:rPr>
        <w:t>Pretendenta apliecinājums par Pretendenta gada finanšu apgrozījumu par 2014.g., 2015.g., 2016.gadu,</w:t>
      </w:r>
      <w:r w:rsidRPr="00633DF7">
        <w:rPr>
          <w:rFonts w:ascii="Times New Roman" w:eastAsia="Times New Roman" w:hAnsi="Times New Roman" w:cs="Times New Roman"/>
          <w:color w:val="FF0000"/>
        </w:rPr>
        <w:t xml:space="preserve"> </w:t>
      </w:r>
      <w:r w:rsidRPr="00633DF7">
        <w:rPr>
          <w:rFonts w:ascii="Times New Roman" w:eastAsia="Times New Roman" w:hAnsi="Times New Roman" w:cs="Times New Roman"/>
        </w:rPr>
        <w:t xml:space="preserve">norādot apgrozījumu par katru gadu atsevišķi un kopā atbilstoši iepirkuma Nolikuma 3.2.1.punktā minētajai prasībai. Uzņēmumiem, kas dibināti vēlāk apliecinājums </w:t>
      </w:r>
      <w:r w:rsidRPr="00633DF7">
        <w:rPr>
          <w:rFonts w:ascii="Times New Roman" w:eastAsia="Times New Roman" w:hAnsi="Times New Roman" w:cs="Times New Roman"/>
        </w:rPr>
        <w:lastRenderedPageBreak/>
        <w:t xml:space="preserve">par gada finanšu apgrozījumu nostrādātajā periodā atbilstoši iepirkuma Nolikuma 3.2.2.punktā minētajai prasībai. </w:t>
      </w:r>
      <w:r w:rsidRPr="00633DF7">
        <w:rPr>
          <w:rFonts w:ascii="Times New Roman" w:eastAsia="Times New Roman" w:hAnsi="Times New Roman" w:cs="Times New Roman"/>
          <w:strike/>
        </w:rPr>
        <w:t xml:space="preserve"> </w:t>
      </w:r>
    </w:p>
    <w:p w:rsidR="004B49D6" w:rsidRPr="00633DF7" w:rsidRDefault="004B49D6" w:rsidP="004B49D6">
      <w:pPr>
        <w:keepNext/>
        <w:spacing w:after="0" w:line="240" w:lineRule="auto"/>
        <w:ind w:left="720" w:hanging="720"/>
        <w:jc w:val="both"/>
        <w:outlineLvl w:val="2"/>
        <w:rPr>
          <w:rFonts w:ascii="Times New Roman" w:eastAsia="Times New Roman" w:hAnsi="Times New Roman" w:cs="Arial"/>
          <w:bCs/>
        </w:rPr>
      </w:pPr>
      <w:r w:rsidRPr="00633DF7">
        <w:rPr>
          <w:rFonts w:ascii="Times New Roman" w:eastAsia="Times New Roman" w:hAnsi="Times New Roman" w:cs="Arial"/>
          <w:bCs/>
        </w:rPr>
        <w:t>7.</w:t>
      </w:r>
      <w:r w:rsidRPr="00633DF7">
        <w:rPr>
          <w:rFonts w:ascii="Times New Roman" w:eastAsia="Calibri" w:hAnsi="Times New Roman" w:cs="Times New Roman"/>
        </w:rPr>
        <w:t xml:space="preserve">1.4. Pretendenta apliecinājums un dokumentāls pierādījums, ka tam iepirkuma līguma darbības laikā būs pietiekami resursi, lai nodrošinātu piegādājamo dabasgāzes apjomu pārdošanai Pasūtītājam, vismaz </w:t>
      </w:r>
      <w:r w:rsidRPr="00633DF7">
        <w:rPr>
          <w:rFonts w:ascii="Times New Roman" w:eastAsia="Calibri" w:hAnsi="Times New Roman" w:cs="Times New Roman"/>
          <w:bCs/>
        </w:rPr>
        <w:t>210 000</w:t>
      </w:r>
      <w:r w:rsidRPr="00633DF7">
        <w:rPr>
          <w:rFonts w:ascii="Times New Roman" w:eastAsia="Calibri" w:hAnsi="Times New Roman" w:cs="Times New Roman"/>
        </w:rPr>
        <w:t> m</w:t>
      </w:r>
      <w:r w:rsidRPr="00633DF7">
        <w:rPr>
          <w:rFonts w:ascii="Times New Roman" w:eastAsia="Calibri" w:hAnsi="Times New Roman" w:cs="Times New Roman"/>
          <w:vertAlign w:val="superscript"/>
        </w:rPr>
        <w:t>3</w:t>
      </w:r>
      <w:r w:rsidRPr="00633DF7">
        <w:rPr>
          <w:rFonts w:ascii="Times New Roman" w:eastAsia="Calibri" w:hAnsi="Times New Roman" w:cs="Times New Roman"/>
        </w:rPr>
        <w:t>/gadā</w:t>
      </w:r>
      <w:r w:rsidRPr="00633DF7">
        <w:rPr>
          <w:rFonts w:ascii="Times New Roman" w:eastAsia="Times New Roman" w:hAnsi="Times New Roman" w:cs="Times New Roman"/>
        </w:rPr>
        <w:t xml:space="preserve">. </w:t>
      </w:r>
    </w:p>
    <w:p w:rsidR="004B49D6" w:rsidRPr="00633DF7" w:rsidRDefault="004B49D6" w:rsidP="004B49D6">
      <w:pPr>
        <w:keepNext/>
        <w:spacing w:after="0" w:line="240" w:lineRule="auto"/>
        <w:ind w:left="720" w:hanging="720"/>
        <w:jc w:val="both"/>
        <w:outlineLvl w:val="2"/>
        <w:rPr>
          <w:rFonts w:ascii="Times New Roman" w:eastAsia="Times New Roman" w:hAnsi="Times New Roman" w:cs="Arial"/>
          <w:bCs/>
        </w:rPr>
      </w:pPr>
      <w:r w:rsidRPr="00633DF7">
        <w:rPr>
          <w:rFonts w:ascii="Times New Roman" w:eastAsia="Times New Roman" w:hAnsi="Times New Roman" w:cs="Arial"/>
          <w:bCs/>
        </w:rPr>
        <w:t xml:space="preserve">7.1.5.  </w:t>
      </w:r>
      <w:r w:rsidRPr="00633DF7">
        <w:rPr>
          <w:rFonts w:ascii="Times New Roman" w:eastAsia="Times New Roman" w:hAnsi="Times New Roman" w:cs="Times New Roman"/>
        </w:rPr>
        <w:t xml:space="preserve">Apliecinājums </w:t>
      </w:r>
      <w:r w:rsidRPr="00633DF7">
        <w:rPr>
          <w:rFonts w:ascii="Times New Roman" w:eastAsia="Times New Roman" w:hAnsi="Times New Roman" w:cs="Times New Roman"/>
          <w:lang w:eastAsia="lv-LV"/>
        </w:rPr>
        <w:t>vai s</w:t>
      </w:r>
      <w:r w:rsidRPr="00633DF7">
        <w:rPr>
          <w:rFonts w:ascii="Times New Roman" w:eastAsia="Times New Roman" w:hAnsi="Times New Roman" w:cs="Times New Roman"/>
        </w:rPr>
        <w:t>pēkā esoša līguma (vai līguma izraksta) kopija, ka Pretendentam ir noslēgts pārvades sistēmas pakalpojumu līgums ar Pārvades sistēmas operatoru un ir saņemts Pārvades sistēmas operatora piešķirtais balansēšanas portfeļa identifikators.</w:t>
      </w:r>
    </w:p>
    <w:p w:rsidR="004B49D6" w:rsidRPr="00633DF7" w:rsidRDefault="004B49D6" w:rsidP="004B49D6">
      <w:pPr>
        <w:keepNext/>
        <w:spacing w:after="0" w:line="240" w:lineRule="auto"/>
        <w:ind w:left="720" w:hanging="720"/>
        <w:jc w:val="both"/>
        <w:outlineLvl w:val="2"/>
        <w:rPr>
          <w:rFonts w:ascii="Times New Roman" w:eastAsia="Times New Roman" w:hAnsi="Times New Roman" w:cs="Arial"/>
          <w:bCs/>
        </w:rPr>
      </w:pPr>
      <w:r w:rsidRPr="00633DF7">
        <w:rPr>
          <w:rFonts w:ascii="Times New Roman" w:eastAsia="Times New Roman" w:hAnsi="Times New Roman" w:cs="Arial"/>
          <w:bCs/>
        </w:rPr>
        <w:t xml:space="preserve">7.1.6. </w:t>
      </w:r>
      <w:r w:rsidRPr="00633DF7">
        <w:rPr>
          <w:rFonts w:ascii="Times New Roman" w:eastAsia="Times New Roman" w:hAnsi="Times New Roman" w:cs="Times New Roman"/>
        </w:rPr>
        <w:t>Apliecinājums vai spēkā esoša līguma (vai līguma izraksta) kopija, ka Pretendentam ir noslēgts sadales sistēmas pakalpojumu līgums ar Sadales sistēmas operatoru uz periodu, kas nav īsāks par šī iepirkuma rezultātā noslēdzamā līguma termiņu.</w:t>
      </w:r>
    </w:p>
    <w:p w:rsidR="004B49D6" w:rsidRPr="00633DF7" w:rsidRDefault="004B49D6" w:rsidP="004B49D6">
      <w:pPr>
        <w:keepNext/>
        <w:spacing w:after="0" w:line="240" w:lineRule="auto"/>
        <w:ind w:left="720" w:hanging="720"/>
        <w:jc w:val="both"/>
        <w:outlineLvl w:val="2"/>
        <w:rPr>
          <w:rFonts w:ascii="Times New Roman" w:eastAsia="Arial Unicode MS" w:hAnsi="Times New Roman" w:cs="Times New Roman"/>
          <w:color w:val="000000"/>
          <w:bdr w:val="none" w:sz="0" w:space="0" w:color="auto" w:frame="1"/>
          <w:lang w:eastAsia="lv-LV"/>
        </w:rPr>
      </w:pPr>
      <w:r w:rsidRPr="00633DF7">
        <w:rPr>
          <w:rFonts w:ascii="Times New Roman" w:eastAsia="Times New Roman" w:hAnsi="Times New Roman" w:cs="Arial"/>
          <w:bCs/>
        </w:rPr>
        <w:t xml:space="preserve">7.1.7. </w:t>
      </w:r>
      <w:r w:rsidRPr="00633DF7">
        <w:rPr>
          <w:rFonts w:ascii="Times New Roman" w:eastAsia="Times New Roman" w:hAnsi="Times New Roman" w:cs="Times New Roman"/>
        </w:rPr>
        <w:t xml:space="preserve">Ja Pretendents plāno piesaistīt apakšuzņēmējus – informācija par konkrētajiem apakšuzņēmējiem un tiem nododamo darbu saraksts un apjoms. </w:t>
      </w:r>
      <w:r w:rsidRPr="00633DF7">
        <w:rPr>
          <w:rFonts w:ascii="Times New Roman" w:eastAsia="Arial Unicode MS" w:hAnsi="Times New Roman" w:cs="Times New Roman"/>
          <w:color w:val="000000"/>
          <w:bdr w:val="none" w:sz="0" w:space="0" w:color="auto" w:frame="1"/>
          <w:lang w:eastAsia="lv-LV"/>
        </w:rPr>
        <w:t xml:space="preserve">Informācija jāsagatavo un jāiesniedz pēc klāt pievienotās tabulas </w:t>
      </w:r>
      <w:r w:rsidRPr="00633DF7">
        <w:rPr>
          <w:rFonts w:ascii="Times New Roman" w:eastAsia="Arial Unicode MS" w:hAnsi="Times New Roman" w:cs="Times New Roman"/>
          <w:color w:val="000000"/>
          <w:u w:color="000000"/>
          <w:bdr w:val="none" w:sz="0" w:space="0" w:color="auto" w:frame="1"/>
          <w:lang w:eastAsia="lv-LV"/>
        </w:rPr>
        <w:t>par visiem piesaistītajiem apakšuzņēmējiem</w:t>
      </w:r>
      <w:r w:rsidRPr="00633DF7">
        <w:rPr>
          <w:rFonts w:ascii="Times New Roman" w:eastAsia="Arial Unicode MS" w:hAnsi="Times New Roman" w:cs="Times New Roman"/>
          <w:color w:val="000000"/>
          <w:bdr w:val="none" w:sz="0" w:space="0" w:color="auto" w:frame="1"/>
          <w:lang w:eastAsia="lv-LV"/>
        </w:rPr>
        <w:t>. Sarakstā iekļauj visus uzņēmējus un pierāda Pasūtītājam, ka viņa rīcībā būs nepieciešamie resursi, iesniedzot šo uzņēmēju un Pretendenta parakstītu apliecinājumu vai vienošanos par sadarbību un/vai resursu nodošanu Pretendenta rīcībā konkrētā līguma izpildei.</w:t>
      </w:r>
    </w:p>
    <w:p w:rsidR="004B49D6" w:rsidRPr="00633DF7" w:rsidRDefault="004B49D6" w:rsidP="004B49D6">
      <w:pPr>
        <w:keepNext/>
        <w:spacing w:after="0" w:line="240" w:lineRule="auto"/>
        <w:ind w:left="720" w:hanging="720"/>
        <w:jc w:val="both"/>
        <w:outlineLvl w:val="2"/>
        <w:rPr>
          <w:rFonts w:ascii="Times New Roman" w:eastAsia="Times New Roman" w:hAnsi="Times New Roman" w:cs="Arial"/>
          <w:bCs/>
        </w:rPr>
      </w:pPr>
      <w:r w:rsidRPr="00633DF7">
        <w:rPr>
          <w:rFonts w:ascii="Times New Roman" w:eastAsia="Arial Unicode MS" w:hAnsi="Times New Roman" w:cs="Times New Roman"/>
          <w:color w:val="000000"/>
          <w:bdr w:val="none" w:sz="0" w:space="0" w:color="auto" w:frame="1"/>
          <w:lang w:eastAsia="lv-LV"/>
        </w:rPr>
        <w:t>7.1.8.</w:t>
      </w:r>
      <w:r w:rsidRPr="00633DF7">
        <w:rPr>
          <w:rFonts w:ascii="Times New Roman" w:eastAsia="Calibri" w:hAnsi="Times New Roman" w:cs="Times New Roman"/>
          <w:bCs/>
          <w:iCs/>
          <w:color w:val="000000"/>
          <w:lang w:eastAsia="ar-SA"/>
        </w:rPr>
        <w:tab/>
        <w:t>Pretendenta rakstveida apliecinājums par to, ka Pretendents ir iepazinies ar Līguma projektā (Nolikuma 4.pielikums) paredzēto Pakalpojumu apmaksas un citiem noteikumiem un tiem pilnībā piekrīt, vienlaicīgi apliecinot to saprotamību un pamatotību.</w:t>
      </w:r>
    </w:p>
    <w:p w:rsidR="00164C0C" w:rsidRPr="00633DF7" w:rsidRDefault="004B49D6" w:rsidP="004B49D6">
      <w:pPr>
        <w:keepNext/>
        <w:spacing w:after="0" w:line="240" w:lineRule="auto"/>
        <w:ind w:left="720" w:hanging="720"/>
        <w:jc w:val="both"/>
        <w:outlineLvl w:val="2"/>
        <w:rPr>
          <w:rFonts w:ascii="Times New Roman" w:eastAsia="Times New Roman" w:hAnsi="Times New Roman" w:cs="Arial"/>
          <w:bCs/>
        </w:rPr>
      </w:pPr>
      <w:r w:rsidRPr="00633DF7">
        <w:rPr>
          <w:rFonts w:ascii="Times New Roman" w:eastAsia="Times New Roman" w:hAnsi="Times New Roman" w:cs="Arial"/>
          <w:bCs/>
        </w:rPr>
        <w:t>7.1.9.</w:t>
      </w:r>
      <w:r w:rsidRPr="00633DF7">
        <w:rPr>
          <w:rFonts w:ascii="Times New Roman" w:eastAsia="Cambria" w:hAnsi="Times New Roman" w:cs="Times New Roman"/>
          <w:bCs/>
          <w:iCs/>
          <w:lang w:eastAsia="ar-SA"/>
        </w:rPr>
        <w:t xml:space="preserve"> Ja piedāvājumu iesniedz personu apvienība vai personālsabiedrība, nolikuma 4.1.5., 4.1.6.apakšpunktos minētos dokumentus jāiesniedz par katru no attiecīgās personu apvienības dalībniekiem. </w:t>
      </w:r>
    </w:p>
    <w:p w:rsidR="00164C0C" w:rsidRPr="00633DF7" w:rsidRDefault="004B49D6" w:rsidP="00164C0C">
      <w:pPr>
        <w:keepNext/>
        <w:spacing w:after="0" w:line="240" w:lineRule="auto"/>
        <w:ind w:left="720" w:hanging="720"/>
        <w:jc w:val="both"/>
        <w:outlineLvl w:val="2"/>
        <w:rPr>
          <w:rFonts w:ascii="Times New Roman" w:eastAsia="Times New Roman" w:hAnsi="Times New Roman" w:cs="Times New Roman"/>
          <w:b/>
          <w:highlight w:val="yellow"/>
          <w:lang w:eastAsia="lv-LV"/>
        </w:rPr>
      </w:pPr>
      <w:r w:rsidRPr="00633DF7">
        <w:rPr>
          <w:rFonts w:ascii="Times New Roman" w:eastAsia="Times New Roman" w:hAnsi="Times New Roman" w:cs="Arial"/>
          <w:b/>
          <w:bCs/>
          <w:lang w:val="en-GB"/>
        </w:rPr>
        <w:t>7.2.</w:t>
      </w:r>
      <w:r w:rsidRPr="00633DF7">
        <w:rPr>
          <w:rFonts w:ascii="Times New Roman" w:eastAsia="Times New Roman" w:hAnsi="Times New Roman" w:cs="Arial"/>
          <w:bCs/>
          <w:lang w:val="en-GB"/>
        </w:rPr>
        <w:t xml:space="preserve"> </w:t>
      </w:r>
      <w:r w:rsidRPr="00633DF7">
        <w:rPr>
          <w:rFonts w:ascii="Times New Roman" w:eastAsia="Times New Roman" w:hAnsi="Times New Roman" w:cs="Times New Roman"/>
          <w:b/>
          <w:lang w:eastAsia="lv-LV"/>
        </w:rPr>
        <w:t>Tehniskais</w:t>
      </w:r>
      <w:r w:rsidR="00164C0C" w:rsidRPr="00633DF7">
        <w:rPr>
          <w:rFonts w:ascii="Times New Roman" w:eastAsia="Times New Roman" w:hAnsi="Times New Roman" w:cs="Times New Roman"/>
          <w:b/>
          <w:lang w:eastAsia="lv-LV"/>
        </w:rPr>
        <w:t xml:space="preserve"> piedāvājums</w:t>
      </w:r>
    </w:p>
    <w:p w:rsidR="004B49D6" w:rsidRPr="00633DF7" w:rsidRDefault="004B49D6" w:rsidP="004B49D6">
      <w:pPr>
        <w:spacing w:after="0" w:line="240" w:lineRule="auto"/>
        <w:ind w:left="720" w:hanging="720"/>
        <w:jc w:val="both"/>
        <w:rPr>
          <w:rFonts w:ascii="Times New Roman" w:eastAsia="Calibri" w:hAnsi="Times New Roman" w:cs="Times New Roman"/>
        </w:rPr>
      </w:pPr>
      <w:r w:rsidRPr="00633DF7">
        <w:rPr>
          <w:rFonts w:ascii="Times New Roman" w:eastAsia="Calibri" w:hAnsi="Times New Roman" w:cs="Times New Roman"/>
        </w:rPr>
        <w:t xml:space="preserve">7.2.1. Tehniskais piedāvājums jāsagatavo saskaņā ar Tehnisko specifikāciju (Nolikuma 2.pielikums). </w:t>
      </w:r>
    </w:p>
    <w:p w:rsidR="004B49D6" w:rsidRPr="00633DF7" w:rsidRDefault="004B49D6" w:rsidP="004B49D6">
      <w:pPr>
        <w:spacing w:after="0" w:line="240" w:lineRule="auto"/>
        <w:ind w:left="720" w:hanging="720"/>
        <w:jc w:val="both"/>
        <w:rPr>
          <w:rFonts w:ascii="Times New Roman" w:eastAsia="Times New Roman" w:hAnsi="Times New Roman" w:cs="Times New Roman"/>
          <w:bCs/>
          <w:iCs/>
          <w:color w:val="000000"/>
        </w:rPr>
      </w:pPr>
      <w:r w:rsidRPr="00633DF7">
        <w:rPr>
          <w:rFonts w:ascii="Times New Roman" w:eastAsia="Calibri" w:hAnsi="Times New Roman" w:cs="Times New Roman"/>
        </w:rPr>
        <w:t>7.2.2.</w:t>
      </w:r>
      <w:r w:rsidRPr="00633DF7">
        <w:rPr>
          <w:rFonts w:ascii="Times New Roman" w:eastAsia="Times New Roman" w:hAnsi="Times New Roman" w:cs="Times New Roman"/>
          <w:bCs/>
          <w:iCs/>
          <w:color w:val="000000"/>
        </w:rPr>
        <w:t>Tehnisko piedāvājumu paraksta Pretendenta pilnvarota persona.</w:t>
      </w:r>
    </w:p>
    <w:p w:rsidR="004B49D6" w:rsidRPr="00633DF7" w:rsidRDefault="004B49D6" w:rsidP="004B49D6">
      <w:pPr>
        <w:spacing w:after="0" w:line="240" w:lineRule="auto"/>
        <w:ind w:left="720" w:hanging="720"/>
        <w:jc w:val="both"/>
        <w:rPr>
          <w:rFonts w:ascii="Times New Roman" w:eastAsia="Calibri" w:hAnsi="Times New Roman" w:cs="Times New Roman"/>
          <w:b/>
        </w:rPr>
      </w:pPr>
      <w:r w:rsidRPr="00633DF7">
        <w:rPr>
          <w:rFonts w:ascii="Times New Roman" w:eastAsia="Times New Roman" w:hAnsi="Times New Roman" w:cs="Times New Roman"/>
          <w:b/>
          <w:bCs/>
          <w:iCs/>
          <w:color w:val="000000"/>
        </w:rPr>
        <w:t>7.3. Finanšu piedāvājums</w:t>
      </w:r>
    </w:p>
    <w:p w:rsidR="004B49D6" w:rsidRPr="00633DF7" w:rsidRDefault="004B49D6" w:rsidP="004B49D6">
      <w:pPr>
        <w:pStyle w:val="ListParagraph"/>
        <w:numPr>
          <w:ilvl w:val="2"/>
          <w:numId w:val="7"/>
        </w:numPr>
        <w:spacing w:after="0" w:line="240" w:lineRule="auto"/>
        <w:jc w:val="both"/>
        <w:rPr>
          <w:rFonts w:ascii="Times New Roman" w:eastAsia="Times New Roman" w:hAnsi="Times New Roman" w:cs="Times New Roman"/>
        </w:rPr>
      </w:pPr>
      <w:r w:rsidRPr="00633DF7">
        <w:rPr>
          <w:rFonts w:ascii="Times New Roman" w:eastAsia="Calibri" w:hAnsi="Times New Roman" w:cs="Times New Roman"/>
        </w:rPr>
        <w:t>Pretendenta finanšu piedāvājums jāaizpilda atbilstoši iepirkuma Nolikuma 3.pielikumā norādītajai Finanšu piedāvājuma formai un 3A.pielikumā norādītajai Izvērstajai finanšu piedāvājuma formai.</w:t>
      </w:r>
      <w:r w:rsidRPr="00633DF7">
        <w:rPr>
          <w:rFonts w:ascii="Times New Roman" w:eastAsia="Times New Roman" w:hAnsi="Times New Roman" w:cs="Times New Roman"/>
        </w:rPr>
        <w:t xml:space="preserve"> </w:t>
      </w:r>
      <w:bookmarkStart w:id="0" w:name="_Hlk487013805"/>
      <w:r w:rsidRPr="00633DF7">
        <w:rPr>
          <w:rFonts w:ascii="Times New Roman" w:eastAsia="Times New Roman" w:hAnsi="Times New Roman" w:cs="Times New Roman"/>
        </w:rPr>
        <w:t xml:space="preserve">Finanšu piedāvājuma cena jānorāda </w:t>
      </w:r>
      <w:proofErr w:type="spellStart"/>
      <w:r w:rsidRPr="00633DF7">
        <w:rPr>
          <w:rFonts w:ascii="Times New Roman" w:eastAsia="Times New Roman" w:hAnsi="Times New Roman" w:cs="Times New Roman"/>
          <w:i/>
        </w:rPr>
        <w:t>euro</w:t>
      </w:r>
      <w:proofErr w:type="spellEnd"/>
      <w:r w:rsidRPr="00633DF7">
        <w:rPr>
          <w:rFonts w:ascii="Times New Roman" w:eastAsia="Times New Roman" w:hAnsi="Times New Roman" w:cs="Times New Roman"/>
        </w:rPr>
        <w:t xml:space="preserve"> bez PVN ar 5 (piecām) zīmēm aiz komata.</w:t>
      </w:r>
      <w:bookmarkEnd w:id="0"/>
    </w:p>
    <w:p w:rsidR="004B49D6" w:rsidRPr="00633DF7" w:rsidRDefault="004B49D6" w:rsidP="004B49D6">
      <w:pPr>
        <w:pStyle w:val="ListParagraph"/>
        <w:numPr>
          <w:ilvl w:val="2"/>
          <w:numId w:val="7"/>
        </w:numPr>
        <w:spacing w:after="0" w:line="240" w:lineRule="auto"/>
        <w:jc w:val="both"/>
        <w:rPr>
          <w:rFonts w:ascii="Times New Roman" w:eastAsia="Times New Roman" w:hAnsi="Times New Roman" w:cs="Times New Roman"/>
        </w:rPr>
      </w:pPr>
      <w:r w:rsidRPr="00633DF7">
        <w:rPr>
          <w:rFonts w:ascii="Times New Roman" w:eastAsia="Calibri" w:hAnsi="Times New Roman" w:cs="Times New Roman"/>
        </w:rPr>
        <w:t xml:space="preserve"> Iespējamā inflācija, tirgus apstākļu maiņa vai jebkuri citi apstākļi nevar būt par pamatu cenas paaugstināšanai, pretendentam ir jāprognozē tirgus situācija sagatavojot finanšu piedāvājumu. Dabasgāzes cenai </w:t>
      </w:r>
      <w:r w:rsidRPr="00633DF7">
        <w:rPr>
          <w:rFonts w:ascii="Times New Roman" w:eastAsia="Calibri" w:hAnsi="Times New Roman" w:cs="Times New Roman"/>
          <w:spacing w:val="-1"/>
        </w:rPr>
        <w:t>visā iepirkuma līguma darbības laikā</w:t>
      </w:r>
      <w:r w:rsidRPr="00633DF7">
        <w:rPr>
          <w:rFonts w:ascii="Times New Roman" w:eastAsia="Calibri" w:hAnsi="Times New Roman" w:cs="Times New Roman"/>
        </w:rPr>
        <w:t xml:space="preserve"> līguma jābūt nemainīgai.</w:t>
      </w:r>
    </w:p>
    <w:p w:rsidR="004B49D6" w:rsidRPr="00633DF7" w:rsidRDefault="004B49D6" w:rsidP="004B49D6">
      <w:pPr>
        <w:pStyle w:val="ListParagraph"/>
        <w:numPr>
          <w:ilvl w:val="2"/>
          <w:numId w:val="7"/>
        </w:numPr>
        <w:spacing w:after="0" w:line="240" w:lineRule="auto"/>
        <w:jc w:val="both"/>
        <w:rPr>
          <w:rFonts w:ascii="Times New Roman" w:eastAsia="Times New Roman" w:hAnsi="Times New Roman" w:cs="Times New Roman"/>
        </w:rPr>
      </w:pPr>
      <w:r w:rsidRPr="00633DF7">
        <w:rPr>
          <w:rFonts w:ascii="Times New Roman" w:eastAsia="Calibri" w:hAnsi="Times New Roman" w:cs="Times New Roman"/>
        </w:rPr>
        <w:t>Pasūtītājs līguma izpildes laikā veiks samaksu tikai par faktiski piegādāto apjomu.</w:t>
      </w:r>
    </w:p>
    <w:p w:rsidR="004B49D6" w:rsidRPr="00633DF7" w:rsidRDefault="004B49D6" w:rsidP="004B49D6">
      <w:pPr>
        <w:pStyle w:val="ListParagraph"/>
        <w:numPr>
          <w:ilvl w:val="2"/>
          <w:numId w:val="7"/>
        </w:numPr>
        <w:spacing w:after="0" w:line="240" w:lineRule="auto"/>
        <w:jc w:val="both"/>
        <w:rPr>
          <w:rFonts w:ascii="Times New Roman" w:eastAsia="Times New Roman" w:hAnsi="Times New Roman" w:cs="Times New Roman"/>
        </w:rPr>
      </w:pPr>
      <w:r w:rsidRPr="00633DF7">
        <w:rPr>
          <w:rFonts w:ascii="Times New Roman" w:eastAsia="Calibri" w:hAnsi="Times New Roman" w:cs="Times New Roman"/>
        </w:rPr>
        <w:t>Finanšu piedāvājumu paraksta Pretendenta pilnvarota persona.</w:t>
      </w:r>
    </w:p>
    <w:p w:rsidR="00164C0C" w:rsidRPr="00633DF7" w:rsidRDefault="00164C0C" w:rsidP="00164C0C">
      <w:pPr>
        <w:numPr>
          <w:ilvl w:val="0"/>
          <w:numId w:val="1"/>
        </w:numPr>
        <w:spacing w:after="0" w:line="240" w:lineRule="auto"/>
        <w:jc w:val="both"/>
        <w:rPr>
          <w:rFonts w:ascii="Times New Roman" w:eastAsia="Times New Roman" w:hAnsi="Times New Roman" w:cs="Times New Roman"/>
          <w:lang w:eastAsia="lv-LV"/>
        </w:rPr>
      </w:pPr>
      <w:r w:rsidRPr="00633DF7">
        <w:rPr>
          <w:rFonts w:ascii="Times New Roman" w:eastAsia="Times New Roman" w:hAnsi="Times New Roman" w:cs="Times New Roman"/>
          <w:b/>
          <w:lang w:eastAsia="lv-LV"/>
        </w:rPr>
        <w:t>Piedāvājumu izvēles kritērijs:</w:t>
      </w:r>
      <w:r w:rsidRPr="00633DF7">
        <w:rPr>
          <w:rFonts w:ascii="Times New Roman" w:eastAsia="Times New Roman" w:hAnsi="Times New Roman" w:cs="Times New Roman"/>
          <w:lang w:eastAsia="lv-LV"/>
        </w:rPr>
        <w:t xml:space="preserve"> </w:t>
      </w:r>
    </w:p>
    <w:p w:rsidR="00164C0C" w:rsidRPr="00633DF7" w:rsidRDefault="00164C0C" w:rsidP="00164C0C">
      <w:pPr>
        <w:spacing w:after="0" w:line="240" w:lineRule="auto"/>
        <w:ind w:left="360"/>
        <w:jc w:val="both"/>
        <w:rPr>
          <w:rFonts w:ascii="Times New Roman" w:eastAsia="Times New Roman" w:hAnsi="Times New Roman" w:cs="Times New Roman"/>
          <w:lang w:eastAsia="lv-LV"/>
        </w:rPr>
      </w:pPr>
      <w:r w:rsidRPr="00633DF7">
        <w:rPr>
          <w:rFonts w:ascii="Times New Roman" w:eastAsia="Times New Roman" w:hAnsi="Times New Roman" w:cs="Times New Roman"/>
          <w:lang w:eastAsia="lv-LV"/>
        </w:rPr>
        <w:t>Atbilstība iepirkuma</w:t>
      </w:r>
      <w:r w:rsidR="00AF6FE4">
        <w:rPr>
          <w:rFonts w:ascii="Times New Roman" w:eastAsia="Times New Roman" w:hAnsi="Times New Roman" w:cs="Times New Roman"/>
          <w:lang w:eastAsia="lv-LV"/>
        </w:rPr>
        <w:t xml:space="preserve"> Nolikumam (Atlases dokumenti, T</w:t>
      </w:r>
      <w:r w:rsidRPr="00633DF7">
        <w:rPr>
          <w:rFonts w:ascii="Times New Roman" w:eastAsia="Times New Roman" w:hAnsi="Times New Roman" w:cs="Times New Roman"/>
          <w:lang w:eastAsia="lv-LV"/>
        </w:rPr>
        <w:t>ehniskais piedāvājums, Finanšu piedāvājums) un saimnieciski visizdevīgākais</w:t>
      </w:r>
      <w:r w:rsidRPr="00633DF7">
        <w:rPr>
          <w:rFonts w:ascii="Times New Roman" w:eastAsia="Times New Roman" w:hAnsi="Times New Roman" w:cs="Times New Roman"/>
          <w:b/>
          <w:lang w:eastAsia="lv-LV"/>
        </w:rPr>
        <w:t xml:space="preserve"> </w:t>
      </w:r>
      <w:r w:rsidRPr="00633DF7">
        <w:rPr>
          <w:rFonts w:ascii="Times New Roman" w:eastAsia="Times New Roman" w:hAnsi="Times New Roman" w:cs="Times New Roman"/>
          <w:lang w:eastAsia="lv-LV"/>
        </w:rPr>
        <w:t xml:space="preserve">piedāvājums, </w:t>
      </w:r>
      <w:r w:rsidRPr="00633DF7">
        <w:rPr>
          <w:rFonts w:ascii="Times New Roman" w:eastAsia="Calibri" w:hAnsi="Times New Roman" w:cs="Times New Roman"/>
        </w:rPr>
        <w:t>kuru nosaka vērtējot cenu</w:t>
      </w:r>
      <w:r w:rsidRPr="00633DF7">
        <w:rPr>
          <w:rFonts w:ascii="Times New Roman" w:eastAsia="Times New Roman" w:hAnsi="Times New Roman" w:cs="Times New Roman"/>
          <w:lang w:eastAsia="lv-LV"/>
        </w:rPr>
        <w:t>.</w:t>
      </w:r>
    </w:p>
    <w:p w:rsidR="00164C0C" w:rsidRPr="00633DF7" w:rsidRDefault="00164C0C" w:rsidP="00164C0C">
      <w:pPr>
        <w:numPr>
          <w:ilvl w:val="0"/>
          <w:numId w:val="1"/>
        </w:numPr>
        <w:spacing w:after="0" w:line="240" w:lineRule="auto"/>
        <w:jc w:val="both"/>
        <w:rPr>
          <w:rFonts w:ascii="Times New Roman" w:eastAsia="Times New Roman" w:hAnsi="Times New Roman" w:cs="Times New Roman"/>
          <w:lang w:eastAsia="lv-LV"/>
        </w:rPr>
      </w:pPr>
      <w:r w:rsidRPr="00633DF7">
        <w:rPr>
          <w:rFonts w:ascii="Times New Roman" w:eastAsia="Times New Roman" w:hAnsi="Times New Roman" w:cs="Times New Roman"/>
          <w:b/>
          <w:lang w:eastAsia="lv-LV"/>
        </w:rPr>
        <w:t>Piedāvājuma iesniegšanas vieta un termiņš:</w:t>
      </w:r>
      <w:r w:rsidRPr="00633DF7">
        <w:rPr>
          <w:rFonts w:ascii="Times New Roman" w:eastAsia="Times New Roman" w:hAnsi="Times New Roman" w:cs="Times New Roman"/>
          <w:lang w:eastAsia="lv-LV"/>
        </w:rPr>
        <w:t xml:space="preserve"> </w:t>
      </w:r>
    </w:p>
    <w:p w:rsidR="00164C0C" w:rsidRPr="00633DF7" w:rsidRDefault="00164C0C" w:rsidP="00164C0C">
      <w:pPr>
        <w:spacing w:after="0" w:line="240" w:lineRule="auto"/>
        <w:ind w:firstLine="360"/>
        <w:jc w:val="both"/>
        <w:rPr>
          <w:rFonts w:ascii="Times New Roman" w:eastAsia="Times New Roman" w:hAnsi="Times New Roman" w:cs="Times New Roman"/>
          <w:lang w:eastAsia="lv-LV"/>
        </w:rPr>
      </w:pPr>
      <w:r w:rsidRPr="00633DF7">
        <w:rPr>
          <w:rFonts w:ascii="Times New Roman" w:eastAsia="Calibri" w:hAnsi="Times New Roman" w:cs="Times New Roman"/>
        </w:rPr>
        <w:t xml:space="preserve">Siguldas novada pašvaldības Klientu apkalpošanas nodaļā, Siguldas pagasta pārvaldē, 2.stāvā, Zinātnes ielā 7, Siguldā, pie pārvaldes vadītājas </w:t>
      </w:r>
      <w:proofErr w:type="spellStart"/>
      <w:r w:rsidRPr="00633DF7">
        <w:rPr>
          <w:rFonts w:ascii="Times New Roman" w:eastAsia="Calibri" w:hAnsi="Times New Roman" w:cs="Times New Roman"/>
        </w:rPr>
        <w:t>p.i</w:t>
      </w:r>
      <w:proofErr w:type="spellEnd"/>
      <w:r w:rsidRPr="00633DF7">
        <w:rPr>
          <w:rFonts w:ascii="Times New Roman" w:eastAsia="Calibri" w:hAnsi="Times New Roman" w:cs="Times New Roman"/>
        </w:rPr>
        <w:t xml:space="preserve">. </w:t>
      </w:r>
      <w:r w:rsidRPr="00633DF7">
        <w:rPr>
          <w:rFonts w:ascii="Times New Roman" w:eastAsia="Times New Roman" w:hAnsi="Times New Roman" w:cs="Times New Roman"/>
          <w:lang w:eastAsia="lv-LV"/>
        </w:rPr>
        <w:t xml:space="preserve">līdz </w:t>
      </w:r>
      <w:r w:rsidRPr="00633DF7">
        <w:rPr>
          <w:rFonts w:ascii="Times New Roman" w:eastAsia="Calibri" w:hAnsi="Times New Roman" w:cs="Times New Roman"/>
        </w:rPr>
        <w:t>2017.gada 2</w:t>
      </w:r>
      <w:r w:rsidR="004B49D6" w:rsidRPr="00633DF7">
        <w:rPr>
          <w:rFonts w:ascii="Times New Roman" w:eastAsia="Calibri" w:hAnsi="Times New Roman" w:cs="Times New Roman"/>
        </w:rPr>
        <w:t>1</w:t>
      </w:r>
      <w:r w:rsidRPr="00633DF7">
        <w:rPr>
          <w:rFonts w:ascii="Times New Roman" w:eastAsia="Calibri" w:hAnsi="Times New Roman" w:cs="Times New Roman"/>
        </w:rPr>
        <w:t>.augustam</w:t>
      </w:r>
      <w:r w:rsidRPr="00633DF7">
        <w:rPr>
          <w:rFonts w:ascii="Times New Roman" w:eastAsia="Times New Roman" w:hAnsi="Times New Roman" w:cs="Times New Roman"/>
          <w:lang w:eastAsia="lv-LV"/>
        </w:rPr>
        <w:t xml:space="preserve"> plkst. 10:00.</w:t>
      </w:r>
    </w:p>
    <w:p w:rsidR="00164C0C" w:rsidRPr="00633DF7" w:rsidRDefault="00164C0C" w:rsidP="00164C0C">
      <w:pPr>
        <w:numPr>
          <w:ilvl w:val="0"/>
          <w:numId w:val="1"/>
        </w:numPr>
        <w:spacing w:after="0" w:line="240" w:lineRule="auto"/>
        <w:jc w:val="both"/>
        <w:rPr>
          <w:rFonts w:ascii="Times New Roman" w:eastAsia="Times New Roman" w:hAnsi="Times New Roman" w:cs="Times New Roman"/>
          <w:b/>
          <w:lang w:eastAsia="lv-LV"/>
        </w:rPr>
      </w:pPr>
      <w:r w:rsidRPr="00633DF7">
        <w:rPr>
          <w:rFonts w:ascii="Times New Roman" w:eastAsia="Times New Roman" w:hAnsi="Times New Roman" w:cs="Times New Roman"/>
          <w:b/>
          <w:lang w:eastAsia="lv-LV"/>
        </w:rPr>
        <w:t xml:space="preserve">Iesniegtie pretendentu piedāvājumi, iesniegšanas datums un </w:t>
      </w:r>
      <w:r w:rsidR="000320AC" w:rsidRPr="00633DF7">
        <w:rPr>
          <w:rFonts w:ascii="Times New Roman" w:eastAsia="Times New Roman" w:hAnsi="Times New Roman" w:cs="Times New Roman"/>
          <w:b/>
          <w:lang w:eastAsia="lv-LV"/>
        </w:rPr>
        <w:t>laiks</w:t>
      </w:r>
      <w:r w:rsidRPr="00633DF7">
        <w:rPr>
          <w:rFonts w:ascii="Times New Roman" w:eastAsia="Times New Roman" w:hAnsi="Times New Roman" w:cs="Times New Roman"/>
          <w:b/>
          <w:lang w:eastAsia="lv-LV"/>
        </w:rPr>
        <w:t>:</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2"/>
        <w:gridCol w:w="2885"/>
        <w:gridCol w:w="2835"/>
        <w:gridCol w:w="2552"/>
      </w:tblGrid>
      <w:tr w:rsidR="000320AC" w:rsidRPr="00633DF7" w:rsidTr="000320AC">
        <w:trPr>
          <w:trHeight w:val="998"/>
        </w:trPr>
        <w:tc>
          <w:tcPr>
            <w:tcW w:w="512" w:type="dxa"/>
            <w:shd w:val="clear" w:color="auto" w:fill="auto"/>
          </w:tcPr>
          <w:p w:rsidR="000320AC" w:rsidRPr="00633DF7" w:rsidRDefault="000320AC" w:rsidP="00164C0C">
            <w:pPr>
              <w:spacing w:after="0" w:line="240" w:lineRule="auto"/>
              <w:jc w:val="center"/>
              <w:rPr>
                <w:rFonts w:ascii="Times New Roman" w:eastAsia="Times New Roman" w:hAnsi="Times New Roman" w:cs="Times New Roman"/>
                <w:b/>
                <w:lang w:eastAsia="lv-LV"/>
              </w:rPr>
            </w:pPr>
          </w:p>
          <w:p w:rsidR="000320AC" w:rsidRPr="00633DF7" w:rsidRDefault="000320AC" w:rsidP="00164C0C">
            <w:pPr>
              <w:spacing w:after="0" w:line="240" w:lineRule="auto"/>
              <w:rPr>
                <w:rFonts w:ascii="Times New Roman" w:eastAsia="Times New Roman" w:hAnsi="Times New Roman" w:cs="Times New Roman"/>
                <w:b/>
                <w:lang w:eastAsia="lv-LV"/>
              </w:rPr>
            </w:pPr>
            <w:r w:rsidRPr="00633DF7">
              <w:rPr>
                <w:rFonts w:ascii="Times New Roman" w:eastAsia="Times New Roman" w:hAnsi="Times New Roman" w:cs="Times New Roman"/>
                <w:b/>
                <w:lang w:eastAsia="lv-LV"/>
              </w:rPr>
              <w:t>Nr.</w:t>
            </w:r>
          </w:p>
        </w:tc>
        <w:tc>
          <w:tcPr>
            <w:tcW w:w="2885" w:type="dxa"/>
          </w:tcPr>
          <w:p w:rsidR="000320AC" w:rsidRPr="00633DF7" w:rsidRDefault="000320AC" w:rsidP="00164C0C">
            <w:pPr>
              <w:spacing w:after="0" w:line="240" w:lineRule="auto"/>
              <w:jc w:val="center"/>
              <w:rPr>
                <w:rFonts w:ascii="Times New Roman" w:eastAsia="Times New Roman" w:hAnsi="Times New Roman" w:cs="Times New Roman"/>
                <w:b/>
                <w:lang w:eastAsia="lv-LV"/>
              </w:rPr>
            </w:pPr>
          </w:p>
          <w:p w:rsidR="000320AC" w:rsidRPr="00633DF7" w:rsidRDefault="000320AC" w:rsidP="00164C0C">
            <w:pPr>
              <w:spacing w:after="0" w:line="240" w:lineRule="auto"/>
              <w:jc w:val="center"/>
              <w:rPr>
                <w:rFonts w:ascii="Times New Roman" w:eastAsia="Times New Roman" w:hAnsi="Times New Roman" w:cs="Times New Roman"/>
                <w:b/>
                <w:lang w:eastAsia="lv-LV"/>
              </w:rPr>
            </w:pPr>
            <w:r w:rsidRPr="00633DF7">
              <w:rPr>
                <w:rFonts w:ascii="Times New Roman" w:eastAsia="Times New Roman" w:hAnsi="Times New Roman" w:cs="Times New Roman"/>
                <w:b/>
                <w:lang w:eastAsia="lv-LV"/>
              </w:rPr>
              <w:t>Piedāvājuma iesniegšanas datums un laiks</w:t>
            </w:r>
          </w:p>
        </w:tc>
        <w:tc>
          <w:tcPr>
            <w:tcW w:w="2835" w:type="dxa"/>
            <w:shd w:val="clear" w:color="auto" w:fill="auto"/>
          </w:tcPr>
          <w:p w:rsidR="000320AC" w:rsidRPr="00633DF7" w:rsidRDefault="000320AC" w:rsidP="00164C0C">
            <w:pPr>
              <w:spacing w:after="0" w:line="240" w:lineRule="auto"/>
              <w:jc w:val="center"/>
              <w:rPr>
                <w:rFonts w:ascii="Times New Roman" w:eastAsia="Times New Roman" w:hAnsi="Times New Roman" w:cs="Times New Roman"/>
                <w:b/>
                <w:lang w:eastAsia="lv-LV"/>
              </w:rPr>
            </w:pPr>
          </w:p>
          <w:p w:rsidR="000320AC" w:rsidRPr="00633DF7" w:rsidRDefault="000320AC" w:rsidP="00164C0C">
            <w:pPr>
              <w:spacing w:after="0" w:line="240" w:lineRule="auto"/>
              <w:jc w:val="center"/>
              <w:rPr>
                <w:rFonts w:ascii="Times New Roman" w:eastAsia="Times New Roman" w:hAnsi="Times New Roman" w:cs="Times New Roman"/>
                <w:b/>
                <w:lang w:eastAsia="lv-LV"/>
              </w:rPr>
            </w:pPr>
            <w:r w:rsidRPr="00633DF7">
              <w:rPr>
                <w:rFonts w:ascii="Times New Roman" w:eastAsia="Times New Roman" w:hAnsi="Times New Roman" w:cs="Times New Roman"/>
                <w:b/>
                <w:lang w:eastAsia="lv-LV"/>
              </w:rPr>
              <w:t>Pretendents</w:t>
            </w:r>
          </w:p>
        </w:tc>
        <w:tc>
          <w:tcPr>
            <w:tcW w:w="2552" w:type="dxa"/>
          </w:tcPr>
          <w:p w:rsidR="000320AC" w:rsidRPr="00633DF7" w:rsidRDefault="000320AC" w:rsidP="00164C0C">
            <w:pPr>
              <w:spacing w:after="0" w:line="240" w:lineRule="auto"/>
              <w:jc w:val="center"/>
              <w:rPr>
                <w:rFonts w:ascii="Times New Roman" w:eastAsia="Times New Roman" w:hAnsi="Times New Roman" w:cs="Times New Roman"/>
                <w:b/>
                <w:lang w:eastAsia="lv-LV"/>
              </w:rPr>
            </w:pPr>
          </w:p>
          <w:p w:rsidR="000320AC" w:rsidRPr="00633DF7" w:rsidRDefault="000320AC" w:rsidP="00164C0C">
            <w:pPr>
              <w:spacing w:after="0" w:line="240" w:lineRule="auto"/>
              <w:jc w:val="center"/>
              <w:rPr>
                <w:rFonts w:ascii="Times New Roman" w:eastAsia="Times New Roman" w:hAnsi="Times New Roman" w:cs="Times New Roman"/>
                <w:b/>
                <w:lang w:eastAsia="lv-LV"/>
              </w:rPr>
            </w:pPr>
            <w:r w:rsidRPr="00633DF7">
              <w:rPr>
                <w:rFonts w:ascii="Times New Roman" w:eastAsia="Times New Roman" w:hAnsi="Times New Roman" w:cs="Times New Roman"/>
                <w:b/>
                <w:lang w:eastAsia="lv-LV"/>
              </w:rPr>
              <w:t>Piedāvātā cena EUR bez PVN/ 1kWh</w:t>
            </w:r>
          </w:p>
        </w:tc>
      </w:tr>
      <w:tr w:rsidR="000320AC" w:rsidRPr="00633DF7" w:rsidTr="000320AC">
        <w:trPr>
          <w:trHeight w:val="451"/>
        </w:trPr>
        <w:tc>
          <w:tcPr>
            <w:tcW w:w="512" w:type="dxa"/>
            <w:shd w:val="clear" w:color="auto" w:fill="auto"/>
          </w:tcPr>
          <w:p w:rsidR="000320AC" w:rsidRPr="00633DF7" w:rsidRDefault="000320AC" w:rsidP="00164C0C">
            <w:pPr>
              <w:spacing w:after="0" w:line="240" w:lineRule="auto"/>
              <w:jc w:val="center"/>
              <w:rPr>
                <w:rFonts w:ascii="Times New Roman" w:eastAsia="Times New Roman" w:hAnsi="Times New Roman" w:cs="Times New Roman"/>
                <w:lang w:val="en-GB" w:eastAsia="lv-LV"/>
              </w:rPr>
            </w:pPr>
            <w:r w:rsidRPr="00633DF7">
              <w:rPr>
                <w:rFonts w:ascii="Times New Roman" w:eastAsia="Times New Roman" w:hAnsi="Times New Roman" w:cs="Times New Roman"/>
                <w:lang w:val="en-GB" w:eastAsia="lv-LV"/>
              </w:rPr>
              <w:t>1.</w:t>
            </w:r>
          </w:p>
        </w:tc>
        <w:tc>
          <w:tcPr>
            <w:tcW w:w="2885" w:type="dxa"/>
          </w:tcPr>
          <w:p w:rsidR="000320AC" w:rsidRPr="00633DF7" w:rsidRDefault="000320AC" w:rsidP="000320AC">
            <w:pPr>
              <w:spacing w:after="0" w:line="240" w:lineRule="auto"/>
              <w:ind w:right="113"/>
              <w:jc w:val="both"/>
              <w:rPr>
                <w:rFonts w:ascii="Times New Roman" w:eastAsia="Times New Roman" w:hAnsi="Times New Roman" w:cs="Times New Roman"/>
                <w:lang w:eastAsia="lv-LV"/>
              </w:rPr>
            </w:pPr>
            <w:r w:rsidRPr="00633DF7">
              <w:rPr>
                <w:rFonts w:ascii="Times New Roman" w:eastAsia="Times New Roman" w:hAnsi="Times New Roman" w:cs="Times New Roman"/>
                <w:lang w:eastAsia="lv-LV"/>
              </w:rPr>
              <w:t>21.08.2017., plkst. 8:15;</w:t>
            </w:r>
          </w:p>
          <w:p w:rsidR="000320AC" w:rsidRPr="00633DF7" w:rsidRDefault="000320AC" w:rsidP="00164C0C">
            <w:pPr>
              <w:spacing w:after="0" w:line="240" w:lineRule="auto"/>
              <w:ind w:right="113"/>
              <w:jc w:val="both"/>
              <w:rPr>
                <w:rFonts w:ascii="Times New Roman" w:eastAsia="Times New Roman" w:hAnsi="Times New Roman" w:cs="Times New Roman"/>
                <w:lang w:eastAsia="lv-LV"/>
              </w:rPr>
            </w:pPr>
          </w:p>
        </w:tc>
        <w:tc>
          <w:tcPr>
            <w:tcW w:w="2835" w:type="dxa"/>
            <w:shd w:val="clear" w:color="auto" w:fill="auto"/>
          </w:tcPr>
          <w:p w:rsidR="000320AC" w:rsidRPr="00633DF7" w:rsidRDefault="000320AC" w:rsidP="00164C0C">
            <w:pPr>
              <w:tabs>
                <w:tab w:val="left" w:pos="300"/>
              </w:tabs>
              <w:spacing w:after="0" w:line="240" w:lineRule="auto"/>
              <w:jc w:val="center"/>
              <w:rPr>
                <w:rFonts w:ascii="Times New Roman" w:eastAsia="Times New Roman" w:hAnsi="Times New Roman" w:cs="Times New Roman"/>
                <w:lang w:eastAsia="lv-LV"/>
              </w:rPr>
            </w:pPr>
            <w:r w:rsidRPr="00633DF7">
              <w:rPr>
                <w:rFonts w:ascii="Times New Roman" w:eastAsia="Times New Roman" w:hAnsi="Times New Roman" w:cs="Times New Roman"/>
                <w:lang w:eastAsia="lv-LV"/>
              </w:rPr>
              <w:t xml:space="preserve">AS “AJ </w:t>
            </w:r>
            <w:proofErr w:type="spellStart"/>
            <w:r w:rsidRPr="00633DF7">
              <w:rPr>
                <w:rFonts w:ascii="Times New Roman" w:eastAsia="Times New Roman" w:hAnsi="Times New Roman" w:cs="Times New Roman"/>
                <w:lang w:eastAsia="lv-LV"/>
              </w:rPr>
              <w:t>Power</w:t>
            </w:r>
            <w:proofErr w:type="spellEnd"/>
            <w:r w:rsidRPr="00633DF7">
              <w:rPr>
                <w:rFonts w:ascii="Times New Roman" w:eastAsia="Times New Roman" w:hAnsi="Times New Roman" w:cs="Times New Roman"/>
                <w:lang w:eastAsia="lv-LV"/>
              </w:rPr>
              <w:t xml:space="preserve"> Gas”</w:t>
            </w:r>
          </w:p>
        </w:tc>
        <w:tc>
          <w:tcPr>
            <w:tcW w:w="2552" w:type="dxa"/>
          </w:tcPr>
          <w:p w:rsidR="000320AC" w:rsidRPr="00633DF7" w:rsidRDefault="00A648C5" w:rsidP="00164C0C">
            <w:pPr>
              <w:tabs>
                <w:tab w:val="left" w:pos="300"/>
              </w:tabs>
              <w:spacing w:after="0" w:line="240" w:lineRule="auto"/>
              <w:jc w:val="center"/>
              <w:rPr>
                <w:rFonts w:ascii="Times New Roman" w:eastAsia="Times New Roman" w:hAnsi="Times New Roman" w:cs="Times New Roman"/>
                <w:lang w:eastAsia="lv-LV"/>
              </w:rPr>
            </w:pPr>
            <w:r w:rsidRPr="00633DF7">
              <w:rPr>
                <w:rFonts w:ascii="Times New Roman" w:eastAsia="Times New Roman" w:hAnsi="Times New Roman" w:cs="Times New Roman"/>
                <w:lang w:eastAsia="lv-LV"/>
              </w:rPr>
              <w:t>0,02097</w:t>
            </w:r>
          </w:p>
        </w:tc>
      </w:tr>
      <w:tr w:rsidR="000320AC" w:rsidRPr="00633DF7" w:rsidTr="000320AC">
        <w:trPr>
          <w:trHeight w:val="451"/>
        </w:trPr>
        <w:tc>
          <w:tcPr>
            <w:tcW w:w="512" w:type="dxa"/>
            <w:shd w:val="clear" w:color="auto" w:fill="auto"/>
          </w:tcPr>
          <w:p w:rsidR="000320AC" w:rsidRPr="00633DF7" w:rsidRDefault="000320AC" w:rsidP="00164C0C">
            <w:pPr>
              <w:spacing w:after="0" w:line="240" w:lineRule="auto"/>
              <w:jc w:val="center"/>
              <w:rPr>
                <w:rFonts w:ascii="Times New Roman" w:eastAsia="Times New Roman" w:hAnsi="Times New Roman" w:cs="Times New Roman"/>
                <w:lang w:val="en-GB" w:eastAsia="lv-LV"/>
              </w:rPr>
            </w:pPr>
            <w:r w:rsidRPr="00633DF7">
              <w:rPr>
                <w:rFonts w:ascii="Times New Roman" w:eastAsia="Times New Roman" w:hAnsi="Times New Roman" w:cs="Times New Roman"/>
                <w:lang w:val="en-GB" w:eastAsia="lv-LV"/>
              </w:rPr>
              <w:t>2.</w:t>
            </w:r>
          </w:p>
        </w:tc>
        <w:tc>
          <w:tcPr>
            <w:tcW w:w="2885" w:type="dxa"/>
          </w:tcPr>
          <w:p w:rsidR="000320AC" w:rsidRPr="00633DF7" w:rsidRDefault="000320AC" w:rsidP="00164C0C">
            <w:pPr>
              <w:tabs>
                <w:tab w:val="left" w:pos="300"/>
              </w:tabs>
              <w:spacing w:after="0" w:line="240" w:lineRule="auto"/>
              <w:rPr>
                <w:rFonts w:ascii="Times New Roman" w:eastAsia="Times New Roman" w:hAnsi="Times New Roman" w:cs="Times New Roman"/>
                <w:lang w:eastAsia="lv-LV"/>
              </w:rPr>
            </w:pPr>
            <w:r w:rsidRPr="00633DF7">
              <w:rPr>
                <w:rFonts w:ascii="Times New Roman" w:eastAsia="Times New Roman" w:hAnsi="Times New Roman" w:cs="Times New Roman"/>
                <w:lang w:eastAsia="lv-LV"/>
              </w:rPr>
              <w:t>21.08.017., plkst. 8:20</w:t>
            </w:r>
          </w:p>
        </w:tc>
        <w:tc>
          <w:tcPr>
            <w:tcW w:w="2835" w:type="dxa"/>
            <w:shd w:val="clear" w:color="auto" w:fill="auto"/>
          </w:tcPr>
          <w:p w:rsidR="000320AC" w:rsidRPr="00633DF7" w:rsidRDefault="000320AC" w:rsidP="00164C0C">
            <w:pPr>
              <w:tabs>
                <w:tab w:val="left" w:pos="300"/>
              </w:tabs>
              <w:spacing w:after="0" w:line="240" w:lineRule="auto"/>
              <w:jc w:val="center"/>
              <w:rPr>
                <w:rFonts w:ascii="Times New Roman" w:eastAsia="Times New Roman" w:hAnsi="Times New Roman" w:cs="Times New Roman"/>
                <w:lang w:eastAsia="lv-LV"/>
              </w:rPr>
            </w:pPr>
            <w:r w:rsidRPr="00633DF7">
              <w:rPr>
                <w:rFonts w:ascii="Times New Roman" w:eastAsia="Times New Roman" w:hAnsi="Times New Roman" w:cs="Times New Roman"/>
                <w:lang w:eastAsia="lv-LV"/>
              </w:rPr>
              <w:t>AS “Latvijas Gāzē”</w:t>
            </w:r>
          </w:p>
        </w:tc>
        <w:tc>
          <w:tcPr>
            <w:tcW w:w="2552" w:type="dxa"/>
          </w:tcPr>
          <w:p w:rsidR="000320AC" w:rsidRPr="00633DF7" w:rsidRDefault="00A648C5" w:rsidP="00164C0C">
            <w:pPr>
              <w:tabs>
                <w:tab w:val="left" w:pos="300"/>
              </w:tabs>
              <w:spacing w:after="0" w:line="240" w:lineRule="auto"/>
              <w:jc w:val="center"/>
              <w:rPr>
                <w:rFonts w:ascii="Times New Roman" w:eastAsia="Times New Roman" w:hAnsi="Times New Roman" w:cs="Times New Roman"/>
                <w:lang w:eastAsia="lv-LV"/>
              </w:rPr>
            </w:pPr>
            <w:r w:rsidRPr="00633DF7">
              <w:rPr>
                <w:rFonts w:ascii="Times New Roman" w:eastAsia="Times New Roman" w:hAnsi="Times New Roman" w:cs="Times New Roman"/>
                <w:lang w:eastAsia="lv-LV"/>
              </w:rPr>
              <w:t>0,01998</w:t>
            </w:r>
          </w:p>
        </w:tc>
      </w:tr>
      <w:tr w:rsidR="000320AC" w:rsidRPr="00633DF7" w:rsidTr="000320AC">
        <w:trPr>
          <w:trHeight w:val="451"/>
        </w:trPr>
        <w:tc>
          <w:tcPr>
            <w:tcW w:w="512" w:type="dxa"/>
            <w:shd w:val="clear" w:color="auto" w:fill="auto"/>
          </w:tcPr>
          <w:p w:rsidR="000320AC" w:rsidRPr="00633DF7" w:rsidRDefault="000320AC" w:rsidP="00164C0C">
            <w:pPr>
              <w:spacing w:after="0" w:line="240" w:lineRule="auto"/>
              <w:jc w:val="center"/>
              <w:rPr>
                <w:rFonts w:ascii="Times New Roman" w:eastAsia="Times New Roman" w:hAnsi="Times New Roman" w:cs="Times New Roman"/>
                <w:lang w:val="en-GB" w:eastAsia="lv-LV"/>
              </w:rPr>
            </w:pPr>
            <w:r w:rsidRPr="00633DF7">
              <w:rPr>
                <w:rFonts w:ascii="Times New Roman" w:eastAsia="Times New Roman" w:hAnsi="Times New Roman" w:cs="Times New Roman"/>
                <w:lang w:val="en-GB" w:eastAsia="lv-LV"/>
              </w:rPr>
              <w:t>3.</w:t>
            </w:r>
          </w:p>
        </w:tc>
        <w:tc>
          <w:tcPr>
            <w:tcW w:w="2885" w:type="dxa"/>
          </w:tcPr>
          <w:p w:rsidR="000320AC" w:rsidRPr="00633DF7" w:rsidRDefault="000320AC" w:rsidP="00164C0C">
            <w:pPr>
              <w:tabs>
                <w:tab w:val="left" w:pos="300"/>
              </w:tabs>
              <w:spacing w:after="0" w:line="240" w:lineRule="auto"/>
              <w:rPr>
                <w:rFonts w:ascii="Times New Roman" w:eastAsia="Times New Roman" w:hAnsi="Times New Roman" w:cs="Times New Roman"/>
                <w:lang w:val="en-GB" w:eastAsia="lv-LV"/>
              </w:rPr>
            </w:pPr>
            <w:r w:rsidRPr="00633DF7">
              <w:rPr>
                <w:rFonts w:ascii="Times New Roman" w:eastAsia="Times New Roman" w:hAnsi="Times New Roman" w:cs="Times New Roman"/>
                <w:lang w:eastAsia="lv-LV"/>
              </w:rPr>
              <w:t>21.08.2017., plkst. 9;00</w:t>
            </w:r>
          </w:p>
        </w:tc>
        <w:tc>
          <w:tcPr>
            <w:tcW w:w="2835" w:type="dxa"/>
            <w:shd w:val="clear" w:color="auto" w:fill="auto"/>
          </w:tcPr>
          <w:p w:rsidR="000320AC" w:rsidRPr="00633DF7" w:rsidRDefault="000320AC" w:rsidP="00164C0C">
            <w:pPr>
              <w:tabs>
                <w:tab w:val="left" w:pos="300"/>
              </w:tabs>
              <w:spacing w:after="0" w:line="240" w:lineRule="auto"/>
              <w:jc w:val="center"/>
              <w:rPr>
                <w:rFonts w:ascii="Times New Roman" w:eastAsia="Times New Roman" w:hAnsi="Times New Roman" w:cs="Times New Roman"/>
                <w:lang w:eastAsia="lv-LV"/>
              </w:rPr>
            </w:pPr>
            <w:r w:rsidRPr="00633DF7">
              <w:rPr>
                <w:rFonts w:ascii="Times New Roman" w:eastAsia="Times New Roman" w:hAnsi="Times New Roman" w:cs="Times New Roman"/>
                <w:lang w:eastAsia="lv-LV"/>
              </w:rPr>
              <w:t>AS “Latvenergo”</w:t>
            </w:r>
          </w:p>
        </w:tc>
        <w:tc>
          <w:tcPr>
            <w:tcW w:w="2552" w:type="dxa"/>
          </w:tcPr>
          <w:p w:rsidR="000320AC" w:rsidRPr="00633DF7" w:rsidRDefault="00A648C5" w:rsidP="00164C0C">
            <w:pPr>
              <w:tabs>
                <w:tab w:val="left" w:pos="300"/>
              </w:tabs>
              <w:spacing w:after="0" w:line="240" w:lineRule="auto"/>
              <w:jc w:val="center"/>
              <w:rPr>
                <w:rFonts w:ascii="Times New Roman" w:eastAsia="Times New Roman" w:hAnsi="Times New Roman" w:cs="Times New Roman"/>
                <w:lang w:eastAsia="lv-LV"/>
              </w:rPr>
            </w:pPr>
            <w:r w:rsidRPr="00633DF7">
              <w:rPr>
                <w:rFonts w:ascii="Times New Roman" w:eastAsia="Times New Roman" w:hAnsi="Times New Roman" w:cs="Times New Roman"/>
                <w:lang w:eastAsia="lv-LV"/>
              </w:rPr>
              <w:t>0,01995</w:t>
            </w:r>
          </w:p>
        </w:tc>
      </w:tr>
    </w:tbl>
    <w:p w:rsidR="00164C0C" w:rsidRPr="00633DF7" w:rsidRDefault="00402C63" w:rsidP="00164C0C">
      <w:pPr>
        <w:numPr>
          <w:ilvl w:val="0"/>
          <w:numId w:val="1"/>
        </w:numPr>
        <w:spacing w:after="0" w:line="240" w:lineRule="auto"/>
        <w:contextualSpacing/>
        <w:jc w:val="both"/>
        <w:rPr>
          <w:rFonts w:ascii="Times New Roman" w:eastAsia="Times New Roman" w:hAnsi="Times New Roman" w:cs="Times New Roman"/>
          <w:b/>
          <w:lang w:eastAsia="lv-LV"/>
        </w:rPr>
      </w:pPr>
      <w:r>
        <w:rPr>
          <w:rFonts w:ascii="Times New Roman" w:eastAsia="Times New Roman" w:hAnsi="Times New Roman" w:cs="Times New Roman"/>
          <w:b/>
          <w:lang w:eastAsia="lv-LV"/>
        </w:rPr>
        <w:t>Iepirkuma</w:t>
      </w:r>
      <w:r w:rsidR="00164C0C" w:rsidRPr="00633DF7">
        <w:rPr>
          <w:rFonts w:ascii="Times New Roman" w:eastAsia="Times New Roman" w:hAnsi="Times New Roman" w:cs="Times New Roman"/>
          <w:b/>
          <w:lang w:eastAsia="lv-LV"/>
        </w:rPr>
        <w:t xml:space="preserve"> komisijas kopējais piedāvājumu salīdzināšanas un vērtēšanas pārskats.</w:t>
      </w:r>
    </w:p>
    <w:p w:rsidR="00A648C5" w:rsidRPr="00633DF7" w:rsidRDefault="00AF6FE4" w:rsidP="00A648C5">
      <w:pPr>
        <w:spacing w:line="240" w:lineRule="auto"/>
        <w:ind w:firstLine="720"/>
        <w:jc w:val="both"/>
        <w:rPr>
          <w:rFonts w:ascii="Times New Roman" w:eastAsia="Calibri" w:hAnsi="Times New Roman" w:cs="Times New Roman"/>
        </w:rPr>
      </w:pPr>
      <w:r w:rsidRPr="00633DF7">
        <w:rPr>
          <w:rFonts w:ascii="Times New Roman" w:eastAsia="Times New Roman" w:hAnsi="Times New Roman" w:cs="Times New Roman"/>
          <w:lang w:eastAsia="lv-LV"/>
        </w:rPr>
        <w:t>Siguldas</w:t>
      </w:r>
      <w:r w:rsidRPr="00633DF7">
        <w:rPr>
          <w:rFonts w:ascii="Times New Roman" w:eastAsia="Times New Roman" w:hAnsi="Times New Roman" w:cs="Times New Roman"/>
          <w:b/>
          <w:lang w:eastAsia="lv-LV"/>
        </w:rPr>
        <w:t xml:space="preserve"> </w:t>
      </w:r>
      <w:r w:rsidRPr="00633DF7">
        <w:rPr>
          <w:rFonts w:ascii="Times New Roman" w:eastAsia="Times New Roman" w:hAnsi="Times New Roman" w:cs="Times New Roman"/>
          <w:lang w:eastAsia="lv-LV"/>
        </w:rPr>
        <w:t>novada pašvaldības</w:t>
      </w:r>
      <w:r>
        <w:rPr>
          <w:rFonts w:ascii="Times New Roman" w:eastAsia="Times New Roman" w:hAnsi="Times New Roman" w:cs="Times New Roman"/>
          <w:lang w:eastAsia="lv-LV"/>
        </w:rPr>
        <w:t xml:space="preserve"> Iepirkuma komisija</w:t>
      </w:r>
      <w:r w:rsidR="00A648C5" w:rsidRPr="00633DF7">
        <w:rPr>
          <w:rFonts w:ascii="Times New Roman" w:eastAsia="Calibri" w:hAnsi="Times New Roman" w:cs="Times New Roman"/>
        </w:rPr>
        <w:t xml:space="preserve"> pārbaudīja pretendentu AS “</w:t>
      </w:r>
      <w:proofErr w:type="spellStart"/>
      <w:r w:rsidR="00A648C5" w:rsidRPr="00633DF7">
        <w:rPr>
          <w:rFonts w:ascii="Times New Roman" w:eastAsia="Calibri" w:hAnsi="Times New Roman" w:cs="Times New Roman"/>
        </w:rPr>
        <w:t>Power</w:t>
      </w:r>
      <w:proofErr w:type="spellEnd"/>
      <w:r w:rsidR="00A648C5" w:rsidRPr="00633DF7">
        <w:rPr>
          <w:rFonts w:ascii="Times New Roman" w:eastAsia="Calibri" w:hAnsi="Times New Roman" w:cs="Times New Roman"/>
        </w:rPr>
        <w:t xml:space="preserve"> Gas”, AS “Latvijas gāze” un AS “Latvenergo” reģistrāciju Latvijas Republikas Dabasgāzes tirgotāju </w:t>
      </w:r>
      <w:r w:rsidR="00A648C5" w:rsidRPr="00633DF7">
        <w:rPr>
          <w:rFonts w:ascii="Times New Roman" w:eastAsia="Calibri" w:hAnsi="Times New Roman" w:cs="Times New Roman"/>
        </w:rPr>
        <w:lastRenderedPageBreak/>
        <w:t xml:space="preserve">reģistrā </w:t>
      </w:r>
      <w:hyperlink r:id="rId9" w:history="1">
        <w:r w:rsidR="00A648C5" w:rsidRPr="00633DF7">
          <w:rPr>
            <w:rStyle w:val="Hyperlink"/>
            <w:rFonts w:ascii="Times New Roman" w:eastAsia="Calibri" w:hAnsi="Times New Roman" w:cs="Times New Roman"/>
          </w:rPr>
          <w:t>https://www.sprk.gov.lv/uploads/doc/Gzestirgotjureistrs.pdf</w:t>
        </w:r>
      </w:hyperlink>
      <w:r w:rsidR="00A648C5" w:rsidRPr="00633DF7">
        <w:rPr>
          <w:rFonts w:ascii="Times New Roman" w:eastAsia="Calibri" w:hAnsi="Times New Roman" w:cs="Times New Roman"/>
        </w:rPr>
        <w:t>, visi</w:t>
      </w:r>
      <w:r>
        <w:rPr>
          <w:rFonts w:ascii="Times New Roman" w:eastAsia="Calibri" w:hAnsi="Times New Roman" w:cs="Times New Roman"/>
        </w:rPr>
        <w:t xml:space="preserve"> pretendenti ir tajā reģistrēti.</w:t>
      </w:r>
    </w:p>
    <w:p w:rsidR="00164C0C" w:rsidRPr="00633DF7" w:rsidRDefault="00164C0C" w:rsidP="00A648C5">
      <w:pPr>
        <w:pStyle w:val="ListParagraph"/>
        <w:numPr>
          <w:ilvl w:val="1"/>
          <w:numId w:val="9"/>
        </w:numPr>
        <w:spacing w:after="0" w:line="240" w:lineRule="auto"/>
        <w:jc w:val="both"/>
        <w:rPr>
          <w:rFonts w:ascii="Times New Roman" w:eastAsia="Times New Roman" w:hAnsi="Times New Roman" w:cs="Times New Roman"/>
          <w:b/>
          <w:lang w:eastAsia="lv-LV"/>
        </w:rPr>
      </w:pPr>
      <w:r w:rsidRPr="00633DF7">
        <w:rPr>
          <w:rFonts w:ascii="Times New Roman" w:eastAsia="Times New Roman" w:hAnsi="Times New Roman" w:cs="Times New Roman"/>
          <w:b/>
          <w:lang w:eastAsia="lv-LV"/>
        </w:rPr>
        <w:t>Atlases dokumenti.</w:t>
      </w:r>
    </w:p>
    <w:p w:rsidR="00A648C5" w:rsidRPr="00633DF7" w:rsidRDefault="00A648C5" w:rsidP="00A648C5">
      <w:pPr>
        <w:ind w:right="-99"/>
        <w:contextualSpacing/>
        <w:jc w:val="both"/>
        <w:rPr>
          <w:rFonts w:ascii="Times New Roman" w:eastAsia="Calibri" w:hAnsi="Times New Roman" w:cs="Times New Roman"/>
        </w:rPr>
      </w:pPr>
      <w:bookmarkStart w:id="1" w:name="_Hlk488831168"/>
      <w:r w:rsidRPr="00633DF7">
        <w:rPr>
          <w:rFonts w:ascii="Times New Roman" w:eastAsia="Calibri" w:hAnsi="Times New Roman" w:cs="Times New Roman"/>
        </w:rPr>
        <w:t xml:space="preserve">AS “AJ </w:t>
      </w:r>
      <w:proofErr w:type="spellStart"/>
      <w:r w:rsidRPr="00633DF7">
        <w:rPr>
          <w:rFonts w:ascii="Times New Roman" w:eastAsia="Calibri" w:hAnsi="Times New Roman" w:cs="Times New Roman"/>
        </w:rPr>
        <w:t>Power</w:t>
      </w:r>
      <w:proofErr w:type="spellEnd"/>
      <w:r w:rsidRPr="00633DF7">
        <w:rPr>
          <w:rFonts w:ascii="Times New Roman" w:eastAsia="Calibri" w:hAnsi="Times New Roman" w:cs="Times New Roman"/>
        </w:rPr>
        <w:t xml:space="preserve"> Gas”</w:t>
      </w:r>
      <w:bookmarkEnd w:id="1"/>
      <w:r w:rsidRPr="00633DF7">
        <w:rPr>
          <w:rFonts w:ascii="Times New Roman" w:eastAsia="Calibri" w:hAnsi="Times New Roman" w:cs="Times New Roman"/>
        </w:rPr>
        <w:t>, AS “Latvijas Gāze” ir iesnieguši piedāvājumus atbilstoši  iepirkuma nolikuma 4.1. punktā noteiktajām prasībām.</w:t>
      </w:r>
    </w:p>
    <w:p w:rsidR="00A648C5" w:rsidRPr="00633DF7" w:rsidRDefault="00A648C5" w:rsidP="00A648C5">
      <w:pPr>
        <w:spacing w:after="0" w:line="256" w:lineRule="auto"/>
        <w:ind w:right="4" w:firstLine="720"/>
        <w:jc w:val="both"/>
        <w:rPr>
          <w:rFonts w:ascii="Times New Roman" w:eastAsia="Times New Roman" w:hAnsi="Times New Roman" w:cs="Times New Roman"/>
          <w:lang w:eastAsia="lv-LV"/>
        </w:rPr>
      </w:pPr>
      <w:r w:rsidRPr="00633DF7">
        <w:rPr>
          <w:rFonts w:ascii="Times New Roman" w:eastAsia="Times New Roman" w:hAnsi="Times New Roman" w:cs="Times New Roman"/>
          <w:lang w:eastAsia="lv-LV"/>
        </w:rPr>
        <w:t xml:space="preserve">Iepirkuma nolikuma 4.1.8.punkts nosaka, ka jāiesniedz </w:t>
      </w:r>
      <w:r w:rsidRPr="00633DF7">
        <w:rPr>
          <w:rFonts w:ascii="Times New Roman" w:eastAsia="Times New Roman" w:hAnsi="Times New Roman" w:cs="Times New Roman"/>
          <w:i/>
          <w:lang w:eastAsia="lv-LV"/>
        </w:rPr>
        <w:t>P</w:t>
      </w:r>
      <w:r w:rsidRPr="00633DF7">
        <w:rPr>
          <w:rFonts w:ascii="Times New Roman" w:hAnsi="Times New Roman"/>
          <w:bCs/>
          <w:i/>
          <w:iCs/>
          <w:color w:val="000000"/>
          <w:lang w:eastAsia="ar-SA"/>
        </w:rPr>
        <w:t>retendenta rakstveida apliecinājums par to, ka Pretendents ir iepazinies ar Līguma projektā (Nolikuma 4.pielikums) paredzēto Pakalpojumu apmaksas un citiem noteikumiem un tiem pilnībā piekrīt, vienlaicīgi apliecinot to saprotamību un pamatotību.</w:t>
      </w:r>
      <w:r w:rsidRPr="00633DF7">
        <w:rPr>
          <w:rFonts w:ascii="Times New Roman" w:eastAsia="Times New Roman" w:hAnsi="Times New Roman" w:cs="Times New Roman"/>
          <w:lang w:eastAsia="lv-LV"/>
        </w:rPr>
        <w:t xml:space="preserve"> AS “Latvenergo” piedāvājumā iesniedza apliecinājumu, iekļaujot atrunu par līguma slēgšanas nosacījumiem. Lai pārliecinātos, ka iesniegtais apliecinājums atbilst iepirkuma nolikuma 4.1.8.punktam un iepirkuma nolikuma 4.pielikumā pievienotajam līguma projektam, </w:t>
      </w:r>
      <w:r w:rsidR="00402C63" w:rsidRPr="00633DF7">
        <w:rPr>
          <w:rFonts w:ascii="Times New Roman" w:eastAsia="Times New Roman" w:hAnsi="Times New Roman" w:cs="Times New Roman"/>
          <w:lang w:eastAsia="lv-LV"/>
        </w:rPr>
        <w:t>Siguldas</w:t>
      </w:r>
      <w:r w:rsidR="00402C63" w:rsidRPr="00633DF7">
        <w:rPr>
          <w:rFonts w:ascii="Times New Roman" w:eastAsia="Times New Roman" w:hAnsi="Times New Roman" w:cs="Times New Roman"/>
          <w:b/>
          <w:lang w:eastAsia="lv-LV"/>
        </w:rPr>
        <w:t xml:space="preserve"> </w:t>
      </w:r>
      <w:r w:rsidR="00402C63" w:rsidRPr="00633DF7">
        <w:rPr>
          <w:rFonts w:ascii="Times New Roman" w:eastAsia="Times New Roman" w:hAnsi="Times New Roman" w:cs="Times New Roman"/>
          <w:lang w:eastAsia="lv-LV"/>
        </w:rPr>
        <w:t xml:space="preserve">novada pašvaldības </w:t>
      </w:r>
      <w:r w:rsidRPr="00633DF7">
        <w:rPr>
          <w:rFonts w:ascii="Times New Roman" w:eastAsia="Times New Roman" w:hAnsi="Times New Roman" w:cs="Times New Roman"/>
          <w:lang w:eastAsia="lv-LV"/>
        </w:rPr>
        <w:t xml:space="preserve">Iepirkuma komisija lūdza iesniegt AS “Latvenergo” līguma projektu, kas atbilstu tās apliecinājumā norādītajam. </w:t>
      </w:r>
    </w:p>
    <w:p w:rsidR="00A648C5" w:rsidRPr="00633DF7" w:rsidRDefault="00A648C5" w:rsidP="00A648C5">
      <w:pPr>
        <w:spacing w:after="0" w:line="256" w:lineRule="auto"/>
        <w:ind w:right="4" w:firstLine="720"/>
        <w:jc w:val="both"/>
        <w:rPr>
          <w:rFonts w:ascii="Times New Roman" w:eastAsia="Times New Roman" w:hAnsi="Times New Roman" w:cs="Times New Roman"/>
          <w:lang w:eastAsia="lv-LV"/>
        </w:rPr>
      </w:pPr>
      <w:r w:rsidRPr="00633DF7">
        <w:rPr>
          <w:rFonts w:ascii="Times New Roman" w:eastAsia="Times New Roman" w:hAnsi="Times New Roman" w:cs="Times New Roman"/>
          <w:lang w:eastAsia="lv-LV"/>
        </w:rPr>
        <w:t xml:space="preserve">2017.gada 22.augustā AS “Latvenergo” iesniedza līguma projektu. Iesniegtais līguma projekts neatbilda iepirkuma nolikuma 4.pielikumā pievienotajam līguma projektam, līdz ar to piedāvājumā iesniegtais AS “Latvenergo” apliecinājums neatbilst iepirkuma nolikuma 4.1.8.punktam. Saskaņā ar Publisko iepirkumu likuma 2.panta 2.punktu un iepirkuma Nolikuma 7.1.4. punktu, </w:t>
      </w:r>
      <w:r w:rsidR="00947557" w:rsidRPr="00633DF7">
        <w:rPr>
          <w:rFonts w:ascii="Times New Roman" w:eastAsia="Times New Roman" w:hAnsi="Times New Roman" w:cs="Times New Roman"/>
          <w:lang w:eastAsia="lv-LV"/>
        </w:rPr>
        <w:t>Siguldas</w:t>
      </w:r>
      <w:r w:rsidR="00947557" w:rsidRPr="00633DF7">
        <w:rPr>
          <w:rFonts w:ascii="Times New Roman" w:eastAsia="Times New Roman" w:hAnsi="Times New Roman" w:cs="Times New Roman"/>
          <w:b/>
          <w:lang w:eastAsia="lv-LV"/>
        </w:rPr>
        <w:t xml:space="preserve"> </w:t>
      </w:r>
      <w:r w:rsidR="00947557" w:rsidRPr="00633DF7">
        <w:rPr>
          <w:rFonts w:ascii="Times New Roman" w:eastAsia="Times New Roman" w:hAnsi="Times New Roman" w:cs="Times New Roman"/>
          <w:lang w:eastAsia="lv-LV"/>
        </w:rPr>
        <w:t xml:space="preserve">novada pašvaldības </w:t>
      </w:r>
      <w:r w:rsidRPr="00633DF7">
        <w:rPr>
          <w:rFonts w:ascii="Times New Roman" w:eastAsia="Times New Roman" w:hAnsi="Times New Roman" w:cs="Times New Roman"/>
          <w:lang w:eastAsia="lv-LV"/>
        </w:rPr>
        <w:t>Iepirkuma komisija AS “Latvenergo” piedāvājumu tālāk neizskatīja un nevērtēja.</w:t>
      </w:r>
    </w:p>
    <w:p w:rsidR="00A648C5" w:rsidRPr="00633DF7" w:rsidRDefault="00544B55" w:rsidP="0018752C">
      <w:pPr>
        <w:spacing w:after="0" w:line="240" w:lineRule="auto"/>
        <w:jc w:val="both"/>
        <w:rPr>
          <w:rFonts w:ascii="Times New Roman" w:eastAsia="Times New Roman" w:hAnsi="Times New Roman" w:cs="Times New Roman"/>
          <w:b/>
          <w:lang w:eastAsia="lv-LV"/>
        </w:rPr>
      </w:pPr>
      <w:r w:rsidRPr="00633DF7">
        <w:rPr>
          <w:rFonts w:ascii="Times New Roman" w:eastAsia="Times New Roman" w:hAnsi="Times New Roman" w:cs="Times New Roman"/>
          <w:b/>
          <w:lang w:eastAsia="lv-LV"/>
        </w:rPr>
        <w:t>11.2. Tehniskais piedāvājums</w:t>
      </w:r>
    </w:p>
    <w:p w:rsidR="0018752C" w:rsidRPr="00633DF7" w:rsidRDefault="0018752C" w:rsidP="0018752C">
      <w:pPr>
        <w:pStyle w:val="ListParagraph"/>
        <w:spacing w:line="240" w:lineRule="auto"/>
        <w:ind w:left="142"/>
        <w:jc w:val="both"/>
        <w:rPr>
          <w:rFonts w:ascii="Times New Roman" w:hAnsi="Times New Roman"/>
        </w:rPr>
      </w:pPr>
      <w:r w:rsidRPr="00633DF7">
        <w:rPr>
          <w:rFonts w:ascii="Times New Roman" w:hAnsi="Times New Roman"/>
        </w:rPr>
        <w:t xml:space="preserve">AS “AJ </w:t>
      </w:r>
      <w:proofErr w:type="spellStart"/>
      <w:r w:rsidRPr="00633DF7">
        <w:rPr>
          <w:rFonts w:ascii="Times New Roman" w:hAnsi="Times New Roman"/>
        </w:rPr>
        <w:t>Power</w:t>
      </w:r>
      <w:proofErr w:type="spellEnd"/>
      <w:r w:rsidRPr="00633DF7">
        <w:rPr>
          <w:rFonts w:ascii="Times New Roman" w:hAnsi="Times New Roman"/>
        </w:rPr>
        <w:t xml:space="preserve"> Gas”, AS “Latvijas Gāze” ir iesnieguši piedāvājumus atbilstoši  iepirkuma nolikuma 4.2. punktā noteiktajām prasībām.</w:t>
      </w:r>
    </w:p>
    <w:p w:rsidR="00164C0C" w:rsidRPr="00633DF7" w:rsidRDefault="0018752C" w:rsidP="0018752C">
      <w:pPr>
        <w:pStyle w:val="ListParagraph"/>
        <w:numPr>
          <w:ilvl w:val="1"/>
          <w:numId w:val="10"/>
        </w:numPr>
        <w:spacing w:line="240" w:lineRule="auto"/>
        <w:jc w:val="both"/>
        <w:rPr>
          <w:rFonts w:ascii="Times New Roman" w:hAnsi="Times New Roman"/>
        </w:rPr>
      </w:pPr>
      <w:r w:rsidRPr="00633DF7">
        <w:rPr>
          <w:rFonts w:ascii="Times New Roman" w:eastAsia="Times New Roman" w:hAnsi="Times New Roman" w:cs="Times New Roman"/>
          <w:b/>
          <w:lang w:eastAsia="lv-LV"/>
        </w:rPr>
        <w:t>Finanšu piedāvājums</w:t>
      </w:r>
    </w:p>
    <w:p w:rsidR="0018752C" w:rsidRPr="00633DF7" w:rsidRDefault="0018752C" w:rsidP="0018752C">
      <w:pPr>
        <w:pStyle w:val="ListParagraph"/>
        <w:spacing w:line="240" w:lineRule="auto"/>
        <w:ind w:left="142"/>
        <w:jc w:val="both"/>
        <w:rPr>
          <w:rFonts w:ascii="Times New Roman" w:hAnsi="Times New Roman"/>
        </w:rPr>
      </w:pPr>
      <w:r w:rsidRPr="00633DF7">
        <w:rPr>
          <w:rFonts w:ascii="Times New Roman" w:hAnsi="Times New Roman"/>
        </w:rPr>
        <w:t xml:space="preserve">AS “AJ </w:t>
      </w:r>
      <w:proofErr w:type="spellStart"/>
      <w:r w:rsidRPr="00633DF7">
        <w:rPr>
          <w:rFonts w:ascii="Times New Roman" w:hAnsi="Times New Roman"/>
        </w:rPr>
        <w:t>Power</w:t>
      </w:r>
      <w:proofErr w:type="spellEnd"/>
      <w:r w:rsidRPr="00633DF7">
        <w:rPr>
          <w:rFonts w:ascii="Times New Roman" w:hAnsi="Times New Roman"/>
        </w:rPr>
        <w:t xml:space="preserve"> Gas”, AS “Latvijas Gāze” ir iesnieguši piedāvājumus atbilstoši  iepirkuma nolikuma 4.3. punktā noteiktajām prasībām.</w:t>
      </w:r>
    </w:p>
    <w:tbl>
      <w:tblPr>
        <w:tblW w:w="878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7"/>
        <w:gridCol w:w="1559"/>
        <w:gridCol w:w="1843"/>
      </w:tblGrid>
      <w:tr w:rsidR="0018752C" w:rsidRPr="00633DF7" w:rsidTr="00A61822">
        <w:trPr>
          <w:cantSplit/>
          <w:trHeight w:val="657"/>
        </w:trPr>
        <w:tc>
          <w:tcPr>
            <w:tcW w:w="5387" w:type="dxa"/>
            <w:tcBorders>
              <w:top w:val="single" w:sz="4" w:space="0" w:color="auto"/>
              <w:left w:val="single" w:sz="4" w:space="0" w:color="auto"/>
              <w:bottom w:val="single" w:sz="4" w:space="0" w:color="auto"/>
              <w:right w:val="single" w:sz="4" w:space="0" w:color="auto"/>
            </w:tcBorders>
          </w:tcPr>
          <w:p w:rsidR="0018752C" w:rsidRPr="00633DF7" w:rsidRDefault="0018752C" w:rsidP="00A61822">
            <w:pPr>
              <w:spacing w:after="0" w:line="240" w:lineRule="auto"/>
              <w:ind w:right="113"/>
              <w:jc w:val="center"/>
              <w:rPr>
                <w:rFonts w:ascii="Times New Roman" w:eastAsia="Times New Roman" w:hAnsi="Times New Roman" w:cs="Times New Roman"/>
                <w:b/>
                <w:lang w:eastAsia="lv-LV"/>
              </w:rPr>
            </w:pPr>
          </w:p>
          <w:p w:rsidR="0018752C" w:rsidRPr="00633DF7" w:rsidRDefault="0018752C" w:rsidP="00A61822">
            <w:pPr>
              <w:spacing w:after="0" w:line="240" w:lineRule="auto"/>
              <w:ind w:right="113"/>
              <w:jc w:val="center"/>
              <w:rPr>
                <w:rFonts w:ascii="Times New Roman" w:eastAsia="Times New Roman" w:hAnsi="Times New Roman" w:cs="Times New Roman"/>
                <w:b/>
                <w:lang w:eastAsia="lv-LV"/>
              </w:rPr>
            </w:pPr>
            <w:r w:rsidRPr="00633DF7">
              <w:rPr>
                <w:rFonts w:ascii="Times New Roman" w:eastAsia="Times New Roman" w:hAnsi="Times New Roman" w:cs="Times New Roman"/>
                <w:b/>
                <w:lang w:eastAsia="lv-LV"/>
              </w:rPr>
              <w:t>Pretendenti</w:t>
            </w:r>
          </w:p>
          <w:p w:rsidR="0018752C" w:rsidRPr="00633DF7" w:rsidRDefault="0018752C" w:rsidP="00A61822">
            <w:pPr>
              <w:spacing w:after="0" w:line="240" w:lineRule="auto"/>
              <w:ind w:right="113"/>
              <w:jc w:val="center"/>
              <w:rPr>
                <w:rFonts w:ascii="Times New Roman" w:eastAsia="Times New Roman" w:hAnsi="Times New Roman" w:cs="Times New Roman"/>
                <w:b/>
                <w:lang w:eastAsia="lv-LV"/>
              </w:rPr>
            </w:pPr>
          </w:p>
        </w:tc>
        <w:tc>
          <w:tcPr>
            <w:tcW w:w="1559" w:type="dxa"/>
            <w:tcBorders>
              <w:top w:val="single" w:sz="4" w:space="0" w:color="auto"/>
              <w:left w:val="single" w:sz="4" w:space="0" w:color="auto"/>
              <w:bottom w:val="single" w:sz="4" w:space="0" w:color="auto"/>
              <w:right w:val="single" w:sz="4" w:space="0" w:color="auto"/>
            </w:tcBorders>
          </w:tcPr>
          <w:p w:rsidR="0018752C" w:rsidRPr="00633DF7" w:rsidRDefault="0018752C" w:rsidP="00A61822">
            <w:pPr>
              <w:spacing w:after="0" w:line="240" w:lineRule="auto"/>
              <w:jc w:val="center"/>
              <w:rPr>
                <w:rFonts w:ascii="Times New Roman" w:eastAsia="Times New Roman" w:hAnsi="Times New Roman" w:cs="Times New Roman"/>
                <w:b/>
                <w:lang w:eastAsia="lv-LV"/>
              </w:rPr>
            </w:pPr>
          </w:p>
          <w:p w:rsidR="0018752C" w:rsidRPr="00633DF7" w:rsidRDefault="0018752C" w:rsidP="00A61822">
            <w:pPr>
              <w:spacing w:after="0" w:line="240" w:lineRule="auto"/>
              <w:jc w:val="center"/>
              <w:rPr>
                <w:rFonts w:ascii="Times New Roman" w:eastAsia="Times New Roman" w:hAnsi="Times New Roman" w:cs="Times New Roman"/>
                <w:b/>
                <w:lang w:eastAsia="lv-LV"/>
              </w:rPr>
            </w:pPr>
            <w:r w:rsidRPr="00633DF7">
              <w:rPr>
                <w:rFonts w:ascii="Times New Roman" w:eastAsia="Times New Roman" w:hAnsi="Times New Roman" w:cs="Times New Roman"/>
                <w:b/>
                <w:lang w:eastAsia="lv-LV"/>
              </w:rPr>
              <w:t xml:space="preserve">Mērvienība </w:t>
            </w:r>
          </w:p>
        </w:tc>
        <w:tc>
          <w:tcPr>
            <w:tcW w:w="1843" w:type="dxa"/>
            <w:tcBorders>
              <w:top w:val="single" w:sz="4" w:space="0" w:color="auto"/>
              <w:left w:val="single" w:sz="4" w:space="0" w:color="auto"/>
              <w:bottom w:val="single" w:sz="4" w:space="0" w:color="auto"/>
              <w:right w:val="single" w:sz="4" w:space="0" w:color="auto"/>
            </w:tcBorders>
          </w:tcPr>
          <w:p w:rsidR="0018752C" w:rsidRPr="00633DF7" w:rsidRDefault="0018752C" w:rsidP="00A61822">
            <w:pPr>
              <w:spacing w:after="0" w:line="240" w:lineRule="auto"/>
              <w:jc w:val="center"/>
              <w:rPr>
                <w:rFonts w:ascii="Times New Roman" w:eastAsia="Times New Roman" w:hAnsi="Times New Roman" w:cs="Times New Roman"/>
                <w:b/>
                <w:lang w:eastAsia="lv-LV"/>
              </w:rPr>
            </w:pPr>
            <w:r w:rsidRPr="00633DF7">
              <w:rPr>
                <w:rFonts w:ascii="Times New Roman" w:eastAsia="Times New Roman" w:hAnsi="Times New Roman" w:cs="Times New Roman"/>
                <w:b/>
                <w:lang w:eastAsia="lv-LV"/>
              </w:rPr>
              <w:t>EUR,</w:t>
            </w:r>
          </w:p>
          <w:p w:rsidR="0018752C" w:rsidRPr="00633DF7" w:rsidRDefault="0018752C" w:rsidP="00A61822">
            <w:pPr>
              <w:spacing w:after="0" w:line="240" w:lineRule="auto"/>
              <w:jc w:val="center"/>
              <w:rPr>
                <w:rFonts w:ascii="Times New Roman" w:eastAsia="Times New Roman" w:hAnsi="Times New Roman" w:cs="Times New Roman"/>
                <w:b/>
                <w:lang w:eastAsia="lv-LV"/>
              </w:rPr>
            </w:pPr>
            <w:r w:rsidRPr="00633DF7">
              <w:rPr>
                <w:rFonts w:ascii="Times New Roman" w:eastAsia="Times New Roman" w:hAnsi="Times New Roman" w:cs="Times New Roman"/>
                <w:b/>
                <w:lang w:eastAsia="lv-LV"/>
              </w:rPr>
              <w:t>bez PVN</w:t>
            </w:r>
          </w:p>
        </w:tc>
      </w:tr>
      <w:tr w:rsidR="0018752C" w:rsidRPr="00633DF7" w:rsidTr="00A61822">
        <w:trPr>
          <w:cantSplit/>
          <w:trHeight w:val="250"/>
        </w:trPr>
        <w:tc>
          <w:tcPr>
            <w:tcW w:w="5387" w:type="dxa"/>
            <w:tcBorders>
              <w:top w:val="single" w:sz="4" w:space="0" w:color="auto"/>
              <w:left w:val="single" w:sz="4" w:space="0" w:color="auto"/>
              <w:bottom w:val="single" w:sz="4" w:space="0" w:color="auto"/>
              <w:right w:val="single" w:sz="4" w:space="0" w:color="auto"/>
            </w:tcBorders>
          </w:tcPr>
          <w:p w:rsidR="0018752C" w:rsidRPr="00633DF7" w:rsidRDefault="0018752C" w:rsidP="00A61822">
            <w:pPr>
              <w:spacing w:after="0" w:line="240" w:lineRule="auto"/>
              <w:contextualSpacing/>
              <w:jc w:val="both"/>
              <w:rPr>
                <w:rFonts w:ascii="Times New Roman" w:eastAsia="Calibri" w:hAnsi="Times New Roman" w:cs="Times New Roman"/>
              </w:rPr>
            </w:pPr>
            <w:r w:rsidRPr="00633DF7">
              <w:rPr>
                <w:rFonts w:ascii="Times New Roman" w:hAnsi="Times New Roman"/>
              </w:rPr>
              <w:t xml:space="preserve">AS “AJ </w:t>
            </w:r>
            <w:proofErr w:type="spellStart"/>
            <w:r w:rsidRPr="00633DF7">
              <w:rPr>
                <w:rFonts w:ascii="Times New Roman" w:hAnsi="Times New Roman"/>
              </w:rPr>
              <w:t>Power</w:t>
            </w:r>
            <w:proofErr w:type="spellEnd"/>
            <w:r w:rsidRPr="00633DF7">
              <w:rPr>
                <w:rFonts w:ascii="Times New Roman" w:hAnsi="Times New Roman"/>
              </w:rPr>
              <w:t xml:space="preserve"> Gas”</w:t>
            </w:r>
          </w:p>
        </w:tc>
        <w:tc>
          <w:tcPr>
            <w:tcW w:w="1559" w:type="dxa"/>
            <w:tcBorders>
              <w:top w:val="single" w:sz="4" w:space="0" w:color="auto"/>
              <w:left w:val="single" w:sz="4" w:space="0" w:color="auto"/>
              <w:bottom w:val="single" w:sz="4" w:space="0" w:color="auto"/>
              <w:right w:val="single" w:sz="4" w:space="0" w:color="auto"/>
            </w:tcBorders>
          </w:tcPr>
          <w:p w:rsidR="0018752C" w:rsidRPr="00633DF7" w:rsidRDefault="0018752C" w:rsidP="00A61822">
            <w:pPr>
              <w:spacing w:after="0" w:line="240" w:lineRule="auto"/>
              <w:jc w:val="center"/>
              <w:rPr>
                <w:rFonts w:ascii="Times New Roman" w:eastAsia="Times New Roman" w:hAnsi="Times New Roman" w:cs="Times New Roman"/>
                <w:lang w:eastAsia="lv-LV"/>
              </w:rPr>
            </w:pPr>
            <w:r w:rsidRPr="00633DF7">
              <w:rPr>
                <w:rFonts w:ascii="Times New Roman" w:eastAsia="Times New Roman" w:hAnsi="Times New Roman" w:cs="Times New Roman"/>
                <w:lang w:eastAsia="lv-LV"/>
              </w:rPr>
              <w:t xml:space="preserve">1 </w:t>
            </w:r>
            <w:proofErr w:type="spellStart"/>
            <w:r w:rsidRPr="00633DF7">
              <w:rPr>
                <w:rFonts w:ascii="Times New Roman" w:eastAsia="Times New Roman" w:hAnsi="Times New Roman" w:cs="Times New Roman"/>
                <w:lang w:eastAsia="lv-LV"/>
              </w:rPr>
              <w:t>kWh</w:t>
            </w:r>
            <w:proofErr w:type="spellEnd"/>
          </w:p>
        </w:tc>
        <w:tc>
          <w:tcPr>
            <w:tcW w:w="1843" w:type="dxa"/>
            <w:tcBorders>
              <w:top w:val="single" w:sz="4" w:space="0" w:color="auto"/>
              <w:left w:val="single" w:sz="4" w:space="0" w:color="auto"/>
              <w:bottom w:val="single" w:sz="4" w:space="0" w:color="auto"/>
              <w:right w:val="single" w:sz="4" w:space="0" w:color="auto"/>
            </w:tcBorders>
          </w:tcPr>
          <w:p w:rsidR="0018752C" w:rsidRPr="00633DF7" w:rsidRDefault="0018752C" w:rsidP="00A61822">
            <w:pPr>
              <w:spacing w:after="0" w:line="240" w:lineRule="auto"/>
              <w:jc w:val="center"/>
              <w:rPr>
                <w:rFonts w:ascii="Times New Roman" w:eastAsia="Times New Roman" w:hAnsi="Times New Roman" w:cs="Times New Roman"/>
                <w:lang w:eastAsia="lv-LV"/>
              </w:rPr>
            </w:pPr>
            <w:r w:rsidRPr="00633DF7">
              <w:rPr>
                <w:rFonts w:ascii="Times New Roman" w:eastAsia="Times New Roman" w:hAnsi="Times New Roman" w:cs="Times New Roman"/>
                <w:lang w:eastAsia="lv-LV"/>
              </w:rPr>
              <w:t>0,02097</w:t>
            </w:r>
          </w:p>
        </w:tc>
      </w:tr>
      <w:tr w:rsidR="0018752C" w:rsidRPr="00633DF7" w:rsidTr="00A61822">
        <w:trPr>
          <w:trHeight w:val="332"/>
        </w:trPr>
        <w:tc>
          <w:tcPr>
            <w:tcW w:w="5387" w:type="dxa"/>
            <w:tcBorders>
              <w:top w:val="single" w:sz="4" w:space="0" w:color="auto"/>
              <w:left w:val="single" w:sz="4" w:space="0" w:color="auto"/>
              <w:bottom w:val="single" w:sz="4" w:space="0" w:color="auto"/>
              <w:right w:val="single" w:sz="4" w:space="0" w:color="auto"/>
            </w:tcBorders>
          </w:tcPr>
          <w:p w:rsidR="0018752C" w:rsidRPr="00633DF7" w:rsidRDefault="0018752C" w:rsidP="00A61822">
            <w:pPr>
              <w:spacing w:after="0" w:line="240" w:lineRule="auto"/>
              <w:ind w:left="30" w:hanging="30"/>
              <w:jc w:val="both"/>
              <w:rPr>
                <w:rFonts w:ascii="Times New Roman" w:eastAsia="Times New Roman" w:hAnsi="Times New Roman" w:cs="Times New Roman"/>
                <w:b/>
                <w:bCs/>
                <w:iCs/>
                <w:color w:val="000000"/>
              </w:rPr>
            </w:pPr>
            <w:r w:rsidRPr="00633DF7">
              <w:rPr>
                <w:rFonts w:ascii="Times New Roman" w:hAnsi="Times New Roman"/>
                <w:b/>
              </w:rPr>
              <w:t>AS “Latvijas Gāze”</w:t>
            </w:r>
          </w:p>
        </w:tc>
        <w:tc>
          <w:tcPr>
            <w:tcW w:w="1559" w:type="dxa"/>
            <w:tcBorders>
              <w:top w:val="single" w:sz="4" w:space="0" w:color="auto"/>
              <w:left w:val="single" w:sz="4" w:space="0" w:color="auto"/>
              <w:bottom w:val="single" w:sz="4" w:space="0" w:color="auto"/>
              <w:right w:val="single" w:sz="4" w:space="0" w:color="auto"/>
            </w:tcBorders>
          </w:tcPr>
          <w:p w:rsidR="0018752C" w:rsidRPr="00633DF7" w:rsidRDefault="0018752C" w:rsidP="00A61822">
            <w:pPr>
              <w:spacing w:after="0" w:line="240" w:lineRule="auto"/>
              <w:jc w:val="center"/>
              <w:rPr>
                <w:rFonts w:ascii="Times New Roman" w:eastAsia="Times New Roman" w:hAnsi="Times New Roman" w:cs="Times New Roman"/>
                <w:b/>
                <w:lang w:eastAsia="lv-LV"/>
              </w:rPr>
            </w:pPr>
            <w:r w:rsidRPr="00633DF7">
              <w:rPr>
                <w:rFonts w:ascii="Times New Roman" w:eastAsia="Times New Roman" w:hAnsi="Times New Roman" w:cs="Times New Roman"/>
                <w:b/>
                <w:lang w:eastAsia="lv-LV"/>
              </w:rPr>
              <w:t xml:space="preserve">1 </w:t>
            </w:r>
            <w:proofErr w:type="spellStart"/>
            <w:r w:rsidRPr="00633DF7">
              <w:rPr>
                <w:rFonts w:ascii="Times New Roman" w:eastAsia="Times New Roman" w:hAnsi="Times New Roman" w:cs="Times New Roman"/>
                <w:b/>
                <w:lang w:eastAsia="lv-LV"/>
              </w:rPr>
              <w:t>kWh</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8752C" w:rsidRPr="00633DF7" w:rsidRDefault="0018752C" w:rsidP="00A61822">
            <w:pPr>
              <w:spacing w:after="0" w:line="240" w:lineRule="auto"/>
              <w:jc w:val="center"/>
              <w:rPr>
                <w:rFonts w:ascii="Times New Roman" w:eastAsia="Calibri" w:hAnsi="Times New Roman" w:cs="Times New Roman"/>
                <w:b/>
              </w:rPr>
            </w:pPr>
            <w:r w:rsidRPr="00633DF7">
              <w:rPr>
                <w:rFonts w:ascii="Times New Roman" w:eastAsia="Calibri" w:hAnsi="Times New Roman" w:cs="Times New Roman"/>
                <w:b/>
              </w:rPr>
              <w:t>0,01998</w:t>
            </w:r>
          </w:p>
        </w:tc>
      </w:tr>
    </w:tbl>
    <w:p w:rsidR="0018752C" w:rsidRPr="00633DF7" w:rsidRDefault="0018752C" w:rsidP="0018752C">
      <w:pPr>
        <w:spacing w:after="0" w:line="240" w:lineRule="auto"/>
        <w:jc w:val="both"/>
        <w:rPr>
          <w:rFonts w:ascii="Times New Roman" w:eastAsia="Times New Roman" w:hAnsi="Times New Roman" w:cs="Times New Roman"/>
          <w:lang w:eastAsia="lv-LV"/>
        </w:rPr>
      </w:pPr>
      <w:r w:rsidRPr="00633DF7">
        <w:rPr>
          <w:rFonts w:ascii="Times New Roman" w:eastAsia="Times New Roman" w:hAnsi="Times New Roman" w:cs="Times New Roman"/>
          <w:lang w:eastAsia="lv-LV"/>
        </w:rPr>
        <w:t>Pamatojoties uz iepriekš minēto, Siguldas</w:t>
      </w:r>
      <w:r w:rsidRPr="00633DF7">
        <w:rPr>
          <w:rFonts w:ascii="Times New Roman" w:eastAsia="Times New Roman" w:hAnsi="Times New Roman" w:cs="Times New Roman"/>
          <w:b/>
          <w:lang w:eastAsia="lv-LV"/>
        </w:rPr>
        <w:t xml:space="preserve"> </w:t>
      </w:r>
      <w:r w:rsidRPr="00633DF7">
        <w:rPr>
          <w:rFonts w:ascii="Times New Roman" w:eastAsia="Times New Roman" w:hAnsi="Times New Roman" w:cs="Times New Roman"/>
          <w:lang w:eastAsia="lv-LV"/>
        </w:rPr>
        <w:t>novada pašvaldības Iepirkuma komisija (</w:t>
      </w:r>
      <w:proofErr w:type="spellStart"/>
      <w:r w:rsidRPr="00633DF7">
        <w:rPr>
          <w:rFonts w:ascii="Times New Roman" w:eastAsia="Times New Roman" w:hAnsi="Times New Roman" w:cs="Times New Roman"/>
          <w:lang w:eastAsia="lv-LV"/>
        </w:rPr>
        <w:t>I.Zālīte</w:t>
      </w:r>
      <w:proofErr w:type="spellEnd"/>
      <w:r w:rsidRPr="00633DF7">
        <w:rPr>
          <w:rFonts w:ascii="Times New Roman" w:eastAsia="Times New Roman" w:hAnsi="Times New Roman" w:cs="Times New Roman"/>
          <w:lang w:eastAsia="lv-LV"/>
        </w:rPr>
        <w:t xml:space="preserve">, </w:t>
      </w:r>
      <w:proofErr w:type="spellStart"/>
      <w:r w:rsidRPr="00633DF7">
        <w:rPr>
          <w:rFonts w:ascii="Times New Roman" w:eastAsia="Times New Roman" w:hAnsi="Times New Roman" w:cs="Times New Roman"/>
          <w:lang w:eastAsia="lv-LV"/>
        </w:rPr>
        <w:t>A.Strautmane</w:t>
      </w:r>
      <w:proofErr w:type="spellEnd"/>
      <w:r w:rsidRPr="00633DF7">
        <w:rPr>
          <w:rFonts w:ascii="Times New Roman" w:eastAsia="Times New Roman" w:hAnsi="Times New Roman" w:cs="Times New Roman"/>
          <w:lang w:eastAsia="lv-LV"/>
        </w:rPr>
        <w:t xml:space="preserve">, </w:t>
      </w:r>
      <w:proofErr w:type="spellStart"/>
      <w:r w:rsidRPr="00633DF7">
        <w:rPr>
          <w:rFonts w:ascii="Times New Roman" w:eastAsia="Times New Roman" w:hAnsi="Times New Roman" w:cs="Times New Roman"/>
          <w:lang w:eastAsia="lv-LV"/>
        </w:rPr>
        <w:t>N.Balode</w:t>
      </w:r>
      <w:proofErr w:type="spellEnd"/>
      <w:r w:rsidRPr="00633DF7">
        <w:rPr>
          <w:rFonts w:ascii="Times New Roman" w:eastAsia="Times New Roman" w:hAnsi="Times New Roman" w:cs="Times New Roman"/>
          <w:lang w:eastAsia="lv-LV"/>
        </w:rPr>
        <w:t xml:space="preserve">) atklāti balsojot, ar 3 balsīm „par”, „pret” – nav, „atturas” – nav, nolemj, ka  </w:t>
      </w:r>
      <w:r w:rsidRPr="00633DF7">
        <w:rPr>
          <w:rFonts w:ascii="Times New Roman" w:eastAsia="Calibri" w:hAnsi="Times New Roman" w:cs="Times New Roman"/>
        </w:rPr>
        <w:t>saimnieciski visizdevīgāko piedāvājumu, kuru nosaka vērtējot cenu,</w:t>
      </w:r>
      <w:r w:rsidRPr="00633DF7">
        <w:rPr>
          <w:rFonts w:ascii="Times New Roman" w:eastAsia="Times New Roman" w:hAnsi="Times New Roman" w:cs="Times New Roman"/>
          <w:lang w:eastAsia="lv-LV"/>
        </w:rPr>
        <w:t xml:space="preserve"> kas atbilst Nolikuma prasībām</w:t>
      </w:r>
      <w:r w:rsidR="00AF6FE4">
        <w:rPr>
          <w:rFonts w:ascii="Times New Roman" w:eastAsia="Times New Roman" w:hAnsi="Times New Roman" w:cs="Times New Roman"/>
          <w:lang w:eastAsia="lv-LV"/>
        </w:rPr>
        <w:t>,</w:t>
      </w:r>
      <w:r w:rsidRPr="00633DF7">
        <w:rPr>
          <w:rFonts w:ascii="Times New Roman" w:eastAsia="Times New Roman" w:hAnsi="Times New Roman" w:cs="Times New Roman"/>
          <w:lang w:eastAsia="lv-LV"/>
        </w:rPr>
        <w:t xml:space="preserve"> iesniegusi AS “Latvijas Gāze”.</w:t>
      </w:r>
    </w:p>
    <w:p w:rsidR="0018752C" w:rsidRPr="00633DF7" w:rsidRDefault="0018752C" w:rsidP="0018752C">
      <w:pPr>
        <w:spacing w:after="0" w:line="240" w:lineRule="auto"/>
        <w:jc w:val="both"/>
        <w:rPr>
          <w:rFonts w:ascii="Times New Roman" w:eastAsia="Times New Roman" w:hAnsi="Times New Roman" w:cs="Times New Roman"/>
          <w:lang w:eastAsia="lv-LV"/>
        </w:rPr>
      </w:pPr>
    </w:p>
    <w:p w:rsidR="0018752C" w:rsidRPr="00633DF7" w:rsidRDefault="00164C0C" w:rsidP="0018752C">
      <w:pPr>
        <w:pStyle w:val="ListParagraph"/>
        <w:numPr>
          <w:ilvl w:val="0"/>
          <w:numId w:val="10"/>
        </w:numPr>
        <w:spacing w:after="0" w:line="256" w:lineRule="auto"/>
        <w:ind w:right="468"/>
        <w:jc w:val="both"/>
        <w:rPr>
          <w:rFonts w:ascii="Times New Roman" w:eastAsia="Calibri" w:hAnsi="Times New Roman" w:cs="Times New Roman"/>
        </w:rPr>
      </w:pPr>
      <w:r w:rsidRPr="00633DF7">
        <w:rPr>
          <w:rFonts w:ascii="Times New Roman" w:eastAsia="Times New Roman" w:hAnsi="Times New Roman" w:cs="Times New Roman"/>
          <w:b/>
          <w:lang w:val="ru-RU" w:eastAsia="lv-LV"/>
        </w:rPr>
        <w:t>PIL 9</w:t>
      </w:r>
      <w:r w:rsidRPr="00633DF7">
        <w:rPr>
          <w:rFonts w:ascii="Times New Roman" w:eastAsia="Times New Roman" w:hAnsi="Times New Roman" w:cs="Times New Roman"/>
          <w:b/>
          <w:lang w:eastAsia="lv-LV"/>
        </w:rPr>
        <w:t>. panta astotās daļas 1. un 2. punktā minēto apstākļu pārbaude pretendentam, kuram tiek piešķirtas līguma slēgšanas tiesības:</w:t>
      </w:r>
    </w:p>
    <w:p w:rsidR="0018752C" w:rsidRPr="00633DF7" w:rsidRDefault="0018752C" w:rsidP="00E13F8D">
      <w:pPr>
        <w:spacing w:after="0" w:line="256" w:lineRule="auto"/>
        <w:ind w:right="43"/>
        <w:jc w:val="both"/>
        <w:rPr>
          <w:rFonts w:ascii="Times New Roman" w:eastAsia="Calibri" w:hAnsi="Times New Roman" w:cs="Times New Roman"/>
        </w:rPr>
      </w:pPr>
      <w:r w:rsidRPr="00633DF7">
        <w:rPr>
          <w:rFonts w:ascii="Times New Roman" w:eastAsia="Times New Roman" w:hAnsi="Times New Roman" w:cs="Times New Roman"/>
          <w:lang w:eastAsia="lv-LV"/>
        </w:rPr>
        <w:t>Pasūtītāj</w:t>
      </w:r>
      <w:r w:rsidR="00AF6FE4">
        <w:rPr>
          <w:rFonts w:ascii="Times New Roman" w:eastAsia="Times New Roman" w:hAnsi="Times New Roman" w:cs="Times New Roman"/>
          <w:lang w:eastAsia="lv-LV"/>
        </w:rPr>
        <w:t>s nekonstatēja PIL 9. panta asto</w:t>
      </w:r>
      <w:r w:rsidRPr="00633DF7">
        <w:rPr>
          <w:rFonts w:ascii="Times New Roman" w:eastAsia="Times New Roman" w:hAnsi="Times New Roman" w:cs="Times New Roman"/>
          <w:lang w:eastAsia="lv-LV"/>
        </w:rPr>
        <w:t xml:space="preserve">tās daļas 1. un 2. punktā minētos apstākļus, </w:t>
      </w:r>
      <w:r w:rsidR="00AF6FE4">
        <w:rPr>
          <w:rFonts w:ascii="Times New Roman" w:eastAsia="Times New Roman" w:hAnsi="Times New Roman" w:cs="Times New Roman"/>
          <w:lang w:eastAsia="lv-LV"/>
        </w:rPr>
        <w:t>jo saskaņā ar PIL 9. panta devīt</w:t>
      </w:r>
      <w:r w:rsidRPr="00633DF7">
        <w:rPr>
          <w:rFonts w:ascii="Times New Roman" w:eastAsia="Times New Roman" w:hAnsi="Times New Roman" w:cs="Times New Roman"/>
          <w:lang w:eastAsia="lv-LV"/>
        </w:rPr>
        <w:t>o daļu</w:t>
      </w:r>
      <w:r w:rsidR="00947557">
        <w:rPr>
          <w:rFonts w:ascii="Times New Roman" w:eastAsia="Times New Roman" w:hAnsi="Times New Roman" w:cs="Times New Roman"/>
          <w:lang w:eastAsia="lv-LV"/>
        </w:rPr>
        <w:t xml:space="preserve">, </w:t>
      </w:r>
      <w:r w:rsidR="00947557" w:rsidRPr="00633DF7">
        <w:rPr>
          <w:rFonts w:ascii="Times New Roman" w:eastAsia="Times New Roman" w:hAnsi="Times New Roman" w:cs="Times New Roman"/>
          <w:lang w:eastAsia="lv-LV"/>
        </w:rPr>
        <w:t>Sigulda</w:t>
      </w:r>
      <w:bookmarkStart w:id="2" w:name="_GoBack"/>
      <w:bookmarkEnd w:id="2"/>
      <w:r w:rsidR="00947557" w:rsidRPr="00633DF7">
        <w:rPr>
          <w:rFonts w:ascii="Times New Roman" w:eastAsia="Times New Roman" w:hAnsi="Times New Roman" w:cs="Times New Roman"/>
          <w:lang w:eastAsia="lv-LV"/>
        </w:rPr>
        <w:t>s</w:t>
      </w:r>
      <w:r w:rsidR="00947557" w:rsidRPr="00633DF7">
        <w:rPr>
          <w:rFonts w:ascii="Times New Roman" w:eastAsia="Times New Roman" w:hAnsi="Times New Roman" w:cs="Times New Roman"/>
          <w:b/>
          <w:lang w:eastAsia="lv-LV"/>
        </w:rPr>
        <w:t xml:space="preserve"> </w:t>
      </w:r>
      <w:r w:rsidR="00947557" w:rsidRPr="00633DF7">
        <w:rPr>
          <w:rFonts w:ascii="Times New Roman" w:eastAsia="Times New Roman" w:hAnsi="Times New Roman" w:cs="Times New Roman"/>
          <w:lang w:eastAsia="lv-LV"/>
        </w:rPr>
        <w:t>novada pašvaldības</w:t>
      </w:r>
      <w:r w:rsidRPr="00633DF7">
        <w:rPr>
          <w:rFonts w:ascii="Times New Roman" w:eastAsia="Times New Roman" w:hAnsi="Times New Roman" w:cs="Times New Roman"/>
          <w:lang w:eastAsia="lv-LV"/>
        </w:rPr>
        <w:t xml:space="preserve"> Iepirkuma komisija pārbaudīja pretendentu, kuram būtu piešķiramas līguma slēgšanas tiesības</w:t>
      </w:r>
      <w:r w:rsidR="00AF6FE4">
        <w:rPr>
          <w:rFonts w:ascii="Times New Roman" w:eastAsia="Times New Roman" w:hAnsi="Times New Roman" w:cs="Times New Roman"/>
          <w:lang w:eastAsia="lv-LV"/>
        </w:rPr>
        <w:t xml:space="preserve"> (AS “Latvijas Gāze”)</w:t>
      </w:r>
      <w:r w:rsidRPr="00633DF7">
        <w:rPr>
          <w:rFonts w:ascii="Times New Roman" w:eastAsia="Times New Roman" w:hAnsi="Times New Roman" w:cs="Times New Roman"/>
          <w:lang w:eastAsia="lv-LV"/>
        </w:rPr>
        <w:t>, datus, izmantojot Ministru kabineta noteikto informācijas sistēmu, Ministru kabineta noteiktajā kārtīgā iegūstot informāciju:</w:t>
      </w:r>
    </w:p>
    <w:p w:rsidR="0018752C" w:rsidRPr="00633DF7" w:rsidRDefault="0018752C" w:rsidP="00E13F8D">
      <w:pPr>
        <w:numPr>
          <w:ilvl w:val="0"/>
          <w:numId w:val="3"/>
        </w:numPr>
        <w:spacing w:after="0" w:line="240" w:lineRule="auto"/>
        <w:ind w:left="1070" w:right="43" w:firstLine="426"/>
        <w:jc w:val="both"/>
        <w:rPr>
          <w:rFonts w:ascii="Times New Roman" w:eastAsia="Times New Roman" w:hAnsi="Times New Roman" w:cs="Times New Roman"/>
          <w:lang w:eastAsia="lv-LV"/>
        </w:rPr>
      </w:pPr>
      <w:r w:rsidRPr="00633DF7">
        <w:rPr>
          <w:rFonts w:ascii="Times New Roman" w:eastAsia="Times New Roman" w:hAnsi="Times New Roman" w:cs="Times New Roman"/>
          <w:lang w:eastAsia="lv-LV"/>
        </w:rPr>
        <w:t>par PIL 9. panta astotās daļas 2</w:t>
      </w:r>
      <w:r w:rsidR="00AF6FE4">
        <w:rPr>
          <w:rFonts w:ascii="Times New Roman" w:eastAsia="Times New Roman" w:hAnsi="Times New Roman" w:cs="Times New Roman"/>
          <w:lang w:eastAsia="lv-LV"/>
        </w:rPr>
        <w:t>.</w:t>
      </w:r>
      <w:r w:rsidRPr="00633DF7">
        <w:rPr>
          <w:rFonts w:ascii="Times New Roman" w:eastAsia="Times New Roman" w:hAnsi="Times New Roman" w:cs="Times New Roman"/>
          <w:lang w:eastAsia="lv-LV"/>
        </w:rPr>
        <w:t xml:space="preserve"> punktā minēto faktu – no Valsts ieņēmumu dienesta;</w:t>
      </w:r>
    </w:p>
    <w:p w:rsidR="0018752C" w:rsidRPr="00633DF7" w:rsidRDefault="00AF6FE4" w:rsidP="00E13F8D">
      <w:pPr>
        <w:numPr>
          <w:ilvl w:val="0"/>
          <w:numId w:val="3"/>
        </w:numPr>
        <w:spacing w:after="0" w:line="240" w:lineRule="auto"/>
        <w:ind w:left="1070" w:right="43" w:firstLine="426"/>
        <w:jc w:val="both"/>
        <w:rPr>
          <w:rFonts w:ascii="Times New Roman" w:eastAsia="Times New Roman" w:hAnsi="Times New Roman" w:cs="Times New Roman"/>
          <w:lang w:eastAsia="lv-LV"/>
        </w:rPr>
      </w:pPr>
      <w:r>
        <w:rPr>
          <w:rFonts w:ascii="Times New Roman" w:eastAsia="Calibri" w:hAnsi="Times New Roman" w:cs="Times New Roman"/>
        </w:rPr>
        <w:t>par PIL 9. panta asto</w:t>
      </w:r>
      <w:r w:rsidR="0018752C" w:rsidRPr="00633DF7">
        <w:rPr>
          <w:rFonts w:ascii="Times New Roman" w:eastAsia="Calibri" w:hAnsi="Times New Roman" w:cs="Times New Roman"/>
        </w:rPr>
        <w:t>tās daļas 1. punktā minētajiem faktiem – no Uzņēmumu reģistra.</w:t>
      </w:r>
    </w:p>
    <w:p w:rsidR="0018752C" w:rsidRPr="00633DF7" w:rsidRDefault="0018752C" w:rsidP="00E13F8D">
      <w:pPr>
        <w:spacing w:after="0" w:line="240" w:lineRule="auto"/>
        <w:ind w:right="43"/>
        <w:jc w:val="both"/>
        <w:rPr>
          <w:rFonts w:ascii="Times New Roman" w:eastAsia="Calibri" w:hAnsi="Times New Roman" w:cs="Times New Roman"/>
        </w:rPr>
      </w:pPr>
      <w:r w:rsidRPr="00633DF7">
        <w:rPr>
          <w:rFonts w:ascii="Times New Roman" w:eastAsia="Times New Roman" w:hAnsi="Times New Roman" w:cs="Times New Roman"/>
          <w:lang w:eastAsia="lv-LV"/>
        </w:rPr>
        <w:t xml:space="preserve">E-izziņas par nodokļu nomaksas statusu NO Nr.31121415-7088524 uz 21.08.2017 un NO Nr.31121376-7088087 uz 24.08.2017;   </w:t>
      </w:r>
    </w:p>
    <w:p w:rsidR="0018752C" w:rsidRPr="00633DF7" w:rsidRDefault="0018752C" w:rsidP="00E13F8D">
      <w:pPr>
        <w:spacing w:after="0" w:line="240" w:lineRule="auto"/>
        <w:ind w:right="43"/>
        <w:jc w:val="both"/>
        <w:rPr>
          <w:rFonts w:ascii="Times New Roman" w:eastAsia="Calibri" w:hAnsi="Times New Roman" w:cs="Times New Roman"/>
        </w:rPr>
      </w:pPr>
      <w:r w:rsidRPr="00633DF7">
        <w:rPr>
          <w:rFonts w:ascii="Times New Roman" w:eastAsia="Calibri" w:hAnsi="Times New Roman" w:cs="Times New Roman"/>
        </w:rPr>
        <w:t>E-izziņa par likvidācijas, maksātnespējas un saimnieciskās darbības apturēšanas procesiem URA Nr.</w:t>
      </w:r>
      <w:r w:rsidRPr="00633DF7">
        <w:rPr>
          <w:rFonts w:ascii="Times New Roman" w:eastAsia="Times New Roman" w:hAnsi="Times New Roman" w:cs="Times New Roman"/>
          <w:lang w:eastAsia="lv-LV"/>
        </w:rPr>
        <w:t xml:space="preserve"> 31121376-7088082</w:t>
      </w:r>
      <w:r w:rsidRPr="00633DF7">
        <w:rPr>
          <w:rFonts w:ascii="Times New Roman" w:eastAsia="Calibri" w:hAnsi="Times New Roman" w:cs="Times New Roman"/>
        </w:rPr>
        <w:t>.</w:t>
      </w:r>
    </w:p>
    <w:p w:rsidR="00164C0C" w:rsidRPr="00633DF7" w:rsidRDefault="00164C0C" w:rsidP="00164C0C">
      <w:pPr>
        <w:spacing w:after="0" w:line="240" w:lineRule="auto"/>
        <w:ind w:right="468"/>
        <w:contextualSpacing/>
        <w:jc w:val="both"/>
        <w:rPr>
          <w:rFonts w:ascii="Times New Roman" w:eastAsia="Times New Roman" w:hAnsi="Times New Roman" w:cs="Times New Roman"/>
          <w:b/>
          <w:lang w:eastAsia="lv-LV"/>
        </w:rPr>
      </w:pPr>
      <w:r w:rsidRPr="00633DF7">
        <w:rPr>
          <w:rFonts w:ascii="Times New Roman" w:eastAsia="Times New Roman" w:hAnsi="Times New Roman" w:cs="Times New Roman"/>
          <w:b/>
          <w:lang w:eastAsia="lv-LV"/>
        </w:rPr>
        <w:t>1</w:t>
      </w:r>
      <w:r w:rsidR="0018752C" w:rsidRPr="00633DF7">
        <w:rPr>
          <w:rFonts w:ascii="Times New Roman" w:eastAsia="Times New Roman" w:hAnsi="Times New Roman" w:cs="Times New Roman"/>
          <w:b/>
          <w:lang w:eastAsia="lv-LV"/>
        </w:rPr>
        <w:t>3</w:t>
      </w:r>
      <w:r w:rsidRPr="00633DF7">
        <w:rPr>
          <w:rFonts w:ascii="Times New Roman" w:eastAsia="Times New Roman" w:hAnsi="Times New Roman" w:cs="Times New Roman"/>
          <w:b/>
          <w:lang w:eastAsia="lv-LV"/>
        </w:rPr>
        <w:t>.Lēmuma pieņemšana:</w:t>
      </w:r>
    </w:p>
    <w:p w:rsidR="0018752C" w:rsidRPr="00633DF7" w:rsidRDefault="0018752C" w:rsidP="00E13F8D">
      <w:pPr>
        <w:spacing w:after="0" w:line="240" w:lineRule="auto"/>
        <w:ind w:right="43"/>
        <w:jc w:val="both"/>
        <w:rPr>
          <w:rFonts w:ascii="Times New Roman" w:eastAsia="Times New Roman" w:hAnsi="Times New Roman" w:cs="Times New Roman"/>
          <w:lang w:eastAsia="lv-LV"/>
        </w:rPr>
      </w:pPr>
      <w:r w:rsidRPr="00633DF7">
        <w:rPr>
          <w:rFonts w:ascii="Times New Roman" w:eastAsia="Calibri" w:hAnsi="Times New Roman" w:cs="Times New Roman"/>
        </w:rPr>
        <w:t xml:space="preserve">Pamatojoties uz iepriekš minēto, </w:t>
      </w:r>
      <w:r w:rsidR="00AF6FE4" w:rsidRPr="00633DF7">
        <w:rPr>
          <w:rFonts w:ascii="Times New Roman" w:eastAsia="Times New Roman" w:hAnsi="Times New Roman" w:cs="Times New Roman"/>
          <w:lang w:eastAsia="lv-LV"/>
        </w:rPr>
        <w:t>Siguldas</w:t>
      </w:r>
      <w:r w:rsidR="00AF6FE4" w:rsidRPr="00633DF7">
        <w:rPr>
          <w:rFonts w:ascii="Times New Roman" w:eastAsia="Times New Roman" w:hAnsi="Times New Roman" w:cs="Times New Roman"/>
          <w:b/>
          <w:lang w:eastAsia="lv-LV"/>
        </w:rPr>
        <w:t xml:space="preserve"> </w:t>
      </w:r>
      <w:r w:rsidR="00AF6FE4" w:rsidRPr="00633DF7">
        <w:rPr>
          <w:rFonts w:ascii="Times New Roman" w:eastAsia="Times New Roman" w:hAnsi="Times New Roman" w:cs="Times New Roman"/>
          <w:lang w:eastAsia="lv-LV"/>
        </w:rPr>
        <w:t xml:space="preserve">novada pašvaldības </w:t>
      </w:r>
      <w:r w:rsidR="00AF6FE4">
        <w:rPr>
          <w:rFonts w:ascii="Times New Roman" w:eastAsia="Calibri" w:hAnsi="Times New Roman" w:cs="Times New Roman"/>
        </w:rPr>
        <w:t>Iepirkuma</w:t>
      </w:r>
      <w:r w:rsidRPr="00633DF7">
        <w:rPr>
          <w:rFonts w:ascii="Times New Roman" w:eastAsia="Calibri" w:hAnsi="Times New Roman" w:cs="Times New Roman"/>
        </w:rPr>
        <w:t xml:space="preserve"> komisija (</w:t>
      </w:r>
      <w:proofErr w:type="spellStart"/>
      <w:r w:rsidRPr="00633DF7">
        <w:rPr>
          <w:rFonts w:ascii="Times New Roman" w:eastAsia="Calibri" w:hAnsi="Times New Roman" w:cs="Times New Roman"/>
        </w:rPr>
        <w:t>I.Zālīte</w:t>
      </w:r>
      <w:proofErr w:type="spellEnd"/>
      <w:r w:rsidRPr="00633DF7">
        <w:rPr>
          <w:rFonts w:ascii="Times New Roman" w:eastAsia="Calibri" w:hAnsi="Times New Roman" w:cs="Times New Roman"/>
        </w:rPr>
        <w:t xml:space="preserve">, </w:t>
      </w:r>
      <w:proofErr w:type="spellStart"/>
      <w:r w:rsidRPr="00633DF7">
        <w:rPr>
          <w:rFonts w:ascii="Times New Roman" w:eastAsia="Calibri" w:hAnsi="Times New Roman" w:cs="Times New Roman"/>
        </w:rPr>
        <w:t>A.Strautmane</w:t>
      </w:r>
      <w:proofErr w:type="spellEnd"/>
      <w:r w:rsidRPr="00633DF7">
        <w:rPr>
          <w:rFonts w:ascii="Times New Roman" w:eastAsia="Calibri" w:hAnsi="Times New Roman" w:cs="Times New Roman"/>
        </w:rPr>
        <w:t xml:space="preserve">, </w:t>
      </w:r>
      <w:proofErr w:type="spellStart"/>
      <w:r w:rsidRPr="00633DF7">
        <w:rPr>
          <w:rFonts w:ascii="Times New Roman" w:eastAsia="Calibri" w:hAnsi="Times New Roman" w:cs="Times New Roman"/>
        </w:rPr>
        <w:t>N.Balode</w:t>
      </w:r>
      <w:proofErr w:type="spellEnd"/>
      <w:r w:rsidRPr="00633DF7">
        <w:rPr>
          <w:rFonts w:ascii="Times New Roman" w:eastAsia="Calibri" w:hAnsi="Times New Roman" w:cs="Times New Roman"/>
        </w:rPr>
        <w:t>)</w:t>
      </w:r>
      <w:r w:rsidRPr="00633DF7">
        <w:rPr>
          <w:rFonts w:ascii="Times New Roman" w:eastAsia="Times New Roman" w:hAnsi="Times New Roman" w:cs="Times New Roman"/>
          <w:lang w:eastAsia="lv-LV"/>
        </w:rPr>
        <w:t xml:space="preserve">  </w:t>
      </w:r>
      <w:r w:rsidRPr="00633DF7">
        <w:rPr>
          <w:rFonts w:ascii="Times New Roman" w:eastAsia="Calibri" w:hAnsi="Times New Roman" w:cs="Times New Roman"/>
        </w:rPr>
        <w:t xml:space="preserve">atklāti balsojot, ar 3 balsīm „par”, „pret” – nav, „atturas” – nav, nolemj, </w:t>
      </w:r>
      <w:r w:rsidRPr="00633DF7">
        <w:rPr>
          <w:rFonts w:ascii="Times New Roman" w:eastAsia="Calibri" w:hAnsi="Times New Roman" w:cs="Times New Roman"/>
        </w:rPr>
        <w:lastRenderedPageBreak/>
        <w:t xml:space="preserve">ka  </w:t>
      </w:r>
      <w:r w:rsidRPr="00633DF7">
        <w:rPr>
          <w:rFonts w:ascii="Times New Roman" w:eastAsia="Times New Roman" w:hAnsi="Times New Roman" w:cs="Times New Roman"/>
          <w:lang w:eastAsia="lv-LV"/>
        </w:rPr>
        <w:t xml:space="preserve">dabas gāzes iegādi Siguldas novada pašvaldības ēku nodrošināšanai ar siltumapgādi veiks no </w:t>
      </w:r>
      <w:r w:rsidRPr="00633DF7">
        <w:rPr>
          <w:rFonts w:ascii="Times New Roman" w:eastAsia="Calibri" w:hAnsi="Times New Roman" w:cs="Times New Roman"/>
        </w:rPr>
        <w:t>–</w:t>
      </w:r>
      <w:r w:rsidRPr="00633DF7">
        <w:rPr>
          <w:rFonts w:ascii="Times New Roman" w:eastAsia="Calibri" w:hAnsi="Times New Roman" w:cs="Times New Roman"/>
          <w:i/>
        </w:rPr>
        <w:t xml:space="preserve"> </w:t>
      </w:r>
      <w:r w:rsidRPr="00633DF7">
        <w:rPr>
          <w:rFonts w:ascii="Times New Roman" w:eastAsia="Times New Roman" w:hAnsi="Times New Roman" w:cs="Times New Roman"/>
          <w:b/>
          <w:lang w:eastAsia="lv-LV"/>
        </w:rPr>
        <w:t>AS “Latvijas Gāze”</w:t>
      </w:r>
      <w:r w:rsidRPr="00633DF7">
        <w:rPr>
          <w:rFonts w:ascii="Times New Roman" w:eastAsia="Calibri" w:hAnsi="Times New Roman" w:cs="Times New Roman"/>
          <w:b/>
        </w:rPr>
        <w:t>.</w:t>
      </w:r>
    </w:p>
    <w:p w:rsidR="00164C0C" w:rsidRPr="00633DF7" w:rsidRDefault="0018752C" w:rsidP="00164C0C">
      <w:pPr>
        <w:spacing w:after="0" w:line="240" w:lineRule="auto"/>
        <w:ind w:right="43"/>
        <w:contextualSpacing/>
        <w:jc w:val="both"/>
        <w:rPr>
          <w:rFonts w:ascii="Times New Roman" w:hAnsi="Times New Roman"/>
          <w:b/>
          <w:lang w:eastAsia="lv-LV"/>
        </w:rPr>
      </w:pPr>
      <w:r w:rsidRPr="00633DF7">
        <w:rPr>
          <w:rFonts w:ascii="Times New Roman" w:hAnsi="Times New Roman"/>
          <w:b/>
          <w:bCs/>
          <w:lang w:eastAsia="lv-LV"/>
        </w:rPr>
        <w:t>14</w:t>
      </w:r>
      <w:r w:rsidR="00164C0C" w:rsidRPr="00633DF7">
        <w:rPr>
          <w:rFonts w:ascii="Times New Roman" w:hAnsi="Times New Roman"/>
          <w:b/>
          <w:bCs/>
          <w:lang w:eastAsia="lv-LV"/>
        </w:rPr>
        <w:t xml:space="preserve">.Saņemtie pieprasījumi izskaidrot konkursa nolikumu, sniegtās atbildes: </w:t>
      </w:r>
    </w:p>
    <w:p w:rsidR="0018752C" w:rsidRPr="00633DF7" w:rsidRDefault="0018752C" w:rsidP="00E13F8D">
      <w:pPr>
        <w:spacing w:after="0" w:line="240" w:lineRule="auto"/>
        <w:ind w:right="43"/>
        <w:contextualSpacing/>
        <w:jc w:val="both"/>
        <w:rPr>
          <w:rFonts w:ascii="Times New Roman" w:eastAsia="Times New Roman" w:hAnsi="Times New Roman" w:cs="Times New Roman"/>
          <w:bCs/>
          <w:lang w:eastAsia="lv-LV"/>
        </w:rPr>
      </w:pPr>
      <w:r w:rsidRPr="00633DF7">
        <w:rPr>
          <w:rFonts w:ascii="Times New Roman" w:eastAsia="Times New Roman" w:hAnsi="Times New Roman" w:cs="Times New Roman"/>
          <w:bCs/>
          <w:lang w:eastAsia="lv-LV"/>
        </w:rPr>
        <w:t>2017.gada 15.augustā tika saņemti ieinteresētā piegādātāja iesniegums Nr. 01VD00-27/2833  ar jautājumiem;</w:t>
      </w:r>
    </w:p>
    <w:p w:rsidR="00164C0C" w:rsidRPr="00633DF7" w:rsidRDefault="0018752C" w:rsidP="00E13F8D">
      <w:pPr>
        <w:spacing w:after="0" w:line="240" w:lineRule="auto"/>
        <w:ind w:right="43"/>
        <w:contextualSpacing/>
        <w:jc w:val="both"/>
        <w:rPr>
          <w:rFonts w:ascii="Times New Roman" w:eastAsia="Times New Roman" w:hAnsi="Times New Roman" w:cs="Times New Roman"/>
          <w:b/>
          <w:lang w:eastAsia="lv-LV"/>
        </w:rPr>
      </w:pPr>
      <w:r w:rsidRPr="00633DF7">
        <w:rPr>
          <w:rFonts w:ascii="Times New Roman" w:eastAsia="Times New Roman" w:hAnsi="Times New Roman" w:cs="Times New Roman"/>
          <w:bCs/>
          <w:lang w:eastAsia="lv-LV"/>
        </w:rPr>
        <w:t xml:space="preserve">2017.gada 17.augustā Iepirkuma komisija sniedza atbildi Nr.1.3.8.-1/2017 uz jautājumiem mājaslapā </w:t>
      </w:r>
      <w:hyperlink r:id="rId10" w:history="1">
        <w:r w:rsidRPr="00633DF7">
          <w:rPr>
            <w:rStyle w:val="Hyperlink"/>
            <w:rFonts w:ascii="Times New Roman" w:eastAsia="Times New Roman" w:hAnsi="Times New Roman" w:cs="Times New Roman"/>
            <w:lang w:eastAsia="lv-LV"/>
          </w:rPr>
          <w:t>www.sigulda.lv</w:t>
        </w:r>
      </w:hyperlink>
      <w:r w:rsidRPr="00633DF7">
        <w:rPr>
          <w:rFonts w:ascii="Times New Roman" w:eastAsia="Times New Roman" w:hAnsi="Times New Roman" w:cs="Times New Roman"/>
          <w:bCs/>
          <w:lang w:eastAsia="lv-LV"/>
        </w:rPr>
        <w:t xml:space="preserve">  </w:t>
      </w:r>
    </w:p>
    <w:p w:rsidR="00164C0C" w:rsidRPr="00633DF7" w:rsidRDefault="00164C0C" w:rsidP="00164C0C">
      <w:pPr>
        <w:spacing w:after="0" w:line="240" w:lineRule="auto"/>
        <w:ind w:left="360"/>
        <w:contextualSpacing/>
        <w:jc w:val="both"/>
        <w:rPr>
          <w:rFonts w:ascii="Times New Roman" w:eastAsia="Times New Roman" w:hAnsi="Times New Roman" w:cs="Times New Roman"/>
          <w:bCs/>
          <w:lang w:eastAsia="lv-LV"/>
        </w:rPr>
      </w:pPr>
    </w:p>
    <w:p w:rsidR="00164C0C" w:rsidRPr="00633DF7" w:rsidRDefault="00164C0C" w:rsidP="00164C0C">
      <w:pPr>
        <w:spacing w:after="0" w:line="240" w:lineRule="auto"/>
        <w:jc w:val="both"/>
        <w:rPr>
          <w:rFonts w:ascii="Times New Roman" w:eastAsia="Times New Roman" w:hAnsi="Times New Roman" w:cs="Times New Roman"/>
          <w:lang w:eastAsia="lv-LV"/>
        </w:rPr>
      </w:pPr>
    </w:p>
    <w:p w:rsidR="00164C0C" w:rsidRPr="00633DF7" w:rsidRDefault="00164C0C" w:rsidP="00164C0C">
      <w:pPr>
        <w:spacing w:after="0" w:line="240" w:lineRule="auto"/>
        <w:jc w:val="both"/>
        <w:rPr>
          <w:rFonts w:ascii="Calibri" w:eastAsia="Calibri" w:hAnsi="Calibri" w:cs="Times New Roman"/>
        </w:rPr>
      </w:pPr>
      <w:r w:rsidRPr="00633DF7">
        <w:rPr>
          <w:rFonts w:ascii="Times New Roman" w:eastAsia="Times New Roman" w:hAnsi="Times New Roman" w:cs="Times New Roman"/>
          <w:lang w:eastAsia="lv-LV"/>
        </w:rPr>
        <w:t>Iepirkuma komisijas priekšsēdētāja</w:t>
      </w:r>
      <w:r w:rsidRPr="00633DF7">
        <w:rPr>
          <w:rFonts w:ascii="Times New Roman" w:eastAsia="Times New Roman" w:hAnsi="Times New Roman" w:cs="Times New Roman"/>
          <w:lang w:eastAsia="lv-LV"/>
        </w:rPr>
        <w:tab/>
      </w:r>
      <w:r w:rsidRPr="00633DF7">
        <w:rPr>
          <w:rFonts w:ascii="Times New Roman" w:eastAsia="Times New Roman" w:hAnsi="Times New Roman" w:cs="Times New Roman"/>
          <w:lang w:eastAsia="lv-LV"/>
        </w:rPr>
        <w:tab/>
      </w:r>
      <w:r w:rsidRPr="00633DF7">
        <w:rPr>
          <w:rFonts w:ascii="Times New Roman" w:eastAsia="Times New Roman" w:hAnsi="Times New Roman" w:cs="Times New Roman"/>
          <w:lang w:eastAsia="lv-LV"/>
        </w:rPr>
        <w:tab/>
      </w:r>
      <w:r w:rsidRPr="00633DF7">
        <w:rPr>
          <w:rFonts w:ascii="Times New Roman" w:eastAsia="Times New Roman" w:hAnsi="Times New Roman" w:cs="Times New Roman"/>
          <w:lang w:eastAsia="lv-LV"/>
        </w:rPr>
        <w:tab/>
      </w:r>
      <w:r w:rsidRPr="00633DF7">
        <w:rPr>
          <w:rFonts w:ascii="Times New Roman" w:eastAsia="Times New Roman" w:hAnsi="Times New Roman" w:cs="Times New Roman"/>
          <w:lang w:eastAsia="lv-LV"/>
        </w:rPr>
        <w:tab/>
      </w:r>
      <w:r w:rsidRPr="00633DF7">
        <w:rPr>
          <w:rFonts w:ascii="Times New Roman" w:eastAsia="Times New Roman" w:hAnsi="Times New Roman" w:cs="Times New Roman"/>
          <w:lang w:eastAsia="lv-LV"/>
        </w:rPr>
        <w:tab/>
      </w:r>
      <w:r w:rsidR="0018752C" w:rsidRPr="00633DF7">
        <w:rPr>
          <w:rFonts w:ascii="Times New Roman" w:eastAsia="Times New Roman" w:hAnsi="Times New Roman" w:cs="Times New Roman"/>
          <w:lang w:eastAsia="lv-LV"/>
        </w:rPr>
        <w:tab/>
      </w:r>
      <w:proofErr w:type="spellStart"/>
      <w:r w:rsidRPr="00633DF7">
        <w:rPr>
          <w:rFonts w:ascii="Times New Roman" w:eastAsia="Times New Roman" w:hAnsi="Times New Roman" w:cs="Times New Roman"/>
          <w:lang w:eastAsia="lv-LV"/>
        </w:rPr>
        <w:t>I.Zālīte</w:t>
      </w:r>
      <w:proofErr w:type="spellEnd"/>
    </w:p>
    <w:p w:rsidR="00164C0C" w:rsidRPr="00633DF7" w:rsidRDefault="00164C0C" w:rsidP="00164C0C">
      <w:pPr>
        <w:rPr>
          <w:rFonts w:ascii="Calibri" w:eastAsia="Calibri" w:hAnsi="Calibri" w:cs="Times New Roman"/>
        </w:rPr>
      </w:pPr>
    </w:p>
    <w:p w:rsidR="00164C0C" w:rsidRPr="00164C0C" w:rsidRDefault="00164C0C" w:rsidP="00164C0C"/>
    <w:p w:rsidR="007C3061" w:rsidRDefault="007C3061"/>
    <w:sectPr w:rsidR="007C3061" w:rsidSect="000C2CF0">
      <w:headerReference w:type="even" r:id="rId11"/>
      <w:headerReference w:type="default" r:id="rId12"/>
      <w:footerReference w:type="default" r:id="rId13"/>
      <w:pgSz w:w="11906" w:h="16838"/>
      <w:pgMar w:top="709" w:right="1274"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3A90" w:rsidRDefault="00723A90" w:rsidP="004B49D6">
      <w:pPr>
        <w:spacing w:after="0" w:line="240" w:lineRule="auto"/>
      </w:pPr>
      <w:r>
        <w:separator/>
      </w:r>
    </w:p>
  </w:endnote>
  <w:endnote w:type="continuationSeparator" w:id="0">
    <w:p w:rsidR="00723A90" w:rsidRDefault="00723A90" w:rsidP="004B49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8070000" w:usb2="00000010" w:usb3="00000000" w:csb0="00020001"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391C" w:rsidRDefault="00723A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3A90" w:rsidRDefault="00723A90" w:rsidP="004B49D6">
      <w:pPr>
        <w:spacing w:after="0" w:line="240" w:lineRule="auto"/>
      </w:pPr>
      <w:r>
        <w:separator/>
      </w:r>
    </w:p>
  </w:footnote>
  <w:footnote w:type="continuationSeparator" w:id="0">
    <w:p w:rsidR="00723A90" w:rsidRDefault="00723A90" w:rsidP="004B49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6C2" w:rsidRDefault="00A379BA" w:rsidP="00DE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466C2" w:rsidRDefault="00723A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6C2" w:rsidRDefault="00A379BA" w:rsidP="00DE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47557">
      <w:rPr>
        <w:rStyle w:val="PageNumber"/>
        <w:noProof/>
      </w:rPr>
      <w:t>4</w:t>
    </w:r>
    <w:r>
      <w:rPr>
        <w:rStyle w:val="PageNumber"/>
      </w:rPr>
      <w:fldChar w:fldCharType="end"/>
    </w:r>
  </w:p>
  <w:p w:rsidR="005466C2" w:rsidRDefault="00723A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2472C"/>
    <w:multiLevelType w:val="hybridMultilevel"/>
    <w:tmpl w:val="5F048E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FF96664"/>
    <w:multiLevelType w:val="hybridMultilevel"/>
    <w:tmpl w:val="BB14A3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B10463"/>
    <w:multiLevelType w:val="multilevel"/>
    <w:tmpl w:val="E94C98DC"/>
    <w:lvl w:ilvl="0">
      <w:start w:val="11"/>
      <w:numFmt w:val="decimal"/>
      <w:lvlText w:val="%1."/>
      <w:lvlJc w:val="left"/>
      <w:pPr>
        <w:ind w:left="480" w:hanging="480"/>
      </w:pPr>
      <w:rPr>
        <w:rFonts w:eastAsia="Times New Roman" w:cs="Times New Roman" w:hint="default"/>
        <w:b/>
      </w:rPr>
    </w:lvl>
    <w:lvl w:ilvl="1">
      <w:start w:val="3"/>
      <w:numFmt w:val="decimal"/>
      <w:lvlText w:val="%1.%2."/>
      <w:lvlJc w:val="left"/>
      <w:pPr>
        <w:ind w:left="480" w:hanging="480"/>
      </w:pPr>
      <w:rPr>
        <w:rFonts w:eastAsia="Times New Roman" w:cs="Times New Roman" w:hint="default"/>
        <w:b/>
      </w:rPr>
    </w:lvl>
    <w:lvl w:ilvl="2">
      <w:start w:val="1"/>
      <w:numFmt w:val="decimal"/>
      <w:lvlText w:val="%1.%2.%3."/>
      <w:lvlJc w:val="left"/>
      <w:pPr>
        <w:ind w:left="720" w:hanging="720"/>
      </w:pPr>
      <w:rPr>
        <w:rFonts w:eastAsia="Times New Roman" w:cs="Times New Roman" w:hint="default"/>
        <w:b/>
      </w:rPr>
    </w:lvl>
    <w:lvl w:ilvl="3">
      <w:start w:val="1"/>
      <w:numFmt w:val="decimal"/>
      <w:lvlText w:val="%1.%2.%3.%4."/>
      <w:lvlJc w:val="left"/>
      <w:pPr>
        <w:ind w:left="720" w:hanging="720"/>
      </w:pPr>
      <w:rPr>
        <w:rFonts w:eastAsia="Times New Roman" w:cs="Times New Roman" w:hint="default"/>
        <w:b/>
      </w:rPr>
    </w:lvl>
    <w:lvl w:ilvl="4">
      <w:start w:val="1"/>
      <w:numFmt w:val="decimal"/>
      <w:lvlText w:val="%1.%2.%3.%4.%5."/>
      <w:lvlJc w:val="left"/>
      <w:pPr>
        <w:ind w:left="1080" w:hanging="1080"/>
      </w:pPr>
      <w:rPr>
        <w:rFonts w:eastAsia="Times New Roman" w:cs="Times New Roman" w:hint="default"/>
        <w:b/>
      </w:rPr>
    </w:lvl>
    <w:lvl w:ilvl="5">
      <w:start w:val="1"/>
      <w:numFmt w:val="decimal"/>
      <w:lvlText w:val="%1.%2.%3.%4.%5.%6."/>
      <w:lvlJc w:val="left"/>
      <w:pPr>
        <w:ind w:left="1080" w:hanging="1080"/>
      </w:pPr>
      <w:rPr>
        <w:rFonts w:eastAsia="Times New Roman" w:cs="Times New Roman" w:hint="default"/>
        <w:b/>
      </w:rPr>
    </w:lvl>
    <w:lvl w:ilvl="6">
      <w:start w:val="1"/>
      <w:numFmt w:val="decimal"/>
      <w:lvlText w:val="%1.%2.%3.%4.%5.%6.%7."/>
      <w:lvlJc w:val="left"/>
      <w:pPr>
        <w:ind w:left="1440" w:hanging="1440"/>
      </w:pPr>
      <w:rPr>
        <w:rFonts w:eastAsia="Times New Roman" w:cs="Times New Roman" w:hint="default"/>
        <w:b/>
      </w:rPr>
    </w:lvl>
    <w:lvl w:ilvl="7">
      <w:start w:val="1"/>
      <w:numFmt w:val="decimal"/>
      <w:lvlText w:val="%1.%2.%3.%4.%5.%6.%7.%8."/>
      <w:lvlJc w:val="left"/>
      <w:pPr>
        <w:ind w:left="1440" w:hanging="1440"/>
      </w:pPr>
      <w:rPr>
        <w:rFonts w:eastAsia="Times New Roman" w:cs="Times New Roman" w:hint="default"/>
        <w:b/>
      </w:rPr>
    </w:lvl>
    <w:lvl w:ilvl="8">
      <w:start w:val="1"/>
      <w:numFmt w:val="decimal"/>
      <w:lvlText w:val="%1.%2.%3.%4.%5.%6.%7.%8.%9."/>
      <w:lvlJc w:val="left"/>
      <w:pPr>
        <w:ind w:left="1800" w:hanging="1800"/>
      </w:pPr>
      <w:rPr>
        <w:rFonts w:eastAsia="Times New Roman" w:cs="Times New Roman" w:hint="default"/>
        <w:b/>
      </w:rPr>
    </w:lvl>
  </w:abstractNum>
  <w:abstractNum w:abstractNumId="3" w15:restartNumberingAfterBreak="0">
    <w:nsid w:val="4F2D3AE5"/>
    <w:multiLevelType w:val="multilevel"/>
    <w:tmpl w:val="5F920298"/>
    <w:lvl w:ilvl="0">
      <w:start w:val="10"/>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110133E"/>
    <w:multiLevelType w:val="multilevel"/>
    <w:tmpl w:val="BDB8AB2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b w:val="0"/>
        <w:i w:val="0"/>
        <w:sz w:val="22"/>
        <w:szCs w:val="22"/>
      </w:rPr>
    </w:lvl>
    <w:lvl w:ilvl="3">
      <w:start w:val="1"/>
      <w:numFmt w:val="decimal"/>
      <w:lvlText w:val="%1.%2.%3.%4."/>
      <w:lvlJc w:val="left"/>
      <w:pPr>
        <w:tabs>
          <w:tab w:val="num" w:pos="720"/>
        </w:tabs>
        <w:ind w:left="720" w:hanging="720"/>
      </w:pPr>
      <w:rPr>
        <w:rFonts w:hint="default"/>
        <w:b w:val="0"/>
        <w:i w:val="0"/>
        <w:strike w:val="0"/>
        <w:color w:val="auto"/>
        <w:sz w:val="22"/>
        <w:szCs w:val="22"/>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532B6AA7"/>
    <w:multiLevelType w:val="multilevel"/>
    <w:tmpl w:val="32369CDE"/>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15:restartNumberingAfterBreak="0">
    <w:nsid w:val="551551C3"/>
    <w:multiLevelType w:val="multilevel"/>
    <w:tmpl w:val="C1580228"/>
    <w:lvl w:ilvl="0">
      <w:start w:val="7"/>
      <w:numFmt w:val="decimal"/>
      <w:lvlText w:val="%1."/>
      <w:lvlJc w:val="left"/>
      <w:pPr>
        <w:ind w:left="540" w:hanging="540"/>
      </w:pPr>
      <w:rPr>
        <w:rFonts w:eastAsia="Calibri" w:hint="default"/>
      </w:rPr>
    </w:lvl>
    <w:lvl w:ilvl="1">
      <w:start w:val="3"/>
      <w:numFmt w:val="decimal"/>
      <w:lvlText w:val="%1.%2."/>
      <w:lvlJc w:val="left"/>
      <w:pPr>
        <w:ind w:left="810" w:hanging="54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530" w:hanging="720"/>
      </w:pPr>
      <w:rPr>
        <w:rFonts w:eastAsia="Calibri" w:hint="default"/>
      </w:rPr>
    </w:lvl>
    <w:lvl w:ilvl="4">
      <w:start w:val="1"/>
      <w:numFmt w:val="decimal"/>
      <w:lvlText w:val="%1.%2.%3.%4.%5."/>
      <w:lvlJc w:val="left"/>
      <w:pPr>
        <w:ind w:left="2160" w:hanging="1080"/>
      </w:pPr>
      <w:rPr>
        <w:rFonts w:eastAsia="Calibri" w:hint="default"/>
      </w:rPr>
    </w:lvl>
    <w:lvl w:ilvl="5">
      <w:start w:val="1"/>
      <w:numFmt w:val="decimal"/>
      <w:lvlText w:val="%1.%2.%3.%4.%5.%6."/>
      <w:lvlJc w:val="left"/>
      <w:pPr>
        <w:ind w:left="2430" w:hanging="1080"/>
      </w:pPr>
      <w:rPr>
        <w:rFonts w:eastAsia="Calibri" w:hint="default"/>
      </w:rPr>
    </w:lvl>
    <w:lvl w:ilvl="6">
      <w:start w:val="1"/>
      <w:numFmt w:val="decimal"/>
      <w:lvlText w:val="%1.%2.%3.%4.%5.%6.%7."/>
      <w:lvlJc w:val="left"/>
      <w:pPr>
        <w:ind w:left="3060" w:hanging="1440"/>
      </w:pPr>
      <w:rPr>
        <w:rFonts w:eastAsia="Calibri" w:hint="default"/>
      </w:rPr>
    </w:lvl>
    <w:lvl w:ilvl="7">
      <w:start w:val="1"/>
      <w:numFmt w:val="decimal"/>
      <w:lvlText w:val="%1.%2.%3.%4.%5.%6.%7.%8."/>
      <w:lvlJc w:val="left"/>
      <w:pPr>
        <w:ind w:left="3330" w:hanging="1440"/>
      </w:pPr>
      <w:rPr>
        <w:rFonts w:eastAsia="Calibri" w:hint="default"/>
      </w:rPr>
    </w:lvl>
    <w:lvl w:ilvl="8">
      <w:start w:val="1"/>
      <w:numFmt w:val="decimal"/>
      <w:lvlText w:val="%1.%2.%3.%4.%5.%6.%7.%8.%9."/>
      <w:lvlJc w:val="left"/>
      <w:pPr>
        <w:ind w:left="3960" w:hanging="1800"/>
      </w:pPr>
      <w:rPr>
        <w:rFonts w:eastAsia="Calibri" w:hint="default"/>
      </w:rPr>
    </w:lvl>
  </w:abstractNum>
  <w:abstractNum w:abstractNumId="7" w15:restartNumberingAfterBreak="0">
    <w:nsid w:val="5C377B4C"/>
    <w:multiLevelType w:val="hybridMultilevel"/>
    <w:tmpl w:val="3DBEFDDC"/>
    <w:lvl w:ilvl="0" w:tplc="2EB8D57A">
      <w:start w:val="1"/>
      <w:numFmt w:val="decimal"/>
      <w:lvlText w:val="%1)"/>
      <w:lvlJc w:val="left"/>
      <w:pPr>
        <w:ind w:left="1193" w:hanging="360"/>
      </w:pPr>
      <w:rPr>
        <w:rFonts w:hint="default"/>
      </w:rPr>
    </w:lvl>
    <w:lvl w:ilvl="1" w:tplc="04260019" w:tentative="1">
      <w:start w:val="1"/>
      <w:numFmt w:val="lowerLetter"/>
      <w:lvlText w:val="%2."/>
      <w:lvlJc w:val="left"/>
      <w:pPr>
        <w:ind w:left="1913" w:hanging="360"/>
      </w:pPr>
    </w:lvl>
    <w:lvl w:ilvl="2" w:tplc="0426001B" w:tentative="1">
      <w:start w:val="1"/>
      <w:numFmt w:val="lowerRoman"/>
      <w:lvlText w:val="%3."/>
      <w:lvlJc w:val="right"/>
      <w:pPr>
        <w:ind w:left="2633" w:hanging="180"/>
      </w:pPr>
    </w:lvl>
    <w:lvl w:ilvl="3" w:tplc="0426000F" w:tentative="1">
      <w:start w:val="1"/>
      <w:numFmt w:val="decimal"/>
      <w:lvlText w:val="%4."/>
      <w:lvlJc w:val="left"/>
      <w:pPr>
        <w:ind w:left="3353" w:hanging="360"/>
      </w:pPr>
    </w:lvl>
    <w:lvl w:ilvl="4" w:tplc="04260019" w:tentative="1">
      <w:start w:val="1"/>
      <w:numFmt w:val="lowerLetter"/>
      <w:lvlText w:val="%5."/>
      <w:lvlJc w:val="left"/>
      <w:pPr>
        <w:ind w:left="4073" w:hanging="360"/>
      </w:pPr>
    </w:lvl>
    <w:lvl w:ilvl="5" w:tplc="0426001B" w:tentative="1">
      <w:start w:val="1"/>
      <w:numFmt w:val="lowerRoman"/>
      <w:lvlText w:val="%6."/>
      <w:lvlJc w:val="right"/>
      <w:pPr>
        <w:ind w:left="4793" w:hanging="180"/>
      </w:pPr>
    </w:lvl>
    <w:lvl w:ilvl="6" w:tplc="0426000F" w:tentative="1">
      <w:start w:val="1"/>
      <w:numFmt w:val="decimal"/>
      <w:lvlText w:val="%7."/>
      <w:lvlJc w:val="left"/>
      <w:pPr>
        <w:ind w:left="5513" w:hanging="360"/>
      </w:pPr>
    </w:lvl>
    <w:lvl w:ilvl="7" w:tplc="04260019" w:tentative="1">
      <w:start w:val="1"/>
      <w:numFmt w:val="lowerLetter"/>
      <w:lvlText w:val="%8."/>
      <w:lvlJc w:val="left"/>
      <w:pPr>
        <w:ind w:left="6233" w:hanging="360"/>
      </w:pPr>
    </w:lvl>
    <w:lvl w:ilvl="8" w:tplc="0426001B" w:tentative="1">
      <w:start w:val="1"/>
      <w:numFmt w:val="lowerRoman"/>
      <w:lvlText w:val="%9."/>
      <w:lvlJc w:val="right"/>
      <w:pPr>
        <w:ind w:left="6953" w:hanging="180"/>
      </w:pPr>
    </w:lvl>
  </w:abstractNum>
  <w:abstractNum w:abstractNumId="8" w15:restartNumberingAfterBreak="0">
    <w:nsid w:val="6B5612B8"/>
    <w:multiLevelType w:val="multilevel"/>
    <w:tmpl w:val="895AD5CC"/>
    <w:lvl w:ilvl="0">
      <w:start w:val="4"/>
      <w:numFmt w:val="decimal"/>
      <w:lvlText w:val="%1."/>
      <w:lvlJc w:val="left"/>
      <w:pPr>
        <w:ind w:left="540" w:hanging="540"/>
      </w:pPr>
      <w:rPr>
        <w:rFonts w:eastAsia="Calibri" w:hint="default"/>
      </w:rPr>
    </w:lvl>
    <w:lvl w:ilvl="1">
      <w:start w:val="3"/>
      <w:numFmt w:val="decimal"/>
      <w:lvlText w:val="%1.%2."/>
      <w:lvlJc w:val="left"/>
      <w:pPr>
        <w:ind w:left="810" w:hanging="540"/>
      </w:pPr>
      <w:rPr>
        <w:rFonts w:eastAsia="Calibri" w:hint="default"/>
      </w:rPr>
    </w:lvl>
    <w:lvl w:ilvl="2">
      <w:start w:val="1"/>
      <w:numFmt w:val="decimal"/>
      <w:lvlText w:val="%1.%2.%3."/>
      <w:lvlJc w:val="left"/>
      <w:pPr>
        <w:ind w:left="1260" w:hanging="720"/>
      </w:pPr>
      <w:rPr>
        <w:rFonts w:eastAsia="Calibri" w:hint="default"/>
      </w:rPr>
    </w:lvl>
    <w:lvl w:ilvl="3">
      <w:start w:val="1"/>
      <w:numFmt w:val="decimal"/>
      <w:lvlText w:val="%1.%2.%3.%4."/>
      <w:lvlJc w:val="left"/>
      <w:pPr>
        <w:ind w:left="1530" w:hanging="720"/>
      </w:pPr>
      <w:rPr>
        <w:rFonts w:eastAsia="Calibri" w:hint="default"/>
      </w:rPr>
    </w:lvl>
    <w:lvl w:ilvl="4">
      <w:start w:val="1"/>
      <w:numFmt w:val="decimal"/>
      <w:lvlText w:val="%1.%2.%3.%4.%5."/>
      <w:lvlJc w:val="left"/>
      <w:pPr>
        <w:ind w:left="2160" w:hanging="1080"/>
      </w:pPr>
      <w:rPr>
        <w:rFonts w:eastAsia="Calibri" w:hint="default"/>
      </w:rPr>
    </w:lvl>
    <w:lvl w:ilvl="5">
      <w:start w:val="1"/>
      <w:numFmt w:val="decimal"/>
      <w:lvlText w:val="%1.%2.%3.%4.%5.%6."/>
      <w:lvlJc w:val="left"/>
      <w:pPr>
        <w:ind w:left="2430" w:hanging="1080"/>
      </w:pPr>
      <w:rPr>
        <w:rFonts w:eastAsia="Calibri" w:hint="default"/>
      </w:rPr>
    </w:lvl>
    <w:lvl w:ilvl="6">
      <w:start w:val="1"/>
      <w:numFmt w:val="decimal"/>
      <w:lvlText w:val="%1.%2.%3.%4.%5.%6.%7."/>
      <w:lvlJc w:val="left"/>
      <w:pPr>
        <w:ind w:left="3060" w:hanging="1440"/>
      </w:pPr>
      <w:rPr>
        <w:rFonts w:eastAsia="Calibri" w:hint="default"/>
      </w:rPr>
    </w:lvl>
    <w:lvl w:ilvl="7">
      <w:start w:val="1"/>
      <w:numFmt w:val="decimal"/>
      <w:lvlText w:val="%1.%2.%3.%4.%5.%6.%7.%8."/>
      <w:lvlJc w:val="left"/>
      <w:pPr>
        <w:ind w:left="3330" w:hanging="1440"/>
      </w:pPr>
      <w:rPr>
        <w:rFonts w:eastAsia="Calibri" w:hint="default"/>
      </w:rPr>
    </w:lvl>
    <w:lvl w:ilvl="8">
      <w:start w:val="1"/>
      <w:numFmt w:val="decimal"/>
      <w:lvlText w:val="%1.%2.%3.%4.%5.%6.%7.%8.%9."/>
      <w:lvlJc w:val="left"/>
      <w:pPr>
        <w:ind w:left="3960" w:hanging="1800"/>
      </w:pPr>
      <w:rPr>
        <w:rFonts w:eastAsia="Calibri" w:hint="default"/>
      </w:rPr>
    </w:lvl>
  </w:abstractNum>
  <w:abstractNum w:abstractNumId="9" w15:restartNumberingAfterBreak="0">
    <w:nsid w:val="715A5166"/>
    <w:multiLevelType w:val="multilevel"/>
    <w:tmpl w:val="191823FA"/>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4"/>
  </w:num>
  <w:num w:numId="3">
    <w:abstractNumId w:val="7"/>
  </w:num>
  <w:num w:numId="4">
    <w:abstractNumId w:val="3"/>
  </w:num>
  <w:num w:numId="5">
    <w:abstractNumId w:val="1"/>
  </w:num>
  <w:num w:numId="6">
    <w:abstractNumId w:val="8"/>
  </w:num>
  <w:num w:numId="7">
    <w:abstractNumId w:val="6"/>
  </w:num>
  <w:num w:numId="8">
    <w:abstractNumId w:val="0"/>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C0C"/>
    <w:rsid w:val="000320AC"/>
    <w:rsid w:val="00043DD5"/>
    <w:rsid w:val="00164C0C"/>
    <w:rsid w:val="0018752C"/>
    <w:rsid w:val="00402C63"/>
    <w:rsid w:val="00484BEB"/>
    <w:rsid w:val="004B49D6"/>
    <w:rsid w:val="00544B55"/>
    <w:rsid w:val="006060E1"/>
    <w:rsid w:val="00633DF7"/>
    <w:rsid w:val="006E2A1E"/>
    <w:rsid w:val="00723A90"/>
    <w:rsid w:val="007C3061"/>
    <w:rsid w:val="00947557"/>
    <w:rsid w:val="00A379BA"/>
    <w:rsid w:val="00A4111B"/>
    <w:rsid w:val="00A648C5"/>
    <w:rsid w:val="00AF6FE4"/>
    <w:rsid w:val="00BD478A"/>
    <w:rsid w:val="00E13F8D"/>
    <w:rsid w:val="00EE33D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BB76609"/>
  <w15:chartTrackingRefBased/>
  <w15:docId w15:val="{BBE7DB49-DA49-4B2A-88FB-0B953B3D0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64C0C"/>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164C0C"/>
  </w:style>
  <w:style w:type="character" w:styleId="PageNumber">
    <w:name w:val="page number"/>
    <w:basedOn w:val="DefaultParagraphFont"/>
    <w:rsid w:val="00164C0C"/>
  </w:style>
  <w:style w:type="paragraph" w:styleId="Footer">
    <w:name w:val="footer"/>
    <w:basedOn w:val="Normal"/>
    <w:link w:val="FooterChar"/>
    <w:uiPriority w:val="99"/>
    <w:unhideWhenUsed/>
    <w:rsid w:val="00164C0C"/>
    <w:pPr>
      <w:tabs>
        <w:tab w:val="center" w:pos="4153"/>
        <w:tab w:val="right" w:pos="8306"/>
      </w:tabs>
      <w:spacing w:after="0" w:line="240" w:lineRule="auto"/>
    </w:pPr>
  </w:style>
  <w:style w:type="character" w:customStyle="1" w:styleId="FooterChar">
    <w:name w:val="Footer Char"/>
    <w:basedOn w:val="DefaultParagraphFont"/>
    <w:link w:val="Footer"/>
    <w:uiPriority w:val="99"/>
    <w:rsid w:val="00164C0C"/>
  </w:style>
  <w:style w:type="paragraph" w:styleId="ListParagraph">
    <w:name w:val="List Paragraph"/>
    <w:basedOn w:val="Normal"/>
    <w:uiPriority w:val="34"/>
    <w:qFormat/>
    <w:rsid w:val="00164C0C"/>
    <w:pPr>
      <w:ind w:left="720"/>
      <w:contextualSpacing/>
    </w:pPr>
  </w:style>
  <w:style w:type="paragraph" w:styleId="FootnoteText">
    <w:name w:val="footnote text"/>
    <w:basedOn w:val="Normal"/>
    <w:link w:val="FootnoteTextChar"/>
    <w:semiHidden/>
    <w:unhideWhenUsed/>
    <w:rsid w:val="004B49D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4B49D6"/>
    <w:rPr>
      <w:rFonts w:ascii="Times New Roman" w:eastAsia="Times New Roman" w:hAnsi="Times New Roman" w:cs="Times New Roman"/>
      <w:sz w:val="20"/>
      <w:szCs w:val="20"/>
    </w:rPr>
  </w:style>
  <w:style w:type="character" w:styleId="FootnoteReference">
    <w:name w:val="footnote reference"/>
    <w:semiHidden/>
    <w:unhideWhenUsed/>
    <w:rsid w:val="004B49D6"/>
    <w:rPr>
      <w:vertAlign w:val="superscript"/>
    </w:rPr>
  </w:style>
  <w:style w:type="character" w:styleId="Hyperlink">
    <w:name w:val="Hyperlink"/>
    <w:basedOn w:val="DefaultParagraphFont"/>
    <w:uiPriority w:val="99"/>
    <w:unhideWhenUsed/>
    <w:rsid w:val="00A648C5"/>
    <w:rPr>
      <w:color w:val="0563C1" w:themeColor="hyperlink"/>
      <w:u w:val="single"/>
    </w:rPr>
  </w:style>
  <w:style w:type="character" w:styleId="UnresolvedMention">
    <w:name w:val="Unresolved Mention"/>
    <w:basedOn w:val="DefaultParagraphFont"/>
    <w:uiPriority w:val="99"/>
    <w:semiHidden/>
    <w:unhideWhenUsed/>
    <w:rsid w:val="0018752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gulda.lv"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ub.gov.lv"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igulda.lv" TargetMode="External"/><Relationship Id="rId4" Type="http://schemas.openxmlformats.org/officeDocument/2006/relationships/webSettings" Target="webSettings.xml"/><Relationship Id="rId9" Type="http://schemas.openxmlformats.org/officeDocument/2006/relationships/hyperlink" Target="https://www.sprk.gov.lv/uploads/doc/Gzestirgotjureistrs.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6764</Words>
  <Characters>3856</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dc:creator>
  <cp:keywords/>
  <dc:description/>
  <cp:lastModifiedBy>Inguna.Abzalone</cp:lastModifiedBy>
  <cp:revision>5</cp:revision>
  <dcterms:created xsi:type="dcterms:W3CDTF">2017-08-24T09:44:00Z</dcterms:created>
  <dcterms:modified xsi:type="dcterms:W3CDTF">2017-08-24T12:29:00Z</dcterms:modified>
</cp:coreProperties>
</file>