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8" w:rsidRPr="00F963D9" w:rsidRDefault="00382C08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F963D9">
        <w:rPr>
          <w:rFonts w:ascii="Times New Roman" w:eastAsia="Times New Roman" w:hAnsi="Times New Roman" w:cs="Times New Roman"/>
          <w:lang w:eastAsia="lv-LV"/>
        </w:rPr>
        <w:t>Siguldas novada Domes (reģ.Nr. 90000048152)</w:t>
      </w:r>
    </w:p>
    <w:p w:rsidR="00B6212A" w:rsidRPr="00F963D9" w:rsidRDefault="00A0137F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F963D9">
        <w:rPr>
          <w:rFonts w:ascii="Times New Roman" w:eastAsia="Times New Roman" w:hAnsi="Times New Roman" w:cs="Times New Roman"/>
          <w:lang w:eastAsia="lv-LV"/>
        </w:rPr>
        <w:t>I</w:t>
      </w:r>
      <w:r w:rsidR="00B424FA" w:rsidRPr="00F963D9">
        <w:rPr>
          <w:rFonts w:ascii="Times New Roman" w:eastAsia="Times New Roman" w:hAnsi="Times New Roman" w:cs="Times New Roman"/>
          <w:lang w:eastAsia="lv-LV"/>
        </w:rPr>
        <w:t>epirkuma (pamatojoties uz PIL 8</w:t>
      </w:r>
      <w:r w:rsidR="00B424FA" w:rsidRPr="00F963D9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="00B424FA" w:rsidRPr="00F963D9">
        <w:rPr>
          <w:rFonts w:ascii="Times New Roman" w:eastAsia="Times New Roman" w:hAnsi="Times New Roman" w:cs="Times New Roman"/>
          <w:lang w:eastAsia="lv-LV"/>
        </w:rPr>
        <w:t>.p</w:t>
      </w:r>
      <w:r w:rsidRPr="00F963D9">
        <w:rPr>
          <w:rFonts w:ascii="Times New Roman" w:eastAsia="Times New Roman" w:hAnsi="Times New Roman" w:cs="Times New Roman"/>
          <w:lang w:eastAsia="lv-LV"/>
        </w:rPr>
        <w:t>antu)</w:t>
      </w:r>
    </w:p>
    <w:p w:rsidR="00A67841" w:rsidRPr="00A0137F" w:rsidRDefault="00A67841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</w:p>
    <w:p w:rsidR="00A67841" w:rsidRPr="002070D7" w:rsidRDefault="00A67841" w:rsidP="00A67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2070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B424FA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Siguldas novada pašvaldības elektrosaimniecības audits</w:t>
      </w:r>
      <w:r w:rsidRPr="002070D7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A67841" w:rsidRPr="002070D7" w:rsidRDefault="00A67841" w:rsidP="00A6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0D7">
        <w:rPr>
          <w:rFonts w:ascii="Times New Roman" w:eastAsia="Times New Roman" w:hAnsi="Times New Roman" w:cs="Times New Roman"/>
          <w:sz w:val="24"/>
          <w:szCs w:val="24"/>
          <w:lang w:eastAsia="lv-LV"/>
        </w:rPr>
        <w:t>(id</w:t>
      </w:r>
      <w:r w:rsidR="00F963D9">
        <w:rPr>
          <w:rFonts w:ascii="Times New Roman" w:eastAsia="Times New Roman" w:hAnsi="Times New Roman" w:cs="Times New Roman"/>
          <w:sz w:val="24"/>
          <w:szCs w:val="24"/>
          <w:lang w:eastAsia="lv-LV"/>
        </w:rPr>
        <w:t>entifikācijas Nr. SND 2016/2</w:t>
      </w:r>
      <w:r w:rsidRPr="00BD1CD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2070D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82C08" w:rsidRPr="005C70DE" w:rsidRDefault="00382C08" w:rsidP="00382C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82C08" w:rsidRPr="005C70DE" w:rsidRDefault="001D2835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F94EAD" w:rsidRPr="005C70DE" w:rsidRDefault="00F94EAD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2C08" w:rsidRPr="005C70DE" w:rsidRDefault="00382C08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82C08" w:rsidRPr="005C70DE" w:rsidRDefault="00382C08" w:rsidP="00382C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82C08" w:rsidRPr="005C70DE" w:rsidRDefault="00A67841" w:rsidP="0038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2016</w:t>
      </w:r>
      <w:r w:rsidR="00382C08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</w:t>
      </w:r>
      <w:r w:rsidR="001A63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F963D9">
        <w:rPr>
          <w:rFonts w:ascii="Times New Roman" w:eastAsia="Times New Roman" w:hAnsi="Times New Roman" w:cs="Times New Roman"/>
          <w:sz w:val="24"/>
          <w:szCs w:val="24"/>
          <w:lang w:eastAsia="lv-LV"/>
        </w:rPr>
        <w:t>30.maijā</w:t>
      </w:r>
      <w:r w:rsidR="00382C08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82C08"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244809" w:rsidRPr="005C70DE" w:rsidRDefault="00244809" w:rsidP="0038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2C08" w:rsidRPr="007C05C7" w:rsidRDefault="00382C08" w:rsidP="00382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F963D9">
        <w:rPr>
          <w:rFonts w:ascii="Times New Roman" w:eastAsia="Times New Roman" w:hAnsi="Times New Roman" w:cs="Times New Roman"/>
          <w:lang w:eastAsia="lv-LV"/>
        </w:rPr>
        <w:t>2016/2</w:t>
      </w:r>
      <w:r w:rsidR="00A0137F">
        <w:rPr>
          <w:rFonts w:ascii="Times New Roman" w:eastAsia="Times New Roman" w:hAnsi="Times New Roman" w:cs="Times New Roman"/>
          <w:lang w:eastAsia="lv-LV"/>
        </w:rPr>
        <w:t>4</w:t>
      </w:r>
    </w:p>
    <w:p w:rsidR="00382C08" w:rsidRPr="005C70DE" w:rsidRDefault="00382C08" w:rsidP="00382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Datums, kad paziņojums </w:t>
      </w:r>
      <w:r w:rsidR="00CC49FB">
        <w:rPr>
          <w:rFonts w:ascii="Times New Roman" w:eastAsia="Times New Roman" w:hAnsi="Times New Roman" w:cs="Times New Roman"/>
          <w:b/>
          <w:lang w:eastAsia="lv-LV"/>
        </w:rPr>
        <w:t xml:space="preserve">par līgumu </w:t>
      </w:r>
      <w:r w:rsidRPr="005C70DE">
        <w:rPr>
          <w:rFonts w:ascii="Times New Roman" w:eastAsia="Times New Roman" w:hAnsi="Times New Roman" w:cs="Times New Roman"/>
          <w:b/>
          <w:lang w:eastAsia="lv-LV"/>
        </w:rPr>
        <w:t>ievietots internetā (</w:t>
      </w:r>
      <w:hyperlink r:id="rId8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b/>
          <w:lang w:eastAsia="lv-LV"/>
        </w:rPr>
        <w:t>–</w:t>
      </w:r>
      <w:r w:rsidR="00F963D9">
        <w:rPr>
          <w:rFonts w:ascii="Times New Roman" w:eastAsia="Times New Roman" w:hAnsi="Times New Roman" w:cs="Times New Roman"/>
          <w:lang w:eastAsia="lv-LV"/>
        </w:rPr>
        <w:t xml:space="preserve"> 19.05</w:t>
      </w:r>
      <w:r w:rsidR="0074658D">
        <w:rPr>
          <w:rFonts w:ascii="Times New Roman" w:eastAsia="Times New Roman" w:hAnsi="Times New Roman" w:cs="Times New Roman"/>
          <w:lang w:eastAsia="lv-LV"/>
        </w:rPr>
        <w:t>.2016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382C08" w:rsidRDefault="00382C08" w:rsidP="00382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0C741C">
        <w:rPr>
          <w:rFonts w:ascii="Times New Roman" w:eastAsia="Times New Roman" w:hAnsi="Times New Roman" w:cs="Times New Roman"/>
          <w:b/>
          <w:lang w:eastAsia="lv-LV"/>
        </w:rPr>
        <w:t>Iepirkuma Nolikums ievietots Siguldas mājas lapā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hyperlink r:id="rId9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F963D9">
        <w:rPr>
          <w:rFonts w:ascii="Times New Roman" w:eastAsia="Times New Roman" w:hAnsi="Times New Roman" w:cs="Times New Roman"/>
          <w:lang w:eastAsia="lv-LV"/>
        </w:rPr>
        <w:t xml:space="preserve"> – 19</w:t>
      </w:r>
      <w:r w:rsidR="00C20F83">
        <w:rPr>
          <w:rFonts w:ascii="Times New Roman" w:eastAsia="Times New Roman" w:hAnsi="Times New Roman" w:cs="Times New Roman"/>
          <w:lang w:eastAsia="lv-LV"/>
        </w:rPr>
        <w:t>.0</w:t>
      </w:r>
      <w:r w:rsidR="00F963D9">
        <w:rPr>
          <w:rFonts w:ascii="Times New Roman" w:eastAsia="Times New Roman" w:hAnsi="Times New Roman" w:cs="Times New Roman"/>
          <w:lang w:eastAsia="lv-LV"/>
        </w:rPr>
        <w:t>5</w:t>
      </w:r>
      <w:r w:rsidR="00C20F83">
        <w:rPr>
          <w:rFonts w:ascii="Times New Roman" w:eastAsia="Times New Roman" w:hAnsi="Times New Roman" w:cs="Times New Roman"/>
          <w:lang w:eastAsia="lv-LV"/>
        </w:rPr>
        <w:t>.2016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382C08" w:rsidRPr="005C70DE" w:rsidRDefault="00382C08" w:rsidP="00382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CD1D1A" w:rsidRPr="0038343C" w:rsidRDefault="00382C08" w:rsidP="00C976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A01F1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="00D9562F" w:rsidRPr="00D9562F">
        <w:rPr>
          <w:rFonts w:ascii="Times New Roman" w:hAnsi="Times New Roman" w:cs="Times New Roman"/>
        </w:rPr>
        <w:t xml:space="preserve">Iepirkuma priekšmets ir </w:t>
      </w:r>
      <w:r w:rsidR="0087135C">
        <w:rPr>
          <w:rFonts w:ascii="Times New Roman" w:hAnsi="Times New Roman" w:cs="Times New Roman"/>
          <w:bCs/>
        </w:rPr>
        <w:t>Siguldas novada pašvaldības elektrosaimniecības audits</w:t>
      </w:r>
      <w:r w:rsidR="00D9562F" w:rsidRPr="00D9562F">
        <w:rPr>
          <w:rFonts w:ascii="Times New Roman" w:hAnsi="Times New Roman" w:cs="Times New Roman"/>
        </w:rPr>
        <w:t>, kas jāveic saskaņā ar D</w:t>
      </w:r>
      <w:r w:rsidR="0087135C">
        <w:rPr>
          <w:rFonts w:ascii="Times New Roman" w:hAnsi="Times New Roman" w:cs="Times New Roman"/>
        </w:rPr>
        <w:t>arba uzdevumu (2.pielikums) un T</w:t>
      </w:r>
      <w:r w:rsidR="00D9562F" w:rsidRPr="00D9562F">
        <w:rPr>
          <w:rFonts w:ascii="Times New Roman" w:hAnsi="Times New Roman" w:cs="Times New Roman"/>
        </w:rPr>
        <w:t>ehniskajām specifikācijām (3.pielikums).</w:t>
      </w:r>
    </w:p>
    <w:p w:rsidR="00D9562F" w:rsidRPr="00D9562F" w:rsidRDefault="001D2835" w:rsidP="00CF5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562F" w:rsidRPr="00D9562F">
        <w:rPr>
          <w:rFonts w:ascii="Times New Roman" w:hAnsi="Times New Roman" w:cs="Times New Roman"/>
          <w:b/>
          <w:sz w:val="24"/>
          <w:szCs w:val="24"/>
        </w:rPr>
        <w:t>.</w:t>
      </w:r>
      <w:r w:rsidR="00D9562F" w:rsidRPr="00D9562F">
        <w:rPr>
          <w:rFonts w:ascii="Times New Roman" w:hAnsi="Times New Roman" w:cs="Times New Roman"/>
          <w:b/>
          <w:sz w:val="24"/>
          <w:szCs w:val="24"/>
        </w:rPr>
        <w:tab/>
        <w:t>Piedāvājumu izvēles kritēriji:</w:t>
      </w:r>
      <w:r w:rsidR="00D9562F" w:rsidRPr="00D9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2F" w:rsidRPr="00F94EAD" w:rsidRDefault="00D9562F" w:rsidP="00CF5D74">
      <w:pPr>
        <w:spacing w:after="0"/>
        <w:jc w:val="both"/>
        <w:rPr>
          <w:rFonts w:ascii="Times New Roman" w:hAnsi="Times New Roman" w:cs="Times New Roman"/>
        </w:rPr>
      </w:pPr>
      <w:r w:rsidRPr="00F94EAD">
        <w:rPr>
          <w:rFonts w:ascii="Times New Roman" w:hAnsi="Times New Roman" w:cs="Times New Roman"/>
        </w:rPr>
        <w:t>Atbilstība iepirkuma Nolikumam (Atlases do</w:t>
      </w:r>
      <w:r w:rsidR="004C319A">
        <w:rPr>
          <w:rFonts w:ascii="Times New Roman" w:hAnsi="Times New Roman" w:cs="Times New Roman"/>
        </w:rPr>
        <w:t>kumenti,</w:t>
      </w:r>
      <w:r w:rsidRPr="00F94EAD">
        <w:rPr>
          <w:rFonts w:ascii="Times New Roman" w:hAnsi="Times New Roman" w:cs="Times New Roman"/>
        </w:rPr>
        <w:t xml:space="preserve"> Finanšu piedāvājums), Darba uzdevumam, Tehniskajai specifikācijai un piedāvājums ar viszemāko cenu.</w:t>
      </w:r>
    </w:p>
    <w:p w:rsidR="00D9562F" w:rsidRPr="00D9562F" w:rsidRDefault="001D2835" w:rsidP="00CF5D7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562F" w:rsidRPr="00D9562F">
        <w:rPr>
          <w:rFonts w:ascii="Times New Roman" w:hAnsi="Times New Roman" w:cs="Times New Roman"/>
          <w:b/>
          <w:sz w:val="24"/>
          <w:szCs w:val="24"/>
        </w:rPr>
        <w:t>.</w:t>
      </w:r>
      <w:r w:rsidR="00D9562F" w:rsidRPr="00D9562F">
        <w:rPr>
          <w:rFonts w:ascii="Times New Roman" w:hAnsi="Times New Roman" w:cs="Times New Roman"/>
          <w:b/>
          <w:sz w:val="24"/>
          <w:szCs w:val="24"/>
        </w:rPr>
        <w:tab/>
        <w:t>Piedāvājuma iesniegšanas vieta un termiņš:</w:t>
      </w:r>
      <w:r w:rsidR="00D9562F" w:rsidRPr="00D9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2F" w:rsidRPr="00F94EAD" w:rsidRDefault="00F36F0B" w:rsidP="00CF5D74">
      <w:pPr>
        <w:spacing w:after="0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Zinātnes ielā 7</w:t>
      </w:r>
      <w:r w:rsidR="00D9562F" w:rsidRPr="00F94EAD">
        <w:rPr>
          <w:rFonts w:ascii="Times New Roman" w:hAnsi="Times New Roman" w:cs="Times New Roman"/>
        </w:rPr>
        <w:t>, Siguldā, Siguldas n</w:t>
      </w:r>
      <w:r>
        <w:rPr>
          <w:rFonts w:ascii="Times New Roman" w:hAnsi="Times New Roman" w:cs="Times New Roman"/>
        </w:rPr>
        <w:t>ovada Domes Būvniecības kontroles</w:t>
      </w:r>
      <w:r w:rsidR="00D9562F" w:rsidRPr="00F94EAD">
        <w:rPr>
          <w:rFonts w:ascii="Times New Roman" w:hAnsi="Times New Roman" w:cs="Times New Roman"/>
        </w:rPr>
        <w:t xml:space="preserve"> nodaļā</w:t>
      </w:r>
      <w:r>
        <w:rPr>
          <w:rFonts w:ascii="Times New Roman" w:hAnsi="Times New Roman" w:cs="Times New Roman"/>
        </w:rPr>
        <w:t xml:space="preserve"> pie Klientu apkalpošanas speciālistes</w:t>
      </w:r>
      <w:r w:rsidR="00D9562F" w:rsidRPr="00F94EAD">
        <w:rPr>
          <w:rFonts w:ascii="Times New Roman" w:hAnsi="Times New Roman" w:cs="Times New Roman"/>
        </w:rPr>
        <w:t xml:space="preserve">, līdz </w:t>
      </w:r>
      <w:r>
        <w:rPr>
          <w:rFonts w:ascii="Times New Roman" w:hAnsi="Times New Roman" w:cs="Times New Roman"/>
        </w:rPr>
        <w:t>30</w:t>
      </w:r>
      <w:r w:rsidR="00D9562F" w:rsidRPr="00F94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05.2016. plkst. 11</w:t>
      </w:r>
      <w:r w:rsidR="00D9562F" w:rsidRPr="00F94EAD">
        <w:rPr>
          <w:rFonts w:ascii="Times New Roman" w:hAnsi="Times New Roman" w:cs="Times New Roman"/>
        </w:rPr>
        <w:t>:00.</w:t>
      </w:r>
    </w:p>
    <w:p w:rsidR="00D9562F" w:rsidRPr="00975BB9" w:rsidRDefault="001D2835" w:rsidP="00114E6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562F" w:rsidRPr="00D9562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9562F" w:rsidRPr="00975BB9">
        <w:rPr>
          <w:rFonts w:ascii="Times New Roman" w:hAnsi="Times New Roman" w:cs="Times New Roman"/>
          <w:b/>
        </w:rPr>
        <w:t>Iesniegtie pretendentu piedāvājumi, iesniegšanas datums un laiks, piedāvātā cena:</w:t>
      </w:r>
    </w:p>
    <w:p w:rsidR="00D9562F" w:rsidRPr="00975BB9" w:rsidRDefault="001D2835" w:rsidP="00975B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9562F" w:rsidRPr="00975BB9">
        <w:rPr>
          <w:rFonts w:ascii="Times New Roman" w:hAnsi="Times New Roman" w:cs="Times New Roman"/>
        </w:rPr>
        <w:t>.1.</w:t>
      </w:r>
      <w:r w:rsidR="00D9562F" w:rsidRPr="00975BB9">
        <w:rPr>
          <w:rFonts w:ascii="Times New Roman" w:hAnsi="Times New Roman" w:cs="Times New Roman"/>
        </w:rPr>
        <w:tab/>
      </w:r>
      <w:r w:rsidR="00114E68">
        <w:rPr>
          <w:rFonts w:ascii="Times New Roman" w:hAnsi="Times New Roman" w:cs="Times New Roman"/>
        </w:rPr>
        <w:t>SIA „Mežciems</w:t>
      </w:r>
      <w:r w:rsidR="00975BB9" w:rsidRPr="00975BB9">
        <w:rPr>
          <w:rFonts w:ascii="Times New Roman" w:hAnsi="Times New Roman" w:cs="Times New Roman"/>
        </w:rPr>
        <w:t xml:space="preserve">” piedāvājums iesniegts </w:t>
      </w:r>
      <w:r w:rsidR="00114E68">
        <w:rPr>
          <w:rFonts w:ascii="Times New Roman" w:hAnsi="Times New Roman" w:cs="Times New Roman"/>
        </w:rPr>
        <w:t>30.05.2016. plkst. 09:11</w:t>
      </w:r>
      <w:r w:rsidR="00D9562F" w:rsidRPr="00975BB9">
        <w:rPr>
          <w:rFonts w:ascii="Times New Roman" w:hAnsi="Times New Roman" w:cs="Times New Roman"/>
        </w:rPr>
        <w:t>;</w:t>
      </w:r>
    </w:p>
    <w:p w:rsidR="00D9562F" w:rsidRPr="00975BB9" w:rsidRDefault="00D9562F" w:rsidP="00975BB9">
      <w:pPr>
        <w:spacing w:after="0"/>
        <w:jc w:val="both"/>
        <w:rPr>
          <w:rFonts w:ascii="Times New Roman" w:hAnsi="Times New Roman" w:cs="Times New Roman"/>
        </w:rPr>
      </w:pPr>
      <w:r w:rsidRPr="00975BB9">
        <w:rPr>
          <w:rFonts w:ascii="Times New Roman" w:hAnsi="Times New Roman" w:cs="Times New Roman"/>
        </w:rPr>
        <w:t xml:space="preserve">Piedāvātā cena: </w:t>
      </w:r>
      <w:r w:rsidRPr="00975BB9">
        <w:rPr>
          <w:rFonts w:ascii="Times New Roman" w:hAnsi="Times New Roman" w:cs="Times New Roman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D9562F" w:rsidRPr="00975BB9" w:rsidTr="009267AF">
        <w:tc>
          <w:tcPr>
            <w:tcW w:w="5400" w:type="dxa"/>
          </w:tcPr>
          <w:p w:rsidR="00D9562F" w:rsidRPr="00975BB9" w:rsidRDefault="00D9562F" w:rsidP="00975B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5BB9">
              <w:rPr>
                <w:rFonts w:ascii="Times New Roman" w:hAnsi="Times New Roman" w:cs="Times New Roman"/>
                <w:b/>
              </w:rPr>
              <w:t>Piedāvātā kopējā cena EUR (bez PVN)</w:t>
            </w:r>
          </w:p>
        </w:tc>
      </w:tr>
      <w:tr w:rsidR="00D9562F" w:rsidRPr="00975BB9" w:rsidTr="009267AF">
        <w:tc>
          <w:tcPr>
            <w:tcW w:w="5400" w:type="dxa"/>
          </w:tcPr>
          <w:p w:rsidR="00D9562F" w:rsidRPr="001D2835" w:rsidRDefault="00987092" w:rsidP="001D2835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835">
              <w:rPr>
                <w:rFonts w:ascii="Times New Roman" w:hAnsi="Times New Roman" w:cs="Times New Roman"/>
              </w:rPr>
              <w:t>982,85</w:t>
            </w:r>
          </w:p>
        </w:tc>
      </w:tr>
    </w:tbl>
    <w:p w:rsidR="00F94EAD" w:rsidRPr="001D2835" w:rsidRDefault="001D2835" w:rsidP="001D2835">
      <w:pPr>
        <w:spacing w:after="0" w:line="240" w:lineRule="auto"/>
        <w:ind w:right="1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F94EAD" w:rsidRPr="001D2835">
        <w:rPr>
          <w:rFonts w:ascii="Times New Roman" w:hAnsi="Times New Roman" w:cs="Times New Roman"/>
          <w:b/>
        </w:rPr>
        <w:t>Lēmuma pieņemšana</w:t>
      </w:r>
    </w:p>
    <w:p w:rsidR="001467D6" w:rsidRPr="001467D6" w:rsidRDefault="001467D6" w:rsidP="001467D6">
      <w:pPr>
        <w:spacing w:after="0"/>
        <w:ind w:firstLine="480"/>
        <w:jc w:val="both"/>
        <w:rPr>
          <w:rFonts w:ascii="Times New Roman" w:hAnsi="Times New Roman" w:cs="Times New Roman"/>
        </w:rPr>
      </w:pPr>
      <w:r w:rsidRPr="001467D6">
        <w:rPr>
          <w:rFonts w:ascii="Times New Roman" w:hAnsi="Times New Roman" w:cs="Times New Roman"/>
        </w:rPr>
        <w:t>Siguldas</w:t>
      </w:r>
      <w:r w:rsidRPr="001467D6">
        <w:rPr>
          <w:rFonts w:ascii="Times New Roman" w:hAnsi="Times New Roman" w:cs="Times New Roman"/>
          <w:b/>
        </w:rPr>
        <w:t xml:space="preserve"> </w:t>
      </w:r>
      <w:r w:rsidRPr="001467D6">
        <w:rPr>
          <w:rFonts w:ascii="Times New Roman" w:hAnsi="Times New Roman" w:cs="Times New Roman"/>
        </w:rPr>
        <w:t>novada Domes Iepirkumu komisija atklāti balsojot, ar 4 balsīm „par” (J.Zarandija, I.Zālīte, A.Strautmane, D.Matuseviča), „pret” – nav, „atturas” – nav, nolemj, ka:</w:t>
      </w:r>
    </w:p>
    <w:p w:rsidR="001467D6" w:rsidRPr="001467D6" w:rsidRDefault="001467D6" w:rsidP="001467D6">
      <w:pPr>
        <w:ind w:firstLine="480"/>
        <w:jc w:val="both"/>
        <w:rPr>
          <w:rFonts w:ascii="Times New Roman" w:hAnsi="Times New Roman" w:cs="Times New Roman"/>
        </w:rPr>
      </w:pPr>
      <w:r w:rsidRPr="001467D6">
        <w:rPr>
          <w:rFonts w:ascii="Times New Roman" w:hAnsi="Times New Roman" w:cs="Times New Roman"/>
        </w:rPr>
        <w:t xml:space="preserve">izsludinātā iepirkuma procedūra tiek pārtraukta, saskaņā ar Publisko iepirkumu likuma 38.panta otro daļu, jo Pretendenta – SIA “Mežciems” piedāvājumā piedāvātā Līgumcena pārsniedz Pasūtītāja budžeta iespējas. </w:t>
      </w:r>
    </w:p>
    <w:p w:rsidR="0038343C" w:rsidRPr="001467D6" w:rsidRDefault="001467D6" w:rsidP="001467D6">
      <w:pPr>
        <w:ind w:firstLine="480"/>
        <w:jc w:val="both"/>
        <w:rPr>
          <w:rFonts w:ascii="Times New Roman" w:hAnsi="Times New Roman" w:cs="Times New Roman"/>
        </w:rPr>
      </w:pPr>
      <w:r w:rsidRPr="001467D6">
        <w:rPr>
          <w:rFonts w:ascii="Times New Roman" w:hAnsi="Times New Roman" w:cs="Times New Roman"/>
        </w:rPr>
        <w:t>Pamatojoties uz iepriekš minēto,</w:t>
      </w:r>
      <w:r w:rsidRPr="001467D6">
        <w:rPr>
          <w:rFonts w:ascii="Times New Roman" w:hAnsi="Times New Roman" w:cs="Times New Roman"/>
          <w:lang w:val="de-DE"/>
        </w:rPr>
        <w:t xml:space="preserve"> </w:t>
      </w:r>
      <w:r w:rsidRPr="001467D6">
        <w:rPr>
          <w:rFonts w:ascii="Times New Roman" w:hAnsi="Times New Roman" w:cs="Times New Roman"/>
        </w:rPr>
        <w:t xml:space="preserve">Siguldas novada Domes Iepirkumu komisija atkārtoti izsludinās iepirkumu – Siguldas novada pašvaldības elektrosaimniecības audits. Informācija par izsludināto iepirkuma procedūru būs pieejama Iepirkumu uzraudzības biroja mājas lapā </w:t>
      </w:r>
      <w:hyperlink r:id="rId10" w:history="1">
        <w:r w:rsidRPr="00F01DB2">
          <w:rPr>
            <w:rStyle w:val="Hyperlink"/>
          </w:rPr>
          <w:t>www.iub.gov.lv</w:t>
        </w:r>
      </w:hyperlink>
      <w:r w:rsidRPr="001467D6">
        <w:rPr>
          <w:rFonts w:ascii="Times New Roman" w:hAnsi="Times New Roman" w:cs="Times New Roman"/>
        </w:rPr>
        <w:t xml:space="preserve"> un Siguldas novada pašvaldības mājas lapā </w:t>
      </w:r>
      <w:hyperlink r:id="rId11" w:history="1">
        <w:r w:rsidRPr="00F01DB2">
          <w:rPr>
            <w:rStyle w:val="Hyperlink"/>
          </w:rPr>
          <w:t>www.sigulda.lv</w:t>
        </w:r>
      </w:hyperlink>
      <w:r w:rsidRPr="001467D6">
        <w:rPr>
          <w:rFonts w:ascii="Times New Roman" w:hAnsi="Times New Roman" w:cs="Times New Roman"/>
        </w:rPr>
        <w:t xml:space="preserve">. </w:t>
      </w:r>
    </w:p>
    <w:p w:rsidR="00382C08" w:rsidRDefault="00382C08" w:rsidP="00382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94EAD" w:rsidRDefault="00F94EAD" w:rsidP="00382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004A" w:rsidRDefault="00382C08" w:rsidP="00382C08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  <w:t>J.Zarandija</w:t>
      </w:r>
    </w:p>
    <w:sectPr w:rsidR="005F004A" w:rsidSect="00F94EAD">
      <w:headerReference w:type="even" r:id="rId12"/>
      <w:pgSz w:w="11906" w:h="16838"/>
      <w:pgMar w:top="709" w:right="991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D7" w:rsidRDefault="00B94ED7">
      <w:pPr>
        <w:spacing w:after="0" w:line="240" w:lineRule="auto"/>
      </w:pPr>
      <w:r>
        <w:separator/>
      </w:r>
    </w:p>
  </w:endnote>
  <w:endnote w:type="continuationSeparator" w:id="0">
    <w:p w:rsidR="00B94ED7" w:rsidRDefault="00B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D7" w:rsidRDefault="00B94ED7">
      <w:pPr>
        <w:spacing w:after="0" w:line="240" w:lineRule="auto"/>
      </w:pPr>
      <w:r>
        <w:separator/>
      </w:r>
    </w:p>
  </w:footnote>
  <w:footnote w:type="continuationSeparator" w:id="0">
    <w:p w:rsidR="00B94ED7" w:rsidRDefault="00B9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426C5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B94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9D7"/>
    <w:multiLevelType w:val="hybridMultilevel"/>
    <w:tmpl w:val="B30688C4"/>
    <w:lvl w:ilvl="0" w:tplc="E410D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660"/>
    <w:multiLevelType w:val="hybridMultilevel"/>
    <w:tmpl w:val="674085AE"/>
    <w:lvl w:ilvl="0" w:tplc="1430E63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" w15:restartNumberingAfterBreak="0">
    <w:nsid w:val="26914BA3"/>
    <w:multiLevelType w:val="hybridMultilevel"/>
    <w:tmpl w:val="3E92FC44"/>
    <w:lvl w:ilvl="0" w:tplc="FE0A9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676411"/>
    <w:multiLevelType w:val="multilevel"/>
    <w:tmpl w:val="49B06E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3C83663"/>
    <w:multiLevelType w:val="hybridMultilevel"/>
    <w:tmpl w:val="A5ECFB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12CF9"/>
    <w:multiLevelType w:val="multilevel"/>
    <w:tmpl w:val="23086D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DB46808"/>
    <w:multiLevelType w:val="hybridMultilevel"/>
    <w:tmpl w:val="BE00A19A"/>
    <w:lvl w:ilvl="0" w:tplc="3CF04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6E470B"/>
    <w:multiLevelType w:val="multilevel"/>
    <w:tmpl w:val="416C4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7714B5"/>
    <w:multiLevelType w:val="hybridMultilevel"/>
    <w:tmpl w:val="77BCC2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9D7B69"/>
    <w:multiLevelType w:val="hybridMultilevel"/>
    <w:tmpl w:val="7F36C888"/>
    <w:lvl w:ilvl="0" w:tplc="F10292C8">
      <w:start w:val="1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FA1"/>
    <w:multiLevelType w:val="hybridMultilevel"/>
    <w:tmpl w:val="14765B14"/>
    <w:lvl w:ilvl="0" w:tplc="53762BC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D5EA8"/>
    <w:multiLevelType w:val="multilevel"/>
    <w:tmpl w:val="E56868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1F22A4"/>
    <w:multiLevelType w:val="hybridMultilevel"/>
    <w:tmpl w:val="BC1ABAA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31EA0"/>
    <w:multiLevelType w:val="multilevel"/>
    <w:tmpl w:val="4B347B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FF238AC"/>
    <w:multiLevelType w:val="multilevel"/>
    <w:tmpl w:val="A02C50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8"/>
  </w:num>
  <w:num w:numId="14">
    <w:abstractNumId w:val="16"/>
  </w:num>
  <w:num w:numId="15">
    <w:abstractNumId w:val="14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8"/>
    <w:rsid w:val="0002618F"/>
    <w:rsid w:val="00075045"/>
    <w:rsid w:val="000878D8"/>
    <w:rsid w:val="000A7A32"/>
    <w:rsid w:val="000B6801"/>
    <w:rsid w:val="000C4ABC"/>
    <w:rsid w:val="000C741C"/>
    <w:rsid w:val="000E0BD8"/>
    <w:rsid w:val="00113FAC"/>
    <w:rsid w:val="00114E68"/>
    <w:rsid w:val="001467D6"/>
    <w:rsid w:val="001518C4"/>
    <w:rsid w:val="001A633F"/>
    <w:rsid w:val="001C0780"/>
    <w:rsid w:val="001D2835"/>
    <w:rsid w:val="00244809"/>
    <w:rsid w:val="00252BE3"/>
    <w:rsid w:val="002B580D"/>
    <w:rsid w:val="002F07A5"/>
    <w:rsid w:val="002F08D9"/>
    <w:rsid w:val="00382C08"/>
    <w:rsid w:val="0038343C"/>
    <w:rsid w:val="00383C20"/>
    <w:rsid w:val="003A5453"/>
    <w:rsid w:val="003B1EC7"/>
    <w:rsid w:val="003C67A5"/>
    <w:rsid w:val="003F5941"/>
    <w:rsid w:val="00426C59"/>
    <w:rsid w:val="004C2C49"/>
    <w:rsid w:val="004C319A"/>
    <w:rsid w:val="004D3D9C"/>
    <w:rsid w:val="00502A3C"/>
    <w:rsid w:val="00532633"/>
    <w:rsid w:val="00565644"/>
    <w:rsid w:val="00580522"/>
    <w:rsid w:val="00581774"/>
    <w:rsid w:val="005C0106"/>
    <w:rsid w:val="005C46C1"/>
    <w:rsid w:val="005E1908"/>
    <w:rsid w:val="005F004A"/>
    <w:rsid w:val="00630A74"/>
    <w:rsid w:val="00692487"/>
    <w:rsid w:val="006E7EA5"/>
    <w:rsid w:val="00701148"/>
    <w:rsid w:val="0074658D"/>
    <w:rsid w:val="00796087"/>
    <w:rsid w:val="0080296E"/>
    <w:rsid w:val="00825E3C"/>
    <w:rsid w:val="0087135C"/>
    <w:rsid w:val="0088388E"/>
    <w:rsid w:val="008C557A"/>
    <w:rsid w:val="009641CE"/>
    <w:rsid w:val="00975BB9"/>
    <w:rsid w:val="00987092"/>
    <w:rsid w:val="009C06F9"/>
    <w:rsid w:val="009C4EE5"/>
    <w:rsid w:val="009C6866"/>
    <w:rsid w:val="00A0137F"/>
    <w:rsid w:val="00A01FD6"/>
    <w:rsid w:val="00A12618"/>
    <w:rsid w:val="00A51B62"/>
    <w:rsid w:val="00A6063F"/>
    <w:rsid w:val="00A67841"/>
    <w:rsid w:val="00AA67BF"/>
    <w:rsid w:val="00AC2553"/>
    <w:rsid w:val="00AD1CA1"/>
    <w:rsid w:val="00B23324"/>
    <w:rsid w:val="00B424FA"/>
    <w:rsid w:val="00B507C3"/>
    <w:rsid w:val="00B551B5"/>
    <w:rsid w:val="00B61E29"/>
    <w:rsid w:val="00B6212A"/>
    <w:rsid w:val="00B94ED7"/>
    <w:rsid w:val="00BA0FFF"/>
    <w:rsid w:val="00BD7651"/>
    <w:rsid w:val="00C20F83"/>
    <w:rsid w:val="00C976A3"/>
    <w:rsid w:val="00CC49FB"/>
    <w:rsid w:val="00CD1D1A"/>
    <w:rsid w:val="00CF5D74"/>
    <w:rsid w:val="00D54A83"/>
    <w:rsid w:val="00D9562F"/>
    <w:rsid w:val="00DA2DAD"/>
    <w:rsid w:val="00DB2A0E"/>
    <w:rsid w:val="00DC5B90"/>
    <w:rsid w:val="00E23421"/>
    <w:rsid w:val="00E47AD9"/>
    <w:rsid w:val="00E5610D"/>
    <w:rsid w:val="00E73CEA"/>
    <w:rsid w:val="00E76F50"/>
    <w:rsid w:val="00EA160F"/>
    <w:rsid w:val="00EC3B61"/>
    <w:rsid w:val="00F04867"/>
    <w:rsid w:val="00F230FC"/>
    <w:rsid w:val="00F36F0B"/>
    <w:rsid w:val="00F75CA3"/>
    <w:rsid w:val="00F94EAD"/>
    <w:rsid w:val="00F963D9"/>
    <w:rsid w:val="00FB4AB0"/>
    <w:rsid w:val="00FB5D3E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BC2D-98E1-4F15-A60D-C70FE9F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08"/>
  </w:style>
  <w:style w:type="paragraph" w:styleId="Heading2">
    <w:name w:val="heading 2"/>
    <w:basedOn w:val="Normal"/>
    <w:next w:val="Normal"/>
    <w:link w:val="Heading2Char"/>
    <w:qFormat/>
    <w:rsid w:val="00252BE3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2BE3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52BE3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252BE3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252BE3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252BE3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52BE3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252BE3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08"/>
  </w:style>
  <w:style w:type="character" w:styleId="PageNumber">
    <w:name w:val="page number"/>
    <w:basedOn w:val="DefaultParagraphFont"/>
    <w:rsid w:val="00382C08"/>
  </w:style>
  <w:style w:type="table" w:styleId="TableGrid">
    <w:name w:val="Table Grid"/>
    <w:basedOn w:val="TableNormal"/>
    <w:uiPriority w:val="39"/>
    <w:rsid w:val="0038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2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08"/>
  </w:style>
  <w:style w:type="paragraph" w:styleId="ListParagraph">
    <w:name w:val="List Paragraph"/>
    <w:basedOn w:val="Normal"/>
    <w:uiPriority w:val="34"/>
    <w:qFormat/>
    <w:rsid w:val="00382C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52BE3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2BE3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52BE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52BE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52BE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252B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52BE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52BE3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3E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1"/>
    <w:basedOn w:val="Normal"/>
    <w:link w:val="BodyTextChar"/>
    <w:rsid w:val="002F0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2F07A5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1">
    <w:name w:val="tv2131"/>
    <w:basedOn w:val="Normal"/>
    <w:rsid w:val="00383C2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rsid w:val="00F75CA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05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ulda.l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uld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5861-BB41-4CAC-8833-AC1287D0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74</cp:revision>
  <cp:lastPrinted>2015-07-01T12:53:00Z</cp:lastPrinted>
  <dcterms:created xsi:type="dcterms:W3CDTF">2015-07-01T09:34:00Z</dcterms:created>
  <dcterms:modified xsi:type="dcterms:W3CDTF">2016-06-16T14:37:00Z</dcterms:modified>
</cp:coreProperties>
</file>