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1C" w:rsidRPr="00734F93" w:rsidRDefault="0070111C" w:rsidP="0070111C">
      <w:pPr>
        <w:spacing w:after="0" w:line="276" w:lineRule="auto"/>
        <w:ind w:left="360"/>
        <w:contextualSpacing/>
        <w:rPr>
          <w:rFonts w:ascii="Times New Roman" w:eastAsia="Times New Roman" w:hAnsi="Times New Roman" w:cs="Times New Roman"/>
          <w:b/>
          <w:sz w:val="24"/>
          <w:szCs w:val="24"/>
        </w:rPr>
      </w:pPr>
    </w:p>
    <w:p w:rsidR="0070111C" w:rsidRPr="00D5455F" w:rsidRDefault="0070111C" w:rsidP="0070111C">
      <w:pPr>
        <w:spacing w:after="0" w:line="276" w:lineRule="auto"/>
        <w:ind w:left="360"/>
        <w:contextualSpacing/>
        <w:jc w:val="center"/>
        <w:rPr>
          <w:rFonts w:ascii="Times New Roman" w:eastAsia="Times New Roman" w:hAnsi="Times New Roman" w:cs="Times New Roman"/>
          <w:b/>
          <w:sz w:val="24"/>
          <w:szCs w:val="24"/>
          <w:lang w:val="en-US"/>
        </w:rPr>
      </w:pPr>
      <w:r w:rsidRPr="00D5455F">
        <w:rPr>
          <w:rFonts w:ascii="Times New Roman" w:eastAsia="Times New Roman" w:hAnsi="Times New Roman" w:cs="Times New Roman"/>
          <w:b/>
          <w:sz w:val="24"/>
          <w:szCs w:val="24"/>
          <w:lang w:val="en-US"/>
        </w:rPr>
        <w:t xml:space="preserve">LĪGUMS Nr. </w:t>
      </w:r>
      <w:r w:rsidR="00904008">
        <w:rPr>
          <w:rFonts w:ascii="Times New Roman" w:eastAsia="Times New Roman" w:hAnsi="Times New Roman" w:cs="Times New Roman"/>
          <w:b/>
          <w:sz w:val="24"/>
          <w:szCs w:val="24"/>
          <w:lang w:val="en-US"/>
        </w:rPr>
        <w:t>4.3-6.2/2019/521</w:t>
      </w:r>
    </w:p>
    <w:p w:rsidR="00506798" w:rsidRDefault="00506798" w:rsidP="00506798">
      <w:pPr>
        <w:spacing w:after="0" w:line="276" w:lineRule="auto"/>
        <w:ind w:left="360"/>
        <w:contextualSpacing/>
        <w:jc w:val="center"/>
        <w:rPr>
          <w:rFonts w:ascii="Times New Roman" w:eastAsia="Calibri" w:hAnsi="Times New Roman" w:cs="Times New Roman"/>
          <w:b/>
          <w:sz w:val="24"/>
          <w:szCs w:val="24"/>
        </w:rPr>
      </w:pPr>
      <w:r w:rsidRPr="00D5455F">
        <w:rPr>
          <w:rFonts w:ascii="Times New Roman" w:eastAsia="Calibri" w:hAnsi="Times New Roman" w:cs="Times New Roman"/>
          <w:b/>
          <w:sz w:val="24"/>
          <w:szCs w:val="24"/>
        </w:rPr>
        <w:t xml:space="preserve">Drukas iekārtu toneru un tintes kārtridžu piegāde un uzpilde </w:t>
      </w:r>
    </w:p>
    <w:p w:rsidR="00506798" w:rsidRPr="00D5455F" w:rsidRDefault="00506798" w:rsidP="00506798">
      <w:pPr>
        <w:spacing w:after="0" w:line="276" w:lineRule="auto"/>
        <w:ind w:left="360"/>
        <w:contextualSpacing/>
        <w:jc w:val="center"/>
        <w:rPr>
          <w:rFonts w:ascii="Times New Roman" w:eastAsia="Times New Roman" w:hAnsi="Times New Roman" w:cs="Times New Roman"/>
          <w:b/>
          <w:sz w:val="24"/>
          <w:szCs w:val="24"/>
        </w:rPr>
      </w:pPr>
      <w:r w:rsidRPr="00D5455F">
        <w:rPr>
          <w:rFonts w:ascii="Times New Roman" w:eastAsia="Calibri" w:hAnsi="Times New Roman" w:cs="Times New Roman"/>
          <w:b/>
          <w:sz w:val="24"/>
          <w:szCs w:val="24"/>
        </w:rPr>
        <w:t>Siguldas novada pašvaldībai un tās iestādēm</w:t>
      </w:r>
    </w:p>
    <w:p w:rsidR="0070111C" w:rsidRDefault="0070111C" w:rsidP="0070111C">
      <w:pPr>
        <w:spacing w:after="0"/>
        <w:rPr>
          <w:rFonts w:ascii="Times New Roman" w:eastAsia="Times New Roman" w:hAnsi="Times New Roman" w:cs="Times New Roman"/>
          <w:sz w:val="24"/>
          <w:szCs w:val="24"/>
        </w:rPr>
      </w:pPr>
    </w:p>
    <w:p w:rsidR="00506798" w:rsidRPr="00D5455F" w:rsidRDefault="00506798" w:rsidP="0070111C">
      <w:pPr>
        <w:spacing w:after="0"/>
        <w:rPr>
          <w:rFonts w:ascii="Times New Roman" w:eastAsia="Times New Roman" w:hAnsi="Times New Roman" w:cs="Times New Roman"/>
          <w:sz w:val="24"/>
          <w:szCs w:val="24"/>
        </w:rPr>
      </w:pPr>
    </w:p>
    <w:p w:rsidR="0070111C" w:rsidRPr="00D5455F" w:rsidRDefault="0070111C" w:rsidP="0070111C">
      <w:pPr>
        <w:spacing w:after="0"/>
        <w:rPr>
          <w:rFonts w:ascii="Times New Roman" w:eastAsia="Times New Roman" w:hAnsi="Times New Roman" w:cs="Times New Roman"/>
          <w:b/>
          <w:sz w:val="24"/>
          <w:szCs w:val="24"/>
        </w:rPr>
      </w:pPr>
      <w:r w:rsidRPr="00D5455F">
        <w:rPr>
          <w:rFonts w:ascii="Times New Roman" w:eastAsia="Times New Roman" w:hAnsi="Times New Roman" w:cs="Times New Roman"/>
          <w:sz w:val="24"/>
          <w:szCs w:val="24"/>
        </w:rPr>
        <w:t xml:space="preserve">Siguldā </w:t>
      </w:r>
      <w:r w:rsidRPr="00D5455F">
        <w:rPr>
          <w:rFonts w:ascii="Times New Roman" w:eastAsia="Times New Roman" w:hAnsi="Times New Roman" w:cs="Times New Roman"/>
          <w:sz w:val="24"/>
          <w:szCs w:val="24"/>
        </w:rPr>
        <w:tab/>
      </w:r>
      <w:r w:rsidRPr="00D5455F">
        <w:rPr>
          <w:rFonts w:ascii="Times New Roman" w:eastAsia="Times New Roman" w:hAnsi="Times New Roman" w:cs="Times New Roman"/>
          <w:sz w:val="24"/>
          <w:szCs w:val="24"/>
        </w:rPr>
        <w:tab/>
      </w:r>
      <w:r w:rsidRPr="00D5455F">
        <w:rPr>
          <w:rFonts w:ascii="Times New Roman" w:eastAsia="Times New Roman" w:hAnsi="Times New Roman" w:cs="Times New Roman"/>
          <w:sz w:val="24"/>
          <w:szCs w:val="24"/>
        </w:rPr>
        <w:tab/>
      </w:r>
      <w:r w:rsidRPr="00D5455F">
        <w:rPr>
          <w:rFonts w:ascii="Times New Roman" w:eastAsia="Times New Roman" w:hAnsi="Times New Roman" w:cs="Times New Roman"/>
          <w:sz w:val="24"/>
          <w:szCs w:val="24"/>
        </w:rPr>
        <w:tab/>
      </w:r>
      <w:r w:rsidRPr="00D5455F">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04008">
        <w:rPr>
          <w:rFonts w:ascii="Times New Roman" w:eastAsia="Times New Roman" w:hAnsi="Times New Roman" w:cs="Times New Roman"/>
          <w:sz w:val="24"/>
          <w:szCs w:val="24"/>
        </w:rPr>
        <w:t xml:space="preserve">       </w:t>
      </w:r>
      <w:r w:rsidR="00506798">
        <w:rPr>
          <w:rFonts w:ascii="Times New Roman" w:eastAsia="Times New Roman" w:hAnsi="Times New Roman" w:cs="Times New Roman"/>
          <w:sz w:val="24"/>
          <w:szCs w:val="24"/>
        </w:rPr>
        <w:t xml:space="preserve">  </w:t>
      </w:r>
      <w:r w:rsidRPr="00D5455F">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D5455F">
        <w:rPr>
          <w:rFonts w:ascii="Times New Roman" w:eastAsia="Times New Roman" w:hAnsi="Times New Roman" w:cs="Times New Roman"/>
          <w:sz w:val="24"/>
          <w:szCs w:val="24"/>
        </w:rPr>
        <w:t xml:space="preserve">.gada </w:t>
      </w:r>
      <w:r w:rsidR="00904008">
        <w:rPr>
          <w:rFonts w:ascii="Times New Roman" w:eastAsia="Times New Roman" w:hAnsi="Times New Roman" w:cs="Times New Roman"/>
          <w:sz w:val="24"/>
          <w:szCs w:val="24"/>
        </w:rPr>
        <w:t>17.maijā</w:t>
      </w:r>
    </w:p>
    <w:p w:rsidR="0070111C" w:rsidRPr="00D5455F" w:rsidRDefault="0070111C" w:rsidP="0070111C">
      <w:pPr>
        <w:spacing w:after="0"/>
        <w:jc w:val="both"/>
        <w:rPr>
          <w:rFonts w:ascii="Times New Roman" w:eastAsia="Times New Roman" w:hAnsi="Times New Roman" w:cs="Times New Roman"/>
          <w:b/>
          <w:sz w:val="24"/>
          <w:szCs w:val="24"/>
        </w:rPr>
      </w:pPr>
    </w:p>
    <w:p w:rsidR="0070111C" w:rsidRPr="00797F3D" w:rsidRDefault="0070111C" w:rsidP="0070111C">
      <w:pPr>
        <w:pBdr>
          <w:top w:val="nil"/>
          <w:left w:val="nil"/>
          <w:bottom w:val="nil"/>
          <w:right w:val="nil"/>
          <w:between w:val="nil"/>
          <w:bar w:val="nil"/>
        </w:pBdr>
        <w:spacing w:after="0" w:line="240" w:lineRule="auto"/>
        <w:ind w:firstLine="720"/>
        <w:jc w:val="both"/>
        <w:rPr>
          <w:rFonts w:ascii="Times New Roman" w:eastAsia="Times New Roman" w:hAnsi="Times New Roman" w:cs="Times New Roman"/>
          <w:color w:val="000000"/>
          <w:sz w:val="24"/>
          <w:szCs w:val="24"/>
          <w:u w:color="000000"/>
          <w:bdr w:val="nil"/>
          <w:lang w:eastAsia="lv-LV"/>
        </w:rPr>
      </w:pPr>
      <w:r w:rsidRPr="00797F3D">
        <w:rPr>
          <w:rFonts w:ascii="Times New Roman" w:eastAsia="Calibri" w:hAnsi="Times New Roman" w:cs="Calibri"/>
          <w:b/>
          <w:bCs/>
          <w:color w:val="000000"/>
          <w:sz w:val="24"/>
          <w:szCs w:val="24"/>
          <w:u w:color="000000"/>
          <w:bdr w:val="nil"/>
          <w:lang w:eastAsia="lv-LV"/>
        </w:rPr>
        <w:t>Siguldas novada pašvaldība</w:t>
      </w:r>
      <w:r w:rsidRPr="00797F3D">
        <w:rPr>
          <w:rFonts w:ascii="Times New Roman" w:eastAsia="Calibri" w:hAnsi="Times New Roman" w:cs="Calibri"/>
          <w:color w:val="000000"/>
          <w:sz w:val="24"/>
          <w:szCs w:val="24"/>
          <w:u w:color="000000"/>
          <w:bdr w:val="nil"/>
          <w:lang w:eastAsia="lv-LV"/>
        </w:rPr>
        <w:t xml:space="preserve">, reģistrācijas Nr.90000048152, juridiskā adrese Pils ielā 16, Sigulda, Siguldas </w:t>
      </w:r>
      <w:r w:rsidRPr="0061681D">
        <w:rPr>
          <w:rFonts w:ascii="Times New Roman" w:eastAsia="Calibri" w:hAnsi="Times New Roman" w:cs="Calibri"/>
          <w:color w:val="000000"/>
          <w:sz w:val="24"/>
          <w:szCs w:val="24"/>
          <w:u w:color="000000"/>
          <w:bdr w:val="nil"/>
          <w:lang w:eastAsia="lv-LV"/>
        </w:rPr>
        <w:t xml:space="preserve">novads, tās </w:t>
      </w:r>
      <w:r w:rsidR="00D30145">
        <w:rPr>
          <w:rFonts w:ascii="Times New Roman" w:eastAsia="Calibri" w:hAnsi="Times New Roman" w:cs="Calibri"/>
          <w:color w:val="000000"/>
          <w:sz w:val="24"/>
          <w:szCs w:val="24"/>
          <w:u w:color="000000"/>
          <w:bdr w:val="nil"/>
          <w:lang w:eastAsia="lv-LV"/>
        </w:rPr>
        <w:t>xxxxxxx xxxxxxx xxxxxxxx</w:t>
      </w:r>
      <w:r w:rsidRPr="0061681D">
        <w:rPr>
          <w:rFonts w:ascii="Times New Roman" w:eastAsia="Calibri" w:hAnsi="Times New Roman" w:cs="Calibri"/>
          <w:color w:val="000000"/>
          <w:sz w:val="24"/>
          <w:szCs w:val="24"/>
          <w:u w:color="000000"/>
          <w:bdr w:val="nil"/>
          <w:lang w:eastAsia="lv-LV"/>
        </w:rPr>
        <w:t xml:space="preserve"> personā, kura rīkojas pamatojoties uz Siguldas novada pašvaldības domes 2017.gada 10.augusta saistošajiem noteikumiem Nr.20 „Siguldas novada pašvaldības nolikums” (prot.Nr.14., §1), turpmāk tekstā saukta </w:t>
      </w:r>
      <w:r w:rsidRPr="0061681D">
        <w:rPr>
          <w:rFonts w:ascii="Times New Roman" w:eastAsia="Calibri" w:hAnsi="Times New Roman" w:cs="Calibri"/>
          <w:b/>
          <w:bCs/>
          <w:color w:val="000000"/>
          <w:sz w:val="24"/>
          <w:szCs w:val="24"/>
          <w:u w:color="000000"/>
          <w:bdr w:val="nil"/>
          <w:lang w:eastAsia="lv-LV"/>
        </w:rPr>
        <w:t>Pasūtītājs</w:t>
      </w:r>
      <w:r w:rsidRPr="0061681D">
        <w:rPr>
          <w:rFonts w:ascii="Times New Roman" w:eastAsia="Calibri" w:hAnsi="Times New Roman" w:cs="Calibri"/>
          <w:color w:val="000000"/>
          <w:sz w:val="24"/>
          <w:szCs w:val="24"/>
          <w:u w:color="000000"/>
          <w:bdr w:val="nil"/>
          <w:lang w:eastAsia="lv-LV"/>
        </w:rPr>
        <w:t>,</w:t>
      </w:r>
      <w:r w:rsidRPr="00797F3D">
        <w:rPr>
          <w:rFonts w:ascii="Times New Roman" w:eastAsia="Calibri" w:hAnsi="Times New Roman" w:cs="Calibri"/>
          <w:color w:val="000000"/>
          <w:sz w:val="24"/>
          <w:szCs w:val="24"/>
          <w:u w:color="000000"/>
          <w:bdr w:val="nil"/>
          <w:lang w:eastAsia="lv-LV"/>
        </w:rPr>
        <w:t xml:space="preserve"> no vienas puses, un</w:t>
      </w:r>
    </w:p>
    <w:p w:rsidR="0070111C" w:rsidRPr="00B40CF8" w:rsidRDefault="00506798" w:rsidP="00953CBA">
      <w:pPr>
        <w:pBdr>
          <w:top w:val="nil"/>
          <w:left w:val="nil"/>
          <w:bottom w:val="nil"/>
          <w:right w:val="nil"/>
          <w:between w:val="nil"/>
          <w:bar w:val="nil"/>
        </w:pBdr>
        <w:spacing w:after="0" w:line="240" w:lineRule="auto"/>
        <w:ind w:firstLine="720"/>
        <w:jc w:val="both"/>
        <w:rPr>
          <w:rFonts w:ascii="Times New Roman" w:eastAsia="Times New Roman" w:hAnsi="Times New Roman" w:cs="Times New Roman"/>
          <w:color w:val="000000"/>
          <w:sz w:val="24"/>
          <w:szCs w:val="24"/>
          <w:u w:color="000000"/>
          <w:bdr w:val="nil"/>
          <w:lang w:eastAsia="lv-LV"/>
        </w:rPr>
      </w:pPr>
      <w:r w:rsidRPr="00953CBA">
        <w:rPr>
          <w:rFonts w:ascii="Times New Roman" w:eastAsia="Calibri" w:hAnsi="Times New Roman" w:cs="Calibri"/>
          <w:b/>
          <w:bCs/>
          <w:color w:val="000000"/>
          <w:sz w:val="24"/>
          <w:szCs w:val="24"/>
          <w:u w:color="000000"/>
          <w:bdr w:val="nil"/>
          <w:lang w:eastAsia="lv-LV"/>
        </w:rPr>
        <w:t>Sabiedrība ar ierobežotu atbildību “Sufficio”</w:t>
      </w:r>
      <w:r w:rsidRPr="00953CBA">
        <w:rPr>
          <w:rFonts w:ascii="Times New Roman" w:eastAsia="Calibri" w:hAnsi="Times New Roman" w:cs="Calibri"/>
          <w:color w:val="000000"/>
          <w:sz w:val="24"/>
          <w:szCs w:val="24"/>
          <w:u w:color="000000"/>
          <w:bdr w:val="nil"/>
          <w:lang w:eastAsia="lv-LV"/>
        </w:rPr>
        <w:t>, reģistrācijas Nr.40103307936</w:t>
      </w:r>
      <w:r w:rsidR="0070111C" w:rsidRPr="00953CBA">
        <w:rPr>
          <w:rFonts w:ascii="Times New Roman" w:eastAsia="Calibri" w:hAnsi="Times New Roman" w:cs="Calibri"/>
          <w:color w:val="000000"/>
          <w:sz w:val="24"/>
          <w:szCs w:val="24"/>
          <w:u w:color="000000"/>
          <w:bdr w:val="nil"/>
          <w:lang w:eastAsia="lv-LV"/>
        </w:rPr>
        <w:t xml:space="preserve">, juridiskā adrese </w:t>
      </w:r>
      <w:r w:rsidRPr="00953CBA">
        <w:rPr>
          <w:rFonts w:ascii="Times New Roman" w:eastAsia="Calibri" w:hAnsi="Times New Roman" w:cs="Calibri"/>
          <w:color w:val="000000"/>
          <w:sz w:val="24"/>
          <w:szCs w:val="24"/>
          <w:u w:color="000000"/>
          <w:bdr w:val="nil"/>
          <w:lang w:eastAsia="lv-LV"/>
        </w:rPr>
        <w:t>Viet</w:t>
      </w:r>
      <w:r w:rsidR="00B11011">
        <w:rPr>
          <w:rFonts w:ascii="Times New Roman" w:eastAsia="Calibri" w:hAnsi="Times New Roman" w:cs="Calibri"/>
          <w:color w:val="000000"/>
          <w:sz w:val="24"/>
          <w:szCs w:val="24"/>
          <w:u w:color="000000"/>
          <w:bdr w:val="nil"/>
          <w:lang w:eastAsia="lv-LV"/>
        </w:rPr>
        <w:t>a</w:t>
      </w:r>
      <w:r w:rsidRPr="00953CBA">
        <w:rPr>
          <w:rFonts w:ascii="Times New Roman" w:eastAsia="Calibri" w:hAnsi="Times New Roman" w:cs="Calibri"/>
          <w:color w:val="000000"/>
          <w:sz w:val="24"/>
          <w:szCs w:val="24"/>
          <w:u w:color="000000"/>
          <w:bdr w:val="nil"/>
          <w:lang w:eastAsia="lv-LV"/>
        </w:rPr>
        <w:t>lvas iela 1, Rīga, LV-1009</w:t>
      </w:r>
      <w:r w:rsidR="0070111C" w:rsidRPr="00953CBA">
        <w:rPr>
          <w:rFonts w:ascii="Times New Roman" w:eastAsia="Calibri" w:hAnsi="Times New Roman" w:cs="Calibri"/>
          <w:color w:val="000000"/>
          <w:sz w:val="24"/>
          <w:szCs w:val="24"/>
          <w:u w:color="000000"/>
          <w:bdr w:val="nil"/>
          <w:lang w:eastAsia="lv-LV"/>
        </w:rPr>
        <w:t xml:space="preserve">, kuru pārstāv </w:t>
      </w:r>
      <w:r w:rsidR="00D30145">
        <w:rPr>
          <w:rFonts w:ascii="Times New Roman" w:eastAsia="Calibri" w:hAnsi="Times New Roman" w:cs="Calibri"/>
          <w:color w:val="000000"/>
          <w:sz w:val="24"/>
          <w:szCs w:val="24"/>
          <w:u w:color="000000"/>
          <w:bdr w:val="nil"/>
          <w:lang w:eastAsia="lv-LV"/>
        </w:rPr>
        <w:t>xxxxxx xxxxx xxxxxx xxxxxx</w:t>
      </w:r>
      <w:r w:rsidR="0070111C" w:rsidRPr="00953CBA">
        <w:rPr>
          <w:rFonts w:ascii="Times New Roman" w:eastAsia="Calibri" w:hAnsi="Times New Roman" w:cs="Calibri"/>
          <w:color w:val="000000"/>
          <w:sz w:val="24"/>
          <w:szCs w:val="24"/>
          <w:u w:color="000000"/>
          <w:bdr w:val="nil"/>
          <w:lang w:eastAsia="lv-LV"/>
        </w:rPr>
        <w:t>,</w:t>
      </w:r>
      <w:r w:rsidR="0070111C" w:rsidRPr="00B40CF8">
        <w:rPr>
          <w:rFonts w:ascii="Times New Roman" w:eastAsia="Calibri" w:hAnsi="Times New Roman" w:cs="Calibri"/>
          <w:color w:val="000000"/>
          <w:sz w:val="24"/>
          <w:szCs w:val="24"/>
          <w:u w:color="000000"/>
          <w:bdr w:val="nil"/>
          <w:lang w:eastAsia="lv-LV"/>
        </w:rPr>
        <w:t xml:space="preserve"> kura/-š rīkojas pamatojoties uz </w:t>
      </w:r>
      <w:r>
        <w:rPr>
          <w:rFonts w:ascii="Times New Roman" w:eastAsia="Calibri" w:hAnsi="Times New Roman" w:cs="Calibri"/>
          <w:color w:val="000000"/>
          <w:sz w:val="24"/>
          <w:szCs w:val="24"/>
          <w:u w:color="000000"/>
          <w:bdr w:val="nil"/>
          <w:lang w:eastAsia="lv-LV"/>
        </w:rPr>
        <w:t>statūtiem</w:t>
      </w:r>
      <w:r w:rsidR="0070111C" w:rsidRPr="00B40CF8">
        <w:rPr>
          <w:rFonts w:ascii="Times New Roman" w:eastAsia="Calibri" w:hAnsi="Times New Roman" w:cs="Calibri"/>
          <w:color w:val="000000"/>
          <w:sz w:val="24"/>
          <w:szCs w:val="24"/>
          <w:u w:color="000000"/>
          <w:bdr w:val="nil"/>
          <w:lang w:eastAsia="lv-LV"/>
        </w:rPr>
        <w:t xml:space="preserve">, turpmāk tekstā saukts </w:t>
      </w:r>
      <w:r w:rsidR="0070111C" w:rsidRPr="00B40CF8">
        <w:rPr>
          <w:rFonts w:ascii="Times New Roman" w:eastAsia="Calibri" w:hAnsi="Times New Roman" w:cs="Calibri"/>
          <w:b/>
          <w:bCs/>
          <w:color w:val="000000"/>
          <w:sz w:val="24"/>
          <w:szCs w:val="24"/>
          <w:u w:color="000000"/>
          <w:bdr w:val="nil"/>
          <w:lang w:eastAsia="lv-LV"/>
        </w:rPr>
        <w:t>P</w:t>
      </w:r>
      <w:r w:rsidR="0070111C">
        <w:rPr>
          <w:rFonts w:ascii="Times New Roman" w:eastAsia="Calibri" w:hAnsi="Times New Roman" w:cs="Calibri"/>
          <w:b/>
          <w:bCs/>
          <w:color w:val="000000"/>
          <w:sz w:val="24"/>
          <w:szCs w:val="24"/>
          <w:u w:color="000000"/>
          <w:bdr w:val="nil"/>
          <w:lang w:eastAsia="lv-LV"/>
        </w:rPr>
        <w:t>iegādātāj</w:t>
      </w:r>
      <w:r w:rsidR="0070111C" w:rsidRPr="00B40CF8">
        <w:rPr>
          <w:rFonts w:ascii="Times New Roman" w:eastAsia="Calibri" w:hAnsi="Times New Roman" w:cs="Calibri"/>
          <w:b/>
          <w:bCs/>
          <w:color w:val="000000"/>
          <w:sz w:val="24"/>
          <w:szCs w:val="24"/>
          <w:u w:color="000000"/>
          <w:bdr w:val="nil"/>
          <w:lang w:eastAsia="lv-LV"/>
        </w:rPr>
        <w:t>s</w:t>
      </w:r>
      <w:r w:rsidR="0070111C" w:rsidRPr="00B40CF8">
        <w:rPr>
          <w:rFonts w:ascii="Times New Roman" w:eastAsia="Calibri" w:hAnsi="Times New Roman" w:cs="Calibri"/>
          <w:color w:val="000000"/>
          <w:sz w:val="24"/>
          <w:szCs w:val="24"/>
          <w:u w:color="000000"/>
          <w:bdr w:val="nil"/>
          <w:lang w:eastAsia="lv-LV"/>
        </w:rPr>
        <w:t>, no otras puses,</w:t>
      </w:r>
    </w:p>
    <w:p w:rsidR="0070111C" w:rsidRPr="00B40CF8" w:rsidRDefault="0070111C" w:rsidP="0070111C">
      <w:pPr>
        <w:pBdr>
          <w:top w:val="nil"/>
          <w:left w:val="nil"/>
          <w:bottom w:val="nil"/>
          <w:right w:val="nil"/>
          <w:between w:val="nil"/>
          <w:bar w:val="nil"/>
        </w:pBdr>
        <w:spacing w:after="0" w:line="240" w:lineRule="auto"/>
        <w:ind w:firstLine="360"/>
        <w:jc w:val="both"/>
        <w:rPr>
          <w:rFonts w:ascii="Times New Roman" w:eastAsia="Calibri" w:hAnsi="Times New Roman" w:cs="Calibri"/>
          <w:bCs/>
          <w:color w:val="000000"/>
          <w:sz w:val="24"/>
          <w:szCs w:val="24"/>
          <w:u w:color="000000"/>
          <w:bdr w:val="nil"/>
          <w:lang w:eastAsia="lv-LV"/>
        </w:rPr>
      </w:pPr>
      <w:r w:rsidRPr="00B40CF8">
        <w:rPr>
          <w:rFonts w:ascii="Times New Roman" w:eastAsia="Calibri" w:hAnsi="Times New Roman" w:cs="Calibri"/>
          <w:color w:val="000000"/>
          <w:sz w:val="24"/>
          <w:szCs w:val="24"/>
          <w:u w:color="000000"/>
          <w:bdr w:val="nil"/>
          <w:lang w:eastAsia="lv-LV"/>
        </w:rPr>
        <w:t>abi kopā un katrs atsevišķi turpmāk līguma tekstā saukti par Līdzējiem, pamatojoties uz Siguldas novada pašvaldības rīkoto iepirkumu “</w:t>
      </w:r>
      <w:r>
        <w:rPr>
          <w:rFonts w:ascii="Times New Roman" w:eastAsia="Times New Roman" w:hAnsi="Times New Roman"/>
          <w:sz w:val="24"/>
          <w:szCs w:val="24"/>
        </w:rPr>
        <w:t>Drukas iekārtu toneru un tintes kārtridžu piegāde un uzpilde Siguldas novada pašvaldībai un tās iestādēm</w:t>
      </w:r>
      <w:r w:rsidRPr="00B40CF8">
        <w:rPr>
          <w:rFonts w:ascii="Times New Roman" w:eastAsia="Calibri" w:hAnsi="Times New Roman" w:cs="Calibri"/>
          <w:color w:val="000000"/>
          <w:sz w:val="24"/>
          <w:szCs w:val="24"/>
          <w:u w:color="000000"/>
          <w:bdr w:val="nil"/>
          <w:lang w:eastAsia="lv-LV"/>
        </w:rPr>
        <w:t>”</w:t>
      </w:r>
      <w:r w:rsidRPr="00B40CF8">
        <w:rPr>
          <w:rFonts w:ascii="Times New Roman" w:eastAsia="Calibri" w:hAnsi="Times New Roman" w:cs="Calibri"/>
          <w:i/>
          <w:iCs/>
          <w:color w:val="000000"/>
          <w:sz w:val="24"/>
          <w:szCs w:val="24"/>
          <w:u w:color="000000"/>
          <w:bdr w:val="nil"/>
          <w:lang w:eastAsia="lv-LV"/>
        </w:rPr>
        <w:t xml:space="preserve"> </w:t>
      </w:r>
      <w:r w:rsidRPr="00B40CF8">
        <w:rPr>
          <w:rFonts w:ascii="Times New Roman" w:eastAsia="Calibri" w:hAnsi="Times New Roman" w:cs="Calibri"/>
          <w:color w:val="000000"/>
          <w:sz w:val="24"/>
          <w:szCs w:val="24"/>
          <w:u w:color="000000"/>
          <w:bdr w:val="nil"/>
          <w:lang w:eastAsia="lv-LV"/>
        </w:rPr>
        <w:t>identifikācijas Nr. SNP 2019/1</w:t>
      </w:r>
      <w:r>
        <w:rPr>
          <w:rFonts w:ascii="Times New Roman" w:eastAsia="Calibri" w:hAnsi="Times New Roman" w:cs="Calibri"/>
          <w:color w:val="000000"/>
          <w:sz w:val="24"/>
          <w:szCs w:val="24"/>
          <w:u w:color="000000"/>
          <w:bdr w:val="nil"/>
          <w:lang w:eastAsia="lv-LV"/>
        </w:rPr>
        <w:t>3</w:t>
      </w:r>
      <w:r w:rsidRPr="00B40CF8">
        <w:rPr>
          <w:rFonts w:ascii="Times New Roman" w:eastAsia="Calibri" w:hAnsi="Times New Roman" w:cs="Calibri"/>
          <w:color w:val="000000"/>
          <w:sz w:val="24"/>
          <w:szCs w:val="24"/>
          <w:u w:color="000000"/>
          <w:bdr w:val="nil"/>
          <w:lang w:eastAsia="lv-LV"/>
        </w:rPr>
        <w:t>, turpmāk šā līguma tekstā saukts - Iepirkums,</w:t>
      </w:r>
      <w:r w:rsidRPr="00B40CF8">
        <w:rPr>
          <w:rFonts w:ascii="Times New Roman" w:eastAsia="Calibri" w:hAnsi="Times New Roman" w:cs="Calibri"/>
          <w:i/>
          <w:iCs/>
          <w:color w:val="000000"/>
          <w:sz w:val="24"/>
          <w:szCs w:val="24"/>
          <w:u w:color="000000"/>
          <w:bdr w:val="nil"/>
          <w:lang w:eastAsia="lv-LV"/>
        </w:rPr>
        <w:t xml:space="preserve"> </w:t>
      </w:r>
      <w:r w:rsidRPr="00B40CF8">
        <w:rPr>
          <w:rFonts w:ascii="Times New Roman" w:eastAsia="Calibri" w:hAnsi="Times New Roman" w:cs="Calibri"/>
          <w:color w:val="000000"/>
          <w:sz w:val="24"/>
          <w:szCs w:val="24"/>
          <w:u w:color="000000"/>
          <w:bdr w:val="nil"/>
          <w:lang w:eastAsia="lv-LV"/>
        </w:rPr>
        <w:t>rezultātiem, noslēdz šādu līgumu (turpmāk tekstā Līgums):</w:t>
      </w:r>
    </w:p>
    <w:p w:rsidR="0070111C" w:rsidRPr="00103BE6" w:rsidRDefault="0070111C" w:rsidP="0070111C">
      <w:pPr>
        <w:spacing w:after="0" w:line="240" w:lineRule="auto"/>
        <w:jc w:val="both"/>
        <w:rPr>
          <w:rFonts w:ascii="Times New Roman" w:eastAsia="Times New Roman" w:hAnsi="Times New Roman" w:cs="Times New Roman"/>
          <w:b/>
          <w:bCs/>
          <w:sz w:val="24"/>
          <w:szCs w:val="24"/>
        </w:rPr>
      </w:pPr>
    </w:p>
    <w:p w:rsidR="0070111C" w:rsidRPr="00103BE6" w:rsidRDefault="0070111C" w:rsidP="0070111C">
      <w:pPr>
        <w:numPr>
          <w:ilvl w:val="0"/>
          <w:numId w:val="1"/>
        </w:numPr>
        <w:spacing w:before="120" w:after="0" w:line="240" w:lineRule="auto"/>
        <w:jc w:val="center"/>
        <w:rPr>
          <w:rFonts w:ascii="Times New Roman" w:eastAsia="Calibri" w:hAnsi="Times New Roman" w:cs="Times New Roman"/>
          <w:b/>
          <w:sz w:val="24"/>
          <w:szCs w:val="24"/>
        </w:rPr>
      </w:pPr>
      <w:r w:rsidRPr="00103BE6">
        <w:rPr>
          <w:rFonts w:ascii="Times New Roman" w:eastAsia="Calibri" w:hAnsi="Times New Roman" w:cs="Times New Roman"/>
          <w:b/>
          <w:sz w:val="24"/>
          <w:szCs w:val="24"/>
        </w:rPr>
        <w:t>LĪGUMA PRIEKŠMETS</w:t>
      </w:r>
    </w:p>
    <w:p w:rsidR="0070111C" w:rsidRPr="00103BE6" w:rsidRDefault="0070111C" w:rsidP="0070111C">
      <w:pPr>
        <w:numPr>
          <w:ilvl w:val="1"/>
          <w:numId w:val="1"/>
        </w:numPr>
        <w:spacing w:after="0" w:line="240" w:lineRule="auto"/>
        <w:jc w:val="both"/>
        <w:rPr>
          <w:rFonts w:ascii="Times New Roman" w:eastAsia="Calibri" w:hAnsi="Times New Roman" w:cs="Times New Roman"/>
          <w:b/>
          <w:color w:val="000000" w:themeColor="text1"/>
          <w:sz w:val="24"/>
          <w:szCs w:val="24"/>
        </w:rPr>
      </w:pPr>
      <w:r w:rsidRPr="00103BE6">
        <w:rPr>
          <w:rFonts w:ascii="Times New Roman" w:eastAsia="Calibri" w:hAnsi="Times New Roman" w:cs="Times New Roman"/>
          <w:color w:val="000000" w:themeColor="text1"/>
          <w:sz w:val="24"/>
          <w:szCs w:val="24"/>
        </w:rPr>
        <w:t>P</w:t>
      </w:r>
      <w:r>
        <w:rPr>
          <w:rFonts w:ascii="Times New Roman" w:eastAsia="Calibri" w:hAnsi="Times New Roman" w:cs="Times New Roman"/>
          <w:color w:val="000000" w:themeColor="text1"/>
          <w:sz w:val="24"/>
          <w:szCs w:val="24"/>
        </w:rPr>
        <w:t>asūtītājs</w:t>
      </w:r>
      <w:r w:rsidRPr="00103BE6">
        <w:rPr>
          <w:rFonts w:ascii="Times New Roman" w:eastAsia="Calibri" w:hAnsi="Times New Roman" w:cs="Times New Roman"/>
          <w:color w:val="000000" w:themeColor="text1"/>
          <w:sz w:val="24"/>
          <w:szCs w:val="24"/>
        </w:rPr>
        <w:t xml:space="preserve"> pērk no P</w:t>
      </w:r>
      <w:r>
        <w:rPr>
          <w:rFonts w:ascii="Times New Roman" w:eastAsia="Calibri" w:hAnsi="Times New Roman" w:cs="Times New Roman"/>
          <w:color w:val="000000" w:themeColor="text1"/>
          <w:sz w:val="24"/>
          <w:szCs w:val="24"/>
        </w:rPr>
        <w:t>iegādātāja</w:t>
      </w:r>
      <w:r w:rsidRPr="00103BE6">
        <w:rPr>
          <w:rFonts w:ascii="Times New Roman" w:eastAsia="Calibri" w:hAnsi="Times New Roman" w:cs="Times New Roman"/>
          <w:color w:val="000000" w:themeColor="text1"/>
          <w:sz w:val="24"/>
          <w:szCs w:val="24"/>
        </w:rPr>
        <w:t>, bet P</w:t>
      </w:r>
      <w:r>
        <w:rPr>
          <w:rFonts w:ascii="Times New Roman" w:eastAsia="Calibri" w:hAnsi="Times New Roman" w:cs="Times New Roman"/>
          <w:color w:val="000000" w:themeColor="text1"/>
          <w:sz w:val="24"/>
          <w:szCs w:val="24"/>
        </w:rPr>
        <w:t>iegādātājs</w:t>
      </w:r>
      <w:r w:rsidRPr="00103BE6">
        <w:rPr>
          <w:rFonts w:ascii="Times New Roman" w:eastAsia="Calibri" w:hAnsi="Times New Roman" w:cs="Times New Roman"/>
          <w:color w:val="000000" w:themeColor="text1"/>
          <w:sz w:val="24"/>
          <w:szCs w:val="24"/>
        </w:rPr>
        <w:t xml:space="preserve"> P</w:t>
      </w:r>
      <w:r>
        <w:rPr>
          <w:rFonts w:ascii="Times New Roman" w:eastAsia="Calibri" w:hAnsi="Times New Roman" w:cs="Times New Roman"/>
          <w:color w:val="000000" w:themeColor="text1"/>
          <w:sz w:val="24"/>
          <w:szCs w:val="24"/>
        </w:rPr>
        <w:t>asūtītā</w:t>
      </w:r>
      <w:r w:rsidRPr="00103BE6">
        <w:rPr>
          <w:rFonts w:ascii="Times New Roman" w:eastAsia="Calibri" w:hAnsi="Times New Roman" w:cs="Times New Roman"/>
          <w:color w:val="000000" w:themeColor="text1"/>
          <w:sz w:val="24"/>
          <w:szCs w:val="24"/>
        </w:rPr>
        <w:t xml:space="preserve">jam </w:t>
      </w:r>
      <w:r w:rsidRPr="00103BE6">
        <w:rPr>
          <w:rFonts w:ascii="Times New Roman" w:eastAsia="TimesNewRomanPSMT" w:hAnsi="Times New Roman" w:cs="Times New Roman"/>
          <w:color w:val="000000" w:themeColor="text1"/>
          <w:kern w:val="1"/>
          <w:sz w:val="24"/>
          <w:szCs w:val="24"/>
        </w:rPr>
        <w:t xml:space="preserve">pārdod un piegādā </w:t>
      </w:r>
      <w:r w:rsidRPr="00103BE6">
        <w:rPr>
          <w:rFonts w:ascii="Times New Roman" w:eastAsia="Times New Roman" w:hAnsi="Times New Roman" w:cs="Times New Roman"/>
          <w:color w:val="000000" w:themeColor="text1"/>
          <w:sz w:val="24"/>
          <w:szCs w:val="24"/>
        </w:rPr>
        <w:t xml:space="preserve">drukas iekārtu jaunus oriģinālos tonerus, uzpildītas </w:t>
      </w:r>
      <w:r w:rsidRPr="00AD24B6">
        <w:rPr>
          <w:rFonts w:ascii="Times New Roman" w:eastAsia="Times New Roman" w:hAnsi="Times New Roman" w:cs="Times New Roman"/>
          <w:color w:val="000000" w:themeColor="text1"/>
          <w:sz w:val="24"/>
          <w:szCs w:val="24"/>
        </w:rPr>
        <w:t>kasetnes</w:t>
      </w:r>
      <w:r w:rsidRPr="00103BE6">
        <w:rPr>
          <w:rFonts w:ascii="Times New Roman" w:eastAsia="Times New Roman" w:hAnsi="Times New Roman" w:cs="Times New Roman"/>
          <w:color w:val="000000" w:themeColor="text1"/>
          <w:sz w:val="24"/>
          <w:szCs w:val="24"/>
        </w:rPr>
        <w:t xml:space="preserve"> (turpmāk – Preces),</w:t>
      </w:r>
      <w:r w:rsidRPr="00103BE6">
        <w:rPr>
          <w:rFonts w:ascii="Times New Roman" w:eastAsia="Times New Roman" w:hAnsi="Times New Roman" w:cs="Times New Roman"/>
          <w:bCs/>
          <w:color w:val="000000" w:themeColor="text1"/>
          <w:sz w:val="24"/>
          <w:szCs w:val="24"/>
          <w:lang w:eastAsia="zh-CN"/>
        </w:rPr>
        <w:t xml:space="preserve"> saskaņā ar Līgumu, Iepirkuma nolikumu, </w:t>
      </w:r>
      <w:r w:rsidRPr="00103BE6">
        <w:rPr>
          <w:rFonts w:ascii="Times New Roman" w:eastAsia="Times New Roman" w:hAnsi="Times New Roman" w:cs="Times New Roman"/>
          <w:color w:val="000000" w:themeColor="text1"/>
          <w:sz w:val="24"/>
          <w:szCs w:val="24"/>
        </w:rPr>
        <w:t>Tehnisko piedāvājumu (</w:t>
      </w:r>
      <w:r>
        <w:rPr>
          <w:rFonts w:ascii="Times New Roman" w:eastAsia="Times New Roman" w:hAnsi="Times New Roman" w:cs="Times New Roman"/>
          <w:color w:val="000000" w:themeColor="text1"/>
          <w:sz w:val="24"/>
          <w:szCs w:val="24"/>
        </w:rPr>
        <w:t xml:space="preserve">Līguma </w:t>
      </w:r>
      <w:r w:rsidRPr="005736B7">
        <w:rPr>
          <w:rFonts w:ascii="Times New Roman" w:eastAsia="Times New Roman" w:hAnsi="Times New Roman" w:cs="Times New Roman"/>
          <w:color w:val="000000" w:themeColor="text1"/>
          <w:sz w:val="24"/>
          <w:szCs w:val="24"/>
        </w:rPr>
        <w:t>pielikums Nr.2), Finanšu piedāvājumu (</w:t>
      </w:r>
      <w:r>
        <w:rPr>
          <w:rFonts w:ascii="Times New Roman" w:eastAsia="Times New Roman" w:hAnsi="Times New Roman" w:cs="Times New Roman"/>
          <w:color w:val="000000" w:themeColor="text1"/>
          <w:sz w:val="24"/>
          <w:szCs w:val="24"/>
        </w:rPr>
        <w:t xml:space="preserve">Līguma </w:t>
      </w:r>
      <w:r w:rsidRPr="005736B7">
        <w:rPr>
          <w:rFonts w:ascii="Times New Roman" w:eastAsia="Times New Roman" w:hAnsi="Times New Roman" w:cs="Times New Roman"/>
          <w:color w:val="000000" w:themeColor="text1"/>
          <w:sz w:val="24"/>
          <w:szCs w:val="24"/>
        </w:rPr>
        <w:t>pielikums Nr.</w:t>
      </w:r>
      <w:r>
        <w:rPr>
          <w:rFonts w:ascii="Times New Roman" w:eastAsia="Times New Roman" w:hAnsi="Times New Roman" w:cs="Times New Roman"/>
          <w:color w:val="000000" w:themeColor="text1"/>
          <w:sz w:val="24"/>
          <w:szCs w:val="24"/>
        </w:rPr>
        <w:t>3</w:t>
      </w:r>
      <w:r w:rsidRPr="00103BE6">
        <w:rPr>
          <w:rFonts w:ascii="Times New Roman" w:eastAsia="Times New Roman" w:hAnsi="Times New Roman" w:cs="Times New Roman"/>
          <w:color w:val="000000" w:themeColor="text1"/>
          <w:sz w:val="24"/>
          <w:szCs w:val="24"/>
        </w:rPr>
        <w:t>) un Tehnisko specifikāciju (</w:t>
      </w:r>
      <w:r>
        <w:rPr>
          <w:rFonts w:ascii="Times New Roman" w:eastAsia="Times New Roman" w:hAnsi="Times New Roman" w:cs="Times New Roman"/>
          <w:color w:val="000000" w:themeColor="text1"/>
          <w:sz w:val="24"/>
          <w:szCs w:val="24"/>
        </w:rPr>
        <w:t xml:space="preserve">Līguma </w:t>
      </w:r>
      <w:r w:rsidRPr="00103BE6">
        <w:rPr>
          <w:rFonts w:ascii="Times New Roman" w:eastAsia="Times New Roman" w:hAnsi="Times New Roman" w:cs="Times New Roman"/>
          <w:color w:val="000000" w:themeColor="text1"/>
          <w:sz w:val="24"/>
          <w:szCs w:val="24"/>
        </w:rPr>
        <w:t>pielikums Nr.</w:t>
      </w:r>
      <w:r>
        <w:rPr>
          <w:rFonts w:ascii="Times New Roman" w:eastAsia="Times New Roman" w:hAnsi="Times New Roman" w:cs="Times New Roman"/>
          <w:color w:val="000000" w:themeColor="text1"/>
          <w:sz w:val="24"/>
          <w:szCs w:val="24"/>
        </w:rPr>
        <w:t>1</w:t>
      </w:r>
      <w:r w:rsidRPr="00103BE6">
        <w:rPr>
          <w:rFonts w:ascii="Times New Roman" w:eastAsia="Times New Roman" w:hAnsi="Times New Roman" w:cs="Times New Roman"/>
          <w:color w:val="000000" w:themeColor="text1"/>
          <w:sz w:val="24"/>
          <w:szCs w:val="24"/>
        </w:rPr>
        <w:t xml:space="preserve">) (turpmāk arī – Pakalpojumi). </w:t>
      </w:r>
    </w:p>
    <w:p w:rsidR="0070111C" w:rsidRPr="00103BE6" w:rsidRDefault="0070111C" w:rsidP="0070111C">
      <w:pPr>
        <w:numPr>
          <w:ilvl w:val="1"/>
          <w:numId w:val="1"/>
        </w:numPr>
        <w:spacing w:after="0" w:line="240" w:lineRule="auto"/>
        <w:jc w:val="both"/>
        <w:rPr>
          <w:rFonts w:ascii="Times New Roman" w:eastAsia="Calibri" w:hAnsi="Times New Roman" w:cs="Times New Roman"/>
          <w:b/>
          <w:sz w:val="24"/>
          <w:szCs w:val="24"/>
        </w:rPr>
      </w:pPr>
      <w:r w:rsidRPr="00103BE6">
        <w:rPr>
          <w:rFonts w:ascii="Times New Roman" w:eastAsia="Times New Roman" w:hAnsi="Times New Roman" w:cs="Times New Roman"/>
          <w:sz w:val="24"/>
          <w:szCs w:val="24"/>
        </w:rPr>
        <w:t>Piegādātājs piegādā Preces Pasūtītājam Pils ielā 16, Sigulda, Siguldas novads, LV-2150.</w:t>
      </w:r>
    </w:p>
    <w:p w:rsidR="0070111C" w:rsidRPr="00103BE6" w:rsidRDefault="0070111C" w:rsidP="0070111C">
      <w:pPr>
        <w:numPr>
          <w:ilvl w:val="1"/>
          <w:numId w:val="1"/>
        </w:numPr>
        <w:spacing w:after="0" w:line="240" w:lineRule="auto"/>
        <w:jc w:val="both"/>
        <w:rPr>
          <w:rFonts w:ascii="Times New Roman" w:hAnsi="Times New Roman" w:cs="Times New Roman"/>
          <w:b/>
          <w:sz w:val="24"/>
          <w:szCs w:val="24"/>
        </w:rPr>
      </w:pPr>
      <w:r w:rsidRPr="00103BE6">
        <w:rPr>
          <w:rFonts w:ascii="Times New Roman" w:hAnsi="Times New Roman" w:cs="Times New Roman"/>
          <w:sz w:val="24"/>
          <w:szCs w:val="24"/>
        </w:rPr>
        <w:t xml:space="preserve">Pasūtītājs Līguma ietvaros nav saistīts ar konkrētu iepirkuma apjomu un Pakalpojumus pasūta atbilstoši vajadzībām un finanšu iespējām.  </w:t>
      </w:r>
    </w:p>
    <w:p w:rsidR="0070111C" w:rsidRPr="00D84CC7" w:rsidRDefault="0070111C" w:rsidP="0070111C">
      <w:pPr>
        <w:numPr>
          <w:ilvl w:val="1"/>
          <w:numId w:val="1"/>
        </w:numPr>
        <w:spacing w:after="0" w:line="240" w:lineRule="auto"/>
        <w:jc w:val="both"/>
        <w:rPr>
          <w:rFonts w:ascii="Times New Roman" w:eastAsia="Calibri" w:hAnsi="Times New Roman" w:cs="Times New Roman"/>
          <w:b/>
          <w:sz w:val="24"/>
          <w:szCs w:val="24"/>
        </w:rPr>
      </w:pPr>
      <w:r w:rsidRPr="00103BE6">
        <w:rPr>
          <w:rFonts w:ascii="Times New Roman" w:hAnsi="Times New Roman" w:cs="Times New Roman"/>
          <w:sz w:val="24"/>
          <w:szCs w:val="24"/>
        </w:rPr>
        <w:t>Piegādātājs Līguma 1.1.punktā minētos Pakalpojumus sniedz ar savu darbaspēku, darba rīkiem, ierīcēm un materiāliem, kuru vērtība ir ierēķināta Pasūtītāja atlīdzībā.</w:t>
      </w:r>
      <w:r w:rsidRPr="00103BE6">
        <w:rPr>
          <w:rFonts w:ascii="Times New Roman" w:eastAsia="Times New Roman" w:hAnsi="Times New Roman" w:cs="Times New Roman"/>
          <w:sz w:val="24"/>
          <w:szCs w:val="24"/>
        </w:rPr>
        <w:t xml:space="preserve"> </w:t>
      </w:r>
    </w:p>
    <w:p w:rsidR="0070111C" w:rsidRPr="0061681D" w:rsidRDefault="0070111C" w:rsidP="0070111C">
      <w:pPr>
        <w:numPr>
          <w:ilvl w:val="1"/>
          <w:numId w:val="1"/>
        </w:numPr>
        <w:spacing w:after="0" w:line="240" w:lineRule="auto"/>
        <w:jc w:val="both"/>
        <w:rPr>
          <w:rFonts w:ascii="Times New Roman" w:eastAsia="Calibri" w:hAnsi="Times New Roman" w:cs="Times New Roman"/>
          <w:b/>
          <w:sz w:val="24"/>
          <w:szCs w:val="24"/>
        </w:rPr>
      </w:pPr>
      <w:r w:rsidRPr="0061681D">
        <w:rPr>
          <w:rFonts w:ascii="Times New Roman" w:hAnsi="Times New Roman" w:cs="Times New Roman"/>
          <w:color w:val="000000"/>
          <w:sz w:val="24"/>
          <w:szCs w:val="24"/>
          <w:lang w:eastAsia="ar-SA"/>
        </w:rPr>
        <w:t xml:space="preserve">Pasūtītājs un Piegādātājs vienojas, ka Pasūtītājs ir tiesīgs izvēlēties Preces, kuras nav minētas Tehniskajā specifikācijā </w:t>
      </w:r>
      <w:r w:rsidRPr="0061681D">
        <w:rPr>
          <w:rFonts w:ascii="Times New Roman" w:hAnsi="Times New Roman" w:cs="Times New Roman"/>
          <w:sz w:val="24"/>
          <w:szCs w:val="24"/>
          <w:lang w:eastAsia="ar-SA"/>
        </w:rPr>
        <w:t>(Līguma pielikums Nr.1)</w:t>
      </w:r>
      <w:r w:rsidRPr="0061681D">
        <w:rPr>
          <w:rFonts w:ascii="Times New Roman" w:hAnsi="Times New Roman" w:cs="Times New Roman"/>
          <w:color w:val="000000"/>
          <w:sz w:val="24"/>
          <w:szCs w:val="24"/>
          <w:lang w:eastAsia="ar-SA"/>
        </w:rPr>
        <w:t>, tām piemērojot Finanšu piedāvājumā (Līguma pielikums Nr.3) norādīto atlaidi.</w:t>
      </w:r>
    </w:p>
    <w:p w:rsidR="0070111C" w:rsidRPr="00103BE6" w:rsidRDefault="0070111C" w:rsidP="0070111C">
      <w:pPr>
        <w:numPr>
          <w:ilvl w:val="0"/>
          <w:numId w:val="2"/>
        </w:numPr>
        <w:spacing w:before="120" w:after="0" w:line="240" w:lineRule="auto"/>
        <w:jc w:val="center"/>
        <w:rPr>
          <w:rFonts w:ascii="Times New Roman" w:eastAsia="Calibri" w:hAnsi="Times New Roman" w:cs="Times New Roman"/>
          <w:b/>
          <w:sz w:val="24"/>
          <w:szCs w:val="24"/>
        </w:rPr>
      </w:pPr>
      <w:r w:rsidRPr="00103BE6">
        <w:rPr>
          <w:rFonts w:ascii="Times New Roman" w:eastAsia="Calibri" w:hAnsi="Times New Roman" w:cs="Times New Roman"/>
          <w:b/>
          <w:sz w:val="24"/>
          <w:szCs w:val="24"/>
        </w:rPr>
        <w:t>LĪGUMA SUMMA UN SAMAKSAS KĀRTĪBA</w:t>
      </w:r>
    </w:p>
    <w:p w:rsidR="0070111C" w:rsidRPr="00103BE6" w:rsidRDefault="0070111C" w:rsidP="0070111C">
      <w:pPr>
        <w:numPr>
          <w:ilvl w:val="1"/>
          <w:numId w:val="2"/>
        </w:numPr>
        <w:spacing w:after="0" w:line="240" w:lineRule="auto"/>
        <w:jc w:val="both"/>
        <w:rPr>
          <w:rFonts w:ascii="Times New Roman" w:eastAsia="Times New Roman" w:hAnsi="Times New Roman" w:cs="Times New Roman"/>
          <w:b/>
          <w:sz w:val="24"/>
          <w:szCs w:val="24"/>
        </w:rPr>
      </w:pPr>
      <w:r w:rsidRPr="00103BE6">
        <w:rPr>
          <w:rFonts w:ascii="Times New Roman" w:eastAsia="Times New Roman" w:hAnsi="Times New Roman" w:cs="Times New Roman"/>
          <w:sz w:val="24"/>
          <w:szCs w:val="24"/>
        </w:rPr>
        <w:t xml:space="preserve">Kopējā līguma summa nepārsniedz 41 000,00 EUR (četrdesmit vienu tūkstoti </w:t>
      </w:r>
      <w:r w:rsidRPr="00103BE6">
        <w:rPr>
          <w:rFonts w:ascii="Times New Roman" w:eastAsia="Times New Roman" w:hAnsi="Times New Roman" w:cs="Times New Roman"/>
          <w:i/>
          <w:sz w:val="24"/>
          <w:szCs w:val="24"/>
        </w:rPr>
        <w:t>euro</w:t>
      </w:r>
      <w:r w:rsidRPr="00103BE6">
        <w:rPr>
          <w:rFonts w:ascii="Times New Roman" w:eastAsia="Times New Roman" w:hAnsi="Times New Roman" w:cs="Times New Roman"/>
          <w:sz w:val="24"/>
          <w:szCs w:val="24"/>
        </w:rPr>
        <w:t xml:space="preserve"> un nulle centi) bez pievienotās vērtības nodokļa (turpmāk – PVN). PVN tiek aprēķināts un maksāts papildus saskaņā ar spēkā esošo nodokļu likmi.</w:t>
      </w:r>
    </w:p>
    <w:p w:rsidR="0070111C" w:rsidRPr="00103BE6" w:rsidRDefault="0070111C" w:rsidP="0070111C">
      <w:pPr>
        <w:numPr>
          <w:ilvl w:val="1"/>
          <w:numId w:val="2"/>
        </w:numPr>
        <w:spacing w:after="0" w:line="240" w:lineRule="auto"/>
        <w:jc w:val="both"/>
        <w:rPr>
          <w:rFonts w:ascii="Times New Roman" w:eastAsia="Calibri" w:hAnsi="Times New Roman" w:cs="Times New Roman"/>
          <w:sz w:val="24"/>
          <w:szCs w:val="24"/>
        </w:rPr>
      </w:pPr>
      <w:r w:rsidRPr="00103BE6">
        <w:rPr>
          <w:rFonts w:ascii="Times New Roman" w:eastAsia="Calibri" w:hAnsi="Times New Roman" w:cs="Times New Roman"/>
          <w:sz w:val="24"/>
          <w:szCs w:val="24"/>
        </w:rPr>
        <w:t xml:space="preserve">Visus izdevumus, kas saistīti ar </w:t>
      </w:r>
      <w:r>
        <w:rPr>
          <w:rFonts w:ascii="Times New Roman" w:eastAsia="Calibri" w:hAnsi="Times New Roman" w:cs="Times New Roman"/>
          <w:sz w:val="24"/>
          <w:szCs w:val="24"/>
        </w:rPr>
        <w:t>P</w:t>
      </w:r>
      <w:r w:rsidRPr="00103BE6">
        <w:rPr>
          <w:rFonts w:ascii="Times New Roman" w:eastAsia="Calibri" w:hAnsi="Times New Roman" w:cs="Times New Roman"/>
          <w:sz w:val="24"/>
          <w:szCs w:val="24"/>
        </w:rPr>
        <w:t xml:space="preserve">reču piegādi līdz Līguma 1.2.apakšpunktā noteiktajai Pasūtītāja adresei sedz </w:t>
      </w:r>
      <w:r>
        <w:rPr>
          <w:rFonts w:ascii="Times New Roman" w:eastAsia="Calibri" w:hAnsi="Times New Roman" w:cs="Times New Roman"/>
          <w:sz w:val="24"/>
          <w:szCs w:val="24"/>
        </w:rPr>
        <w:t>P</w:t>
      </w:r>
      <w:r w:rsidRPr="00103BE6">
        <w:rPr>
          <w:rFonts w:ascii="Times New Roman" w:eastAsia="Calibri" w:hAnsi="Times New Roman" w:cs="Times New Roman"/>
          <w:sz w:val="24"/>
          <w:szCs w:val="24"/>
        </w:rPr>
        <w:t xml:space="preserve">iegādātājs. </w:t>
      </w:r>
    </w:p>
    <w:p w:rsidR="0070111C" w:rsidRPr="00103BE6" w:rsidRDefault="0070111C" w:rsidP="0070111C">
      <w:pPr>
        <w:numPr>
          <w:ilvl w:val="1"/>
          <w:numId w:val="2"/>
        </w:numPr>
        <w:spacing w:after="0" w:line="240" w:lineRule="auto"/>
        <w:jc w:val="both"/>
        <w:rPr>
          <w:rFonts w:ascii="Times New Roman" w:eastAsia="Calibri" w:hAnsi="Times New Roman" w:cs="Times New Roman"/>
          <w:b/>
          <w:sz w:val="24"/>
          <w:szCs w:val="24"/>
        </w:rPr>
      </w:pPr>
      <w:r w:rsidRPr="00103BE6">
        <w:rPr>
          <w:rFonts w:ascii="Times New Roman" w:eastAsia="Calibri" w:hAnsi="Times New Roman" w:cs="Times New Roman"/>
          <w:sz w:val="24"/>
          <w:szCs w:val="24"/>
        </w:rPr>
        <w:t>Faktiskā Līguma kopējā summa ir atkarīga no Pasūtītājam faktiski nepieciešamo Preču apjoma un līdz ar to tā var nesasniegt Līguma 2.1. apakšpunktā noteikto maksimālo pieļaujamo Līguma kopējo summu. Pasūtītājam nav pienākuma nodrošināt Piegādātājam Preču pasūtījumus maksimālās Līguma kopējās summas apmērā. Ja samaksa par Pasūtītāja faktiski pasūtītajām Precēm Līguma darbības laikā nesasniedz Līguma 2.1. apakšpunktā norādīto maksimālo Līguma kopējo summu, Piegādātājam nav tiesību celt jebkādas pretenzijas un prasības pret Pasūtītāju attiecībā uz šo apstākli.</w:t>
      </w:r>
    </w:p>
    <w:p w:rsidR="0070111C" w:rsidRPr="00103BE6" w:rsidRDefault="0070111C" w:rsidP="0070111C">
      <w:pPr>
        <w:numPr>
          <w:ilvl w:val="1"/>
          <w:numId w:val="2"/>
        </w:numPr>
        <w:spacing w:after="0" w:line="240" w:lineRule="auto"/>
        <w:jc w:val="both"/>
        <w:rPr>
          <w:rFonts w:ascii="Times New Roman" w:eastAsia="Calibri" w:hAnsi="Times New Roman" w:cs="Times New Roman"/>
          <w:b/>
          <w:sz w:val="24"/>
          <w:szCs w:val="24"/>
        </w:rPr>
      </w:pPr>
      <w:r w:rsidRPr="00103BE6">
        <w:rPr>
          <w:rFonts w:ascii="Times New Roman" w:eastAsia="Calibri" w:hAnsi="Times New Roman" w:cs="Times New Roman"/>
          <w:sz w:val="24"/>
          <w:szCs w:val="24"/>
        </w:rPr>
        <w:t>Pasūtītājs samaksā Piegādātajam par iepriekšējā mēnesī piegādātajām Precēm, atbilstoši finanšu piedāvājumā (</w:t>
      </w:r>
      <w:r>
        <w:rPr>
          <w:rFonts w:ascii="Times New Roman" w:eastAsia="Calibri" w:hAnsi="Times New Roman" w:cs="Times New Roman"/>
          <w:sz w:val="24"/>
          <w:szCs w:val="24"/>
        </w:rPr>
        <w:t xml:space="preserve">Līguma </w:t>
      </w:r>
      <w:r w:rsidRPr="00103BE6">
        <w:rPr>
          <w:rFonts w:ascii="Times New Roman" w:eastAsia="Calibri" w:hAnsi="Times New Roman" w:cs="Times New Roman"/>
          <w:sz w:val="24"/>
          <w:szCs w:val="24"/>
        </w:rPr>
        <w:t>pielikums</w:t>
      </w:r>
      <w:r>
        <w:rPr>
          <w:rFonts w:ascii="Times New Roman" w:eastAsia="Calibri" w:hAnsi="Times New Roman" w:cs="Times New Roman"/>
          <w:sz w:val="24"/>
          <w:szCs w:val="24"/>
        </w:rPr>
        <w:t xml:space="preserve"> Nr.3</w:t>
      </w:r>
      <w:r w:rsidRPr="00103BE6">
        <w:rPr>
          <w:rFonts w:ascii="Times New Roman" w:eastAsia="Calibri" w:hAnsi="Times New Roman" w:cs="Times New Roman"/>
          <w:sz w:val="24"/>
          <w:szCs w:val="24"/>
        </w:rPr>
        <w:t>) noteiktajām Preču cenām līdz kārtējā mēneša 15. (piecpadsmitajam) datumam saskaņā ar Līdzēju abpusēji parakstītām Preču pavadzīmēm –</w:t>
      </w:r>
      <w:r w:rsidRPr="00103BE6">
        <w:rPr>
          <w:rFonts w:ascii="Times New Roman" w:eastAsia="Calibri" w:hAnsi="Times New Roman" w:cs="Times New Roman"/>
          <w:sz w:val="24"/>
          <w:szCs w:val="24"/>
        </w:rPr>
        <w:lastRenderedPageBreak/>
        <w:t>rēķiniem vai Pakalpojumu pieņemšanas – nodošanas aktiem uz to pamata Pasūtītājam iesniegtiem Piegādātāja rēķiniem, ar pārskaitījumu uz rēķinā norādīto Piegādātāja bankas kontu.</w:t>
      </w:r>
      <w:r w:rsidRPr="00103BE6">
        <w:rPr>
          <w:rFonts w:ascii="Times New Roman" w:eastAsia="Calibri" w:hAnsi="Times New Roman" w:cs="Times New Roman"/>
          <w:b/>
          <w:sz w:val="24"/>
          <w:szCs w:val="24"/>
        </w:rPr>
        <w:t xml:space="preserve"> </w:t>
      </w:r>
      <w:r w:rsidRPr="00103BE6">
        <w:rPr>
          <w:rFonts w:ascii="Times New Roman" w:eastAsia="Times New Roman" w:hAnsi="Times New Roman" w:cs="Times New Roman"/>
          <w:sz w:val="24"/>
          <w:szCs w:val="24"/>
        </w:rPr>
        <w:t xml:space="preserve">Tāpat Piegādātājs līdz katra nākamā mēneša 5.datumam elektroniskā formātā uz e-pasta adresi: </w:t>
      </w:r>
      <w:hyperlink r:id="rId8" w:history="1">
        <w:r w:rsidRPr="00577EFE">
          <w:rPr>
            <w:rStyle w:val="Hyperlink"/>
            <w:rFonts w:ascii="Times New Roman" w:hAnsi="Times New Roman" w:cs="Times New Roman"/>
            <w:sz w:val="24"/>
            <w:szCs w:val="24"/>
          </w:rPr>
          <w:t>rekini@sigulda.lv</w:t>
        </w:r>
      </w:hyperlink>
      <w:r>
        <w:t xml:space="preserve"> </w:t>
      </w:r>
      <w:r w:rsidRPr="00103BE6">
        <w:rPr>
          <w:rFonts w:ascii="Times New Roman" w:eastAsia="Times New Roman" w:hAnsi="Times New Roman" w:cs="Times New Roman"/>
          <w:sz w:val="24"/>
          <w:szCs w:val="24"/>
        </w:rPr>
        <w:t>nosūta kopsavilkumu par iepriekšējā kalendārajā mēnesī izsniegtajiem rēķiniem Pasūtītājam.</w:t>
      </w:r>
    </w:p>
    <w:p w:rsidR="0070111C" w:rsidRPr="00103BE6" w:rsidRDefault="0070111C" w:rsidP="0070111C">
      <w:pPr>
        <w:numPr>
          <w:ilvl w:val="1"/>
          <w:numId w:val="2"/>
        </w:numPr>
        <w:spacing w:after="0" w:line="240" w:lineRule="auto"/>
        <w:jc w:val="both"/>
        <w:rPr>
          <w:rFonts w:ascii="Times New Roman" w:eastAsia="Times New Roman" w:hAnsi="Times New Roman" w:cs="Times New Roman"/>
          <w:b/>
          <w:sz w:val="24"/>
          <w:szCs w:val="24"/>
        </w:rPr>
      </w:pPr>
      <w:r w:rsidRPr="00103BE6">
        <w:rPr>
          <w:rFonts w:ascii="Times New Roman" w:eastAsia="Times New Roman" w:hAnsi="Times New Roman" w:cs="Times New Roman"/>
          <w:color w:val="000000" w:themeColor="text1"/>
          <w:sz w:val="24"/>
          <w:szCs w:val="24"/>
        </w:rPr>
        <w:t xml:space="preserve">Gadījumā, </w:t>
      </w:r>
      <w:r w:rsidRPr="00103BE6">
        <w:rPr>
          <w:rFonts w:ascii="Times New Roman" w:eastAsia="Times New Roman" w:hAnsi="Times New Roman" w:cs="Times New Roman"/>
          <w:sz w:val="24"/>
          <w:szCs w:val="24"/>
        </w:rPr>
        <w:t xml:space="preserve">ja Pasūtītājs nav veicis samaksu Līguma 2.4.apakšpunktā noteiktajā laikā, tad Piegādātājam ir pienākums nosūtīt atgādinājumu par rēķina samaksu uz e-pasta adresi: </w:t>
      </w:r>
      <w:hyperlink r:id="rId9" w:history="1">
        <w:r w:rsidRPr="00103BE6">
          <w:rPr>
            <w:rFonts w:ascii="Times New Roman" w:eastAsia="Times New Roman" w:hAnsi="Times New Roman" w:cs="Times New Roman"/>
            <w:sz w:val="24"/>
            <w:szCs w:val="24"/>
            <w:u w:val="single"/>
          </w:rPr>
          <w:t>rekini@sigulda.lv</w:t>
        </w:r>
      </w:hyperlink>
      <w:r w:rsidRPr="00103BE6">
        <w:rPr>
          <w:rFonts w:ascii="Times New Roman" w:eastAsia="Times New Roman" w:hAnsi="Times New Roman" w:cs="Times New Roman"/>
          <w:sz w:val="24"/>
          <w:szCs w:val="24"/>
        </w:rPr>
        <w:t xml:space="preserve">. Gadījumā, ja Piegādātājs atgādinājumu nenosūta uz e-pasta adresi: </w:t>
      </w:r>
      <w:hyperlink r:id="rId10" w:history="1">
        <w:r w:rsidRPr="00103BE6">
          <w:rPr>
            <w:rFonts w:ascii="Times New Roman" w:eastAsia="Times New Roman" w:hAnsi="Times New Roman" w:cs="Times New Roman"/>
            <w:sz w:val="24"/>
            <w:szCs w:val="24"/>
            <w:u w:val="single"/>
          </w:rPr>
          <w:t>rekini@sigulda.lv</w:t>
        </w:r>
      </w:hyperlink>
      <w:r w:rsidRPr="00103BE6">
        <w:rPr>
          <w:rFonts w:ascii="Times New Roman" w:eastAsia="Times New Roman" w:hAnsi="Times New Roman" w:cs="Times New Roman"/>
          <w:sz w:val="24"/>
          <w:szCs w:val="24"/>
        </w:rPr>
        <w:t xml:space="preserve"> , tad samaksa Piegādātājam  tiek pārcelta uz nākamā mēneša maksājumu. Iepriekš minētajā gadījumā Piegādātājam nav tiesību pieprasīt Līguma 5.2.apakšpunktā minēto līgumsodu.</w:t>
      </w:r>
    </w:p>
    <w:p w:rsidR="0070111C" w:rsidRPr="00103BE6" w:rsidRDefault="0070111C" w:rsidP="0070111C">
      <w:pPr>
        <w:numPr>
          <w:ilvl w:val="1"/>
          <w:numId w:val="2"/>
        </w:numPr>
        <w:spacing w:after="0" w:line="240" w:lineRule="auto"/>
        <w:jc w:val="both"/>
        <w:rPr>
          <w:rFonts w:ascii="Times New Roman" w:eastAsia="Times New Roman" w:hAnsi="Times New Roman" w:cs="Times New Roman"/>
          <w:b/>
          <w:sz w:val="24"/>
          <w:szCs w:val="24"/>
        </w:rPr>
      </w:pPr>
      <w:r w:rsidRPr="00103BE6">
        <w:rPr>
          <w:rFonts w:ascii="Times New Roman" w:eastAsia="Times New Roman" w:hAnsi="Times New Roman" w:cs="Times New Roman"/>
          <w:sz w:val="24"/>
          <w:szCs w:val="24"/>
        </w:rPr>
        <w:t xml:space="preserve">Par Līgumā paredzēto maksājumu apmaksas dienu tiek uzskatīta diena, kurā tiek izdarīts attiecīgais maksājums. </w:t>
      </w:r>
    </w:p>
    <w:p w:rsidR="0070111C" w:rsidRPr="00103BE6" w:rsidRDefault="0070111C" w:rsidP="0070111C">
      <w:pPr>
        <w:numPr>
          <w:ilvl w:val="0"/>
          <w:numId w:val="2"/>
        </w:numPr>
        <w:spacing w:before="120" w:after="0" w:line="240" w:lineRule="auto"/>
        <w:jc w:val="center"/>
        <w:rPr>
          <w:rFonts w:ascii="Times New Roman" w:eastAsia="Calibri" w:hAnsi="Times New Roman" w:cs="Times New Roman"/>
          <w:b/>
          <w:sz w:val="24"/>
          <w:szCs w:val="24"/>
        </w:rPr>
      </w:pPr>
      <w:r w:rsidRPr="00103BE6">
        <w:rPr>
          <w:rFonts w:ascii="Times New Roman" w:eastAsia="Calibri" w:hAnsi="Times New Roman" w:cs="Times New Roman"/>
          <w:b/>
          <w:sz w:val="24"/>
          <w:szCs w:val="24"/>
        </w:rPr>
        <w:t>PREČU PIEGĀDES UN PAKALPOJUMU IZPILDES KĀRTĪBA</w:t>
      </w:r>
    </w:p>
    <w:p w:rsidR="0070111C" w:rsidRPr="00103BE6" w:rsidRDefault="0070111C" w:rsidP="0070111C">
      <w:pPr>
        <w:numPr>
          <w:ilvl w:val="1"/>
          <w:numId w:val="2"/>
        </w:numPr>
        <w:spacing w:after="0" w:line="240" w:lineRule="auto"/>
        <w:ind w:left="431" w:hanging="431"/>
        <w:jc w:val="both"/>
        <w:rPr>
          <w:rFonts w:ascii="Times New Roman" w:eastAsia="Calibri" w:hAnsi="Times New Roman" w:cs="Times New Roman"/>
          <w:sz w:val="24"/>
          <w:szCs w:val="24"/>
        </w:rPr>
      </w:pPr>
      <w:r w:rsidRPr="00103BE6">
        <w:rPr>
          <w:rFonts w:ascii="Times New Roman" w:eastAsia="Calibri" w:hAnsi="Times New Roman" w:cs="Times New Roman"/>
          <w:sz w:val="24"/>
          <w:szCs w:val="24"/>
        </w:rPr>
        <w:t xml:space="preserve">Pasūtītājs pasūta konkrētas Preces (nosakot daudzumu un sortimentu), noformējot abpusēji saskaņotu pasūtījumu. Piegādātājs piegādā konkrētās Preces un izpilda konkrēto Pakalpojumu atbilstoši Līgumam un Pasūtītāja pasūtījumam.  </w:t>
      </w:r>
    </w:p>
    <w:p w:rsidR="0070111C" w:rsidRPr="00103BE6" w:rsidRDefault="0070111C" w:rsidP="0070111C">
      <w:pPr>
        <w:numPr>
          <w:ilvl w:val="1"/>
          <w:numId w:val="2"/>
        </w:numPr>
        <w:spacing w:after="0" w:line="240" w:lineRule="auto"/>
        <w:ind w:left="431" w:hanging="431"/>
        <w:jc w:val="both"/>
        <w:rPr>
          <w:rFonts w:ascii="Times New Roman" w:eastAsia="Calibri" w:hAnsi="Times New Roman" w:cs="Times New Roman"/>
          <w:sz w:val="24"/>
          <w:szCs w:val="24"/>
        </w:rPr>
      </w:pPr>
      <w:r w:rsidRPr="00103BE6">
        <w:rPr>
          <w:rFonts w:ascii="Times New Roman" w:eastAsia="Calibri" w:hAnsi="Times New Roman" w:cs="Times New Roman"/>
          <w:color w:val="000000" w:themeColor="text1"/>
          <w:sz w:val="24"/>
          <w:szCs w:val="24"/>
        </w:rPr>
        <w:t>Piegādātājs piegādā Preces saskaņā ar Tehnisko specifikāciju (</w:t>
      </w:r>
      <w:r>
        <w:rPr>
          <w:rFonts w:ascii="Times New Roman" w:eastAsia="Calibri" w:hAnsi="Times New Roman" w:cs="Times New Roman"/>
          <w:color w:val="000000" w:themeColor="text1"/>
          <w:sz w:val="24"/>
          <w:szCs w:val="24"/>
        </w:rPr>
        <w:t xml:space="preserve">Līguma </w:t>
      </w:r>
      <w:r w:rsidRPr="00103BE6">
        <w:rPr>
          <w:rFonts w:ascii="Times New Roman" w:eastAsia="Calibri" w:hAnsi="Times New Roman" w:cs="Times New Roman"/>
          <w:color w:val="000000" w:themeColor="text1"/>
          <w:sz w:val="24"/>
          <w:szCs w:val="24"/>
        </w:rPr>
        <w:t>pielikums Nr.</w:t>
      </w:r>
      <w:r>
        <w:rPr>
          <w:rFonts w:ascii="Times New Roman" w:eastAsia="Calibri" w:hAnsi="Times New Roman" w:cs="Times New Roman"/>
          <w:color w:val="000000" w:themeColor="text1"/>
          <w:sz w:val="24"/>
          <w:szCs w:val="24"/>
        </w:rPr>
        <w:t>1</w:t>
      </w:r>
      <w:r w:rsidRPr="00103BE6">
        <w:rPr>
          <w:rFonts w:ascii="Times New Roman" w:eastAsia="Calibri" w:hAnsi="Times New Roman" w:cs="Times New Roman"/>
          <w:color w:val="000000" w:themeColor="text1"/>
          <w:sz w:val="24"/>
          <w:szCs w:val="24"/>
        </w:rPr>
        <w:t xml:space="preserve">) un </w:t>
      </w:r>
      <w:r>
        <w:rPr>
          <w:rFonts w:ascii="Times New Roman" w:eastAsia="Calibri" w:hAnsi="Times New Roman" w:cs="Times New Roman"/>
          <w:color w:val="000000" w:themeColor="text1"/>
          <w:sz w:val="24"/>
          <w:szCs w:val="24"/>
        </w:rPr>
        <w:t>Finanšu</w:t>
      </w:r>
      <w:r w:rsidRPr="00103BE6">
        <w:rPr>
          <w:rFonts w:ascii="Times New Roman" w:eastAsia="Calibri" w:hAnsi="Times New Roman" w:cs="Times New Roman"/>
          <w:color w:val="000000" w:themeColor="text1"/>
          <w:sz w:val="24"/>
          <w:szCs w:val="24"/>
        </w:rPr>
        <w:t xml:space="preserve"> piedāvājumu (</w:t>
      </w:r>
      <w:r>
        <w:rPr>
          <w:rFonts w:ascii="Times New Roman" w:eastAsia="Calibri" w:hAnsi="Times New Roman" w:cs="Times New Roman"/>
          <w:color w:val="000000" w:themeColor="text1"/>
          <w:sz w:val="24"/>
          <w:szCs w:val="24"/>
        </w:rPr>
        <w:t xml:space="preserve">Līguma </w:t>
      </w:r>
      <w:r w:rsidRPr="00055DAB">
        <w:rPr>
          <w:rFonts w:ascii="Times New Roman" w:eastAsia="Calibri" w:hAnsi="Times New Roman" w:cs="Times New Roman"/>
          <w:color w:val="000000" w:themeColor="text1"/>
          <w:sz w:val="24"/>
          <w:szCs w:val="24"/>
        </w:rPr>
        <w:t>pielikums Nr.3)</w:t>
      </w:r>
      <w:r w:rsidRPr="00103BE6">
        <w:rPr>
          <w:rFonts w:ascii="Times New Roman" w:eastAsia="Calibri" w:hAnsi="Times New Roman" w:cs="Times New Roman"/>
          <w:color w:val="000000" w:themeColor="text1"/>
          <w:sz w:val="24"/>
          <w:szCs w:val="24"/>
        </w:rPr>
        <w:t xml:space="preserve"> Pasūtītājam </w:t>
      </w:r>
      <w:r w:rsidRPr="00103BE6">
        <w:rPr>
          <w:rFonts w:ascii="Times New Roman" w:eastAsia="Times New Roman" w:hAnsi="Times New Roman" w:cs="Times New Roman"/>
          <w:sz w:val="24"/>
          <w:szCs w:val="24"/>
        </w:rPr>
        <w:t xml:space="preserve">Pils ielā 16, Sigulda, Siguldas novads, LV-2150, </w:t>
      </w:r>
      <w:r w:rsidRPr="00103BE6">
        <w:rPr>
          <w:rFonts w:ascii="Times New Roman" w:eastAsia="Calibri" w:hAnsi="Times New Roman" w:cs="Times New Roman"/>
          <w:sz w:val="24"/>
          <w:szCs w:val="24"/>
        </w:rPr>
        <w:t xml:space="preserve"> abpusēji saskaņotajā pasūtījumā noteiktajā termiņā, kas nevar būt garāks par </w:t>
      </w:r>
      <w:r>
        <w:rPr>
          <w:rFonts w:ascii="Times New Roman" w:eastAsia="Calibri" w:hAnsi="Times New Roman" w:cs="Times New Roman"/>
          <w:sz w:val="24"/>
          <w:szCs w:val="24"/>
        </w:rPr>
        <w:t>2 (</w:t>
      </w:r>
      <w:r w:rsidRPr="00103BE6">
        <w:rPr>
          <w:rFonts w:ascii="Times New Roman" w:eastAsia="Calibri" w:hAnsi="Times New Roman" w:cs="Times New Roman"/>
          <w:sz w:val="24"/>
          <w:szCs w:val="24"/>
        </w:rPr>
        <w:t>divām</w:t>
      </w:r>
      <w:r>
        <w:rPr>
          <w:rFonts w:ascii="Times New Roman" w:eastAsia="Calibri" w:hAnsi="Times New Roman" w:cs="Times New Roman"/>
          <w:sz w:val="24"/>
          <w:szCs w:val="24"/>
        </w:rPr>
        <w:t>)</w:t>
      </w:r>
      <w:r w:rsidRPr="00103BE6">
        <w:rPr>
          <w:rFonts w:ascii="Times New Roman" w:eastAsia="Calibri" w:hAnsi="Times New Roman" w:cs="Times New Roman"/>
          <w:sz w:val="24"/>
          <w:szCs w:val="24"/>
        </w:rPr>
        <w:t xml:space="preserve"> nedēļām. </w:t>
      </w:r>
    </w:p>
    <w:p w:rsidR="0070111C" w:rsidRPr="00103BE6" w:rsidRDefault="0070111C" w:rsidP="0070111C">
      <w:pPr>
        <w:numPr>
          <w:ilvl w:val="1"/>
          <w:numId w:val="2"/>
        </w:numPr>
        <w:spacing w:after="0" w:line="240" w:lineRule="auto"/>
        <w:ind w:left="431" w:hanging="431"/>
        <w:jc w:val="both"/>
        <w:rPr>
          <w:rFonts w:ascii="Times New Roman" w:eastAsia="Calibri" w:hAnsi="Times New Roman" w:cs="Times New Roman"/>
          <w:sz w:val="24"/>
          <w:szCs w:val="24"/>
        </w:rPr>
      </w:pPr>
      <w:r w:rsidRPr="00103BE6">
        <w:rPr>
          <w:rFonts w:ascii="Times New Roman" w:eastAsia="Calibri" w:hAnsi="Times New Roman" w:cs="Times New Roman"/>
          <w:sz w:val="24"/>
          <w:szCs w:val="24"/>
        </w:rPr>
        <w:t xml:space="preserve">Pasūtītājs, pieņemot Preces vai Pakalpojumus, pārbauda to kvalitāti un atbilstību Līguma un pasūtījuma noteikumiem. </w:t>
      </w:r>
    </w:p>
    <w:p w:rsidR="0070111C" w:rsidRPr="00103BE6" w:rsidRDefault="0070111C" w:rsidP="0070111C">
      <w:pPr>
        <w:numPr>
          <w:ilvl w:val="1"/>
          <w:numId w:val="2"/>
        </w:numPr>
        <w:spacing w:after="0" w:line="240" w:lineRule="auto"/>
        <w:ind w:left="431" w:hanging="431"/>
        <w:jc w:val="both"/>
        <w:rPr>
          <w:rFonts w:ascii="Times New Roman" w:eastAsia="Calibri" w:hAnsi="Times New Roman" w:cs="Times New Roman"/>
          <w:sz w:val="24"/>
          <w:szCs w:val="24"/>
        </w:rPr>
      </w:pPr>
      <w:r w:rsidRPr="00103BE6">
        <w:rPr>
          <w:rFonts w:ascii="Times New Roman" w:eastAsia="Calibri" w:hAnsi="Times New Roman" w:cs="Times New Roman"/>
          <w:sz w:val="24"/>
          <w:szCs w:val="24"/>
        </w:rPr>
        <w:t>Ja Pasūtītājs konstatē trūkumus vai neatbilstības piegādāto Preču kvalitātē, sortimentā vai daudzumā, tajā skaitā pēc Preču saņemšanas, tādus, ko nav iespējams vizuāli konstatēt Preču vai Pakalpojumu saņemšanas brīdī, Pasūtītājs par to paziņo Piegādātājam, un Piegādātājam ir pienākums 7 (septiņu) darba dienu laikā par saviem līdzekļiem apmainīt bojātās vai neatbilstošās Preces pret kvalitatīvām un atbilstošām vai piegādāt trūkstošās Preces. Pasūtītājam ir tiesības nepieņemt Preces līdz trūkumu novēršanai.</w:t>
      </w:r>
    </w:p>
    <w:p w:rsidR="0070111C" w:rsidRPr="00734F93" w:rsidRDefault="0070111C" w:rsidP="0070111C">
      <w:pPr>
        <w:numPr>
          <w:ilvl w:val="1"/>
          <w:numId w:val="2"/>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34F93">
        <w:rPr>
          <w:rFonts w:ascii="Times New Roman" w:eastAsia="Times New Roman" w:hAnsi="Times New Roman" w:cs="Times New Roman"/>
          <w:sz w:val="24"/>
          <w:szCs w:val="24"/>
        </w:rPr>
        <w:t xml:space="preserve">Gadījumā, ja Piegādātājs kavē noteiktās Preces defektu novēršanas un/vai maiņas termiņu, tad tas maksā Pasūtītājam līgumsodu EUR 50,00 (piecdesmit </w:t>
      </w:r>
      <w:r w:rsidRPr="00734F93">
        <w:rPr>
          <w:rFonts w:ascii="Times New Roman" w:eastAsia="Times New Roman" w:hAnsi="Times New Roman" w:cs="Times New Roman"/>
          <w:i/>
          <w:sz w:val="24"/>
          <w:szCs w:val="24"/>
        </w:rPr>
        <w:t>euro</w:t>
      </w:r>
      <w:r w:rsidRPr="00734F93">
        <w:rPr>
          <w:rFonts w:ascii="Times New Roman" w:eastAsia="Times New Roman" w:hAnsi="Times New Roman" w:cs="Times New Roman"/>
          <w:sz w:val="24"/>
          <w:szCs w:val="24"/>
        </w:rPr>
        <w:t>) par katru kavējuma dienu. Aprēķinātie līgumsodi Piegādātājam ir jānomaksā 3 (trīs) darba dienu laikā, skaitot no dienas, kad Piegādātājs ir saņēmis no Pasūtītāja rēķinu par šajā Līguma punktā noteikto līgumsodu.</w:t>
      </w:r>
    </w:p>
    <w:p w:rsidR="0070111C" w:rsidRPr="00103BE6" w:rsidRDefault="0070111C" w:rsidP="0070111C">
      <w:pPr>
        <w:numPr>
          <w:ilvl w:val="1"/>
          <w:numId w:val="2"/>
        </w:numPr>
        <w:spacing w:after="0" w:line="240" w:lineRule="auto"/>
        <w:ind w:left="431" w:hanging="431"/>
        <w:jc w:val="both"/>
        <w:rPr>
          <w:rFonts w:ascii="Times New Roman" w:eastAsia="Calibri" w:hAnsi="Times New Roman" w:cs="Times New Roman"/>
          <w:sz w:val="24"/>
          <w:szCs w:val="24"/>
        </w:rPr>
      </w:pPr>
      <w:r w:rsidRPr="00103BE6">
        <w:rPr>
          <w:rFonts w:ascii="Times New Roman" w:eastAsia="Calibri" w:hAnsi="Times New Roman" w:cs="Times New Roman"/>
          <w:sz w:val="24"/>
          <w:szCs w:val="24"/>
        </w:rPr>
        <w:t>Piegādātājs nodod Pasūtītājam Preces kopā ar to tehnisko dokumentāciju, Preču pavadzīmēm, pieņemšanas – nodošanas aktiem.</w:t>
      </w:r>
    </w:p>
    <w:p w:rsidR="0070111C" w:rsidRPr="00103BE6" w:rsidRDefault="0070111C" w:rsidP="0070111C">
      <w:pPr>
        <w:numPr>
          <w:ilvl w:val="1"/>
          <w:numId w:val="2"/>
        </w:numPr>
        <w:spacing w:after="0" w:line="240" w:lineRule="auto"/>
        <w:ind w:left="431" w:hanging="431"/>
        <w:jc w:val="both"/>
        <w:rPr>
          <w:rFonts w:ascii="Times New Roman" w:eastAsia="Calibri" w:hAnsi="Times New Roman" w:cs="Times New Roman"/>
          <w:sz w:val="24"/>
          <w:szCs w:val="24"/>
        </w:rPr>
      </w:pPr>
      <w:r w:rsidRPr="00103BE6">
        <w:rPr>
          <w:rFonts w:ascii="Times New Roman" w:eastAsia="Calibri" w:hAnsi="Times New Roman" w:cs="Times New Roman"/>
          <w:sz w:val="24"/>
          <w:szCs w:val="24"/>
        </w:rPr>
        <w:t>Preču piegāde ir uzskatāma par izpildītu, un Preces uzskatāmas par piegādātām un nodotām Pasūtītājam brīdī, kad Līdzēji ir abpusēji parakstījuši Preču pavadzīmi - rēķinu vai Pakalpojumu pieņemšanas – nodošanas aktu, kā arī Piegādātājs ir nodevis Pasūtītājam Līguma 3.6. apakšpunktā minētos dokumentus.</w:t>
      </w:r>
    </w:p>
    <w:p w:rsidR="0070111C" w:rsidRPr="00103BE6" w:rsidRDefault="0070111C" w:rsidP="0070111C">
      <w:pPr>
        <w:widowControl w:val="0"/>
        <w:numPr>
          <w:ilvl w:val="1"/>
          <w:numId w:val="2"/>
        </w:numPr>
        <w:suppressAutoHyphens/>
        <w:spacing w:after="0" w:line="240" w:lineRule="auto"/>
        <w:jc w:val="both"/>
        <w:rPr>
          <w:rFonts w:ascii="Times New Roman" w:eastAsia="Calibri" w:hAnsi="Times New Roman" w:cs="Times New Roman"/>
          <w:sz w:val="24"/>
          <w:szCs w:val="24"/>
        </w:rPr>
      </w:pPr>
      <w:r w:rsidRPr="00103BE6">
        <w:rPr>
          <w:rFonts w:ascii="Times New Roman" w:eastAsia="Calibri" w:hAnsi="Times New Roman" w:cs="Times New Roman"/>
          <w:sz w:val="24"/>
          <w:szCs w:val="24"/>
        </w:rPr>
        <w:t>Piegādātājs Preču pavadzīmes-rēķinus un Pakalpojumu rēķinus noformē atbilstoši Latvijas Republikas normatīvajiem aktiem un norāda tajos: Pasūtītāja un Piegādātāja nosaukumu, juridiskos rekvizītus, Preču vai Pakalpojumu nosaukumus, vienas Preces vai Pakalpojumu vienības cenu, daudzumu, pirkuma maksu naudā (</w:t>
      </w:r>
      <w:r w:rsidRPr="00103BE6">
        <w:rPr>
          <w:rFonts w:ascii="Times New Roman" w:eastAsia="Calibri" w:hAnsi="Times New Roman" w:cs="Times New Roman"/>
          <w:i/>
          <w:sz w:val="24"/>
          <w:szCs w:val="24"/>
        </w:rPr>
        <w:t>euro</w:t>
      </w:r>
      <w:r w:rsidRPr="00103BE6">
        <w:rPr>
          <w:rFonts w:ascii="Times New Roman" w:eastAsia="Calibri" w:hAnsi="Times New Roman" w:cs="Times New Roman"/>
          <w:sz w:val="24"/>
          <w:szCs w:val="24"/>
        </w:rPr>
        <w:t>), norēķinu veidu, samaksas termiņu un Līguma datumu un numuru.</w:t>
      </w:r>
    </w:p>
    <w:p w:rsidR="0070111C" w:rsidRPr="00103BE6" w:rsidRDefault="0070111C" w:rsidP="0070111C">
      <w:pPr>
        <w:widowControl w:val="0"/>
        <w:numPr>
          <w:ilvl w:val="1"/>
          <w:numId w:val="2"/>
        </w:numPr>
        <w:suppressAutoHyphens/>
        <w:spacing w:after="0" w:line="240" w:lineRule="auto"/>
        <w:jc w:val="both"/>
        <w:rPr>
          <w:rFonts w:ascii="Times New Roman" w:eastAsia="Calibri" w:hAnsi="Times New Roman" w:cs="Times New Roman"/>
          <w:sz w:val="24"/>
          <w:szCs w:val="24"/>
        </w:rPr>
      </w:pPr>
      <w:r w:rsidRPr="00103BE6">
        <w:rPr>
          <w:rFonts w:ascii="Times New Roman" w:eastAsia="Calibri" w:hAnsi="Times New Roman" w:cs="Times New Roman"/>
          <w:sz w:val="24"/>
          <w:szCs w:val="24"/>
        </w:rPr>
        <w:t>Pasūtītājs nepieņem no Piegādātāja Līguma 3.8. apakšpunktā noteiktos dokumentus, ja tie nav atbilstoši noformēti, un līdz ar to neveic apmaksu.</w:t>
      </w:r>
    </w:p>
    <w:p w:rsidR="0070111C" w:rsidRPr="00103BE6" w:rsidRDefault="0070111C" w:rsidP="0070111C">
      <w:pPr>
        <w:widowControl w:val="0"/>
        <w:numPr>
          <w:ilvl w:val="1"/>
          <w:numId w:val="2"/>
        </w:numPr>
        <w:suppressAutoHyphens/>
        <w:spacing w:after="0" w:line="240" w:lineRule="auto"/>
        <w:jc w:val="both"/>
        <w:rPr>
          <w:rFonts w:ascii="Times New Roman" w:eastAsia="Calibri" w:hAnsi="Times New Roman" w:cs="Times New Roman"/>
          <w:sz w:val="24"/>
          <w:szCs w:val="24"/>
        </w:rPr>
      </w:pPr>
      <w:r w:rsidRPr="00103BE6">
        <w:rPr>
          <w:rFonts w:ascii="Times New Roman" w:eastAsia="Calibri" w:hAnsi="Times New Roman" w:cs="Times New Roman"/>
          <w:sz w:val="24"/>
          <w:szCs w:val="24"/>
        </w:rPr>
        <w:t>Atbildība par Preci un īpašuma tiesības uz to no Piegādātāja pāriet Pasūtītājam Preču pavadzīmes – rēķina abpusējas parakstīšanas brīdī.</w:t>
      </w:r>
    </w:p>
    <w:p w:rsidR="0070111C" w:rsidRPr="00103BE6" w:rsidRDefault="0070111C" w:rsidP="0070111C">
      <w:pPr>
        <w:widowControl w:val="0"/>
        <w:numPr>
          <w:ilvl w:val="0"/>
          <w:numId w:val="2"/>
        </w:numPr>
        <w:suppressAutoHyphens/>
        <w:spacing w:before="120" w:after="0" w:line="240" w:lineRule="auto"/>
        <w:ind w:left="357" w:hanging="357"/>
        <w:jc w:val="center"/>
        <w:rPr>
          <w:rFonts w:ascii="Times New Roman" w:eastAsia="Calibri" w:hAnsi="Times New Roman" w:cs="Times New Roman"/>
          <w:b/>
          <w:sz w:val="24"/>
          <w:szCs w:val="24"/>
        </w:rPr>
      </w:pPr>
      <w:r w:rsidRPr="00103BE6">
        <w:rPr>
          <w:rFonts w:ascii="Times New Roman" w:eastAsia="Calibri" w:hAnsi="Times New Roman" w:cs="Times New Roman"/>
          <w:b/>
          <w:sz w:val="24"/>
          <w:szCs w:val="24"/>
        </w:rPr>
        <w:t>GARANTIJA</w:t>
      </w:r>
    </w:p>
    <w:p w:rsidR="0070111C" w:rsidRPr="00103BE6" w:rsidRDefault="0070111C" w:rsidP="0070111C">
      <w:pPr>
        <w:widowControl w:val="0"/>
        <w:numPr>
          <w:ilvl w:val="1"/>
          <w:numId w:val="2"/>
        </w:numPr>
        <w:suppressAutoHyphens/>
        <w:spacing w:after="0" w:line="240" w:lineRule="auto"/>
        <w:jc w:val="both"/>
        <w:rPr>
          <w:rFonts w:ascii="Times New Roman" w:eastAsia="Calibri" w:hAnsi="Times New Roman" w:cs="Times New Roman"/>
          <w:sz w:val="24"/>
          <w:szCs w:val="24"/>
        </w:rPr>
      </w:pPr>
      <w:r w:rsidRPr="00103BE6">
        <w:rPr>
          <w:rFonts w:ascii="Times New Roman" w:eastAsia="Calibri" w:hAnsi="Times New Roman" w:cs="Times New Roman"/>
          <w:sz w:val="24"/>
          <w:szCs w:val="24"/>
        </w:rPr>
        <w:t>Piegādātājs garantē un nodrošina:</w:t>
      </w:r>
    </w:p>
    <w:p w:rsidR="0070111C" w:rsidRPr="00734F93" w:rsidRDefault="0070111C" w:rsidP="0070111C">
      <w:pPr>
        <w:numPr>
          <w:ilvl w:val="2"/>
          <w:numId w:val="2"/>
        </w:numPr>
        <w:spacing w:after="0" w:line="276" w:lineRule="auto"/>
        <w:ind w:left="426" w:hanging="426"/>
        <w:contextualSpacing/>
        <w:jc w:val="both"/>
        <w:rPr>
          <w:rFonts w:ascii="Times New Roman" w:eastAsia="Times New Roman" w:hAnsi="Times New Roman" w:cs="Times New Roman"/>
          <w:sz w:val="24"/>
          <w:szCs w:val="24"/>
        </w:rPr>
      </w:pPr>
      <w:r w:rsidRPr="00734F93">
        <w:rPr>
          <w:rFonts w:ascii="Times New Roman" w:eastAsia="Times New Roman" w:hAnsi="Times New Roman" w:cs="Times New Roman"/>
          <w:sz w:val="24"/>
          <w:szCs w:val="24"/>
        </w:rPr>
        <w:lastRenderedPageBreak/>
        <w:t xml:space="preserve">ka garantijas laikā </w:t>
      </w:r>
      <w:r>
        <w:rPr>
          <w:rFonts w:ascii="Times New Roman" w:eastAsia="Times New Roman" w:hAnsi="Times New Roman" w:cs="Times New Roman"/>
          <w:sz w:val="24"/>
          <w:szCs w:val="24"/>
        </w:rPr>
        <w:t>P</w:t>
      </w:r>
      <w:r w:rsidRPr="00734F93">
        <w:rPr>
          <w:rFonts w:ascii="Times New Roman" w:eastAsia="Times New Roman" w:hAnsi="Times New Roman" w:cs="Times New Roman"/>
          <w:sz w:val="24"/>
          <w:szCs w:val="24"/>
        </w:rPr>
        <w:t>reces bojājumi, kas radušies ražotāja vai Piegādātāja vainas dēļ, jānovērš bez maksas;</w:t>
      </w:r>
    </w:p>
    <w:p w:rsidR="0070111C" w:rsidRPr="00734F93" w:rsidRDefault="0070111C" w:rsidP="0070111C">
      <w:pPr>
        <w:numPr>
          <w:ilvl w:val="2"/>
          <w:numId w:val="2"/>
        </w:numPr>
        <w:spacing w:after="0" w:line="276" w:lineRule="auto"/>
        <w:ind w:left="426" w:hanging="426"/>
        <w:contextualSpacing/>
        <w:jc w:val="both"/>
        <w:rPr>
          <w:rFonts w:ascii="Times New Roman" w:eastAsia="Times New Roman" w:hAnsi="Times New Roman" w:cs="Times New Roman"/>
          <w:sz w:val="24"/>
          <w:szCs w:val="24"/>
        </w:rPr>
      </w:pPr>
      <w:r w:rsidRPr="00734F93">
        <w:rPr>
          <w:rFonts w:ascii="Times New Roman" w:eastAsia="Calibri" w:hAnsi="Times New Roman" w:cs="Times New Roman"/>
          <w:sz w:val="24"/>
          <w:szCs w:val="24"/>
        </w:rPr>
        <w:t xml:space="preserve">Pretendents nodrošina piegādāto oriģinālo vai uzpildīto kasetņu derīguma termiņu un garantijas laiku ne mazāku </w:t>
      </w:r>
      <w:r w:rsidRPr="00B11011">
        <w:rPr>
          <w:rFonts w:ascii="Times New Roman" w:eastAsia="Calibri" w:hAnsi="Times New Roman" w:cs="Times New Roman"/>
          <w:sz w:val="24"/>
          <w:szCs w:val="24"/>
        </w:rPr>
        <w:t xml:space="preserve">par </w:t>
      </w:r>
      <w:r w:rsidR="00506798" w:rsidRPr="00B11011">
        <w:rPr>
          <w:rFonts w:ascii="Times New Roman" w:eastAsia="Calibri" w:hAnsi="Times New Roman" w:cs="Times New Roman"/>
          <w:sz w:val="24"/>
          <w:szCs w:val="24"/>
        </w:rPr>
        <w:t xml:space="preserve">24 mēnešiem </w:t>
      </w:r>
      <w:r w:rsidRPr="00B11011">
        <w:rPr>
          <w:rFonts w:ascii="Times New Roman" w:eastAsia="Calibri" w:hAnsi="Times New Roman" w:cs="Times New Roman"/>
          <w:sz w:val="24"/>
          <w:szCs w:val="24"/>
        </w:rPr>
        <w:t>no</w:t>
      </w:r>
      <w:r w:rsidRPr="00734F93">
        <w:rPr>
          <w:rFonts w:ascii="Times New Roman" w:eastAsia="Calibri" w:hAnsi="Times New Roman" w:cs="Times New Roman"/>
          <w:sz w:val="24"/>
          <w:szCs w:val="24"/>
        </w:rPr>
        <w:t xml:space="preserve"> Preces piegādes dienas</w:t>
      </w:r>
      <w:r>
        <w:rPr>
          <w:rFonts w:ascii="Times New Roman" w:eastAsia="Calibri" w:hAnsi="Times New Roman" w:cs="Times New Roman"/>
          <w:sz w:val="24"/>
          <w:szCs w:val="24"/>
        </w:rPr>
        <w:t>;</w:t>
      </w:r>
    </w:p>
    <w:p w:rsidR="0070111C" w:rsidRPr="00103BE6" w:rsidRDefault="0070111C" w:rsidP="0070111C">
      <w:pPr>
        <w:spacing w:after="0"/>
        <w:ind w:left="426" w:hanging="426"/>
        <w:jc w:val="both"/>
        <w:rPr>
          <w:rFonts w:ascii="Times New Roman" w:eastAsia="Times New Roman" w:hAnsi="Times New Roman" w:cs="Times New Roman"/>
          <w:sz w:val="24"/>
          <w:szCs w:val="24"/>
        </w:rPr>
      </w:pPr>
      <w:r w:rsidRPr="00103BE6">
        <w:rPr>
          <w:rFonts w:ascii="Times New Roman" w:eastAsia="Times New Roman" w:hAnsi="Times New Roman" w:cs="Times New Roman"/>
          <w:sz w:val="24"/>
          <w:szCs w:val="24"/>
        </w:rPr>
        <w:t xml:space="preserve">4.1.3. garantijas laikā bojājumi jānovērš ne vēlāk kā 7 (septiņu) darba dienu laikā no bojājumu pieteikšanas brīža; ja 7 (septiņu) darba dienu laikā nav iespējams veikt </w:t>
      </w:r>
      <w:r>
        <w:rPr>
          <w:rFonts w:ascii="Times New Roman" w:eastAsia="Times New Roman" w:hAnsi="Times New Roman" w:cs="Times New Roman"/>
          <w:sz w:val="24"/>
          <w:szCs w:val="24"/>
        </w:rPr>
        <w:t>P</w:t>
      </w:r>
      <w:r w:rsidRPr="00103BE6">
        <w:rPr>
          <w:rFonts w:ascii="Times New Roman" w:eastAsia="Times New Roman" w:hAnsi="Times New Roman" w:cs="Times New Roman"/>
          <w:sz w:val="24"/>
          <w:szCs w:val="24"/>
        </w:rPr>
        <w:t xml:space="preserve">reces garantijas remontu, tad </w:t>
      </w:r>
      <w:r>
        <w:rPr>
          <w:rFonts w:ascii="Times New Roman" w:eastAsia="Times New Roman" w:hAnsi="Times New Roman" w:cs="Times New Roman"/>
          <w:sz w:val="24"/>
          <w:szCs w:val="24"/>
        </w:rPr>
        <w:t>bojātā Prece</w:t>
      </w:r>
      <w:r w:rsidRPr="00103BE6">
        <w:rPr>
          <w:rFonts w:ascii="Times New Roman" w:eastAsia="Times New Roman" w:hAnsi="Times New Roman" w:cs="Times New Roman"/>
          <w:sz w:val="24"/>
          <w:szCs w:val="24"/>
        </w:rPr>
        <w:t xml:space="preserve"> jāaizstāj ar parametriem atbilstošu preci;</w:t>
      </w:r>
    </w:p>
    <w:p w:rsidR="0070111C" w:rsidRPr="00103BE6" w:rsidRDefault="0070111C" w:rsidP="0070111C">
      <w:pPr>
        <w:spacing w:after="0"/>
        <w:ind w:left="426" w:hanging="426"/>
        <w:jc w:val="both"/>
        <w:rPr>
          <w:rFonts w:ascii="Times New Roman" w:eastAsia="Times New Roman" w:hAnsi="Times New Roman" w:cs="Times New Roman"/>
          <w:sz w:val="24"/>
          <w:szCs w:val="24"/>
        </w:rPr>
      </w:pPr>
      <w:r w:rsidRPr="00103BE6">
        <w:rPr>
          <w:rFonts w:ascii="Times New Roman" w:eastAsia="Times New Roman" w:hAnsi="Times New Roman" w:cs="Times New Roman"/>
          <w:sz w:val="24"/>
          <w:szCs w:val="24"/>
        </w:rPr>
        <w:t>4.1.4. Piegādātājam jānodrošina, lai visi oriģinālie ize</w:t>
      </w:r>
      <w:r>
        <w:rPr>
          <w:rFonts w:ascii="Times New Roman" w:eastAsia="Times New Roman" w:hAnsi="Times New Roman" w:cs="Times New Roman"/>
          <w:sz w:val="24"/>
          <w:szCs w:val="24"/>
        </w:rPr>
        <w:t>j</w:t>
      </w:r>
      <w:r w:rsidRPr="00103BE6">
        <w:rPr>
          <w:rFonts w:ascii="Times New Roman" w:eastAsia="Times New Roman" w:hAnsi="Times New Roman" w:cs="Times New Roman"/>
          <w:sz w:val="24"/>
          <w:szCs w:val="24"/>
        </w:rPr>
        <w:t>materiāli būtu iepriekš nelietoti un tiktu piegādāti oriģinālā, neatplēstā rūpnīcas iepakojumā;</w:t>
      </w:r>
    </w:p>
    <w:p w:rsidR="0070111C" w:rsidRPr="00103BE6" w:rsidRDefault="0070111C" w:rsidP="0070111C">
      <w:pPr>
        <w:spacing w:after="0"/>
        <w:ind w:left="426" w:hanging="426"/>
        <w:jc w:val="both"/>
        <w:rPr>
          <w:rFonts w:ascii="Times New Roman" w:eastAsia="Calibri" w:hAnsi="Times New Roman" w:cs="Times New Roman"/>
          <w:sz w:val="24"/>
          <w:szCs w:val="24"/>
        </w:rPr>
      </w:pPr>
      <w:r w:rsidRPr="00103BE6">
        <w:rPr>
          <w:rFonts w:ascii="Times New Roman" w:eastAsia="Times New Roman" w:hAnsi="Times New Roman" w:cs="Times New Roman"/>
          <w:sz w:val="24"/>
          <w:szCs w:val="24"/>
        </w:rPr>
        <w:t xml:space="preserve">4.1.5. </w:t>
      </w:r>
      <w:r>
        <w:rPr>
          <w:rFonts w:ascii="Times New Roman" w:eastAsia="Calibri" w:hAnsi="Times New Roman" w:cs="Times New Roman"/>
          <w:sz w:val="24"/>
          <w:szCs w:val="24"/>
        </w:rPr>
        <w:t>P</w:t>
      </w:r>
      <w:r w:rsidRPr="00103BE6">
        <w:rPr>
          <w:rFonts w:ascii="Times New Roman" w:eastAsia="Calibri" w:hAnsi="Times New Roman" w:cs="Times New Roman"/>
          <w:sz w:val="24"/>
          <w:szCs w:val="24"/>
        </w:rPr>
        <w:t>reču atbilstību (kvalitātes un citu rādītāju) tās izgatavotāja tehniskajai dokumentācijai, Latvijas Republikā noteiktajiem standartiem, Līguma noteikumiem, kvalitātes sertifikātam un/vai atbilstības sertifikātam un Latvijas Republikas tiesību normatīvajiem aktiem;</w:t>
      </w:r>
    </w:p>
    <w:p w:rsidR="0070111C" w:rsidRPr="00734F93" w:rsidRDefault="0070111C" w:rsidP="0070111C">
      <w:pPr>
        <w:numPr>
          <w:ilvl w:val="1"/>
          <w:numId w:val="2"/>
        </w:numPr>
        <w:spacing w:after="0" w:line="240" w:lineRule="auto"/>
        <w:ind w:left="425" w:hanging="425"/>
        <w:contextualSpacing/>
        <w:jc w:val="both"/>
        <w:rPr>
          <w:rFonts w:ascii="Times New Roman" w:eastAsia="Times New Roman" w:hAnsi="Times New Roman"/>
          <w:sz w:val="24"/>
          <w:szCs w:val="24"/>
        </w:rPr>
      </w:pPr>
      <w:r w:rsidRPr="00734F93">
        <w:rPr>
          <w:rFonts w:ascii="Times New Roman" w:eastAsia="Calibri" w:hAnsi="Times New Roman" w:cs="Times New Roman"/>
          <w:sz w:val="24"/>
          <w:szCs w:val="24"/>
        </w:rPr>
        <w:t>Pasūtītājs nekavējoties rakstiski paziņo Piegādātājam par jebkuru Preces bojājumu vai darbības traucējumiem, kas jānovērš garantijas ietvaros. Piegādātājam ne vēlāk kā 24 (divdesmit četru) stundu laikā no paziņošanas brīža jāierodas sastādīt aktu par konstatētajiem trūkumiem. Ja Piegādātājs šajā termiņā neierodas, Pasūtītājs vienpusēji sastāda aktu un tas ir saistošs Piegādātājam.</w:t>
      </w:r>
    </w:p>
    <w:p w:rsidR="0070111C" w:rsidRPr="00103BE6" w:rsidRDefault="0070111C" w:rsidP="0070111C">
      <w:pPr>
        <w:widowControl w:val="0"/>
        <w:numPr>
          <w:ilvl w:val="1"/>
          <w:numId w:val="2"/>
        </w:numPr>
        <w:suppressAutoHyphens/>
        <w:spacing w:after="0" w:line="240" w:lineRule="auto"/>
        <w:jc w:val="both"/>
        <w:rPr>
          <w:rFonts w:ascii="Times New Roman" w:eastAsia="Calibri" w:hAnsi="Times New Roman" w:cs="Times New Roman"/>
          <w:sz w:val="24"/>
          <w:szCs w:val="24"/>
        </w:rPr>
      </w:pPr>
      <w:r w:rsidRPr="00103BE6">
        <w:rPr>
          <w:rFonts w:ascii="Times New Roman" w:eastAsia="Calibri" w:hAnsi="Times New Roman" w:cs="Times New Roman"/>
          <w:sz w:val="24"/>
          <w:szCs w:val="24"/>
        </w:rPr>
        <w:t xml:space="preserve"> Pamatojoties uz aktu par konstatētajiem trūkumiem, Piegādātājam Preču un Pakalpojumu garantijas laikā ne vēlāk kā 7 </w:t>
      </w:r>
      <w:r w:rsidRPr="00103BE6">
        <w:rPr>
          <w:rFonts w:ascii="Times New Roman" w:eastAsia="Times New Roman" w:hAnsi="Times New Roman" w:cs="Times New Roman"/>
          <w:sz w:val="24"/>
          <w:szCs w:val="24"/>
        </w:rPr>
        <w:t xml:space="preserve">(septiņu) darba dienu laikā </w:t>
      </w:r>
      <w:r w:rsidRPr="00103BE6">
        <w:rPr>
          <w:rFonts w:ascii="Times New Roman" w:eastAsia="Calibri" w:hAnsi="Times New Roman" w:cs="Times New Roman"/>
          <w:sz w:val="24"/>
          <w:szCs w:val="24"/>
        </w:rPr>
        <w:t>no akta parakstīšanas brīža jānomaina Prece vai tās daļas, kurām ir defekts, vai jānovērš Pakalpojumā konstatētais defekts bez papildus samaksas. Ja Piegādātājs nevar nodrošināt trūkumu novēršanu minētajā termiņā, tad Prece uz remonta laiku jāaizvieto ar ekvivalentu vai labāku. Ja Piegādātājs nevar nodrošināt Preces aizvietošanu, tad Pasūtītājs ir tiesīgs prasīt un Piegādātājam ir pienākums maksāt līgumsodu 10% apmērā no Preces cenas (bez PVN).</w:t>
      </w:r>
    </w:p>
    <w:p w:rsidR="0070111C" w:rsidRPr="00103BE6" w:rsidRDefault="0070111C" w:rsidP="0070111C">
      <w:pPr>
        <w:widowControl w:val="0"/>
        <w:numPr>
          <w:ilvl w:val="1"/>
          <w:numId w:val="2"/>
        </w:numPr>
        <w:suppressAutoHyphens/>
        <w:spacing w:after="0" w:line="240" w:lineRule="auto"/>
        <w:jc w:val="both"/>
        <w:rPr>
          <w:rFonts w:ascii="Times New Roman" w:eastAsia="Calibri" w:hAnsi="Times New Roman" w:cs="Times New Roman"/>
          <w:sz w:val="24"/>
          <w:szCs w:val="24"/>
        </w:rPr>
      </w:pPr>
      <w:r w:rsidRPr="00103BE6">
        <w:rPr>
          <w:rFonts w:ascii="Times New Roman" w:eastAsia="Calibri" w:hAnsi="Times New Roman" w:cs="Times New Roman"/>
          <w:sz w:val="24"/>
          <w:szCs w:val="24"/>
        </w:rPr>
        <w:t>Piegādātājs sedz visus izdevumus, kas saistīti ar bojāto Preču transportēšanu pie Piegādātāja, un no tā atpakaļ Pasūtītājam.</w:t>
      </w:r>
    </w:p>
    <w:p w:rsidR="0070111C" w:rsidRPr="00103BE6" w:rsidRDefault="0070111C" w:rsidP="0070111C">
      <w:pPr>
        <w:widowControl w:val="0"/>
        <w:numPr>
          <w:ilvl w:val="1"/>
          <w:numId w:val="2"/>
        </w:numPr>
        <w:suppressAutoHyphens/>
        <w:spacing w:after="0" w:line="240" w:lineRule="auto"/>
        <w:jc w:val="both"/>
        <w:rPr>
          <w:rFonts w:ascii="Times New Roman" w:eastAsia="Calibri" w:hAnsi="Times New Roman" w:cs="Times New Roman"/>
          <w:sz w:val="24"/>
          <w:szCs w:val="24"/>
        </w:rPr>
      </w:pPr>
      <w:r w:rsidRPr="00103BE6">
        <w:rPr>
          <w:rFonts w:ascii="Times New Roman" w:eastAsia="Calibri" w:hAnsi="Times New Roman" w:cs="Times New Roman"/>
          <w:sz w:val="24"/>
          <w:szCs w:val="24"/>
        </w:rPr>
        <w:t>Piegādātājs sedz visus Pasūtītāja zaudējumus, kas radušies Preču vai to sastāvdaļu vai Pakalpojumu darbības traucējumu rezultātā garantijas laikā.</w:t>
      </w:r>
    </w:p>
    <w:p w:rsidR="0070111C" w:rsidRPr="00103BE6" w:rsidRDefault="0070111C" w:rsidP="0070111C">
      <w:pPr>
        <w:widowControl w:val="0"/>
        <w:numPr>
          <w:ilvl w:val="0"/>
          <w:numId w:val="2"/>
        </w:numPr>
        <w:suppressAutoHyphens/>
        <w:spacing w:before="120" w:after="0" w:line="240" w:lineRule="auto"/>
        <w:ind w:left="357" w:hanging="357"/>
        <w:jc w:val="center"/>
        <w:rPr>
          <w:rFonts w:ascii="Times New Roman" w:eastAsia="Calibri" w:hAnsi="Times New Roman" w:cs="Times New Roman"/>
          <w:b/>
          <w:sz w:val="24"/>
          <w:szCs w:val="24"/>
        </w:rPr>
      </w:pPr>
      <w:r w:rsidRPr="00103BE6">
        <w:rPr>
          <w:rFonts w:ascii="Times New Roman" w:eastAsia="Calibri" w:hAnsi="Times New Roman" w:cs="Times New Roman"/>
          <w:b/>
          <w:sz w:val="24"/>
          <w:szCs w:val="24"/>
        </w:rPr>
        <w:t>LĪDZĒJU ATBILDĪBA</w:t>
      </w:r>
    </w:p>
    <w:p w:rsidR="0070111C" w:rsidRPr="00103BE6" w:rsidRDefault="0070111C" w:rsidP="0070111C">
      <w:pPr>
        <w:widowControl w:val="0"/>
        <w:numPr>
          <w:ilvl w:val="1"/>
          <w:numId w:val="2"/>
        </w:numPr>
        <w:suppressAutoHyphens/>
        <w:spacing w:after="0" w:line="240" w:lineRule="auto"/>
        <w:ind w:left="431" w:hanging="431"/>
        <w:jc w:val="both"/>
        <w:rPr>
          <w:rFonts w:ascii="Times New Roman" w:eastAsia="Calibri" w:hAnsi="Times New Roman" w:cs="Times New Roman"/>
          <w:b/>
          <w:sz w:val="24"/>
          <w:szCs w:val="24"/>
        </w:rPr>
      </w:pPr>
      <w:r w:rsidRPr="00103BE6">
        <w:rPr>
          <w:rFonts w:ascii="Times New Roman" w:eastAsia="Calibri" w:hAnsi="Times New Roman" w:cs="Times New Roman"/>
          <w:sz w:val="24"/>
          <w:szCs w:val="24"/>
        </w:rPr>
        <w:t>Par Preču piegādes termiņa kavēšanu, Pasūtītājam ir tiesības prasīt un Piegādātājam ir pienākums maksāt līgumsodu 0,3 % (nulle komats trīs procenti) apmērā no nepiegādāto Preču līgumcenas (bez PVN) par katru nokavējuma dienu, taču nepārsniedzot 10% (desmit procentus) no termiņā nepiegādāto Preču līgumcenas (bez PVN). Šī līgumsoda samaksa neatbrīvo Piegādātāju no Līguma saistību izpildes.</w:t>
      </w:r>
    </w:p>
    <w:p w:rsidR="0070111C" w:rsidRPr="00103BE6" w:rsidRDefault="0070111C" w:rsidP="0070111C">
      <w:pPr>
        <w:widowControl w:val="0"/>
        <w:numPr>
          <w:ilvl w:val="1"/>
          <w:numId w:val="2"/>
        </w:numPr>
        <w:suppressAutoHyphens/>
        <w:spacing w:after="0" w:line="240" w:lineRule="auto"/>
        <w:ind w:left="431" w:hanging="431"/>
        <w:jc w:val="both"/>
        <w:rPr>
          <w:rFonts w:ascii="Times New Roman" w:eastAsia="Calibri" w:hAnsi="Times New Roman" w:cs="Times New Roman"/>
          <w:b/>
          <w:sz w:val="24"/>
          <w:szCs w:val="24"/>
        </w:rPr>
      </w:pPr>
      <w:r w:rsidRPr="00103BE6">
        <w:rPr>
          <w:rFonts w:ascii="Times New Roman" w:eastAsia="Calibri" w:hAnsi="Times New Roman" w:cs="Times New Roman"/>
          <w:sz w:val="24"/>
          <w:szCs w:val="24"/>
        </w:rPr>
        <w:t xml:space="preserve"> Par maksājuma termiņu nokavējumu, Piegādātājam ir tiesības prasīt un Pasūtītājam ir pienākums maksāt nokavējuma procentus 0,3 % (nulle komats trīs procenti) apmērā no termiņā nesamaksātās naudas summas (bez PVN) par katru nokavējuma dienu, taču nepārsniedzot 10% (desmit procentus) no termiņā nesamaksātās naudas summas (bez PVN).</w:t>
      </w:r>
    </w:p>
    <w:p w:rsidR="0070111C" w:rsidRPr="00103BE6" w:rsidRDefault="0070111C" w:rsidP="0070111C">
      <w:pPr>
        <w:widowControl w:val="0"/>
        <w:numPr>
          <w:ilvl w:val="1"/>
          <w:numId w:val="2"/>
        </w:numPr>
        <w:suppressAutoHyphens/>
        <w:spacing w:after="0" w:line="240" w:lineRule="auto"/>
        <w:ind w:left="431" w:hanging="431"/>
        <w:jc w:val="both"/>
        <w:rPr>
          <w:rFonts w:ascii="Times New Roman" w:eastAsia="Calibri" w:hAnsi="Times New Roman" w:cs="Times New Roman"/>
          <w:b/>
          <w:sz w:val="24"/>
          <w:szCs w:val="24"/>
        </w:rPr>
      </w:pPr>
      <w:r w:rsidRPr="00103BE6">
        <w:rPr>
          <w:rFonts w:ascii="Times New Roman" w:eastAsia="Calibri" w:hAnsi="Times New Roman" w:cs="Times New Roman"/>
          <w:sz w:val="24"/>
          <w:szCs w:val="24"/>
        </w:rPr>
        <w:t>Ja Līgumā noteiktajā termiņā saskaņā ar Līguma 3.4.apakšpunkta noteikumiem Piegādātājs neapmaina nekvalitatīvo Preci, tad Pasūtītājs ir tiesīgs pieprasīt Piegādātājam 10 (desmit) dienu laikā atmaksāt Pasūtītājam nekvalitatīvās Preces cenu un līgumsodu 10% (desmit procentu) apmērā no nekvalitatīvās Preces cenas (bez PVN). Šajā gadījumā Pasūtītājs atgriež bojāto preci Piegādātājam.</w:t>
      </w:r>
    </w:p>
    <w:p w:rsidR="0070111C" w:rsidRPr="00103BE6" w:rsidRDefault="0070111C" w:rsidP="0070111C">
      <w:pPr>
        <w:widowControl w:val="0"/>
        <w:numPr>
          <w:ilvl w:val="1"/>
          <w:numId w:val="2"/>
        </w:numPr>
        <w:suppressAutoHyphens/>
        <w:spacing w:after="0" w:line="240" w:lineRule="auto"/>
        <w:ind w:left="431" w:hanging="431"/>
        <w:jc w:val="both"/>
        <w:rPr>
          <w:rFonts w:ascii="Times New Roman" w:eastAsia="Calibri" w:hAnsi="Times New Roman" w:cs="Times New Roman"/>
          <w:b/>
          <w:sz w:val="24"/>
          <w:szCs w:val="24"/>
        </w:rPr>
      </w:pPr>
      <w:r w:rsidRPr="00103BE6">
        <w:rPr>
          <w:rFonts w:ascii="Times New Roman" w:eastAsia="Calibri" w:hAnsi="Times New Roman" w:cs="Times New Roman"/>
          <w:sz w:val="24"/>
          <w:szCs w:val="24"/>
        </w:rPr>
        <w:t>Līguma 5.3. apakšpunktā noteiktajā gadījumā Pasūtītājs ir tiesīgs prasīt un Piegādātājam ir pienākums maksāt Pasūtītājam līgumsodu 10 % apmērā no atlikušās Līguma 2.1.apakšpunktā noteiktās maksimālās kopējās līgumcenas.</w:t>
      </w:r>
    </w:p>
    <w:p w:rsidR="0070111C" w:rsidRPr="00103BE6" w:rsidRDefault="0070111C" w:rsidP="0070111C">
      <w:pPr>
        <w:widowControl w:val="0"/>
        <w:numPr>
          <w:ilvl w:val="1"/>
          <w:numId w:val="2"/>
        </w:numPr>
        <w:suppressAutoHyphens/>
        <w:spacing w:after="0" w:line="240" w:lineRule="auto"/>
        <w:ind w:left="431" w:hanging="431"/>
        <w:jc w:val="both"/>
        <w:rPr>
          <w:rFonts w:ascii="Times New Roman" w:eastAsia="Calibri" w:hAnsi="Times New Roman" w:cs="Times New Roman"/>
          <w:b/>
          <w:sz w:val="24"/>
          <w:szCs w:val="24"/>
        </w:rPr>
      </w:pPr>
      <w:r w:rsidRPr="00103BE6">
        <w:rPr>
          <w:rFonts w:ascii="Times New Roman" w:eastAsia="Calibri" w:hAnsi="Times New Roman" w:cs="Times New Roman"/>
          <w:sz w:val="24"/>
          <w:szCs w:val="24"/>
        </w:rPr>
        <w:t>Līdz brīdim, kad Piegādātājs nodod Preces Pasūtītājam, visu risku par Preču bojājumiem vai bojāeju nes Piegādātājs.</w:t>
      </w:r>
    </w:p>
    <w:p w:rsidR="0070111C" w:rsidRPr="00103BE6" w:rsidRDefault="0070111C" w:rsidP="0070111C">
      <w:pPr>
        <w:widowControl w:val="0"/>
        <w:numPr>
          <w:ilvl w:val="1"/>
          <w:numId w:val="2"/>
        </w:numPr>
        <w:suppressAutoHyphens/>
        <w:spacing w:after="0" w:line="240" w:lineRule="auto"/>
        <w:ind w:left="431" w:hanging="431"/>
        <w:jc w:val="both"/>
        <w:rPr>
          <w:rFonts w:ascii="Times New Roman" w:eastAsia="Calibri" w:hAnsi="Times New Roman" w:cs="Times New Roman"/>
          <w:b/>
          <w:sz w:val="24"/>
          <w:szCs w:val="24"/>
        </w:rPr>
      </w:pPr>
      <w:r w:rsidRPr="00103BE6">
        <w:rPr>
          <w:rFonts w:ascii="Times New Roman" w:eastAsia="Calibri" w:hAnsi="Times New Roman" w:cs="Times New Roman"/>
          <w:sz w:val="24"/>
          <w:szCs w:val="24"/>
        </w:rPr>
        <w:t>Līgumsoda samaksa neatbrīvo Līdzējus no zaudējumu atlīdzināšanas pienākuma. Līdzēji ir atbildīgi par otram Līdzējam nodarītajiem zaudējumiem saskaņā ar Latvijas Republikas normatīvajiem aktiem.</w:t>
      </w:r>
    </w:p>
    <w:p w:rsidR="0070111C" w:rsidRPr="00103BE6" w:rsidRDefault="0070111C" w:rsidP="0070111C">
      <w:pPr>
        <w:widowControl w:val="0"/>
        <w:numPr>
          <w:ilvl w:val="1"/>
          <w:numId w:val="2"/>
        </w:numPr>
        <w:suppressAutoHyphens/>
        <w:spacing w:after="0" w:line="240" w:lineRule="auto"/>
        <w:ind w:left="431" w:hanging="431"/>
        <w:jc w:val="both"/>
        <w:rPr>
          <w:rFonts w:ascii="Times New Roman" w:eastAsia="Calibri" w:hAnsi="Times New Roman" w:cs="Times New Roman"/>
          <w:b/>
          <w:sz w:val="24"/>
          <w:szCs w:val="24"/>
        </w:rPr>
      </w:pPr>
      <w:r w:rsidRPr="00103BE6">
        <w:rPr>
          <w:rFonts w:ascii="Times New Roman" w:eastAsia="Calibri" w:hAnsi="Times New Roman" w:cs="Times New Roman"/>
          <w:iCs/>
          <w:sz w:val="24"/>
          <w:szCs w:val="24"/>
        </w:rPr>
        <w:lastRenderedPageBreak/>
        <w:t>Visa informācija, kas kļuvusi Piegādātājam pieejama vai nonākusi Piegādātāja rīcībā atrodoties un pildot darbus Pasūtītāja telpās, ir uzskatāma par konfidenciālu informāciju. Piegādātājam un tā pārstāvjiem nav tiesību lietot, izplatīt un jebkādā veidā nodot to trešajām personām. Pretējā gadījumā, Piegādātājam ir pienākums segt Pasūtītājam un/vai trešajām personām nodarītos jebkādus zaudējumus, kas radušies saistībā ar šādas informācijas prettiesisku izmatošanu.</w:t>
      </w:r>
    </w:p>
    <w:p w:rsidR="0070111C" w:rsidRPr="00103BE6" w:rsidRDefault="0070111C" w:rsidP="0070111C">
      <w:pPr>
        <w:widowControl w:val="0"/>
        <w:numPr>
          <w:ilvl w:val="0"/>
          <w:numId w:val="2"/>
        </w:numPr>
        <w:suppressAutoHyphens/>
        <w:spacing w:before="120" w:after="0" w:line="240" w:lineRule="auto"/>
        <w:ind w:left="357" w:hanging="357"/>
        <w:jc w:val="center"/>
        <w:rPr>
          <w:rFonts w:ascii="Times New Roman" w:eastAsia="Calibri" w:hAnsi="Times New Roman" w:cs="Times New Roman"/>
          <w:b/>
          <w:sz w:val="24"/>
          <w:szCs w:val="24"/>
        </w:rPr>
      </w:pPr>
      <w:r w:rsidRPr="00103BE6">
        <w:rPr>
          <w:rFonts w:ascii="Times New Roman" w:eastAsia="Calibri" w:hAnsi="Times New Roman" w:cs="Times New Roman"/>
          <w:b/>
          <w:sz w:val="24"/>
          <w:szCs w:val="24"/>
        </w:rPr>
        <w:t>NEPĀRVARAMAS VARAS APSTĀKĻI</w:t>
      </w:r>
    </w:p>
    <w:p w:rsidR="0070111C" w:rsidRPr="00103BE6" w:rsidRDefault="0070111C" w:rsidP="0070111C">
      <w:pPr>
        <w:widowControl w:val="0"/>
        <w:numPr>
          <w:ilvl w:val="1"/>
          <w:numId w:val="2"/>
        </w:numPr>
        <w:suppressAutoHyphens/>
        <w:spacing w:after="0" w:line="240" w:lineRule="auto"/>
        <w:jc w:val="both"/>
        <w:rPr>
          <w:rFonts w:ascii="Times New Roman" w:eastAsia="Calibri" w:hAnsi="Times New Roman" w:cs="Times New Roman"/>
          <w:b/>
          <w:sz w:val="24"/>
          <w:szCs w:val="24"/>
        </w:rPr>
      </w:pPr>
      <w:r w:rsidRPr="00103BE6">
        <w:rPr>
          <w:rFonts w:ascii="Times New Roman" w:eastAsia="Calibri" w:hAnsi="Times New Roman" w:cs="Times New Roman"/>
          <w:sz w:val="24"/>
          <w:szCs w:val="24"/>
        </w:rPr>
        <w:t>Līdzēji tiek atbrīvoti no atbildības par daļēju vai pilnīgu Līgumā paredzēto saistību neizpildi, ja saistību neizpilde radusies nepārvaramu ārkārtēja rakstura apstākļu rezultātā, kurus Līdzēji nevarēja iepriekš paredzēt un novērst.</w:t>
      </w:r>
    </w:p>
    <w:p w:rsidR="0070111C" w:rsidRPr="00103BE6" w:rsidRDefault="0070111C" w:rsidP="0070111C">
      <w:pPr>
        <w:widowControl w:val="0"/>
        <w:numPr>
          <w:ilvl w:val="1"/>
          <w:numId w:val="2"/>
        </w:numPr>
        <w:suppressAutoHyphens/>
        <w:spacing w:after="0" w:line="240" w:lineRule="auto"/>
        <w:jc w:val="both"/>
        <w:rPr>
          <w:rFonts w:ascii="Times New Roman" w:eastAsia="Calibri" w:hAnsi="Times New Roman" w:cs="Times New Roman"/>
          <w:b/>
          <w:sz w:val="24"/>
          <w:szCs w:val="24"/>
        </w:rPr>
      </w:pPr>
      <w:r w:rsidRPr="00103BE6">
        <w:rPr>
          <w:rFonts w:ascii="Times New Roman" w:eastAsia="Calibri" w:hAnsi="Times New Roman" w:cs="Times New Roman"/>
          <w:sz w:val="24"/>
          <w:szCs w:val="24"/>
        </w:rPr>
        <w:t>Pie šādiem apstākļiem pieskaitāmi – ugunsnelaime, kara darbība, vispārēja avārija, epidēmija, dabas stihija, kā arī likumdevēja, izpildinstitūciju un tiesu darbības un to pieņemtie akti, kā arī citi apstākļi, kas neiekļaujas Līdzēju iespējamās kontroles un ietekmes robežās.</w:t>
      </w:r>
    </w:p>
    <w:p w:rsidR="0070111C" w:rsidRPr="00103BE6" w:rsidRDefault="0070111C" w:rsidP="0070111C">
      <w:pPr>
        <w:widowControl w:val="0"/>
        <w:numPr>
          <w:ilvl w:val="1"/>
          <w:numId w:val="2"/>
        </w:numPr>
        <w:suppressAutoHyphens/>
        <w:spacing w:after="0" w:line="240" w:lineRule="auto"/>
        <w:jc w:val="both"/>
        <w:rPr>
          <w:rFonts w:ascii="Times New Roman" w:eastAsia="Calibri" w:hAnsi="Times New Roman" w:cs="Times New Roman"/>
          <w:b/>
          <w:sz w:val="24"/>
          <w:szCs w:val="24"/>
        </w:rPr>
      </w:pPr>
      <w:r w:rsidRPr="00103BE6">
        <w:rPr>
          <w:rFonts w:ascii="Times New Roman" w:eastAsia="Calibri" w:hAnsi="Times New Roman" w:cs="Times New Roman"/>
          <w:sz w:val="24"/>
          <w:szCs w:val="24"/>
        </w:rPr>
        <w:t>Par nepārvaramas varas apstākli un saistību neizpildes vai neatbilstošu izpildes attaisnojumu nevar tikt atzīts Piegādātāja un citu iesaistīto personu saistību neizpilde vai nesavlaicīga izpilde.</w:t>
      </w:r>
    </w:p>
    <w:p w:rsidR="0070111C" w:rsidRPr="00103BE6" w:rsidRDefault="0070111C" w:rsidP="0070111C">
      <w:pPr>
        <w:widowControl w:val="0"/>
        <w:numPr>
          <w:ilvl w:val="1"/>
          <w:numId w:val="2"/>
        </w:numPr>
        <w:suppressAutoHyphens/>
        <w:spacing w:after="0" w:line="240" w:lineRule="auto"/>
        <w:jc w:val="both"/>
        <w:rPr>
          <w:rFonts w:ascii="Times New Roman" w:eastAsia="Calibri" w:hAnsi="Times New Roman" w:cs="Times New Roman"/>
          <w:b/>
          <w:sz w:val="24"/>
          <w:szCs w:val="24"/>
        </w:rPr>
      </w:pPr>
      <w:r w:rsidRPr="00103BE6">
        <w:rPr>
          <w:rFonts w:ascii="Times New Roman" w:eastAsia="Calibri" w:hAnsi="Times New Roman" w:cs="Times New Roman"/>
          <w:sz w:val="24"/>
          <w:szCs w:val="24"/>
        </w:rPr>
        <w:t>Tam Līdzējam, kas atsaucas uz nepārvaramu, ārkārtēja rakstura apstākļu darbību, 5 (piecu) darba dienu laikā par tiem jāpaziņo otram Līdzējam, norādot iespējamo saistību izpildes termiņu.</w:t>
      </w:r>
    </w:p>
    <w:p w:rsidR="0070111C" w:rsidRPr="00103BE6" w:rsidRDefault="0070111C" w:rsidP="0070111C">
      <w:pPr>
        <w:widowControl w:val="0"/>
        <w:numPr>
          <w:ilvl w:val="1"/>
          <w:numId w:val="2"/>
        </w:numPr>
        <w:suppressAutoHyphens/>
        <w:spacing w:after="0" w:line="240" w:lineRule="auto"/>
        <w:jc w:val="both"/>
        <w:rPr>
          <w:rFonts w:ascii="Times New Roman" w:eastAsia="Calibri" w:hAnsi="Times New Roman" w:cs="Times New Roman"/>
          <w:b/>
          <w:sz w:val="24"/>
          <w:szCs w:val="24"/>
        </w:rPr>
      </w:pPr>
      <w:r w:rsidRPr="00103BE6">
        <w:rPr>
          <w:rFonts w:ascii="Times New Roman" w:eastAsia="Calibri" w:hAnsi="Times New Roman" w:cs="Times New Roman"/>
          <w:sz w:val="24"/>
          <w:szCs w:val="24"/>
        </w:rPr>
        <w:t>Ja nepārvaramu ārkārtēja rakstura apstākļu dēļ Līguma izpilde aizkavējas vairāk kā par 30 (trīsdesmit) dienām, katram no Līdzējiem ir tiesības vienpusēji lauzt Līgumu. Ja Līgums šādā kārtā tiek izbeigts, nevienam no Līdzējiem nav tiesību pieprasīt no otra Līdzēja zaudējumu atlīdzību.</w:t>
      </w:r>
    </w:p>
    <w:p w:rsidR="0070111C" w:rsidRPr="00103BE6" w:rsidRDefault="0070111C" w:rsidP="0070111C">
      <w:pPr>
        <w:widowControl w:val="0"/>
        <w:numPr>
          <w:ilvl w:val="0"/>
          <w:numId w:val="2"/>
        </w:numPr>
        <w:suppressAutoHyphens/>
        <w:spacing w:before="120" w:after="0" w:line="240" w:lineRule="auto"/>
        <w:ind w:left="357" w:hanging="357"/>
        <w:jc w:val="center"/>
        <w:rPr>
          <w:rFonts w:ascii="Times New Roman" w:eastAsia="Calibri" w:hAnsi="Times New Roman" w:cs="Times New Roman"/>
          <w:b/>
          <w:sz w:val="24"/>
          <w:szCs w:val="24"/>
        </w:rPr>
      </w:pPr>
      <w:r w:rsidRPr="00103BE6">
        <w:rPr>
          <w:rFonts w:ascii="Times New Roman" w:eastAsia="Calibri" w:hAnsi="Times New Roman" w:cs="Times New Roman"/>
          <w:b/>
          <w:sz w:val="24"/>
          <w:szCs w:val="24"/>
        </w:rPr>
        <w:t>LĪGUMA TERMIŅŠ UN PIRMSTERMIŅA IZBEIGŠANA</w:t>
      </w:r>
    </w:p>
    <w:p w:rsidR="0070111C" w:rsidRPr="00103BE6" w:rsidRDefault="0070111C" w:rsidP="0070111C">
      <w:pPr>
        <w:widowControl w:val="0"/>
        <w:numPr>
          <w:ilvl w:val="1"/>
          <w:numId w:val="2"/>
        </w:numPr>
        <w:suppressAutoHyphens/>
        <w:spacing w:after="0" w:line="240" w:lineRule="auto"/>
        <w:jc w:val="both"/>
        <w:rPr>
          <w:rFonts w:ascii="Times New Roman" w:eastAsia="Calibri" w:hAnsi="Times New Roman" w:cs="Times New Roman"/>
          <w:b/>
          <w:sz w:val="24"/>
          <w:szCs w:val="24"/>
        </w:rPr>
      </w:pPr>
      <w:r w:rsidRPr="00103BE6">
        <w:rPr>
          <w:rFonts w:ascii="Times New Roman" w:eastAsia="Calibri" w:hAnsi="Times New Roman" w:cs="Times New Roman"/>
          <w:sz w:val="24"/>
          <w:szCs w:val="24"/>
        </w:rPr>
        <w:t xml:space="preserve">Līgums stājas spēkā ar tā abpusējas parakstīšanas brīdi un tiek noslēgts uz </w:t>
      </w:r>
      <w:r>
        <w:rPr>
          <w:rFonts w:ascii="Times New Roman" w:eastAsia="Calibri" w:hAnsi="Times New Roman" w:cs="Times New Roman"/>
          <w:sz w:val="24"/>
          <w:szCs w:val="24"/>
        </w:rPr>
        <w:t>5 (pieciem)</w:t>
      </w:r>
      <w:r w:rsidRPr="00103BE6">
        <w:rPr>
          <w:rFonts w:ascii="Times New Roman" w:eastAsia="Calibri" w:hAnsi="Times New Roman" w:cs="Times New Roman"/>
          <w:sz w:val="24"/>
          <w:szCs w:val="24"/>
        </w:rPr>
        <w:t xml:space="preserve"> gadiem vai </w:t>
      </w:r>
      <w:r w:rsidRPr="00103BE6">
        <w:rPr>
          <w:rFonts w:ascii="Times New Roman" w:eastAsia="Times New Roman" w:hAnsi="Times New Roman" w:cs="Times New Roman"/>
          <w:sz w:val="24"/>
          <w:szCs w:val="24"/>
        </w:rPr>
        <w:t xml:space="preserve">līdz brīdim, kad Pasūtītāja maksājumi par saņemtajiem </w:t>
      </w:r>
      <w:r>
        <w:rPr>
          <w:rFonts w:ascii="Times New Roman" w:eastAsia="Times New Roman" w:hAnsi="Times New Roman" w:cs="Times New Roman"/>
          <w:sz w:val="24"/>
          <w:szCs w:val="24"/>
        </w:rPr>
        <w:t>P</w:t>
      </w:r>
      <w:r w:rsidRPr="00103BE6">
        <w:rPr>
          <w:rFonts w:ascii="Times New Roman" w:eastAsia="Times New Roman" w:hAnsi="Times New Roman" w:cs="Times New Roman"/>
          <w:sz w:val="24"/>
          <w:szCs w:val="24"/>
        </w:rPr>
        <w:t>akalpojumiem</w:t>
      </w:r>
      <w:r>
        <w:rPr>
          <w:rFonts w:ascii="Times New Roman" w:eastAsia="Times New Roman" w:hAnsi="Times New Roman" w:cs="Times New Roman"/>
          <w:sz w:val="24"/>
          <w:szCs w:val="24"/>
        </w:rPr>
        <w:t xml:space="preserve"> vai piegādātajām Precēm</w:t>
      </w:r>
      <w:r w:rsidRPr="00103BE6">
        <w:rPr>
          <w:rFonts w:ascii="Times New Roman" w:eastAsia="Times New Roman" w:hAnsi="Times New Roman" w:cs="Times New Roman"/>
          <w:sz w:val="24"/>
          <w:szCs w:val="24"/>
        </w:rPr>
        <w:t xml:space="preserve"> sasniedz 4</w:t>
      </w:r>
      <w:r>
        <w:rPr>
          <w:rFonts w:ascii="Times New Roman" w:eastAsia="Times New Roman" w:hAnsi="Times New Roman" w:cs="Times New Roman"/>
          <w:sz w:val="24"/>
          <w:szCs w:val="24"/>
        </w:rPr>
        <w:t>1</w:t>
      </w:r>
      <w:r w:rsidRPr="00103BE6">
        <w:rPr>
          <w:rFonts w:ascii="Times New Roman" w:eastAsia="Times New Roman" w:hAnsi="Times New Roman" w:cs="Times New Roman"/>
          <w:sz w:val="24"/>
          <w:szCs w:val="24"/>
        </w:rPr>
        <w:t xml:space="preserve"> 000,00 EUR (četrdesmit </w:t>
      </w:r>
      <w:r>
        <w:rPr>
          <w:rFonts w:ascii="Times New Roman" w:eastAsia="Times New Roman" w:hAnsi="Times New Roman" w:cs="Times New Roman"/>
          <w:sz w:val="24"/>
          <w:szCs w:val="24"/>
        </w:rPr>
        <w:t xml:space="preserve">vienu tūkstoti </w:t>
      </w:r>
      <w:r w:rsidRPr="00103BE6">
        <w:rPr>
          <w:rFonts w:ascii="Times New Roman" w:eastAsia="Times New Roman" w:hAnsi="Times New Roman" w:cs="Times New Roman"/>
          <w:sz w:val="24"/>
          <w:szCs w:val="24"/>
        </w:rPr>
        <w:t>euro</w:t>
      </w:r>
      <w:r>
        <w:rPr>
          <w:rFonts w:ascii="Times New Roman" w:eastAsia="Times New Roman" w:hAnsi="Times New Roman" w:cs="Times New Roman"/>
          <w:sz w:val="24"/>
          <w:szCs w:val="24"/>
        </w:rPr>
        <w:t xml:space="preserve"> 00 centus</w:t>
      </w:r>
      <w:r w:rsidRPr="00103BE6">
        <w:rPr>
          <w:rFonts w:ascii="Times New Roman" w:eastAsia="Times New Roman" w:hAnsi="Times New Roman" w:cs="Times New Roman"/>
          <w:sz w:val="24"/>
          <w:szCs w:val="24"/>
        </w:rPr>
        <w:t xml:space="preserve">) (bez PVN), kas ir maksimālā Līguma 2.1.apakšpunktā paredzētā Līguma summa. </w:t>
      </w:r>
    </w:p>
    <w:p w:rsidR="0070111C" w:rsidRPr="00066144" w:rsidRDefault="0070111C" w:rsidP="0070111C">
      <w:pPr>
        <w:widowControl w:val="0"/>
        <w:numPr>
          <w:ilvl w:val="1"/>
          <w:numId w:val="2"/>
        </w:numPr>
        <w:suppressAutoHyphens/>
        <w:spacing w:after="0" w:line="240" w:lineRule="auto"/>
        <w:jc w:val="both"/>
        <w:rPr>
          <w:rFonts w:ascii="Times New Roman" w:eastAsia="Calibri" w:hAnsi="Times New Roman" w:cs="Times New Roman"/>
          <w:b/>
          <w:sz w:val="24"/>
          <w:szCs w:val="24"/>
        </w:rPr>
      </w:pPr>
      <w:r w:rsidRPr="00066144">
        <w:rPr>
          <w:rFonts w:ascii="Times New Roman" w:eastAsia="Calibri" w:hAnsi="Times New Roman" w:cs="Times New Roman"/>
          <w:color w:val="000000"/>
          <w:sz w:val="24"/>
          <w:szCs w:val="24"/>
        </w:rPr>
        <w:t>Līguma pirmstermiņa izbeigšana neatbrīvo Līdzējus no savstarpējo norēķinu veikšanas par faktiski izmantotajām tiesībām līdz Līguma laušanas brīdim.</w:t>
      </w:r>
    </w:p>
    <w:p w:rsidR="0070111C" w:rsidRPr="00103BE6" w:rsidRDefault="0070111C" w:rsidP="0070111C">
      <w:pPr>
        <w:widowControl w:val="0"/>
        <w:numPr>
          <w:ilvl w:val="1"/>
          <w:numId w:val="2"/>
        </w:numPr>
        <w:suppressAutoHyphens/>
        <w:spacing w:after="0" w:line="240" w:lineRule="auto"/>
        <w:jc w:val="both"/>
        <w:rPr>
          <w:rFonts w:ascii="Times New Roman" w:eastAsia="Calibri" w:hAnsi="Times New Roman" w:cs="Times New Roman"/>
          <w:b/>
          <w:sz w:val="24"/>
          <w:szCs w:val="24"/>
        </w:rPr>
      </w:pPr>
      <w:r w:rsidRPr="00103BE6">
        <w:rPr>
          <w:rFonts w:ascii="Times New Roman" w:eastAsia="Calibri" w:hAnsi="Times New Roman" w:cs="Times New Roman"/>
          <w:sz w:val="24"/>
          <w:szCs w:val="24"/>
        </w:rPr>
        <w:t>Pasūtītājs, nosūtot Piegādātājam rakstisku paziņojumu, ir tiesīgs vienpusēji izbeigt Līgumu šādos gadījumos:</w:t>
      </w:r>
    </w:p>
    <w:p w:rsidR="0070111C" w:rsidRPr="00103BE6" w:rsidRDefault="0070111C" w:rsidP="0070111C">
      <w:pPr>
        <w:widowControl w:val="0"/>
        <w:suppressAutoHyphens/>
        <w:spacing w:after="0" w:line="240" w:lineRule="auto"/>
        <w:ind w:left="432"/>
        <w:jc w:val="both"/>
        <w:rPr>
          <w:rFonts w:ascii="Times New Roman" w:eastAsia="Calibri" w:hAnsi="Times New Roman" w:cs="Times New Roman"/>
          <w:sz w:val="24"/>
          <w:szCs w:val="24"/>
        </w:rPr>
      </w:pPr>
      <w:r w:rsidRPr="00D92926">
        <w:rPr>
          <w:rFonts w:ascii="Times New Roman" w:eastAsia="Calibri" w:hAnsi="Times New Roman" w:cs="Times New Roman"/>
          <w:sz w:val="24"/>
          <w:szCs w:val="24"/>
        </w:rPr>
        <w:t>7.</w:t>
      </w:r>
      <w:r>
        <w:rPr>
          <w:rFonts w:ascii="Times New Roman" w:eastAsia="Calibri" w:hAnsi="Times New Roman" w:cs="Times New Roman"/>
          <w:sz w:val="24"/>
          <w:szCs w:val="24"/>
        </w:rPr>
        <w:t>3</w:t>
      </w:r>
      <w:r w:rsidRPr="00D92926">
        <w:rPr>
          <w:rFonts w:ascii="Times New Roman" w:eastAsia="Calibri" w:hAnsi="Times New Roman" w:cs="Times New Roman"/>
          <w:sz w:val="24"/>
          <w:szCs w:val="24"/>
        </w:rPr>
        <w:t>.1</w:t>
      </w:r>
      <w:r>
        <w:rPr>
          <w:rFonts w:ascii="Times New Roman" w:eastAsia="Calibri" w:hAnsi="Times New Roman" w:cs="Times New Roman"/>
          <w:sz w:val="24"/>
          <w:szCs w:val="24"/>
        </w:rPr>
        <w:t>.</w:t>
      </w:r>
      <w:r w:rsidRPr="00103BE6">
        <w:rPr>
          <w:rFonts w:ascii="Times New Roman" w:eastAsia="Calibri" w:hAnsi="Times New Roman" w:cs="Times New Roman"/>
          <w:sz w:val="24"/>
          <w:szCs w:val="24"/>
        </w:rPr>
        <w:t xml:space="preserve"> Piegādātājs kavē Preču (vai to daļas) piegādi vai Pakalpojumu izpildi ilgāk par 2 (divām) nedēļām;</w:t>
      </w:r>
    </w:p>
    <w:p w:rsidR="0070111C" w:rsidRPr="001B33A9" w:rsidRDefault="0070111C" w:rsidP="0070111C">
      <w:pPr>
        <w:widowControl w:val="0"/>
        <w:suppressAutoHyphens/>
        <w:spacing w:after="0" w:line="240" w:lineRule="auto"/>
        <w:ind w:firstLine="432"/>
        <w:jc w:val="both"/>
        <w:rPr>
          <w:rFonts w:ascii="Times New Roman" w:eastAsia="Calibri" w:hAnsi="Times New Roman" w:cs="Times New Roman"/>
          <w:sz w:val="24"/>
          <w:szCs w:val="24"/>
        </w:rPr>
      </w:pPr>
      <w:r w:rsidRPr="00D92926">
        <w:rPr>
          <w:rFonts w:ascii="Times New Roman" w:eastAsia="Calibri" w:hAnsi="Times New Roman" w:cs="Times New Roman"/>
          <w:sz w:val="24"/>
          <w:szCs w:val="24"/>
        </w:rPr>
        <w:t>7.</w:t>
      </w:r>
      <w:r>
        <w:rPr>
          <w:rFonts w:ascii="Times New Roman" w:eastAsia="Calibri" w:hAnsi="Times New Roman" w:cs="Times New Roman"/>
          <w:sz w:val="24"/>
          <w:szCs w:val="24"/>
        </w:rPr>
        <w:t>3</w:t>
      </w:r>
      <w:r w:rsidRPr="00D92926">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103BE6">
        <w:rPr>
          <w:rFonts w:ascii="Times New Roman" w:eastAsia="Calibri" w:hAnsi="Times New Roman" w:cs="Times New Roman"/>
          <w:sz w:val="24"/>
          <w:szCs w:val="24"/>
        </w:rPr>
        <w:t>Piegādātājs ir pieļāvis Līguma saistību izpildes pārkāpumu vismaz 2 (divas) reizes</w:t>
      </w:r>
      <w:r>
        <w:rPr>
          <w:rFonts w:ascii="Times New Roman" w:eastAsia="Calibri" w:hAnsi="Times New Roman" w:cs="Times New Roman"/>
          <w:sz w:val="24"/>
          <w:szCs w:val="24"/>
        </w:rPr>
        <w:t>;</w:t>
      </w:r>
    </w:p>
    <w:p w:rsidR="0070111C" w:rsidRPr="00066144" w:rsidRDefault="0070111C" w:rsidP="0070111C">
      <w:pPr>
        <w:pStyle w:val="ListParagraph"/>
        <w:numPr>
          <w:ilvl w:val="2"/>
          <w:numId w:val="4"/>
        </w:numPr>
        <w:shd w:val="clear" w:color="auto" w:fill="FFFFFF"/>
        <w:spacing w:after="0" w:line="240" w:lineRule="auto"/>
        <w:jc w:val="both"/>
        <w:rPr>
          <w:rFonts w:ascii="Times New Roman" w:eastAsia="Calibri" w:hAnsi="Times New Roman" w:cs="Times New Roman"/>
          <w:color w:val="000000"/>
          <w:sz w:val="24"/>
          <w:szCs w:val="24"/>
        </w:rPr>
      </w:pPr>
      <w:r w:rsidRPr="00066144">
        <w:rPr>
          <w:rFonts w:ascii="Times New Roman" w:eastAsia="Calibri" w:hAnsi="Times New Roman" w:cs="Times New Roman"/>
          <w:color w:val="000000"/>
          <w:sz w:val="24"/>
          <w:szCs w:val="24"/>
        </w:rPr>
        <w:t>ir pasludināts Piegādātāja maksātnespējas process vai iestājas citi apstākļi, kas liedz vai liegs Piegādātājam turpināt Līguma izpildi saskaņā ar Līguma noteikumiem vai kas negatīvi ietekmē Pasūtītāja tiesības, kuras izriet no Līguma;</w:t>
      </w:r>
    </w:p>
    <w:p w:rsidR="0070111C" w:rsidRPr="00066144" w:rsidRDefault="0070111C" w:rsidP="0070111C">
      <w:pPr>
        <w:pStyle w:val="ListParagraph"/>
        <w:numPr>
          <w:ilvl w:val="2"/>
          <w:numId w:val="4"/>
        </w:numPr>
        <w:shd w:val="clear" w:color="auto" w:fill="FFFFFF"/>
        <w:spacing w:after="0" w:line="240" w:lineRule="auto"/>
        <w:jc w:val="both"/>
        <w:rPr>
          <w:rFonts w:ascii="Times New Roman" w:eastAsia="Calibri" w:hAnsi="Times New Roman" w:cs="Times New Roman"/>
          <w:color w:val="000000"/>
          <w:sz w:val="24"/>
          <w:szCs w:val="24"/>
        </w:rPr>
      </w:pPr>
      <w:r w:rsidRPr="00066144">
        <w:rPr>
          <w:rFonts w:ascii="Times New Roman" w:eastAsia="Calibri" w:hAnsi="Times New Roman" w:cs="Times New Roman"/>
          <w:color w:val="000000"/>
          <w:sz w:val="24"/>
          <w:szCs w:val="24"/>
        </w:rPr>
        <w:t>Piegādātājs pārkāpj vai nepilda citu būtisku Līgumā paredzētu pienākumu;</w:t>
      </w:r>
    </w:p>
    <w:p w:rsidR="0070111C" w:rsidRPr="00066144" w:rsidRDefault="0070111C" w:rsidP="0070111C">
      <w:pPr>
        <w:pStyle w:val="ListParagraph"/>
        <w:numPr>
          <w:ilvl w:val="2"/>
          <w:numId w:val="4"/>
        </w:numPr>
        <w:shd w:val="clear" w:color="auto" w:fill="FFFFFF"/>
        <w:spacing w:after="0" w:line="240" w:lineRule="auto"/>
        <w:jc w:val="both"/>
        <w:rPr>
          <w:rFonts w:ascii="Times New Roman" w:eastAsia="Calibri" w:hAnsi="Times New Roman" w:cs="Times New Roman"/>
          <w:color w:val="000000"/>
          <w:sz w:val="24"/>
          <w:szCs w:val="24"/>
        </w:rPr>
      </w:pPr>
      <w:r w:rsidRPr="00066144">
        <w:rPr>
          <w:rFonts w:ascii="Times New Roman" w:eastAsia="Calibri" w:hAnsi="Times New Roman" w:cs="Times New Roman"/>
          <w:color w:val="000000"/>
          <w:sz w:val="24"/>
          <w:szCs w:val="24"/>
        </w:rPr>
        <w:t>Piegādātājs Pasūtītājam nodarījis zaudējumus</w:t>
      </w:r>
      <w:r w:rsidRPr="00066144">
        <w:rPr>
          <w:rFonts w:ascii="Times New Roman" w:eastAsia="Calibri" w:hAnsi="Times New Roman" w:cs="Times New Roman"/>
          <w:sz w:val="24"/>
          <w:szCs w:val="24"/>
        </w:rPr>
        <w:t xml:space="preserve">. </w:t>
      </w:r>
    </w:p>
    <w:p w:rsidR="0070111C" w:rsidRPr="00066144" w:rsidRDefault="0070111C" w:rsidP="0070111C">
      <w:pPr>
        <w:numPr>
          <w:ilvl w:val="1"/>
          <w:numId w:val="4"/>
        </w:numPr>
        <w:shd w:val="clear" w:color="auto" w:fill="FFFFFF"/>
        <w:spacing w:after="0" w:line="240" w:lineRule="auto"/>
        <w:ind w:left="426" w:hanging="426"/>
        <w:jc w:val="both"/>
        <w:rPr>
          <w:rFonts w:ascii="Times New Roman" w:eastAsia="Calibri" w:hAnsi="Times New Roman" w:cs="Times New Roman"/>
          <w:color w:val="000000"/>
          <w:sz w:val="24"/>
          <w:szCs w:val="24"/>
        </w:rPr>
      </w:pPr>
      <w:r w:rsidRPr="00066144">
        <w:rPr>
          <w:rFonts w:ascii="Times New Roman" w:eastAsia="Calibri" w:hAnsi="Times New Roman" w:cs="Times New Roman"/>
          <w:color w:val="000000"/>
          <w:sz w:val="24"/>
          <w:szCs w:val="24"/>
        </w:rPr>
        <w:t>Līguma 7.3.punktā noteiktajos gadījumos:</w:t>
      </w:r>
    </w:p>
    <w:p w:rsidR="0070111C" w:rsidRPr="00066144" w:rsidRDefault="0070111C" w:rsidP="0070111C">
      <w:pPr>
        <w:pStyle w:val="ListParagraph"/>
        <w:numPr>
          <w:ilvl w:val="2"/>
          <w:numId w:val="5"/>
        </w:numPr>
        <w:shd w:val="clear" w:color="auto" w:fill="FFFFFF"/>
        <w:spacing w:after="0" w:line="240" w:lineRule="auto"/>
        <w:jc w:val="both"/>
        <w:rPr>
          <w:rFonts w:ascii="Times New Roman" w:eastAsia="Calibri" w:hAnsi="Times New Roman" w:cs="Times New Roman"/>
          <w:color w:val="000000"/>
          <w:sz w:val="24"/>
          <w:szCs w:val="24"/>
        </w:rPr>
      </w:pPr>
      <w:r w:rsidRPr="00066144">
        <w:rPr>
          <w:rFonts w:ascii="Times New Roman" w:eastAsia="Calibri" w:hAnsi="Times New Roman" w:cs="Times New Roman"/>
          <w:color w:val="000000"/>
          <w:sz w:val="24"/>
          <w:szCs w:val="24"/>
        </w:rPr>
        <w:t>Līgums tiek uzskatīts par izbeigtu dienā, kad otram Līdzējam nosūtīts paziņojums, kas parakstīts ar drošu elektronisko parakstu un nosūtīts Līguma 8.</w:t>
      </w:r>
      <w:r>
        <w:rPr>
          <w:rFonts w:ascii="Times New Roman" w:eastAsia="Calibri" w:hAnsi="Times New Roman" w:cs="Times New Roman"/>
          <w:color w:val="000000"/>
          <w:sz w:val="24"/>
          <w:szCs w:val="24"/>
        </w:rPr>
        <w:t>5</w:t>
      </w:r>
      <w:r w:rsidRPr="00066144">
        <w:rPr>
          <w:rFonts w:ascii="Times New Roman" w:eastAsia="Calibri" w:hAnsi="Times New Roman" w:cs="Times New Roman"/>
          <w:color w:val="000000"/>
          <w:sz w:val="24"/>
          <w:szCs w:val="24"/>
        </w:rPr>
        <w:t>.2.apakšpunktā noteiktajai Piegādātāja personai vai pēc 7 (septiņām) dienām no paziņojuma nodošanas pasta nodaļā, ja paziņojums tiek sūtīts pa pastu;</w:t>
      </w:r>
    </w:p>
    <w:p w:rsidR="0070111C" w:rsidRDefault="0070111C" w:rsidP="0070111C">
      <w:pPr>
        <w:numPr>
          <w:ilvl w:val="2"/>
          <w:numId w:val="5"/>
        </w:numPr>
        <w:shd w:val="clear" w:color="auto" w:fill="FFFFFF"/>
        <w:spacing w:after="0" w:line="240" w:lineRule="auto"/>
        <w:jc w:val="both"/>
        <w:rPr>
          <w:rFonts w:ascii="Times New Roman" w:eastAsia="Calibri" w:hAnsi="Times New Roman" w:cs="Times New Roman"/>
          <w:color w:val="000000"/>
          <w:sz w:val="24"/>
          <w:szCs w:val="24"/>
        </w:rPr>
      </w:pPr>
      <w:r w:rsidRPr="00066144">
        <w:rPr>
          <w:rFonts w:ascii="Times New Roman" w:eastAsia="Calibri" w:hAnsi="Times New Roman" w:cs="Times New Roman"/>
          <w:color w:val="000000"/>
          <w:sz w:val="24"/>
          <w:szCs w:val="24"/>
        </w:rPr>
        <w:t>Pasūtītājs nemaksā Piegādātājam līgumsodus, kā arī nesedz nekāda veida zaudējumus.</w:t>
      </w:r>
    </w:p>
    <w:p w:rsidR="0070111C" w:rsidRPr="007F161D" w:rsidRDefault="0070111C" w:rsidP="0070111C">
      <w:pPr>
        <w:numPr>
          <w:ilvl w:val="1"/>
          <w:numId w:val="5"/>
        </w:numPr>
        <w:tabs>
          <w:tab w:val="left" w:pos="319"/>
        </w:tabs>
        <w:spacing w:after="0" w:line="240" w:lineRule="auto"/>
        <w:jc w:val="both"/>
        <w:rPr>
          <w:rFonts w:ascii="Times New Roman" w:eastAsia="Calibri" w:hAnsi="Times New Roman" w:cs="Calibri"/>
          <w:color w:val="000000"/>
          <w:sz w:val="24"/>
          <w:szCs w:val="24"/>
          <w:bdr w:val="none" w:sz="0" w:space="0" w:color="auto" w:frame="1"/>
          <w:lang w:eastAsia="lv-LV"/>
        </w:rPr>
      </w:pPr>
      <w:r w:rsidRPr="007F161D">
        <w:rPr>
          <w:rFonts w:ascii="Times New Roman" w:eastAsia="Calibri" w:hAnsi="Times New Roman" w:cs="Calibri"/>
          <w:color w:val="000000"/>
          <w:sz w:val="24"/>
          <w:szCs w:val="24"/>
          <w:bdr w:val="none" w:sz="0" w:space="0" w:color="auto" w:frame="1"/>
          <w:lang w:eastAsia="lv-LV"/>
        </w:rPr>
        <w:t>P</w:t>
      </w:r>
      <w:r>
        <w:rPr>
          <w:rFonts w:ascii="Times New Roman" w:eastAsia="Calibri" w:hAnsi="Times New Roman" w:cs="Calibri"/>
          <w:color w:val="000000"/>
          <w:sz w:val="24"/>
          <w:szCs w:val="24"/>
          <w:bdr w:val="none" w:sz="0" w:space="0" w:color="auto" w:frame="1"/>
          <w:lang w:eastAsia="lv-LV"/>
        </w:rPr>
        <w:t>asūtītā</w:t>
      </w:r>
      <w:r w:rsidRPr="007F161D">
        <w:rPr>
          <w:rFonts w:ascii="Times New Roman" w:eastAsia="Calibri" w:hAnsi="Times New Roman" w:cs="Calibri"/>
          <w:color w:val="000000"/>
          <w:sz w:val="24"/>
          <w:szCs w:val="24"/>
          <w:bdr w:val="none" w:sz="0" w:space="0" w:color="auto" w:frame="1"/>
          <w:lang w:eastAsia="lv-LV"/>
        </w:rPr>
        <w:t>jam ir tiesības vienpusēji atkāpties no Līgumu, rakstiski paziņojot par to P</w:t>
      </w:r>
      <w:r>
        <w:rPr>
          <w:rFonts w:ascii="Times New Roman" w:eastAsia="Calibri" w:hAnsi="Times New Roman" w:cs="Calibri"/>
          <w:color w:val="000000"/>
          <w:sz w:val="24"/>
          <w:szCs w:val="24"/>
          <w:bdr w:val="none" w:sz="0" w:space="0" w:color="auto" w:frame="1"/>
          <w:lang w:eastAsia="lv-LV"/>
        </w:rPr>
        <w:t>iegādātā</w:t>
      </w:r>
      <w:r w:rsidRPr="007F161D">
        <w:rPr>
          <w:rFonts w:ascii="Times New Roman" w:eastAsia="Calibri" w:hAnsi="Times New Roman" w:cs="Calibri"/>
          <w:color w:val="000000"/>
          <w:sz w:val="24"/>
          <w:szCs w:val="24"/>
          <w:bdr w:val="none" w:sz="0" w:space="0" w:color="auto" w:frame="1"/>
          <w:lang w:eastAsia="lv-LV"/>
        </w:rPr>
        <w:t>jam, ja jebkurā Līguma izpildes stadijā noskaidrojas, ka P</w:t>
      </w:r>
      <w:r>
        <w:rPr>
          <w:rFonts w:ascii="Times New Roman" w:eastAsia="Calibri" w:hAnsi="Times New Roman" w:cs="Calibri"/>
          <w:color w:val="000000"/>
          <w:sz w:val="24"/>
          <w:szCs w:val="24"/>
          <w:bdr w:val="none" w:sz="0" w:space="0" w:color="auto" w:frame="1"/>
          <w:lang w:eastAsia="lv-LV"/>
        </w:rPr>
        <w:t>iegādātā</w:t>
      </w:r>
      <w:r w:rsidRPr="007F161D">
        <w:rPr>
          <w:rFonts w:ascii="Times New Roman" w:eastAsia="Calibri" w:hAnsi="Times New Roman" w:cs="Calibri"/>
          <w:color w:val="000000"/>
          <w:sz w:val="24"/>
          <w:szCs w:val="24"/>
          <w:bdr w:val="none" w:sz="0" w:space="0" w:color="auto" w:frame="1"/>
          <w:lang w:eastAsia="lv-LV"/>
        </w:rPr>
        <w:t>js nav spējīgs izpildīt Līgumā noteiktās saistības kopumā.</w:t>
      </w:r>
    </w:p>
    <w:p w:rsidR="0070111C" w:rsidRPr="007F161D" w:rsidRDefault="0070111C" w:rsidP="0070111C">
      <w:pPr>
        <w:numPr>
          <w:ilvl w:val="1"/>
          <w:numId w:val="5"/>
        </w:numPr>
        <w:tabs>
          <w:tab w:val="left" w:pos="319"/>
        </w:tabs>
        <w:spacing w:after="0" w:line="240" w:lineRule="auto"/>
        <w:jc w:val="both"/>
        <w:rPr>
          <w:rFonts w:ascii="Times New Roman" w:eastAsia="Calibri" w:hAnsi="Times New Roman" w:cs="Calibri"/>
          <w:color w:val="000000"/>
          <w:sz w:val="24"/>
          <w:szCs w:val="24"/>
          <w:bdr w:val="none" w:sz="0" w:space="0" w:color="auto" w:frame="1"/>
          <w:lang w:eastAsia="lv-LV"/>
        </w:rPr>
      </w:pPr>
      <w:r w:rsidRPr="007F161D">
        <w:rPr>
          <w:rFonts w:ascii="Times New Roman" w:eastAsia="Calibri" w:hAnsi="Times New Roman" w:cs="Calibri"/>
          <w:color w:val="000000"/>
          <w:sz w:val="24"/>
          <w:szCs w:val="24"/>
          <w:bdr w:val="none" w:sz="0" w:space="0" w:color="auto" w:frame="1"/>
          <w:lang w:eastAsia="lv-LV"/>
        </w:rPr>
        <w:t>P</w:t>
      </w:r>
      <w:r>
        <w:rPr>
          <w:rFonts w:ascii="Times New Roman" w:eastAsia="Calibri" w:hAnsi="Times New Roman" w:cs="Calibri"/>
          <w:color w:val="000000"/>
          <w:sz w:val="24"/>
          <w:szCs w:val="24"/>
          <w:bdr w:val="none" w:sz="0" w:space="0" w:color="auto" w:frame="1"/>
          <w:lang w:eastAsia="lv-LV"/>
        </w:rPr>
        <w:t>asūtītā</w:t>
      </w:r>
      <w:r w:rsidRPr="007F161D">
        <w:rPr>
          <w:rFonts w:ascii="Times New Roman" w:eastAsia="Calibri" w:hAnsi="Times New Roman" w:cs="Calibri"/>
          <w:color w:val="000000"/>
          <w:sz w:val="24"/>
          <w:szCs w:val="24"/>
          <w:bdr w:val="none" w:sz="0" w:space="0" w:color="auto" w:frame="1"/>
          <w:lang w:eastAsia="lv-LV"/>
        </w:rPr>
        <w:t xml:space="preserve">jam ir tiesības vienpusēji atkāpties no Līguma, ja Līgumu nav iespējams izpildīt tādēļ, ka </w:t>
      </w:r>
      <w:r>
        <w:rPr>
          <w:rFonts w:ascii="Times New Roman" w:eastAsia="Calibri" w:hAnsi="Times New Roman" w:cs="Calibri"/>
          <w:color w:val="000000"/>
          <w:sz w:val="24"/>
          <w:szCs w:val="24"/>
          <w:bdr w:val="none" w:sz="0" w:space="0" w:color="auto" w:frame="1"/>
          <w:lang w:eastAsia="lv-LV"/>
        </w:rPr>
        <w:t>L</w:t>
      </w:r>
      <w:r w:rsidRPr="007F161D">
        <w:rPr>
          <w:rFonts w:ascii="Times New Roman" w:eastAsia="Calibri" w:hAnsi="Times New Roman" w:cs="Calibri"/>
          <w:color w:val="000000"/>
          <w:sz w:val="24"/>
          <w:szCs w:val="24"/>
          <w:bdr w:val="none" w:sz="0" w:space="0" w:color="auto" w:frame="1"/>
          <w:lang w:eastAsia="lv-LV"/>
        </w:rPr>
        <w:t xml:space="preserve">īguma izpildes laikā ir piemērotas starptautiskās vai nacionālās sankcijas vai būtiski finanšu un kapitāla tirgus intereses ietekmējošas Eiropas Savienības vai </w:t>
      </w:r>
      <w:r w:rsidRPr="007F161D">
        <w:rPr>
          <w:rFonts w:ascii="Times New Roman" w:eastAsia="Calibri" w:hAnsi="Times New Roman" w:cs="Calibri"/>
          <w:color w:val="000000"/>
          <w:sz w:val="24"/>
          <w:szCs w:val="24"/>
          <w:bdr w:val="none" w:sz="0" w:space="0" w:color="auto" w:frame="1"/>
          <w:lang w:eastAsia="lv-LV"/>
        </w:rPr>
        <w:lastRenderedPageBreak/>
        <w:t>Ziemeļatlantijas līguma organizācijas dalībvalsts noteiktās sankcijas (Starptautisko un Latvijas Republikas nacionālo sankciju likuma 11</w:t>
      </w:r>
      <w:r w:rsidRPr="007F161D">
        <w:rPr>
          <w:rFonts w:ascii="Times New Roman" w:eastAsia="Calibri" w:hAnsi="Times New Roman" w:cs="Calibri"/>
          <w:color w:val="000000"/>
          <w:sz w:val="24"/>
          <w:szCs w:val="24"/>
          <w:bdr w:val="none" w:sz="0" w:space="0" w:color="auto" w:frame="1"/>
          <w:vertAlign w:val="superscript"/>
          <w:lang w:eastAsia="lv-LV"/>
        </w:rPr>
        <w:t>1</w:t>
      </w:r>
      <w:r w:rsidRPr="007F161D">
        <w:rPr>
          <w:rFonts w:ascii="Times New Roman" w:eastAsia="Calibri" w:hAnsi="Times New Roman" w:cs="Calibri"/>
          <w:color w:val="000000"/>
          <w:sz w:val="24"/>
          <w:szCs w:val="24"/>
          <w:bdr w:val="none" w:sz="0" w:space="0" w:color="auto" w:frame="1"/>
          <w:lang w:eastAsia="lv-LV"/>
        </w:rPr>
        <w:t>.panta trešā daļa).</w:t>
      </w:r>
    </w:p>
    <w:p w:rsidR="0070111C" w:rsidRPr="00476759" w:rsidRDefault="0070111C" w:rsidP="0070111C">
      <w:pPr>
        <w:numPr>
          <w:ilvl w:val="1"/>
          <w:numId w:val="5"/>
        </w:numPr>
        <w:tabs>
          <w:tab w:val="left" w:pos="319"/>
        </w:tabs>
        <w:spacing w:after="0" w:line="240" w:lineRule="auto"/>
        <w:jc w:val="both"/>
        <w:rPr>
          <w:rFonts w:ascii="Times New Roman" w:eastAsia="Calibri" w:hAnsi="Times New Roman" w:cs="Calibri"/>
          <w:color w:val="000000"/>
          <w:sz w:val="24"/>
          <w:szCs w:val="24"/>
          <w:bdr w:val="none" w:sz="0" w:space="0" w:color="auto" w:frame="1"/>
          <w:lang w:eastAsia="lv-LV"/>
        </w:rPr>
      </w:pPr>
      <w:r w:rsidRPr="00476759">
        <w:rPr>
          <w:rFonts w:ascii="Times New Roman" w:eastAsia="Calibri" w:hAnsi="Times New Roman" w:cs="Calibri"/>
          <w:color w:val="000000"/>
          <w:sz w:val="24"/>
          <w:szCs w:val="24"/>
          <w:bdr w:val="none" w:sz="0" w:space="0" w:color="auto" w:frame="1"/>
          <w:lang w:eastAsia="lv-LV"/>
        </w:rPr>
        <w:t>Rakstiski vienojoties, Līdzēji ir tiesīgi izbeigt Līgumu kāda cita iemesla dēļ.</w:t>
      </w:r>
    </w:p>
    <w:p w:rsidR="0070111C" w:rsidRPr="00103BE6" w:rsidRDefault="0070111C" w:rsidP="0070111C">
      <w:pPr>
        <w:widowControl w:val="0"/>
        <w:numPr>
          <w:ilvl w:val="0"/>
          <w:numId w:val="5"/>
        </w:numPr>
        <w:suppressAutoHyphens/>
        <w:spacing w:before="120" w:after="0" w:line="240" w:lineRule="auto"/>
        <w:ind w:left="357" w:hanging="357"/>
        <w:jc w:val="center"/>
        <w:rPr>
          <w:rFonts w:ascii="Times New Roman" w:eastAsia="Calibri" w:hAnsi="Times New Roman" w:cs="Times New Roman"/>
          <w:b/>
          <w:sz w:val="24"/>
          <w:szCs w:val="24"/>
        </w:rPr>
      </w:pPr>
      <w:r w:rsidRPr="00103BE6">
        <w:rPr>
          <w:rFonts w:ascii="Times New Roman" w:eastAsia="Calibri" w:hAnsi="Times New Roman" w:cs="Times New Roman"/>
          <w:b/>
          <w:sz w:val="24"/>
          <w:szCs w:val="24"/>
        </w:rPr>
        <w:t>CITI NOTEIKUMI</w:t>
      </w:r>
    </w:p>
    <w:p w:rsidR="0070111C" w:rsidRPr="00476759" w:rsidRDefault="0070111C" w:rsidP="0070111C">
      <w:pPr>
        <w:pStyle w:val="ListParagraph"/>
        <w:widowControl w:val="0"/>
        <w:numPr>
          <w:ilvl w:val="1"/>
          <w:numId w:val="6"/>
        </w:numPr>
        <w:suppressAutoHyphens/>
        <w:spacing w:after="0" w:line="240" w:lineRule="auto"/>
        <w:jc w:val="both"/>
        <w:rPr>
          <w:rFonts w:ascii="Times New Roman" w:eastAsia="Calibri" w:hAnsi="Times New Roman" w:cs="Times New Roman"/>
          <w:b/>
          <w:sz w:val="24"/>
          <w:szCs w:val="24"/>
        </w:rPr>
      </w:pPr>
      <w:r w:rsidRPr="00476759">
        <w:rPr>
          <w:rFonts w:ascii="Times New Roman" w:eastAsia="Calibri" w:hAnsi="Times New Roman" w:cs="Times New Roman"/>
          <w:sz w:val="24"/>
          <w:szCs w:val="24"/>
        </w:rPr>
        <w:t>Jebkuras izmaiņas vai papildinājumi Līgumā, ciktāl tie nav pretrunā ar Latvijas Republikas normatīvajiem aktiem publisko iepirkumu jomā, jānoformē rakstiski un jāparaksta abiem Līdzējiem. Šādas izmaiņas un papildinājumi ar to parakstīšanas brīdi kļūst par Līguma neatņemamu sastāvdaļu.</w:t>
      </w:r>
    </w:p>
    <w:p w:rsidR="0070111C" w:rsidRPr="00066144" w:rsidRDefault="0070111C" w:rsidP="0070111C">
      <w:pPr>
        <w:widowControl w:val="0"/>
        <w:numPr>
          <w:ilvl w:val="1"/>
          <w:numId w:val="6"/>
        </w:numPr>
        <w:suppressAutoHyphens/>
        <w:spacing w:after="0" w:line="240" w:lineRule="auto"/>
        <w:jc w:val="both"/>
        <w:rPr>
          <w:rFonts w:ascii="Times New Roman" w:eastAsia="Calibri" w:hAnsi="Times New Roman" w:cs="Times New Roman"/>
          <w:b/>
          <w:sz w:val="24"/>
          <w:szCs w:val="24"/>
        </w:rPr>
      </w:pPr>
      <w:r w:rsidRPr="00066144">
        <w:rPr>
          <w:rFonts w:ascii="Times New Roman" w:eastAsia="Times New Roman" w:hAnsi="Times New Roman" w:cs="Times New Roman"/>
          <w:sz w:val="24"/>
          <w:szCs w:val="24"/>
        </w:rPr>
        <w:t>Grozījumi līgumā izdarāmi, ievērojot Publisko iepirkumu likuma 61.panta noteikumus, un tie</w:t>
      </w:r>
      <w:r w:rsidRPr="00066144">
        <w:rPr>
          <w:rFonts w:ascii="Times New Roman" w:eastAsia="Calibri" w:hAnsi="Times New Roman" w:cs="Times New Roman"/>
          <w:color w:val="000000"/>
          <w:sz w:val="24"/>
          <w:szCs w:val="24"/>
        </w:rPr>
        <w:t xml:space="preserve"> stājas spēkā un kļūst par līguma neatņemamu un būtisku sastāvdaļu tikai tad, ja šos grozījumus ir parakstījuši abi Līdzēji.</w:t>
      </w:r>
    </w:p>
    <w:p w:rsidR="0070111C" w:rsidRPr="00066144" w:rsidRDefault="0070111C" w:rsidP="0070111C">
      <w:pPr>
        <w:numPr>
          <w:ilvl w:val="1"/>
          <w:numId w:val="6"/>
        </w:numPr>
        <w:shd w:val="clear" w:color="auto" w:fill="FFFFFF"/>
        <w:spacing w:after="0" w:line="240" w:lineRule="auto"/>
        <w:jc w:val="both"/>
        <w:rPr>
          <w:rFonts w:ascii="Times New Roman" w:eastAsia="Calibri" w:hAnsi="Times New Roman" w:cs="Times New Roman"/>
          <w:color w:val="FF0000"/>
          <w:sz w:val="24"/>
          <w:szCs w:val="24"/>
        </w:rPr>
      </w:pPr>
      <w:r w:rsidRPr="00066144">
        <w:rPr>
          <w:rFonts w:ascii="Times New Roman" w:eastAsia="Calibri" w:hAnsi="Times New Roman" w:cs="Times New Roman"/>
          <w:color w:val="000000"/>
          <w:sz w:val="24"/>
          <w:szCs w:val="24"/>
        </w:rPr>
        <w:t xml:space="preserve">Ja </w:t>
      </w:r>
      <w:r>
        <w:rPr>
          <w:rFonts w:ascii="Times New Roman" w:eastAsia="Calibri" w:hAnsi="Times New Roman" w:cs="Times New Roman"/>
          <w:color w:val="000000"/>
          <w:sz w:val="24"/>
          <w:szCs w:val="24"/>
        </w:rPr>
        <w:t>Piegādātājs</w:t>
      </w:r>
      <w:r w:rsidRPr="00066144">
        <w:rPr>
          <w:rFonts w:ascii="Times New Roman" w:eastAsia="Calibri" w:hAnsi="Times New Roman" w:cs="Times New Roman"/>
          <w:color w:val="000000"/>
          <w:sz w:val="24"/>
          <w:szCs w:val="24"/>
        </w:rPr>
        <w:t xml:space="preserve"> plāno apakšuzņēmēju nomaiņu, tad tie ir nomaināmi saskaņā ar Publisko iepirkumu likuma 62.panta noteikumiem.</w:t>
      </w:r>
    </w:p>
    <w:p w:rsidR="0070111C" w:rsidRPr="00103BE6" w:rsidRDefault="0070111C" w:rsidP="0070111C">
      <w:pPr>
        <w:widowControl w:val="0"/>
        <w:numPr>
          <w:ilvl w:val="1"/>
          <w:numId w:val="6"/>
        </w:numPr>
        <w:suppressAutoHyphens/>
        <w:spacing w:after="0" w:line="240" w:lineRule="auto"/>
        <w:jc w:val="both"/>
        <w:rPr>
          <w:rFonts w:ascii="Times New Roman" w:eastAsia="Calibri" w:hAnsi="Times New Roman" w:cs="Times New Roman"/>
          <w:b/>
          <w:sz w:val="24"/>
          <w:szCs w:val="24"/>
        </w:rPr>
      </w:pPr>
      <w:r w:rsidRPr="00103BE6">
        <w:rPr>
          <w:rFonts w:ascii="Times New Roman" w:eastAsia="Calibri" w:hAnsi="Times New Roman" w:cs="Times New Roman"/>
          <w:sz w:val="24"/>
          <w:szCs w:val="24"/>
        </w:rPr>
        <w:t>Līguma izpildes laikā radušos strīdus Līdzēji risina sarunu ceļā vienojoties vai, ja vienošanās nav iespējama, strīdu izskata tiesā normatīvajos aktos noteiktajā kārtībā.</w:t>
      </w:r>
    </w:p>
    <w:p w:rsidR="0070111C" w:rsidRPr="00103BE6" w:rsidRDefault="0070111C" w:rsidP="0070111C">
      <w:pPr>
        <w:widowControl w:val="0"/>
        <w:numPr>
          <w:ilvl w:val="1"/>
          <w:numId w:val="6"/>
        </w:numPr>
        <w:suppressAutoHyphens/>
        <w:spacing w:after="0" w:line="240" w:lineRule="auto"/>
        <w:jc w:val="both"/>
        <w:rPr>
          <w:rFonts w:ascii="Times New Roman" w:eastAsia="Calibri" w:hAnsi="Times New Roman" w:cs="Times New Roman"/>
          <w:sz w:val="24"/>
          <w:szCs w:val="24"/>
        </w:rPr>
      </w:pPr>
      <w:r w:rsidRPr="00103BE6">
        <w:rPr>
          <w:rFonts w:ascii="Times New Roman" w:eastAsia="Calibri" w:hAnsi="Times New Roman" w:cs="Times New Roman"/>
          <w:sz w:val="24"/>
          <w:szCs w:val="24"/>
        </w:rPr>
        <w:t>Līdzēju pilnvarotie pārstāvji Līguma izpildē ir:</w:t>
      </w:r>
    </w:p>
    <w:p w:rsidR="0070111C" w:rsidRPr="00C52D9A" w:rsidRDefault="0070111C" w:rsidP="0097724D">
      <w:pPr>
        <w:pStyle w:val="ListParagraph"/>
        <w:widowControl w:val="0"/>
        <w:numPr>
          <w:ilvl w:val="2"/>
          <w:numId w:val="6"/>
        </w:numPr>
        <w:suppressAutoHyphens/>
        <w:spacing w:after="0" w:line="240" w:lineRule="auto"/>
        <w:jc w:val="both"/>
        <w:rPr>
          <w:rFonts w:ascii="Times New Roman" w:eastAsia="Calibri" w:hAnsi="Times New Roman" w:cs="Times New Roman"/>
          <w:sz w:val="24"/>
          <w:szCs w:val="24"/>
        </w:rPr>
      </w:pPr>
      <w:r w:rsidRPr="00C52D9A">
        <w:rPr>
          <w:rFonts w:ascii="Times New Roman" w:eastAsia="Calibri" w:hAnsi="Times New Roman" w:cs="Times New Roman"/>
          <w:sz w:val="24"/>
          <w:szCs w:val="24"/>
        </w:rPr>
        <w:t xml:space="preserve">Pasūtītāja pilnvarotais pārstāvis </w:t>
      </w:r>
      <w:r w:rsidRPr="00A46C61">
        <w:rPr>
          <w:rFonts w:ascii="Times New Roman" w:eastAsia="Calibri" w:hAnsi="Times New Roman" w:cs="Times New Roman"/>
          <w:sz w:val="24"/>
          <w:szCs w:val="24"/>
        </w:rPr>
        <w:t xml:space="preserve">ir </w:t>
      </w:r>
      <w:r w:rsidR="00D30145">
        <w:rPr>
          <w:rFonts w:ascii="Times New Roman" w:eastAsia="Calibri" w:hAnsi="Times New Roman" w:cs="Times New Roman"/>
          <w:sz w:val="24"/>
          <w:szCs w:val="24"/>
        </w:rPr>
        <w:t>xxxxxx xxxxxxx</w:t>
      </w:r>
      <w:r w:rsidRPr="00A46C61">
        <w:rPr>
          <w:rFonts w:ascii="Times New Roman" w:eastAsia="Calibri" w:hAnsi="Times New Roman" w:cs="Times New Roman"/>
          <w:sz w:val="24"/>
          <w:szCs w:val="24"/>
        </w:rPr>
        <w:t xml:space="preserve">, e-pasts: </w:t>
      </w:r>
      <w:hyperlink r:id="rId11" w:history="1">
        <w:r w:rsidR="00D30145" w:rsidRPr="008D1839">
          <w:rPr>
            <w:rStyle w:val="Hyperlink"/>
            <w:rFonts w:ascii="Times New Roman" w:eastAsia="Calibri" w:hAnsi="Times New Roman" w:cs="Times New Roman"/>
            <w:sz w:val="24"/>
            <w:szCs w:val="24"/>
          </w:rPr>
          <w:t>xxxxxx.xxxxxx@sigulda.lv</w:t>
        </w:r>
      </w:hyperlink>
      <w:r w:rsidR="00D81560" w:rsidRPr="00A46C61">
        <w:rPr>
          <w:rFonts w:ascii="Times New Roman" w:eastAsia="Calibri" w:hAnsi="Times New Roman" w:cs="Times New Roman"/>
          <w:sz w:val="24"/>
          <w:szCs w:val="24"/>
        </w:rPr>
        <w:t xml:space="preserve"> </w:t>
      </w:r>
      <w:r w:rsidRPr="00A46C61">
        <w:rPr>
          <w:rFonts w:ascii="Times New Roman" w:eastAsia="Calibri" w:hAnsi="Times New Roman" w:cs="Times New Roman"/>
          <w:sz w:val="24"/>
          <w:szCs w:val="24"/>
        </w:rPr>
        <w:t>,</w:t>
      </w:r>
      <w:r w:rsidRPr="00C52D9A">
        <w:rPr>
          <w:rFonts w:ascii="Times New Roman" w:eastAsia="Calibri" w:hAnsi="Times New Roman" w:cs="Times New Roman"/>
          <w:sz w:val="24"/>
          <w:szCs w:val="24"/>
        </w:rPr>
        <w:t xml:space="preserve"> mob.</w:t>
      </w:r>
      <w:r w:rsidR="00A46C61">
        <w:rPr>
          <w:rFonts w:ascii="Times New Roman" w:eastAsia="Calibri" w:hAnsi="Times New Roman" w:cs="Times New Roman"/>
          <w:sz w:val="24"/>
          <w:szCs w:val="24"/>
        </w:rPr>
        <w:t xml:space="preserve"> Nr.</w:t>
      </w:r>
      <w:r w:rsidR="00D30145">
        <w:rPr>
          <w:rFonts w:ascii="Times New Roman" w:eastAsia="Calibri" w:hAnsi="Times New Roman" w:cs="Times New Roman"/>
          <w:sz w:val="24"/>
          <w:szCs w:val="24"/>
        </w:rPr>
        <w:t>xxxxxxx</w:t>
      </w:r>
      <w:r w:rsidRPr="00C52D9A">
        <w:rPr>
          <w:rFonts w:ascii="Times New Roman" w:eastAsia="Calibri" w:hAnsi="Times New Roman" w:cs="Times New Roman"/>
          <w:sz w:val="24"/>
          <w:szCs w:val="24"/>
        </w:rPr>
        <w:t>, tai skaitā ar tiesībām kontrolēt Līguma izpildi, pasūtīt un pieņemt Preces un Pakalpojumus, iesniegt pretenzijas par Preču un Pakalpojumu izpildi, kā arī parakstīt jebkādus ar to saistītos dokumentus.</w:t>
      </w:r>
    </w:p>
    <w:p w:rsidR="0070111C" w:rsidRPr="00734F93" w:rsidRDefault="0070111C" w:rsidP="000A4C59">
      <w:pPr>
        <w:widowControl w:val="0"/>
        <w:numPr>
          <w:ilvl w:val="2"/>
          <w:numId w:val="6"/>
        </w:numPr>
        <w:suppressAutoHyphens/>
        <w:spacing w:after="0" w:line="240" w:lineRule="auto"/>
        <w:contextualSpacing/>
        <w:jc w:val="both"/>
        <w:rPr>
          <w:rFonts w:ascii="Times New Roman" w:eastAsia="Calibri" w:hAnsi="Times New Roman" w:cs="Times New Roman"/>
          <w:sz w:val="24"/>
          <w:szCs w:val="24"/>
        </w:rPr>
      </w:pPr>
      <w:r w:rsidRPr="00734F93">
        <w:rPr>
          <w:rFonts w:ascii="Times New Roman" w:eastAsia="Calibri" w:hAnsi="Times New Roman" w:cs="Times New Roman"/>
          <w:sz w:val="24"/>
          <w:szCs w:val="24"/>
        </w:rPr>
        <w:t xml:space="preserve">Piegādātāja pilnvarotais pārstāvis </w:t>
      </w:r>
      <w:r w:rsidRPr="00A46C61">
        <w:rPr>
          <w:rFonts w:ascii="Times New Roman" w:eastAsia="Calibri" w:hAnsi="Times New Roman" w:cs="Times New Roman"/>
          <w:sz w:val="24"/>
          <w:szCs w:val="24"/>
        </w:rPr>
        <w:t xml:space="preserve">ir </w:t>
      </w:r>
      <w:r w:rsidR="00D30145">
        <w:rPr>
          <w:rFonts w:ascii="Times New Roman" w:hAnsi="Times New Roman" w:cs="Times New Roman"/>
          <w:sz w:val="24"/>
          <w:szCs w:val="24"/>
        </w:rPr>
        <w:t>xxxxxxx xxxxxxx</w:t>
      </w:r>
      <w:r w:rsidRPr="00A46C61">
        <w:rPr>
          <w:rFonts w:ascii="Times New Roman" w:eastAsia="Calibri" w:hAnsi="Times New Roman" w:cs="Times New Roman"/>
          <w:sz w:val="24"/>
          <w:szCs w:val="24"/>
        </w:rPr>
        <w:t xml:space="preserve">, e-pasts: </w:t>
      </w:r>
      <w:r w:rsidR="000A4C59" w:rsidRPr="00A46C61">
        <w:rPr>
          <w:rFonts w:ascii="Times New Roman" w:eastAsia="Calibri" w:hAnsi="Times New Roman" w:cs="Times New Roman"/>
          <w:sz w:val="24"/>
          <w:szCs w:val="24"/>
        </w:rPr>
        <w:t>e-pasts:</w:t>
      </w:r>
      <w:r w:rsidR="00A46C61" w:rsidRPr="00A46C61">
        <w:rPr>
          <w:rFonts w:ascii="Times New Roman" w:eastAsia="Calibri" w:hAnsi="Times New Roman" w:cs="Times New Roman"/>
          <w:sz w:val="24"/>
          <w:szCs w:val="24"/>
        </w:rPr>
        <w:t xml:space="preserve"> </w:t>
      </w:r>
      <w:hyperlink r:id="rId12" w:history="1">
        <w:r w:rsidR="00A46C61" w:rsidRPr="00A46C61">
          <w:rPr>
            <w:rStyle w:val="Hyperlink"/>
            <w:rFonts w:ascii="Times New Roman" w:eastAsia="Calibri" w:hAnsi="Times New Roman" w:cs="Times New Roman"/>
            <w:sz w:val="24"/>
            <w:szCs w:val="24"/>
          </w:rPr>
          <w:t>info@sufficio.lv</w:t>
        </w:r>
      </w:hyperlink>
      <w:r w:rsidR="00A46C61" w:rsidRPr="00A46C61">
        <w:rPr>
          <w:rFonts w:ascii="Times New Roman" w:eastAsia="Calibri" w:hAnsi="Times New Roman" w:cs="Times New Roman"/>
          <w:sz w:val="24"/>
          <w:szCs w:val="24"/>
        </w:rPr>
        <w:t xml:space="preserve"> </w:t>
      </w:r>
      <w:r w:rsidRPr="00A46C61">
        <w:rPr>
          <w:rFonts w:ascii="Times New Roman" w:eastAsia="Calibri" w:hAnsi="Times New Roman" w:cs="Times New Roman"/>
          <w:sz w:val="24"/>
          <w:szCs w:val="24"/>
        </w:rPr>
        <w:t>, mob.</w:t>
      </w:r>
      <w:r w:rsidR="00A46C61" w:rsidRPr="00A46C61">
        <w:rPr>
          <w:rFonts w:ascii="Times New Roman" w:eastAsia="Calibri" w:hAnsi="Times New Roman" w:cs="Times New Roman"/>
          <w:sz w:val="24"/>
          <w:szCs w:val="24"/>
        </w:rPr>
        <w:t xml:space="preserve"> Nr.</w:t>
      </w:r>
      <w:r w:rsidR="00D30145">
        <w:rPr>
          <w:rFonts w:ascii="Times New Roman" w:eastAsia="Calibri" w:hAnsi="Times New Roman" w:cs="Times New Roman"/>
          <w:sz w:val="24"/>
          <w:szCs w:val="24"/>
        </w:rPr>
        <w:t>xxxxxxx</w:t>
      </w:r>
      <w:r w:rsidRPr="00A46C61">
        <w:rPr>
          <w:rFonts w:ascii="Times New Roman" w:eastAsia="Calibri" w:hAnsi="Times New Roman" w:cs="Times New Roman"/>
          <w:sz w:val="24"/>
          <w:szCs w:val="24"/>
        </w:rPr>
        <w:t>, tai skaitā ar</w:t>
      </w:r>
      <w:r w:rsidRPr="00734F93">
        <w:rPr>
          <w:rFonts w:ascii="Times New Roman" w:eastAsia="Calibri" w:hAnsi="Times New Roman" w:cs="Times New Roman"/>
          <w:sz w:val="24"/>
          <w:szCs w:val="24"/>
        </w:rPr>
        <w:t xml:space="preserve"> tiesībām pieņemt izpildei Preču un Pakalpojumu pasūtījumus, pieņemt izpildei Pasūtītāja pretenzijas, izsniegt Preces un nodot Pakalpojumus, kā arī parakstīt jebkādus ar to saistītos dokumentus.</w:t>
      </w:r>
    </w:p>
    <w:p w:rsidR="0070111C" w:rsidRPr="00103BE6" w:rsidRDefault="0070111C" w:rsidP="0070111C">
      <w:pPr>
        <w:widowControl w:val="0"/>
        <w:numPr>
          <w:ilvl w:val="1"/>
          <w:numId w:val="6"/>
        </w:numPr>
        <w:suppressAutoHyphens/>
        <w:spacing w:after="0" w:line="240" w:lineRule="auto"/>
        <w:jc w:val="both"/>
        <w:rPr>
          <w:rFonts w:ascii="Times New Roman" w:eastAsia="Calibri" w:hAnsi="Times New Roman" w:cs="Times New Roman"/>
          <w:sz w:val="24"/>
          <w:szCs w:val="24"/>
        </w:rPr>
      </w:pPr>
      <w:r w:rsidRPr="00103BE6">
        <w:rPr>
          <w:rFonts w:ascii="Times New Roman" w:eastAsia="Calibri" w:hAnsi="Times New Roman" w:cs="Times New Roman"/>
          <w:sz w:val="24"/>
          <w:szCs w:val="24"/>
        </w:rPr>
        <w:t>Ja kādam no Līdzējiem tiek mainīts juridiskais statuss, atrašanās vieta vai citi rekvizīti, tad tas nekavējoties paziņo par to otram Līdzējam.</w:t>
      </w:r>
    </w:p>
    <w:p w:rsidR="0070111C" w:rsidRPr="00103BE6" w:rsidRDefault="0070111C" w:rsidP="0070111C">
      <w:pPr>
        <w:widowControl w:val="0"/>
        <w:numPr>
          <w:ilvl w:val="1"/>
          <w:numId w:val="6"/>
        </w:numPr>
        <w:suppressAutoHyphens/>
        <w:spacing w:after="0" w:line="240" w:lineRule="auto"/>
        <w:jc w:val="both"/>
        <w:rPr>
          <w:rFonts w:ascii="Times New Roman" w:eastAsia="Calibri" w:hAnsi="Times New Roman" w:cs="Times New Roman"/>
          <w:sz w:val="24"/>
          <w:szCs w:val="24"/>
        </w:rPr>
      </w:pPr>
      <w:r w:rsidRPr="00103BE6">
        <w:rPr>
          <w:rFonts w:ascii="Times New Roman" w:eastAsia="Calibri" w:hAnsi="Times New Roman" w:cs="Times New Roman"/>
          <w:sz w:val="24"/>
          <w:szCs w:val="24"/>
        </w:rPr>
        <w:t xml:space="preserve">Līgums sastādīts un parakstīts </w:t>
      </w:r>
      <w:r>
        <w:rPr>
          <w:rFonts w:ascii="Times New Roman" w:eastAsia="Calibri" w:hAnsi="Times New Roman" w:cs="Times New Roman"/>
          <w:sz w:val="24"/>
          <w:szCs w:val="24"/>
        </w:rPr>
        <w:t>2 (</w:t>
      </w:r>
      <w:r w:rsidRPr="00103BE6">
        <w:rPr>
          <w:rFonts w:ascii="Times New Roman" w:eastAsia="Calibri" w:hAnsi="Times New Roman" w:cs="Times New Roman"/>
          <w:sz w:val="24"/>
          <w:szCs w:val="24"/>
        </w:rPr>
        <w:t>divos</w:t>
      </w:r>
      <w:r>
        <w:rPr>
          <w:rFonts w:ascii="Times New Roman" w:eastAsia="Calibri" w:hAnsi="Times New Roman" w:cs="Times New Roman"/>
          <w:sz w:val="24"/>
          <w:szCs w:val="24"/>
        </w:rPr>
        <w:t>)</w:t>
      </w:r>
      <w:r w:rsidRPr="00103BE6">
        <w:rPr>
          <w:rFonts w:ascii="Times New Roman" w:eastAsia="Calibri" w:hAnsi="Times New Roman" w:cs="Times New Roman"/>
          <w:sz w:val="24"/>
          <w:szCs w:val="24"/>
        </w:rPr>
        <w:t xml:space="preserve"> eksemplāros, pa </w:t>
      </w:r>
      <w:r>
        <w:rPr>
          <w:rFonts w:ascii="Times New Roman" w:eastAsia="Calibri" w:hAnsi="Times New Roman" w:cs="Times New Roman"/>
          <w:sz w:val="24"/>
          <w:szCs w:val="24"/>
        </w:rPr>
        <w:t>1 (</w:t>
      </w:r>
      <w:r w:rsidRPr="00103BE6">
        <w:rPr>
          <w:rFonts w:ascii="Times New Roman" w:eastAsia="Calibri" w:hAnsi="Times New Roman" w:cs="Times New Roman"/>
          <w:sz w:val="24"/>
          <w:szCs w:val="24"/>
        </w:rPr>
        <w:t>vienam</w:t>
      </w:r>
      <w:r>
        <w:rPr>
          <w:rFonts w:ascii="Times New Roman" w:eastAsia="Calibri" w:hAnsi="Times New Roman" w:cs="Times New Roman"/>
          <w:sz w:val="24"/>
          <w:szCs w:val="24"/>
        </w:rPr>
        <w:t>)</w:t>
      </w:r>
      <w:r w:rsidRPr="00103BE6">
        <w:rPr>
          <w:rFonts w:ascii="Times New Roman" w:eastAsia="Calibri" w:hAnsi="Times New Roman" w:cs="Times New Roman"/>
          <w:sz w:val="24"/>
          <w:szCs w:val="24"/>
        </w:rPr>
        <w:t xml:space="preserve"> eksemplāram katram Līdzējam. Abiem Līguma eksemplāriem ir vienāds juridiskais spēks.</w:t>
      </w:r>
    </w:p>
    <w:p w:rsidR="0070111C" w:rsidRPr="00103BE6" w:rsidRDefault="0070111C" w:rsidP="0070111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03BE6">
        <w:rPr>
          <w:rFonts w:ascii="Times New Roman" w:eastAsia="Times New Roman" w:hAnsi="Times New Roman" w:cs="Times New Roman"/>
          <w:sz w:val="24"/>
          <w:szCs w:val="24"/>
        </w:rPr>
        <w:t xml:space="preserve">Pielikumā : </w:t>
      </w:r>
      <w:r w:rsidRPr="00103BE6">
        <w:rPr>
          <w:rFonts w:ascii="Times New Roman" w:eastAsia="Times New Roman" w:hAnsi="Times New Roman" w:cs="Times New Roman"/>
          <w:sz w:val="24"/>
          <w:szCs w:val="24"/>
        </w:rPr>
        <w:tab/>
      </w:r>
    </w:p>
    <w:p w:rsidR="0070111C" w:rsidRDefault="0070111C" w:rsidP="0070111C">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Tehniskā specifikācija;</w:t>
      </w:r>
    </w:p>
    <w:p w:rsidR="0070111C" w:rsidRPr="002827BE" w:rsidRDefault="0070111C" w:rsidP="0070111C">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827BE">
        <w:rPr>
          <w:rFonts w:ascii="Times New Roman" w:eastAsia="Times New Roman" w:hAnsi="Times New Roman" w:cs="Times New Roman"/>
          <w:sz w:val="24"/>
          <w:szCs w:val="24"/>
        </w:rPr>
        <w:t>Tehniskais piedāvājums;</w:t>
      </w:r>
    </w:p>
    <w:p w:rsidR="0070111C" w:rsidRPr="00103BE6" w:rsidRDefault="0070111C" w:rsidP="0070111C">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03BE6">
        <w:rPr>
          <w:rFonts w:ascii="Times New Roman" w:eastAsia="Times New Roman" w:hAnsi="Times New Roman" w:cs="Times New Roman"/>
          <w:sz w:val="24"/>
          <w:szCs w:val="24"/>
        </w:rPr>
        <w:t>Finanšu piedāvājums</w:t>
      </w:r>
      <w:r>
        <w:rPr>
          <w:rFonts w:ascii="Times New Roman" w:eastAsia="Times New Roman" w:hAnsi="Times New Roman" w:cs="Times New Roman"/>
          <w:sz w:val="24"/>
          <w:szCs w:val="24"/>
        </w:rPr>
        <w:t>.</w:t>
      </w:r>
    </w:p>
    <w:p w:rsidR="0070111C" w:rsidRPr="00103BE6" w:rsidRDefault="0070111C" w:rsidP="0070111C">
      <w:pPr>
        <w:widowControl w:val="0"/>
        <w:suppressAutoHyphens/>
        <w:spacing w:after="0" w:line="240" w:lineRule="auto"/>
        <w:ind w:left="432"/>
        <w:jc w:val="both"/>
        <w:rPr>
          <w:rFonts w:ascii="Times New Roman" w:eastAsia="Calibri" w:hAnsi="Times New Roman" w:cs="Times New Roman"/>
          <w:sz w:val="24"/>
          <w:szCs w:val="24"/>
        </w:rPr>
      </w:pPr>
    </w:p>
    <w:p w:rsidR="0070111C" w:rsidRPr="00103BE6" w:rsidRDefault="0070111C" w:rsidP="0070111C">
      <w:pPr>
        <w:widowControl w:val="0"/>
        <w:numPr>
          <w:ilvl w:val="0"/>
          <w:numId w:val="6"/>
        </w:numPr>
        <w:suppressAutoHyphens/>
        <w:spacing w:before="120" w:after="0" w:line="240" w:lineRule="auto"/>
        <w:ind w:left="357" w:hanging="357"/>
        <w:jc w:val="both"/>
        <w:rPr>
          <w:rFonts w:ascii="Times New Roman" w:eastAsia="Calibri" w:hAnsi="Times New Roman" w:cs="Times New Roman"/>
          <w:b/>
          <w:sz w:val="24"/>
          <w:szCs w:val="24"/>
        </w:rPr>
      </w:pPr>
      <w:r w:rsidRPr="00103BE6">
        <w:rPr>
          <w:rFonts w:ascii="Times New Roman" w:eastAsia="Calibri" w:hAnsi="Times New Roman" w:cs="Times New Roman"/>
          <w:b/>
          <w:sz w:val="24"/>
          <w:szCs w:val="24"/>
        </w:rPr>
        <w:t>LĪDZĒJU REKVIZĪTI UN PARAKSTI:</w:t>
      </w:r>
    </w:p>
    <w:tbl>
      <w:tblPr>
        <w:tblW w:w="9639" w:type="dxa"/>
        <w:tblLayout w:type="fixed"/>
        <w:tblCellMar>
          <w:left w:w="0" w:type="dxa"/>
          <w:right w:w="0" w:type="dxa"/>
        </w:tblCellMar>
        <w:tblLook w:val="0000" w:firstRow="0" w:lastRow="0" w:firstColumn="0" w:lastColumn="0" w:noHBand="0" w:noVBand="0"/>
      </w:tblPr>
      <w:tblGrid>
        <w:gridCol w:w="4395"/>
        <w:gridCol w:w="5244"/>
      </w:tblGrid>
      <w:tr w:rsidR="00D80F73" w:rsidRPr="0084705D" w:rsidTr="004718E4">
        <w:tc>
          <w:tcPr>
            <w:tcW w:w="4395" w:type="dxa"/>
            <w:shd w:val="clear" w:color="auto" w:fill="auto"/>
          </w:tcPr>
          <w:p w:rsidR="00D80F73" w:rsidRPr="0084705D" w:rsidRDefault="00D80F73" w:rsidP="00166083">
            <w:pPr>
              <w:widowControl w:val="0"/>
              <w:snapToGrid w:val="0"/>
              <w:spacing w:after="0" w:line="240" w:lineRule="auto"/>
              <w:jc w:val="both"/>
              <w:rPr>
                <w:rFonts w:ascii="Times New Roman" w:eastAsia="Times New Roman" w:hAnsi="Times New Roman" w:cs="Times New Roman"/>
                <w:sz w:val="24"/>
                <w:szCs w:val="24"/>
              </w:rPr>
            </w:pPr>
            <w:r w:rsidRPr="0084705D">
              <w:rPr>
                <w:rFonts w:ascii="Times New Roman" w:eastAsia="Times New Roman" w:hAnsi="Times New Roman" w:cs="Times New Roman"/>
                <w:caps/>
                <w:sz w:val="24"/>
                <w:szCs w:val="24"/>
                <w:lang w:eastAsia="ar-SA"/>
              </w:rPr>
              <w:t>Pasūtītājs</w:t>
            </w:r>
            <w:r w:rsidRPr="0084705D">
              <w:rPr>
                <w:rFonts w:ascii="Times New Roman" w:eastAsia="Times New Roman" w:hAnsi="Times New Roman" w:cs="Times New Roman"/>
                <w:sz w:val="24"/>
                <w:szCs w:val="24"/>
                <w:lang w:eastAsia="ar-SA"/>
              </w:rPr>
              <w:t>:</w:t>
            </w:r>
          </w:p>
        </w:tc>
        <w:tc>
          <w:tcPr>
            <w:tcW w:w="5244" w:type="dxa"/>
            <w:shd w:val="clear" w:color="auto" w:fill="auto"/>
          </w:tcPr>
          <w:p w:rsidR="00D80F73" w:rsidRPr="0084705D" w:rsidRDefault="00D80F73" w:rsidP="00166083">
            <w:pPr>
              <w:widowControl w:val="0"/>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aps/>
                <w:sz w:val="24"/>
                <w:szCs w:val="24"/>
                <w:lang w:eastAsia="ar-SA"/>
              </w:rPr>
              <w:t>piegādātājs</w:t>
            </w:r>
            <w:r w:rsidRPr="0084705D">
              <w:rPr>
                <w:rFonts w:ascii="Times New Roman" w:eastAsia="Times New Roman" w:hAnsi="Times New Roman" w:cs="Times New Roman"/>
                <w:sz w:val="24"/>
                <w:szCs w:val="24"/>
                <w:lang w:eastAsia="ar-SA"/>
              </w:rPr>
              <w:t>:</w:t>
            </w:r>
          </w:p>
        </w:tc>
      </w:tr>
      <w:tr w:rsidR="00D80F73" w:rsidRPr="006F0465" w:rsidTr="004718E4">
        <w:tc>
          <w:tcPr>
            <w:tcW w:w="4395" w:type="dxa"/>
            <w:shd w:val="clear" w:color="auto" w:fill="auto"/>
          </w:tcPr>
          <w:p w:rsidR="00D80F73" w:rsidRPr="003012B4" w:rsidRDefault="00D80F73" w:rsidP="00166083">
            <w:pPr>
              <w:spacing w:after="0" w:line="240" w:lineRule="auto"/>
              <w:rPr>
                <w:rFonts w:ascii="Times New Roman" w:eastAsia="Times New Roman" w:hAnsi="Times New Roman" w:cs="Times New Roman"/>
                <w:sz w:val="24"/>
                <w:szCs w:val="24"/>
              </w:rPr>
            </w:pPr>
          </w:p>
        </w:tc>
        <w:tc>
          <w:tcPr>
            <w:tcW w:w="5244" w:type="dxa"/>
            <w:shd w:val="clear" w:color="auto" w:fill="auto"/>
          </w:tcPr>
          <w:p w:rsidR="00D80F73" w:rsidRPr="003012B4" w:rsidRDefault="00D80F73" w:rsidP="00D80F73">
            <w:pPr>
              <w:widowControl w:val="0"/>
              <w:spacing w:after="0" w:line="240" w:lineRule="auto"/>
              <w:rPr>
                <w:rFonts w:ascii="Times New Roman" w:eastAsia="Times New Roman" w:hAnsi="Times New Roman" w:cs="Times New Roman"/>
                <w:sz w:val="24"/>
                <w:szCs w:val="24"/>
              </w:rPr>
            </w:pPr>
          </w:p>
        </w:tc>
      </w:tr>
      <w:tr w:rsidR="00D80F73" w:rsidRPr="006F0465" w:rsidTr="004718E4">
        <w:trPr>
          <w:trHeight w:val="1369"/>
        </w:trPr>
        <w:tc>
          <w:tcPr>
            <w:tcW w:w="4395" w:type="dxa"/>
            <w:shd w:val="clear" w:color="auto" w:fill="auto"/>
          </w:tcPr>
          <w:p w:rsidR="00D80F73" w:rsidRPr="003012B4" w:rsidRDefault="00D80F73" w:rsidP="00166083">
            <w:pPr>
              <w:widowControl w:val="0"/>
              <w:snapToGrid w:val="0"/>
              <w:spacing w:after="0" w:line="240" w:lineRule="auto"/>
              <w:rPr>
                <w:rFonts w:ascii="Times New Roman" w:eastAsia="Times New Roman" w:hAnsi="Times New Roman" w:cs="Times New Roman"/>
                <w:sz w:val="24"/>
                <w:szCs w:val="24"/>
              </w:rPr>
            </w:pPr>
            <w:bookmarkStart w:id="0" w:name="_GoBack"/>
            <w:bookmarkEnd w:id="0"/>
          </w:p>
        </w:tc>
        <w:tc>
          <w:tcPr>
            <w:tcW w:w="5244" w:type="dxa"/>
            <w:shd w:val="clear" w:color="auto" w:fill="auto"/>
          </w:tcPr>
          <w:p w:rsidR="00D80F73" w:rsidRPr="003012B4" w:rsidRDefault="00D80F73" w:rsidP="00166083">
            <w:pPr>
              <w:widowControl w:val="0"/>
              <w:snapToGrid w:val="0"/>
              <w:spacing w:after="0" w:line="240" w:lineRule="auto"/>
              <w:rPr>
                <w:rFonts w:ascii="Times New Roman" w:eastAsia="Times New Roman" w:hAnsi="Times New Roman" w:cs="Times New Roman"/>
                <w:sz w:val="24"/>
                <w:szCs w:val="24"/>
              </w:rPr>
            </w:pPr>
          </w:p>
        </w:tc>
      </w:tr>
    </w:tbl>
    <w:p w:rsidR="00E04D55" w:rsidRDefault="00E04D55"/>
    <w:sectPr w:rsidR="00E04D55" w:rsidSect="00655D6F">
      <w:headerReference w:type="default" r:id="rId13"/>
      <w:footerReference w:type="default" r:id="rId14"/>
      <w:pgSz w:w="11900" w:h="16840"/>
      <w:pgMar w:top="993" w:right="1106" w:bottom="1258" w:left="126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B34" w:rsidRDefault="00030B34">
      <w:pPr>
        <w:spacing w:after="0" w:line="240" w:lineRule="auto"/>
      </w:pPr>
      <w:r>
        <w:separator/>
      </w:r>
    </w:p>
  </w:endnote>
  <w:endnote w:type="continuationSeparator" w:id="0">
    <w:p w:rsidR="00030B34" w:rsidRDefault="00030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51A" w:rsidRDefault="00940523">
    <w:pPr>
      <w:pStyle w:val="Footer"/>
      <w:jc w:val="center"/>
    </w:pPr>
    <w:r>
      <w:fldChar w:fldCharType="begin"/>
    </w:r>
    <w:r>
      <w:instrText xml:space="preserve"> PAGE </w:instrText>
    </w:r>
    <w:r>
      <w:fldChar w:fldCharType="separate"/>
    </w:r>
    <w:r w:rsidR="00D30145">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B34" w:rsidRDefault="00030B34">
      <w:pPr>
        <w:spacing w:after="0" w:line="240" w:lineRule="auto"/>
      </w:pPr>
      <w:r>
        <w:separator/>
      </w:r>
    </w:p>
  </w:footnote>
  <w:footnote w:type="continuationSeparator" w:id="0">
    <w:p w:rsidR="00030B34" w:rsidRDefault="00030B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51A" w:rsidRDefault="00030B34" w:rsidP="00655D6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E103A"/>
    <w:multiLevelType w:val="multilevel"/>
    <w:tmpl w:val="00900D46"/>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432" w:hanging="432"/>
      </w:pPr>
      <w:rPr>
        <w:b w:val="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3C514C"/>
    <w:multiLevelType w:val="hybridMultilevel"/>
    <w:tmpl w:val="307C7522"/>
    <w:lvl w:ilvl="0" w:tplc="1A5C954C">
      <w:start w:val="1"/>
      <w:numFmt w:val="decimal"/>
      <w:lvlText w:val="%1."/>
      <w:lvlJc w:val="left"/>
      <w:pPr>
        <w:ind w:left="2910" w:hanging="75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2" w15:restartNumberingAfterBreak="0">
    <w:nsid w:val="2D850DF4"/>
    <w:multiLevelType w:val="multilevel"/>
    <w:tmpl w:val="5FF80432"/>
    <w:lvl w:ilvl="0">
      <w:start w:val="7"/>
      <w:numFmt w:val="decimal"/>
      <w:lvlText w:val="%1."/>
      <w:lvlJc w:val="left"/>
      <w:pPr>
        <w:ind w:left="540" w:hanging="540"/>
      </w:pPr>
      <w:rPr>
        <w:rFonts w:hint="default"/>
      </w:rPr>
    </w:lvl>
    <w:lvl w:ilvl="1">
      <w:start w:val="4"/>
      <w:numFmt w:val="decimal"/>
      <w:lvlText w:val="%1.%2."/>
      <w:lvlJc w:val="left"/>
      <w:pPr>
        <w:ind w:left="756" w:hanging="540"/>
      </w:pPr>
      <w:rPr>
        <w:rFonts w:hint="default"/>
        <w:b w:val="0"/>
        <w:color w:val="auto"/>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3" w15:restartNumberingAfterBreak="0">
    <w:nsid w:val="59710E3B"/>
    <w:multiLevelType w:val="multilevel"/>
    <w:tmpl w:val="5FDE4364"/>
    <w:lvl w:ilvl="0">
      <w:start w:val="8"/>
      <w:numFmt w:val="decimal"/>
      <w:lvlText w:val="%1."/>
      <w:lvlJc w:val="left"/>
      <w:pPr>
        <w:ind w:left="360" w:hanging="360"/>
      </w:pPr>
      <w:rPr>
        <w:rFonts w:hint="default"/>
        <w:b w:val="0"/>
      </w:rPr>
    </w:lvl>
    <w:lvl w:ilvl="1">
      <w:start w:val="1"/>
      <w:numFmt w:val="decimal"/>
      <w:lvlText w:val="%1.%2."/>
      <w:lvlJc w:val="left"/>
      <w:pPr>
        <w:ind w:left="576" w:hanging="360"/>
      </w:pPr>
      <w:rPr>
        <w:rFonts w:hint="default"/>
        <w:b w:val="0"/>
        <w:color w:val="auto"/>
      </w:rPr>
    </w:lvl>
    <w:lvl w:ilvl="2">
      <w:start w:val="1"/>
      <w:numFmt w:val="decimal"/>
      <w:lvlText w:val="%1.%2.%3."/>
      <w:lvlJc w:val="left"/>
      <w:pPr>
        <w:ind w:left="1152" w:hanging="720"/>
      </w:pPr>
      <w:rPr>
        <w:rFonts w:hint="default"/>
        <w:b w:val="0"/>
      </w:rPr>
    </w:lvl>
    <w:lvl w:ilvl="3">
      <w:start w:val="1"/>
      <w:numFmt w:val="decimal"/>
      <w:lvlText w:val="%1.%2.%3.%4."/>
      <w:lvlJc w:val="left"/>
      <w:pPr>
        <w:ind w:left="1368" w:hanging="720"/>
      </w:pPr>
      <w:rPr>
        <w:rFonts w:hint="default"/>
        <w:b w:val="0"/>
      </w:rPr>
    </w:lvl>
    <w:lvl w:ilvl="4">
      <w:start w:val="1"/>
      <w:numFmt w:val="decimal"/>
      <w:lvlText w:val="%1.%2.%3.%4.%5."/>
      <w:lvlJc w:val="left"/>
      <w:pPr>
        <w:ind w:left="1944" w:hanging="1080"/>
      </w:pPr>
      <w:rPr>
        <w:rFonts w:hint="default"/>
        <w:b w:val="0"/>
      </w:rPr>
    </w:lvl>
    <w:lvl w:ilvl="5">
      <w:start w:val="1"/>
      <w:numFmt w:val="decimal"/>
      <w:lvlText w:val="%1.%2.%3.%4.%5.%6."/>
      <w:lvlJc w:val="left"/>
      <w:pPr>
        <w:ind w:left="2160" w:hanging="1080"/>
      </w:pPr>
      <w:rPr>
        <w:rFonts w:hint="default"/>
        <w:b w:val="0"/>
      </w:rPr>
    </w:lvl>
    <w:lvl w:ilvl="6">
      <w:start w:val="1"/>
      <w:numFmt w:val="decimal"/>
      <w:lvlText w:val="%1.%2.%3.%4.%5.%6.%7."/>
      <w:lvlJc w:val="left"/>
      <w:pPr>
        <w:ind w:left="2736" w:hanging="1440"/>
      </w:pPr>
      <w:rPr>
        <w:rFonts w:hint="default"/>
        <w:b w:val="0"/>
      </w:rPr>
    </w:lvl>
    <w:lvl w:ilvl="7">
      <w:start w:val="1"/>
      <w:numFmt w:val="decimal"/>
      <w:lvlText w:val="%1.%2.%3.%4.%5.%6.%7.%8."/>
      <w:lvlJc w:val="left"/>
      <w:pPr>
        <w:ind w:left="2952" w:hanging="1440"/>
      </w:pPr>
      <w:rPr>
        <w:rFonts w:hint="default"/>
        <w:b w:val="0"/>
      </w:rPr>
    </w:lvl>
    <w:lvl w:ilvl="8">
      <w:start w:val="1"/>
      <w:numFmt w:val="decimal"/>
      <w:lvlText w:val="%1.%2.%3.%4.%5.%6.%7.%8.%9."/>
      <w:lvlJc w:val="left"/>
      <w:pPr>
        <w:ind w:left="3528" w:hanging="1800"/>
      </w:pPr>
      <w:rPr>
        <w:rFonts w:hint="default"/>
        <w:b w:val="0"/>
      </w:rPr>
    </w:lvl>
  </w:abstractNum>
  <w:abstractNum w:abstractNumId="4" w15:restartNumberingAfterBreak="0">
    <w:nsid w:val="64D341AC"/>
    <w:multiLevelType w:val="multilevel"/>
    <w:tmpl w:val="2E943F86"/>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50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79F5D9B"/>
    <w:multiLevelType w:val="multilevel"/>
    <w:tmpl w:val="785A7E88"/>
    <w:lvl w:ilvl="0">
      <w:start w:val="7"/>
      <w:numFmt w:val="decimal"/>
      <w:lvlText w:val="%1."/>
      <w:lvlJc w:val="left"/>
      <w:pPr>
        <w:ind w:left="540" w:hanging="540"/>
      </w:pPr>
      <w:rPr>
        <w:rFonts w:hint="default"/>
      </w:rPr>
    </w:lvl>
    <w:lvl w:ilvl="1">
      <w:start w:val="3"/>
      <w:numFmt w:val="decimal"/>
      <w:lvlText w:val="%1.%2."/>
      <w:lvlJc w:val="left"/>
      <w:pPr>
        <w:ind w:left="756" w:hanging="540"/>
      </w:pPr>
      <w:rPr>
        <w:rFonts w:hint="default"/>
      </w:rPr>
    </w:lvl>
    <w:lvl w:ilvl="2">
      <w:start w:val="3"/>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1C"/>
    <w:rsid w:val="0002056E"/>
    <w:rsid w:val="00030B34"/>
    <w:rsid w:val="000A4C59"/>
    <w:rsid w:val="0022503A"/>
    <w:rsid w:val="003012B4"/>
    <w:rsid w:val="004718E4"/>
    <w:rsid w:val="00506798"/>
    <w:rsid w:val="005A2A80"/>
    <w:rsid w:val="00655D6F"/>
    <w:rsid w:val="0070111C"/>
    <w:rsid w:val="00904008"/>
    <w:rsid w:val="00940523"/>
    <w:rsid w:val="00953CBA"/>
    <w:rsid w:val="0097724D"/>
    <w:rsid w:val="00A46C61"/>
    <w:rsid w:val="00B11011"/>
    <w:rsid w:val="00B95B5C"/>
    <w:rsid w:val="00D30145"/>
    <w:rsid w:val="00D7511E"/>
    <w:rsid w:val="00D80F73"/>
    <w:rsid w:val="00D81560"/>
    <w:rsid w:val="00DB1E0A"/>
    <w:rsid w:val="00E04D55"/>
    <w:rsid w:val="00EE03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07542-8073-46FD-B973-EE545778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11C"/>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11C"/>
    <w:pPr>
      <w:tabs>
        <w:tab w:val="center" w:pos="4153"/>
        <w:tab w:val="right" w:pos="8306"/>
      </w:tabs>
      <w:spacing w:after="0" w:line="240" w:lineRule="auto"/>
    </w:pPr>
    <w:rPr>
      <w:lang w:val="en-US"/>
    </w:rPr>
  </w:style>
  <w:style w:type="character" w:customStyle="1" w:styleId="HeaderChar">
    <w:name w:val="Header Char"/>
    <w:basedOn w:val="DefaultParagraphFont"/>
    <w:link w:val="Header"/>
    <w:uiPriority w:val="99"/>
    <w:rsid w:val="0070111C"/>
    <w:rPr>
      <w:lang w:val="en-US"/>
    </w:rPr>
  </w:style>
  <w:style w:type="paragraph" w:styleId="Footer">
    <w:name w:val="footer"/>
    <w:basedOn w:val="Normal"/>
    <w:link w:val="FooterChar"/>
    <w:uiPriority w:val="99"/>
    <w:unhideWhenUsed/>
    <w:rsid w:val="0070111C"/>
    <w:pPr>
      <w:tabs>
        <w:tab w:val="center" w:pos="4153"/>
        <w:tab w:val="right" w:pos="8306"/>
      </w:tabs>
      <w:spacing w:after="0" w:line="240" w:lineRule="auto"/>
    </w:pPr>
    <w:rPr>
      <w:lang w:val="en-US"/>
    </w:rPr>
  </w:style>
  <w:style w:type="character" w:customStyle="1" w:styleId="FooterChar">
    <w:name w:val="Footer Char"/>
    <w:basedOn w:val="DefaultParagraphFont"/>
    <w:link w:val="Footer"/>
    <w:uiPriority w:val="99"/>
    <w:rsid w:val="0070111C"/>
    <w:rPr>
      <w:lang w:val="en-US"/>
    </w:rPr>
  </w:style>
  <w:style w:type="paragraph" w:styleId="ListParagraph">
    <w:name w:val="List Paragraph"/>
    <w:basedOn w:val="Normal"/>
    <w:uiPriority w:val="34"/>
    <w:qFormat/>
    <w:rsid w:val="0070111C"/>
    <w:pPr>
      <w:ind w:left="720"/>
      <w:contextualSpacing/>
    </w:pPr>
  </w:style>
  <w:style w:type="character" w:styleId="Hyperlink">
    <w:name w:val="Hyperlink"/>
    <w:basedOn w:val="DefaultParagraphFont"/>
    <w:uiPriority w:val="99"/>
    <w:unhideWhenUsed/>
    <w:rsid w:val="0070111C"/>
    <w:rPr>
      <w:color w:val="0563C1" w:themeColor="hyperlink"/>
      <w:u w:val="single"/>
    </w:rPr>
  </w:style>
  <w:style w:type="character" w:customStyle="1" w:styleId="UnresolvedMention">
    <w:name w:val="Unresolved Mention"/>
    <w:basedOn w:val="DefaultParagraphFont"/>
    <w:uiPriority w:val="99"/>
    <w:semiHidden/>
    <w:unhideWhenUsed/>
    <w:rsid w:val="00D81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igulda.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ufficio.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xxxxxx@siguld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kini@sigulda.lv" TargetMode="External"/><Relationship Id="rId4" Type="http://schemas.openxmlformats.org/officeDocument/2006/relationships/settings" Target="settings.xml"/><Relationship Id="rId9" Type="http://schemas.openxmlformats.org/officeDocument/2006/relationships/hyperlink" Target="mailto:rekini@siguld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E5F32-5E5C-4411-A403-51EDABE0B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10845</Words>
  <Characters>6182</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 Hausmane</dc:creator>
  <cp:keywords/>
  <dc:description/>
  <cp:lastModifiedBy>Valda Hausmane</cp:lastModifiedBy>
  <cp:revision>14</cp:revision>
  <dcterms:created xsi:type="dcterms:W3CDTF">2019-04-23T06:44:00Z</dcterms:created>
  <dcterms:modified xsi:type="dcterms:W3CDTF">2019-05-20T12:08:00Z</dcterms:modified>
</cp:coreProperties>
</file>