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CDF" w:rsidRPr="009C7F4A" w:rsidRDefault="00975CDF" w:rsidP="00E24760">
      <w:pPr>
        <w:shd w:val="clear" w:color="auto" w:fill="FFFFFF"/>
        <w:jc w:val="center"/>
        <w:rPr>
          <w:b/>
          <w:bCs/>
          <w:color w:val="000000"/>
        </w:rPr>
      </w:pPr>
    </w:p>
    <w:p w:rsidR="00E24760" w:rsidRPr="00774400" w:rsidRDefault="00E24760" w:rsidP="00E24760">
      <w:pPr>
        <w:shd w:val="clear" w:color="auto" w:fill="FFFFFF"/>
        <w:jc w:val="center"/>
        <w:rPr>
          <w:b/>
          <w:bCs/>
          <w:color w:val="000000"/>
        </w:rPr>
      </w:pPr>
      <w:r w:rsidRPr="00774400">
        <w:rPr>
          <w:b/>
          <w:bCs/>
          <w:color w:val="000000"/>
        </w:rPr>
        <w:t>LĪGUMS</w:t>
      </w:r>
      <w:r w:rsidR="00620C07">
        <w:rPr>
          <w:b/>
          <w:bCs/>
          <w:color w:val="000000"/>
        </w:rPr>
        <w:t xml:space="preserve"> Nr.</w:t>
      </w:r>
      <w:r w:rsidR="00026F49">
        <w:rPr>
          <w:b/>
          <w:bCs/>
          <w:color w:val="000000"/>
        </w:rPr>
        <w:t>4.3-6.2/2019/180</w:t>
      </w:r>
    </w:p>
    <w:p w:rsidR="00E24760" w:rsidRPr="00774400" w:rsidRDefault="00E24760" w:rsidP="00E24760">
      <w:pPr>
        <w:shd w:val="clear" w:color="auto" w:fill="FFFFFF"/>
        <w:jc w:val="center"/>
        <w:rPr>
          <w:b/>
          <w:bCs/>
          <w:color w:val="000000"/>
        </w:rPr>
      </w:pPr>
    </w:p>
    <w:p w:rsidR="00E24760" w:rsidRPr="00320CDA" w:rsidRDefault="00AA740D" w:rsidP="00E24760">
      <w:pPr>
        <w:rPr>
          <w:lang w:val="lv-LV"/>
        </w:rPr>
      </w:pPr>
      <w:r w:rsidRPr="00320CDA">
        <w:rPr>
          <w:lang w:val="lv-LV"/>
        </w:rPr>
        <w:t>Siguldā</w:t>
      </w:r>
      <w:r w:rsidR="00E24760" w:rsidRPr="00320CDA">
        <w:rPr>
          <w:lang w:val="lv-LV"/>
        </w:rPr>
        <w:t xml:space="preserve">                                                                                      </w:t>
      </w:r>
      <w:r w:rsidRPr="00320CDA">
        <w:rPr>
          <w:lang w:val="lv-LV"/>
        </w:rPr>
        <w:t xml:space="preserve">   </w:t>
      </w:r>
      <w:r w:rsidRPr="00320CDA">
        <w:rPr>
          <w:lang w:val="lv-LV"/>
        </w:rPr>
        <w:tab/>
        <w:t xml:space="preserve">  </w:t>
      </w:r>
      <w:r w:rsidR="00706E72" w:rsidRPr="00320CDA">
        <w:rPr>
          <w:lang w:val="lv-LV"/>
        </w:rPr>
        <w:t xml:space="preserve">        </w:t>
      </w:r>
      <w:r w:rsidR="00150640" w:rsidRPr="00320CDA">
        <w:rPr>
          <w:lang w:val="lv-LV"/>
        </w:rPr>
        <w:t>201</w:t>
      </w:r>
      <w:r w:rsidR="007754CD">
        <w:rPr>
          <w:lang w:val="lv-LV"/>
        </w:rPr>
        <w:t>9</w:t>
      </w:r>
      <w:r w:rsidR="00150640" w:rsidRPr="00320CDA">
        <w:rPr>
          <w:lang w:val="lv-LV"/>
        </w:rPr>
        <w:t xml:space="preserve">.gada </w:t>
      </w:r>
      <w:r w:rsidR="00026F49">
        <w:rPr>
          <w:lang w:val="lv-LV"/>
        </w:rPr>
        <w:t>28</w:t>
      </w:r>
      <w:r w:rsidR="00150640" w:rsidRPr="00320CDA">
        <w:rPr>
          <w:lang w:val="lv-LV"/>
        </w:rPr>
        <w:t xml:space="preserve">. </w:t>
      </w:r>
      <w:r w:rsidR="00026F49">
        <w:rPr>
          <w:lang w:val="lv-LV"/>
        </w:rPr>
        <w:t>februārī</w:t>
      </w:r>
    </w:p>
    <w:p w:rsidR="00E24760" w:rsidRPr="00320CDA" w:rsidRDefault="00E24760" w:rsidP="00E24760">
      <w:pPr>
        <w:jc w:val="both"/>
        <w:rPr>
          <w:lang w:val="lv-LV"/>
        </w:rPr>
      </w:pPr>
    </w:p>
    <w:p w:rsidR="00AD2322" w:rsidRPr="00320CDA" w:rsidRDefault="00AA740D" w:rsidP="00150640">
      <w:pPr>
        <w:ind w:firstLine="720"/>
        <w:jc w:val="both"/>
        <w:rPr>
          <w:lang w:val="lv-LV"/>
        </w:rPr>
      </w:pPr>
      <w:r w:rsidRPr="00320CDA">
        <w:rPr>
          <w:b/>
          <w:lang w:val="lv-LV"/>
        </w:rPr>
        <w:t xml:space="preserve">Siguldas </w:t>
      </w:r>
      <w:r w:rsidRPr="00F57D71">
        <w:rPr>
          <w:b/>
          <w:lang w:val="lv-LV"/>
        </w:rPr>
        <w:t xml:space="preserve">novada </w:t>
      </w:r>
      <w:r w:rsidR="00A83DF4" w:rsidRPr="00F57D71">
        <w:rPr>
          <w:b/>
          <w:lang w:val="lv-LV"/>
        </w:rPr>
        <w:t>pašvaldība</w:t>
      </w:r>
      <w:r w:rsidRPr="00F57D71">
        <w:rPr>
          <w:lang w:val="lv-LV"/>
        </w:rPr>
        <w:t>,</w:t>
      </w:r>
      <w:r w:rsidRPr="00320CDA">
        <w:rPr>
          <w:lang w:val="lv-LV"/>
        </w:rPr>
        <w:t xml:space="preserve"> reģistrācijas Nr. 90000048152, juridiskā adrese Pils iela 16, Sigulda, Siguldas novads, </w:t>
      </w:r>
      <w:r w:rsidR="00150640" w:rsidRPr="00320CDA">
        <w:rPr>
          <w:lang w:val="lv-LV"/>
        </w:rPr>
        <w:t xml:space="preserve">tās </w:t>
      </w:r>
      <w:r w:rsidR="00150640" w:rsidRPr="00AC508A">
        <w:rPr>
          <w:color w:val="0D0D0D" w:themeColor="text1" w:themeTint="F2"/>
          <w:shd w:val="clear" w:color="auto" w:fill="0D0D0D" w:themeFill="text1" w:themeFillTint="F2"/>
          <w:lang w:val="lv-LV"/>
        </w:rPr>
        <w:t xml:space="preserve">izpilddirektores Jeļenas </w:t>
      </w:r>
      <w:proofErr w:type="spellStart"/>
      <w:r w:rsidR="00150640" w:rsidRPr="00AC508A">
        <w:rPr>
          <w:color w:val="0D0D0D" w:themeColor="text1" w:themeTint="F2"/>
          <w:shd w:val="clear" w:color="auto" w:fill="0D0D0D" w:themeFill="text1" w:themeFillTint="F2"/>
          <w:lang w:val="lv-LV"/>
        </w:rPr>
        <w:t>Zarandijas</w:t>
      </w:r>
      <w:proofErr w:type="spellEnd"/>
      <w:r w:rsidR="00150640" w:rsidRPr="00AC508A">
        <w:rPr>
          <w:color w:val="0D0D0D" w:themeColor="text1" w:themeTint="F2"/>
          <w:shd w:val="clear" w:color="auto" w:fill="0D0D0D" w:themeFill="text1" w:themeFillTint="F2"/>
          <w:lang w:val="lv-LV"/>
        </w:rPr>
        <w:t xml:space="preserve"> personā</w:t>
      </w:r>
      <w:r w:rsidR="00150640" w:rsidRPr="00320CDA">
        <w:rPr>
          <w:lang w:val="lv-LV"/>
        </w:rPr>
        <w:t>, kura</w:t>
      </w:r>
      <w:r w:rsidRPr="00320CDA">
        <w:rPr>
          <w:lang w:val="lv-LV"/>
        </w:rPr>
        <w:t xml:space="preserve"> rīko</w:t>
      </w:r>
      <w:r w:rsidR="005D4B8F">
        <w:rPr>
          <w:lang w:val="lv-LV"/>
        </w:rPr>
        <w:t>jas pamatojoties uz</w:t>
      </w:r>
      <w:r w:rsidRPr="00320CDA">
        <w:rPr>
          <w:lang w:val="lv-LV"/>
        </w:rPr>
        <w:t xml:space="preserve"> </w:t>
      </w:r>
      <w:r w:rsidRPr="00F57D71">
        <w:rPr>
          <w:lang w:val="lv-LV"/>
        </w:rPr>
        <w:t xml:space="preserve">Siguldas novada </w:t>
      </w:r>
      <w:r w:rsidR="00320CDA" w:rsidRPr="00F57D71">
        <w:rPr>
          <w:lang w:val="lv-LV"/>
        </w:rPr>
        <w:t>pašvaldības d</w:t>
      </w:r>
      <w:r w:rsidRPr="00F57D71">
        <w:rPr>
          <w:lang w:val="lv-LV"/>
        </w:rPr>
        <w:t xml:space="preserve">omes </w:t>
      </w:r>
      <w:r w:rsidR="005D4B8F" w:rsidRPr="00F57D71">
        <w:rPr>
          <w:lang w:val="lv-LV"/>
        </w:rPr>
        <w:t xml:space="preserve">2017.gada 10.augusta </w:t>
      </w:r>
      <w:r w:rsidRPr="00F57D71">
        <w:rPr>
          <w:lang w:val="lv-LV"/>
        </w:rPr>
        <w:t>saistošajiem noteikumiem Nr.</w:t>
      </w:r>
      <w:r w:rsidR="00320CDA" w:rsidRPr="00F57D71">
        <w:rPr>
          <w:lang w:val="lv-LV"/>
        </w:rPr>
        <w:t>20</w:t>
      </w:r>
      <w:r w:rsidRPr="00F57D71">
        <w:rPr>
          <w:lang w:val="lv-LV"/>
        </w:rPr>
        <w:t xml:space="preserve"> „Siguldas novada pašvaldības nolikums” (prot. Nr.1</w:t>
      </w:r>
      <w:r w:rsidR="00320CDA" w:rsidRPr="00F57D71">
        <w:rPr>
          <w:lang w:val="lv-LV"/>
        </w:rPr>
        <w:t>4</w:t>
      </w:r>
      <w:r w:rsidRPr="00F57D71">
        <w:rPr>
          <w:lang w:val="lv-LV"/>
        </w:rPr>
        <w:t>, §</w:t>
      </w:r>
      <w:r w:rsidR="00320CDA" w:rsidRPr="00F57D71">
        <w:rPr>
          <w:lang w:val="lv-LV"/>
        </w:rPr>
        <w:t>1</w:t>
      </w:r>
      <w:r w:rsidRPr="00F57D71">
        <w:rPr>
          <w:lang w:val="lv-LV"/>
        </w:rPr>
        <w:t>), turpmāk</w:t>
      </w:r>
      <w:r w:rsidRPr="00320CDA">
        <w:rPr>
          <w:lang w:val="lv-LV"/>
        </w:rPr>
        <w:t xml:space="preserve"> tekstā saukts </w:t>
      </w:r>
      <w:r w:rsidR="00EF12AB" w:rsidRPr="00320CDA">
        <w:rPr>
          <w:lang w:val="lv-LV"/>
        </w:rPr>
        <w:t>MAKSĀ</w:t>
      </w:r>
      <w:r w:rsidR="00135199" w:rsidRPr="00320CDA">
        <w:rPr>
          <w:lang w:val="lv-LV"/>
        </w:rPr>
        <w:t>TĀJS</w:t>
      </w:r>
      <w:r w:rsidRPr="00320CDA">
        <w:rPr>
          <w:lang w:val="lv-LV"/>
        </w:rPr>
        <w:t xml:space="preserve">, no vienas puses, </w:t>
      </w:r>
    </w:p>
    <w:p w:rsidR="00AA740D" w:rsidRPr="00320CDA" w:rsidRDefault="00AD2322" w:rsidP="00150640">
      <w:pPr>
        <w:ind w:firstLine="720"/>
        <w:jc w:val="both"/>
        <w:rPr>
          <w:lang w:val="lv-LV"/>
        </w:rPr>
      </w:pPr>
      <w:r w:rsidRPr="00320CDA">
        <w:rPr>
          <w:b/>
          <w:lang w:val="lv-LV"/>
        </w:rPr>
        <w:t>Siguldas novada pašvaldības iestāde pirmsskolas izglītības iestāde</w:t>
      </w:r>
      <w:r w:rsidR="00320CDA" w:rsidRPr="00320CDA">
        <w:rPr>
          <w:b/>
          <w:lang w:val="lv-LV"/>
        </w:rPr>
        <w:t xml:space="preserve"> “</w:t>
      </w:r>
      <w:r w:rsidR="006B6EB6" w:rsidRPr="006B6EB6">
        <w:rPr>
          <w:b/>
          <w:lang w:val="lv-LV"/>
        </w:rPr>
        <w:t>Pasaciņa</w:t>
      </w:r>
      <w:r w:rsidR="00320CDA" w:rsidRPr="00320CDA">
        <w:rPr>
          <w:b/>
          <w:lang w:val="lv-LV"/>
        </w:rPr>
        <w:t>”</w:t>
      </w:r>
      <w:r w:rsidR="00320CDA" w:rsidRPr="00F57D71">
        <w:rPr>
          <w:b/>
          <w:lang w:val="lv-LV"/>
        </w:rPr>
        <w:t xml:space="preserve">, </w:t>
      </w:r>
      <w:r w:rsidRPr="00F57D71">
        <w:rPr>
          <w:lang w:val="lv-LV"/>
        </w:rPr>
        <w:t>r</w:t>
      </w:r>
      <w:r w:rsidRPr="00320CDA">
        <w:rPr>
          <w:lang w:val="lv-LV"/>
        </w:rPr>
        <w:t>eģistrācijas Nr</w:t>
      </w:r>
      <w:r w:rsidRPr="00093CE0">
        <w:rPr>
          <w:lang w:val="lv-LV"/>
        </w:rPr>
        <w:t>.</w:t>
      </w:r>
      <w:r w:rsidR="00C02044" w:rsidRPr="00093CE0">
        <w:rPr>
          <w:lang w:val="lv-LV"/>
        </w:rPr>
        <w:t>4301902991</w:t>
      </w:r>
      <w:r w:rsidRPr="00093CE0">
        <w:rPr>
          <w:lang w:val="lv-LV"/>
        </w:rPr>
        <w:t>, adrese</w:t>
      </w:r>
      <w:r w:rsidR="002079BA" w:rsidRPr="00093CE0">
        <w:rPr>
          <w:lang w:val="lv-LV"/>
        </w:rPr>
        <w:t>:</w:t>
      </w:r>
      <w:r w:rsidRPr="00093CE0">
        <w:rPr>
          <w:lang w:val="lv-LV"/>
        </w:rPr>
        <w:t xml:space="preserve"> </w:t>
      </w:r>
      <w:r w:rsidR="002079BA" w:rsidRPr="00093CE0">
        <w:rPr>
          <w:lang w:val="lv-LV"/>
        </w:rPr>
        <w:t>Skolas iela 5, Sigulda, LV-2150</w:t>
      </w:r>
      <w:r w:rsidRPr="00093CE0">
        <w:rPr>
          <w:lang w:val="lv-LV"/>
        </w:rPr>
        <w:t xml:space="preserve">, tās </w:t>
      </w:r>
      <w:r w:rsidRPr="00AC508A">
        <w:rPr>
          <w:color w:val="0D0D0D" w:themeColor="text1" w:themeTint="F2"/>
          <w:shd w:val="clear" w:color="auto" w:fill="0D0D0D" w:themeFill="text1" w:themeFillTint="F2"/>
          <w:lang w:val="lv-LV"/>
        </w:rPr>
        <w:t xml:space="preserve">vadītājas </w:t>
      </w:r>
      <w:r w:rsidR="002079BA" w:rsidRPr="00AC508A">
        <w:rPr>
          <w:color w:val="0D0D0D" w:themeColor="text1" w:themeTint="F2"/>
          <w:shd w:val="clear" w:color="auto" w:fill="0D0D0D" w:themeFill="text1" w:themeFillTint="F2"/>
          <w:lang w:val="lv-LV"/>
        </w:rPr>
        <w:t>Lienes Ābeles</w:t>
      </w:r>
      <w:r w:rsidRPr="00AC508A">
        <w:rPr>
          <w:color w:val="0D0D0D" w:themeColor="text1" w:themeTint="F2"/>
          <w:shd w:val="clear" w:color="auto" w:fill="0D0D0D" w:themeFill="text1" w:themeFillTint="F2"/>
          <w:lang w:val="lv-LV"/>
        </w:rPr>
        <w:t xml:space="preserve"> personā</w:t>
      </w:r>
      <w:r w:rsidRPr="00320CDA">
        <w:rPr>
          <w:lang w:val="lv-LV"/>
        </w:rPr>
        <w:t>, kura rīkojas saskaņā ar</w:t>
      </w:r>
      <w:r w:rsidR="00EF12AB" w:rsidRPr="00320CDA">
        <w:rPr>
          <w:lang w:val="lv-LV"/>
        </w:rPr>
        <w:t xml:space="preserve"> nolikumu</w:t>
      </w:r>
      <w:r w:rsidRPr="00320CDA">
        <w:rPr>
          <w:lang w:val="lv-LV"/>
        </w:rPr>
        <w:t xml:space="preserve">, turpmāk tekstā saukts </w:t>
      </w:r>
      <w:r w:rsidR="00EF12AB" w:rsidRPr="00320CDA">
        <w:rPr>
          <w:lang w:val="lv-LV"/>
        </w:rPr>
        <w:t>PASŪTĪTĀJS</w:t>
      </w:r>
      <w:r w:rsidRPr="00320CDA">
        <w:rPr>
          <w:lang w:val="lv-LV"/>
        </w:rPr>
        <w:t xml:space="preserve">, no otras puses </w:t>
      </w:r>
      <w:r w:rsidR="00AA740D" w:rsidRPr="00320CDA">
        <w:rPr>
          <w:lang w:val="lv-LV"/>
        </w:rPr>
        <w:t xml:space="preserve">un </w:t>
      </w:r>
    </w:p>
    <w:p w:rsidR="00AA740D" w:rsidRDefault="00D878BC" w:rsidP="00AA740D">
      <w:pPr>
        <w:ind w:firstLine="720"/>
        <w:jc w:val="both"/>
        <w:rPr>
          <w:lang w:val="lv-LV"/>
        </w:rPr>
      </w:pPr>
      <w:r w:rsidRPr="00093CE0">
        <w:rPr>
          <w:b/>
          <w:lang w:val="lv-LV"/>
        </w:rPr>
        <w:t>Sabiedrība ar ierobežotu atbildību “V</w:t>
      </w:r>
      <w:r w:rsidR="00093CE0" w:rsidRPr="00093CE0">
        <w:rPr>
          <w:b/>
          <w:lang w:val="lv-LV"/>
        </w:rPr>
        <w:t>IDZEMES PAPĪRS</w:t>
      </w:r>
      <w:r w:rsidRPr="00093CE0">
        <w:rPr>
          <w:b/>
          <w:lang w:val="lv-LV"/>
        </w:rPr>
        <w:t>”</w:t>
      </w:r>
      <w:r w:rsidR="00AA740D" w:rsidRPr="00093CE0">
        <w:rPr>
          <w:lang w:val="lv-LV"/>
        </w:rPr>
        <w:t>, reģistrācijas Nr.</w:t>
      </w:r>
      <w:r w:rsidRPr="00093CE0">
        <w:rPr>
          <w:lang w:val="lv-LV"/>
        </w:rPr>
        <w:t>LV44103007893</w:t>
      </w:r>
      <w:r w:rsidR="00AA740D" w:rsidRPr="00093CE0">
        <w:rPr>
          <w:lang w:val="lv-LV"/>
        </w:rPr>
        <w:t xml:space="preserve">, juridiskā adrese </w:t>
      </w:r>
      <w:r w:rsidRPr="00093CE0">
        <w:rPr>
          <w:lang w:val="lv-LV"/>
        </w:rPr>
        <w:t>Rīgas iela 38, Valmiera</w:t>
      </w:r>
      <w:r w:rsidR="00AA740D" w:rsidRPr="00093CE0">
        <w:rPr>
          <w:lang w:val="lv-LV"/>
        </w:rPr>
        <w:t>,</w:t>
      </w:r>
      <w:r w:rsidRPr="00093CE0">
        <w:rPr>
          <w:lang w:val="lv-LV"/>
        </w:rPr>
        <w:t xml:space="preserve"> LV- 4201</w:t>
      </w:r>
      <w:r w:rsidR="00093CE0" w:rsidRPr="00093CE0">
        <w:rPr>
          <w:lang w:val="lv-LV"/>
        </w:rPr>
        <w:t>,</w:t>
      </w:r>
      <w:r w:rsidR="00AA740D" w:rsidRPr="00093CE0">
        <w:rPr>
          <w:lang w:val="lv-LV"/>
        </w:rPr>
        <w:t xml:space="preserve"> kuru pārstāv </w:t>
      </w:r>
      <w:r w:rsidRPr="00AC508A">
        <w:rPr>
          <w:color w:val="0D0D0D" w:themeColor="text1" w:themeTint="F2"/>
          <w:shd w:val="clear" w:color="auto" w:fill="0D0D0D" w:themeFill="text1" w:themeFillTint="F2"/>
          <w:lang w:val="lv-LV"/>
        </w:rPr>
        <w:t xml:space="preserve">valdes priekšsēdētaja Rasma </w:t>
      </w:r>
      <w:proofErr w:type="spellStart"/>
      <w:r w:rsidRPr="00AC508A">
        <w:rPr>
          <w:color w:val="0D0D0D" w:themeColor="text1" w:themeTint="F2"/>
          <w:shd w:val="clear" w:color="auto" w:fill="0D0D0D" w:themeFill="text1" w:themeFillTint="F2"/>
          <w:lang w:val="lv-LV"/>
        </w:rPr>
        <w:t>Jevdokimova</w:t>
      </w:r>
      <w:proofErr w:type="spellEnd"/>
      <w:r w:rsidR="002245E6" w:rsidRPr="00093CE0">
        <w:rPr>
          <w:lang w:val="lv-LV"/>
        </w:rPr>
        <w:t>, kura</w:t>
      </w:r>
      <w:r w:rsidR="00AA740D" w:rsidRPr="00093CE0">
        <w:rPr>
          <w:lang w:val="lv-LV"/>
        </w:rPr>
        <w:t xml:space="preserve"> rīkojas pamatojoties uz </w:t>
      </w:r>
      <w:r w:rsidR="002079BA" w:rsidRPr="00093CE0">
        <w:rPr>
          <w:lang w:val="lv-LV"/>
        </w:rPr>
        <w:t>statūtiem</w:t>
      </w:r>
      <w:r w:rsidR="00135199" w:rsidRPr="00093CE0">
        <w:rPr>
          <w:lang w:val="lv-LV"/>
        </w:rPr>
        <w:t>,</w:t>
      </w:r>
      <w:r w:rsidR="00135199" w:rsidRPr="00320CDA">
        <w:rPr>
          <w:lang w:val="lv-LV"/>
        </w:rPr>
        <w:t xml:space="preserve"> turpmāk tekstā saukts PIEGĀDĀTĀJS</w:t>
      </w:r>
      <w:r w:rsidR="00C70889" w:rsidRPr="00320CDA">
        <w:rPr>
          <w:lang w:val="lv-LV"/>
        </w:rPr>
        <w:t>, no trešā</w:t>
      </w:r>
      <w:r w:rsidR="00FD356C" w:rsidRPr="00320CDA">
        <w:rPr>
          <w:lang w:val="lv-LV"/>
        </w:rPr>
        <w:t>s puses, vis</w:t>
      </w:r>
      <w:r w:rsidR="00AA740D" w:rsidRPr="00320CDA">
        <w:rPr>
          <w:lang w:val="lv-LV"/>
        </w:rPr>
        <w:t>i kopā un katrs atsevišķi turpmāk lī</w:t>
      </w:r>
      <w:r w:rsidR="00FD356C" w:rsidRPr="00320CDA">
        <w:rPr>
          <w:lang w:val="lv-LV"/>
        </w:rPr>
        <w:t xml:space="preserve">guma tekstā saukti par </w:t>
      </w:r>
      <w:r w:rsidR="005D4B8F">
        <w:rPr>
          <w:lang w:val="lv-LV"/>
        </w:rPr>
        <w:t>LĪDZĒJIEM</w:t>
      </w:r>
      <w:r w:rsidR="00AA740D" w:rsidRPr="00320CDA">
        <w:rPr>
          <w:lang w:val="lv-LV"/>
        </w:rPr>
        <w:t xml:space="preserve">, pamatojoties uz Siguldas novada </w:t>
      </w:r>
      <w:r w:rsidR="00320CDA" w:rsidRPr="00F57D71">
        <w:rPr>
          <w:lang w:val="lv-LV"/>
        </w:rPr>
        <w:t>pašvaldības</w:t>
      </w:r>
      <w:r w:rsidR="00135199" w:rsidRPr="00F57D71">
        <w:rPr>
          <w:lang w:val="lv-LV"/>
        </w:rPr>
        <w:t xml:space="preserve"> rīk</w:t>
      </w:r>
      <w:r w:rsidR="00150640" w:rsidRPr="00F57D71">
        <w:rPr>
          <w:lang w:val="lv-LV"/>
        </w:rPr>
        <w:t>oto iepirkumu</w:t>
      </w:r>
      <w:r w:rsidR="00150640" w:rsidRPr="00320CDA">
        <w:rPr>
          <w:lang w:val="lv-LV"/>
        </w:rPr>
        <w:t xml:space="preserve"> „</w:t>
      </w:r>
      <w:r w:rsidR="00001E3F" w:rsidRPr="00320CDA">
        <w:rPr>
          <w:lang w:val="lv-LV"/>
        </w:rPr>
        <w:t xml:space="preserve">Kancelejas preču un individuālo mācību līdzekļu iegāde un piegāde Siguldas </w:t>
      </w:r>
      <w:r w:rsidR="00320CDA">
        <w:rPr>
          <w:lang w:val="lv-LV"/>
        </w:rPr>
        <w:t>novada</w:t>
      </w:r>
      <w:r w:rsidR="00001E3F" w:rsidRPr="00320CDA">
        <w:rPr>
          <w:lang w:val="lv-LV"/>
        </w:rPr>
        <w:t xml:space="preserve"> pirmsskolas izglītības iestādēm</w:t>
      </w:r>
      <w:r w:rsidR="00320CDA" w:rsidRPr="00F57D71">
        <w:rPr>
          <w:lang w:val="lv-LV"/>
        </w:rPr>
        <w:t>, Allažu pamatskolai un Allažu pamatskolas pirmsskolas grupām</w:t>
      </w:r>
      <w:r w:rsidR="00AA740D" w:rsidRPr="00F57D71">
        <w:rPr>
          <w:lang w:val="lv-LV"/>
        </w:rPr>
        <w:t>”</w:t>
      </w:r>
      <w:r w:rsidR="00AA740D" w:rsidRPr="00F57D71">
        <w:rPr>
          <w:i/>
          <w:iCs/>
          <w:lang w:val="lv-LV"/>
        </w:rPr>
        <w:t xml:space="preserve"> </w:t>
      </w:r>
      <w:r w:rsidR="00EF4DB4" w:rsidRPr="00F57D71">
        <w:rPr>
          <w:lang w:val="lv-LV"/>
        </w:rPr>
        <w:t>i</w:t>
      </w:r>
      <w:r w:rsidR="00EF4DB4" w:rsidRPr="00320CDA">
        <w:rPr>
          <w:lang w:val="lv-LV"/>
        </w:rPr>
        <w:t>dentifikācijas Nr</w:t>
      </w:r>
      <w:r w:rsidR="00EF4DB4" w:rsidRPr="00F57D71">
        <w:rPr>
          <w:lang w:val="lv-LV"/>
        </w:rPr>
        <w:t>. SN</w:t>
      </w:r>
      <w:r w:rsidR="00320CDA" w:rsidRPr="00F57D71">
        <w:rPr>
          <w:lang w:val="lv-LV"/>
        </w:rPr>
        <w:t>P</w:t>
      </w:r>
      <w:r w:rsidR="00EF4DB4" w:rsidRPr="00F57D71">
        <w:rPr>
          <w:lang w:val="lv-LV"/>
        </w:rPr>
        <w:t xml:space="preserve"> 201</w:t>
      </w:r>
      <w:r w:rsidR="00864461">
        <w:rPr>
          <w:lang w:val="lv-LV"/>
        </w:rPr>
        <w:t>9</w:t>
      </w:r>
      <w:r w:rsidR="00EF4DB4" w:rsidRPr="00F57D71">
        <w:rPr>
          <w:lang w:val="lv-LV"/>
        </w:rPr>
        <w:t>/</w:t>
      </w:r>
      <w:r w:rsidR="00EF4DB4" w:rsidRPr="00842610">
        <w:rPr>
          <w:lang w:val="lv-LV"/>
        </w:rPr>
        <w:t>0</w:t>
      </w:r>
      <w:r w:rsidR="00864461" w:rsidRPr="00842610">
        <w:rPr>
          <w:lang w:val="lv-LV"/>
        </w:rPr>
        <w:t>2</w:t>
      </w:r>
      <w:r w:rsidR="00AA740D" w:rsidRPr="00842610">
        <w:rPr>
          <w:lang w:val="lv-LV"/>
        </w:rPr>
        <w:t>,</w:t>
      </w:r>
      <w:r w:rsidR="00AA740D" w:rsidRPr="00F57D71">
        <w:rPr>
          <w:lang w:val="lv-LV"/>
        </w:rPr>
        <w:t xml:space="preserve"> turpmāk</w:t>
      </w:r>
      <w:r w:rsidR="00AA740D" w:rsidRPr="00320CDA">
        <w:rPr>
          <w:lang w:val="lv-LV"/>
        </w:rPr>
        <w:t xml:space="preserve"> šā līguma tekstā saukts Iepirkums,</w:t>
      </w:r>
      <w:r w:rsidR="00AA740D" w:rsidRPr="00320CDA">
        <w:rPr>
          <w:i/>
          <w:iCs/>
          <w:lang w:val="lv-LV"/>
        </w:rPr>
        <w:t xml:space="preserve"> </w:t>
      </w:r>
      <w:r w:rsidR="00AA740D" w:rsidRPr="00320CDA">
        <w:rPr>
          <w:lang w:val="lv-LV"/>
        </w:rPr>
        <w:t>rezultātiem, noslēdz šādu līgumu - turpmāk tekstā Līgums:</w:t>
      </w:r>
    </w:p>
    <w:p w:rsidR="00864461" w:rsidRPr="00320CDA" w:rsidRDefault="00864461" w:rsidP="00AA740D">
      <w:pPr>
        <w:ind w:firstLine="720"/>
        <w:jc w:val="both"/>
        <w:rPr>
          <w:lang w:val="lv-LV"/>
        </w:rPr>
      </w:pPr>
    </w:p>
    <w:p w:rsidR="00E24760" w:rsidRPr="00320CDA" w:rsidRDefault="00E24760" w:rsidP="00E24760">
      <w:pPr>
        <w:jc w:val="center"/>
        <w:rPr>
          <w:b/>
          <w:bCs/>
          <w:lang w:val="lv-LV"/>
        </w:rPr>
      </w:pPr>
      <w:r w:rsidRPr="00320CDA">
        <w:rPr>
          <w:b/>
          <w:bCs/>
          <w:lang w:val="lv-LV"/>
        </w:rPr>
        <w:t>1.</w:t>
      </w:r>
      <w:r w:rsidR="00AC0953" w:rsidRPr="00320CDA">
        <w:rPr>
          <w:b/>
          <w:bCs/>
          <w:lang w:val="lv-LV"/>
        </w:rPr>
        <w:t xml:space="preserve"> </w:t>
      </w:r>
      <w:r w:rsidRPr="00320CDA">
        <w:rPr>
          <w:b/>
          <w:bCs/>
          <w:lang w:val="lv-LV"/>
        </w:rPr>
        <w:t>Līguma priekšmets</w:t>
      </w:r>
    </w:p>
    <w:p w:rsidR="00E24760" w:rsidRPr="00320CDA" w:rsidRDefault="00EF12AB" w:rsidP="00E24760">
      <w:pPr>
        <w:widowControl w:val="0"/>
        <w:shd w:val="clear" w:color="auto" w:fill="FFFFFF"/>
        <w:tabs>
          <w:tab w:val="left" w:pos="567"/>
          <w:tab w:val="num" w:pos="720"/>
        </w:tabs>
        <w:suppressAutoHyphens/>
        <w:autoSpaceDE w:val="0"/>
        <w:autoSpaceDN w:val="0"/>
        <w:adjustRightInd w:val="0"/>
        <w:ind w:left="357" w:hanging="357"/>
        <w:contextualSpacing/>
        <w:jc w:val="both"/>
        <w:rPr>
          <w:lang w:val="lv-LV" w:eastAsia="ar-SA"/>
        </w:rPr>
      </w:pPr>
      <w:r w:rsidRPr="00320CDA">
        <w:rPr>
          <w:color w:val="000000"/>
          <w:lang w:val="lv-LV" w:eastAsia="ar-SA"/>
        </w:rPr>
        <w:t>1.1.PASŪTĪTĀJS</w:t>
      </w:r>
      <w:r w:rsidR="00E24760" w:rsidRPr="00320CDA">
        <w:rPr>
          <w:color w:val="000000"/>
          <w:lang w:val="lv-LV" w:eastAsia="ar-SA"/>
        </w:rPr>
        <w:t xml:space="preserve"> </w:t>
      </w:r>
      <w:proofErr w:type="spellStart"/>
      <w:r w:rsidR="00E24760" w:rsidRPr="00320CDA">
        <w:rPr>
          <w:lang w:val="lv-LV" w:eastAsia="ar-SA"/>
        </w:rPr>
        <w:t>pas</w:t>
      </w:r>
      <w:r w:rsidR="009C7F4A" w:rsidRPr="00320CDA">
        <w:rPr>
          <w:lang w:val="lv-LV" w:eastAsia="ar-SA"/>
        </w:rPr>
        <w:t>ū</w:t>
      </w:r>
      <w:r w:rsidR="00E24760" w:rsidRPr="00320CDA">
        <w:rPr>
          <w:lang w:val="lv-LV" w:eastAsia="ar-SA"/>
        </w:rPr>
        <w:t>t</w:t>
      </w:r>
      <w:r w:rsidR="009C7F4A" w:rsidRPr="00320CDA">
        <w:rPr>
          <w:lang w:val="lv-LV" w:eastAsia="ar-SA"/>
        </w:rPr>
        <w:t>a</w:t>
      </w:r>
      <w:proofErr w:type="spellEnd"/>
      <w:r w:rsidR="00E24760" w:rsidRPr="00320CDA">
        <w:rPr>
          <w:lang w:val="lv-LV" w:eastAsia="ar-SA"/>
        </w:rPr>
        <w:t>,</w:t>
      </w:r>
      <w:r w:rsidR="0071765E" w:rsidRPr="00320CDA">
        <w:rPr>
          <w:lang w:val="lv-LV" w:eastAsia="ar-SA"/>
        </w:rPr>
        <w:t xml:space="preserve"> MAKSĀTĀJS apmaksā un</w:t>
      </w:r>
      <w:r w:rsidR="00E24760" w:rsidRPr="00320CDA">
        <w:rPr>
          <w:lang w:val="lv-LV" w:eastAsia="ar-SA"/>
        </w:rPr>
        <w:t xml:space="preserve"> </w:t>
      </w:r>
      <w:r w:rsidR="00E24760" w:rsidRPr="00320CDA">
        <w:rPr>
          <w:lang w:val="lv-LV"/>
        </w:rPr>
        <w:t>PIEGĀDĀTĀJS</w:t>
      </w:r>
      <w:r w:rsidR="0071765E" w:rsidRPr="00320CDA">
        <w:rPr>
          <w:lang w:val="lv-LV" w:eastAsia="ar-SA"/>
        </w:rPr>
        <w:t xml:space="preserve"> apņemas visā L</w:t>
      </w:r>
      <w:r w:rsidR="00E24760" w:rsidRPr="00320CDA">
        <w:rPr>
          <w:lang w:val="lv-LV" w:eastAsia="ar-SA"/>
        </w:rPr>
        <w:t xml:space="preserve">īguma darbības laikā </w:t>
      </w:r>
      <w:r w:rsidR="00001E3F" w:rsidRPr="00320CDA">
        <w:rPr>
          <w:lang w:val="lv-LV"/>
        </w:rPr>
        <w:t xml:space="preserve">veikt </w:t>
      </w:r>
      <w:r w:rsidR="00001E3F" w:rsidRPr="00320CDA">
        <w:rPr>
          <w:b/>
          <w:lang w:val="lv-LV"/>
        </w:rPr>
        <w:t>kancelejas preču un individuālo mācību līdzekļu</w:t>
      </w:r>
      <w:r w:rsidR="00075545" w:rsidRPr="00320CDA">
        <w:rPr>
          <w:b/>
          <w:lang w:val="lv-LV"/>
        </w:rPr>
        <w:t xml:space="preserve"> </w:t>
      </w:r>
      <w:r w:rsidR="0069071D" w:rsidRPr="00320CDA">
        <w:rPr>
          <w:b/>
          <w:lang w:val="lv-LV"/>
        </w:rPr>
        <w:t>piegādi</w:t>
      </w:r>
      <w:r w:rsidR="00001E3F" w:rsidRPr="00320CDA">
        <w:rPr>
          <w:b/>
          <w:lang w:val="lv-LV"/>
        </w:rPr>
        <w:t xml:space="preserve"> Siguldas pilsētas pirmsskolas izglītības </w:t>
      </w:r>
      <w:r w:rsidR="00001E3F" w:rsidRPr="00093CE0">
        <w:rPr>
          <w:b/>
          <w:lang w:val="lv-LV"/>
        </w:rPr>
        <w:t xml:space="preserve">iestādei </w:t>
      </w:r>
      <w:r w:rsidR="002079BA" w:rsidRPr="00093CE0">
        <w:rPr>
          <w:b/>
          <w:lang w:val="lv-LV"/>
        </w:rPr>
        <w:t>“Pasaciņa”</w:t>
      </w:r>
      <w:r w:rsidR="0069071D" w:rsidRPr="00093CE0">
        <w:rPr>
          <w:lang w:val="lv-LV"/>
        </w:rPr>
        <w:t>,</w:t>
      </w:r>
      <w:r w:rsidR="00135199" w:rsidRPr="00093CE0">
        <w:rPr>
          <w:lang w:val="lv-LV"/>
        </w:rPr>
        <w:t xml:space="preserve"> turpmāk</w:t>
      </w:r>
      <w:r w:rsidR="00135199" w:rsidRPr="00320CDA">
        <w:rPr>
          <w:lang w:val="lv-LV"/>
        </w:rPr>
        <w:t xml:space="preserve"> tekstā PRECE,</w:t>
      </w:r>
      <w:r w:rsidR="0069071D" w:rsidRPr="00320CDA">
        <w:rPr>
          <w:lang w:val="lv-LV"/>
        </w:rPr>
        <w:t xml:space="preserve"> </w:t>
      </w:r>
      <w:r w:rsidR="00E24760" w:rsidRPr="00320CDA">
        <w:rPr>
          <w:lang w:val="lv-LV" w:eastAsia="ar-SA"/>
        </w:rPr>
        <w:t>saskaņā ar iepirkuma tehnisko specifikāciju (</w:t>
      </w:r>
      <w:r w:rsidR="00FD356C" w:rsidRPr="00320CDA">
        <w:rPr>
          <w:lang w:val="lv-LV" w:eastAsia="ar-SA"/>
        </w:rPr>
        <w:t>Līguma pielikums</w:t>
      </w:r>
      <w:r w:rsidR="00E24760" w:rsidRPr="00320CDA">
        <w:rPr>
          <w:lang w:val="lv-LV" w:eastAsia="ar-SA"/>
        </w:rPr>
        <w:t xml:space="preserve"> Nr.1), iesniegto tehnisko piedāvājumu (</w:t>
      </w:r>
      <w:r w:rsidR="00FD356C" w:rsidRPr="00320CDA">
        <w:rPr>
          <w:lang w:val="lv-LV" w:eastAsia="ar-SA"/>
        </w:rPr>
        <w:t>Līguma pielikums</w:t>
      </w:r>
      <w:r w:rsidR="00E24760" w:rsidRPr="00320CDA">
        <w:rPr>
          <w:lang w:val="lv-LV" w:eastAsia="ar-SA"/>
        </w:rPr>
        <w:t xml:space="preserve"> Nr.2)</w:t>
      </w:r>
      <w:r w:rsidR="00392C67" w:rsidRPr="00320CDA">
        <w:rPr>
          <w:lang w:val="lv-LV" w:eastAsia="ar-SA"/>
        </w:rPr>
        <w:t xml:space="preserve"> un iesniegto finanšu piedāvājumu (</w:t>
      </w:r>
      <w:r w:rsidR="00FD356C" w:rsidRPr="00320CDA">
        <w:rPr>
          <w:lang w:val="lv-LV" w:eastAsia="ar-SA"/>
        </w:rPr>
        <w:t>Līguma pielikums</w:t>
      </w:r>
      <w:r w:rsidR="00392C67" w:rsidRPr="00320CDA">
        <w:rPr>
          <w:lang w:val="lv-LV" w:eastAsia="ar-SA"/>
        </w:rPr>
        <w:t xml:space="preserve"> Nr.3)</w:t>
      </w:r>
      <w:r w:rsidR="00001E3F" w:rsidRPr="00320CDA">
        <w:rPr>
          <w:lang w:val="lv-LV" w:eastAsia="ar-SA"/>
        </w:rPr>
        <w:t>, šajā L</w:t>
      </w:r>
      <w:r w:rsidR="00E24760" w:rsidRPr="00320CDA">
        <w:rPr>
          <w:lang w:val="lv-LV" w:eastAsia="ar-SA"/>
        </w:rPr>
        <w:t>īgumā noteiktajā kārtībā un termiņos.</w:t>
      </w:r>
    </w:p>
    <w:p w:rsidR="002079BA" w:rsidRDefault="00E37645" w:rsidP="00E24760">
      <w:pPr>
        <w:widowControl w:val="0"/>
        <w:shd w:val="clear" w:color="auto" w:fill="FFFFFF"/>
        <w:tabs>
          <w:tab w:val="left" w:pos="567"/>
          <w:tab w:val="num" w:pos="720"/>
        </w:tabs>
        <w:suppressAutoHyphens/>
        <w:autoSpaceDE w:val="0"/>
        <w:autoSpaceDN w:val="0"/>
        <w:adjustRightInd w:val="0"/>
        <w:ind w:left="357" w:hanging="357"/>
        <w:contextualSpacing/>
        <w:jc w:val="both"/>
        <w:rPr>
          <w:lang w:val="lv-LV" w:eastAsia="ar-SA"/>
        </w:rPr>
      </w:pPr>
      <w:r w:rsidRPr="00320CDA">
        <w:rPr>
          <w:lang w:val="lv-LV" w:eastAsia="ar-SA"/>
        </w:rPr>
        <w:t>1.2.</w:t>
      </w:r>
      <w:r w:rsidR="00FC43F4" w:rsidRPr="00320CDA">
        <w:rPr>
          <w:lang w:val="lv-LV" w:eastAsia="ar-SA"/>
        </w:rPr>
        <w:t xml:space="preserve">PIEGĀDĀTĀJS piegādā PRECES </w:t>
      </w:r>
      <w:r w:rsidR="00EF12AB" w:rsidRPr="00320CDA">
        <w:rPr>
          <w:lang w:val="lv-LV" w:eastAsia="ar-SA"/>
        </w:rPr>
        <w:t xml:space="preserve">PASŪTĪTĀJAM uz </w:t>
      </w:r>
      <w:r w:rsidR="00EF12AB" w:rsidRPr="00093CE0">
        <w:rPr>
          <w:lang w:val="lv-LV" w:eastAsia="ar-SA"/>
        </w:rPr>
        <w:t>adresi:</w:t>
      </w:r>
      <w:r w:rsidR="00FC43F4" w:rsidRPr="00093CE0">
        <w:rPr>
          <w:lang w:val="lv-LV" w:eastAsia="ar-SA"/>
        </w:rPr>
        <w:t xml:space="preserve"> </w:t>
      </w:r>
      <w:r w:rsidR="002079BA" w:rsidRPr="00093CE0">
        <w:rPr>
          <w:lang w:val="lv-LV" w:eastAsia="ar-SA"/>
        </w:rPr>
        <w:t>Skolas iela 5, Sigulda, LV-2150</w:t>
      </w:r>
      <w:r w:rsidR="00093CE0" w:rsidRPr="00093CE0">
        <w:rPr>
          <w:lang w:val="lv-LV" w:eastAsia="ar-SA"/>
        </w:rPr>
        <w:t>.</w:t>
      </w:r>
    </w:p>
    <w:p w:rsidR="00072B9A" w:rsidRPr="00320CDA" w:rsidRDefault="00FC43F4" w:rsidP="00E24760">
      <w:pPr>
        <w:widowControl w:val="0"/>
        <w:shd w:val="clear" w:color="auto" w:fill="FFFFFF"/>
        <w:tabs>
          <w:tab w:val="left" w:pos="567"/>
          <w:tab w:val="num" w:pos="720"/>
        </w:tabs>
        <w:suppressAutoHyphens/>
        <w:autoSpaceDE w:val="0"/>
        <w:autoSpaceDN w:val="0"/>
        <w:adjustRightInd w:val="0"/>
        <w:ind w:left="357" w:hanging="357"/>
        <w:contextualSpacing/>
        <w:jc w:val="both"/>
        <w:rPr>
          <w:color w:val="000000"/>
          <w:lang w:val="lv-LV" w:eastAsia="ar-SA"/>
        </w:rPr>
      </w:pPr>
      <w:r w:rsidRPr="00320CDA">
        <w:rPr>
          <w:lang w:val="lv-LV" w:eastAsia="ar-SA"/>
        </w:rPr>
        <w:t>1.3.</w:t>
      </w:r>
      <w:r w:rsidR="00E37645" w:rsidRPr="00320CDA">
        <w:rPr>
          <w:color w:val="000000"/>
          <w:lang w:val="lv-LV" w:eastAsia="ar-SA"/>
        </w:rPr>
        <w:t xml:space="preserve">PASŪTĪTĀJS Līguma ietvaros nav saistīts ar konkrētu iepirkuma apjomu un </w:t>
      </w:r>
      <w:r w:rsidR="00EF12AB" w:rsidRPr="00320CDA">
        <w:rPr>
          <w:color w:val="000000"/>
          <w:lang w:val="lv-LV" w:eastAsia="ar-SA"/>
        </w:rPr>
        <w:t>PASŪTĪTĀJS</w:t>
      </w:r>
      <w:r w:rsidRPr="00320CDA">
        <w:rPr>
          <w:color w:val="000000"/>
          <w:lang w:val="lv-LV" w:eastAsia="ar-SA"/>
        </w:rPr>
        <w:t xml:space="preserve"> </w:t>
      </w:r>
      <w:r w:rsidR="00E37645" w:rsidRPr="00320CDA">
        <w:rPr>
          <w:color w:val="000000"/>
          <w:lang w:val="lv-LV" w:eastAsia="ar-SA"/>
        </w:rPr>
        <w:t xml:space="preserve">PRECES </w:t>
      </w:r>
      <w:proofErr w:type="spellStart"/>
      <w:r w:rsidR="00E37645" w:rsidRPr="00320CDA">
        <w:rPr>
          <w:color w:val="000000"/>
          <w:lang w:val="lv-LV" w:eastAsia="ar-SA"/>
        </w:rPr>
        <w:t>pasūta</w:t>
      </w:r>
      <w:proofErr w:type="spellEnd"/>
      <w:r w:rsidR="00E37645" w:rsidRPr="00320CDA">
        <w:rPr>
          <w:color w:val="000000"/>
          <w:lang w:val="lv-LV" w:eastAsia="ar-SA"/>
        </w:rPr>
        <w:t xml:space="preserve"> atbilstoši vajadzībām un finanšu iespējām.</w:t>
      </w:r>
    </w:p>
    <w:p w:rsidR="00E37645" w:rsidRPr="00320CDA" w:rsidRDefault="00E37645" w:rsidP="00E24760">
      <w:pPr>
        <w:widowControl w:val="0"/>
        <w:shd w:val="clear" w:color="auto" w:fill="FFFFFF"/>
        <w:tabs>
          <w:tab w:val="left" w:pos="567"/>
          <w:tab w:val="num" w:pos="720"/>
        </w:tabs>
        <w:suppressAutoHyphens/>
        <w:autoSpaceDE w:val="0"/>
        <w:autoSpaceDN w:val="0"/>
        <w:adjustRightInd w:val="0"/>
        <w:ind w:left="357" w:hanging="357"/>
        <w:contextualSpacing/>
        <w:jc w:val="both"/>
        <w:rPr>
          <w:color w:val="000000"/>
          <w:lang w:val="lv-LV" w:eastAsia="ar-SA"/>
        </w:rPr>
      </w:pPr>
      <w:r w:rsidRPr="00320CDA">
        <w:rPr>
          <w:lang w:val="lv-LV" w:eastAsia="ar-SA"/>
        </w:rPr>
        <w:t>1.</w:t>
      </w:r>
      <w:r w:rsidR="00FC43F4" w:rsidRPr="00320CDA">
        <w:rPr>
          <w:color w:val="000000"/>
          <w:lang w:val="lv-LV" w:eastAsia="ar-SA"/>
        </w:rPr>
        <w:t>4</w:t>
      </w:r>
      <w:r w:rsidRPr="00320CDA">
        <w:rPr>
          <w:color w:val="000000"/>
          <w:lang w:val="lv-LV" w:eastAsia="ar-SA"/>
        </w:rPr>
        <w:t>.PASŪTĪTĀJS un PIEGĀDĀTĀJS vienojas, ka PASŪTĪTĀJS ir tiesīgs izvēlēties PRECES, kuras nav minētas tehniskajā specifikācijā</w:t>
      </w:r>
      <w:r w:rsidR="00911B76" w:rsidRPr="00320CDA">
        <w:rPr>
          <w:color w:val="000000"/>
          <w:lang w:val="lv-LV" w:eastAsia="ar-SA"/>
        </w:rPr>
        <w:t xml:space="preserve"> </w:t>
      </w:r>
      <w:r w:rsidR="00911B76" w:rsidRPr="00320CDA">
        <w:rPr>
          <w:lang w:val="lv-LV" w:eastAsia="ar-SA"/>
        </w:rPr>
        <w:t>(Līguma pielikums Nr.1)</w:t>
      </w:r>
      <w:r w:rsidRPr="00320CDA">
        <w:rPr>
          <w:color w:val="000000"/>
          <w:lang w:val="lv-LV" w:eastAsia="ar-SA"/>
        </w:rPr>
        <w:t>, tām piemērojot finanšu piedāvājumā</w:t>
      </w:r>
      <w:r w:rsidR="00FD356C" w:rsidRPr="00320CDA">
        <w:rPr>
          <w:color w:val="000000"/>
          <w:lang w:val="lv-LV" w:eastAsia="ar-SA"/>
        </w:rPr>
        <w:t xml:space="preserve"> (</w:t>
      </w:r>
      <w:r w:rsidR="00911B76" w:rsidRPr="00320CDA">
        <w:rPr>
          <w:color w:val="000000"/>
          <w:lang w:val="lv-LV" w:eastAsia="ar-SA"/>
        </w:rPr>
        <w:t xml:space="preserve">Līguma </w:t>
      </w:r>
      <w:r w:rsidR="00FD356C" w:rsidRPr="00320CDA">
        <w:rPr>
          <w:color w:val="000000"/>
          <w:lang w:val="lv-LV" w:eastAsia="ar-SA"/>
        </w:rPr>
        <w:t>pielikums Nr.3)</w:t>
      </w:r>
      <w:r w:rsidRPr="00320CDA">
        <w:rPr>
          <w:color w:val="000000"/>
          <w:lang w:val="lv-LV" w:eastAsia="ar-SA"/>
        </w:rPr>
        <w:t xml:space="preserve"> norādīto atlaidi.</w:t>
      </w:r>
    </w:p>
    <w:p w:rsidR="00E24760" w:rsidRPr="00320CDA" w:rsidRDefault="00E24760" w:rsidP="00E24760">
      <w:pPr>
        <w:widowControl w:val="0"/>
        <w:shd w:val="clear" w:color="auto" w:fill="FFFFFF"/>
        <w:tabs>
          <w:tab w:val="num" w:pos="720"/>
        </w:tabs>
        <w:suppressAutoHyphens/>
        <w:autoSpaceDE w:val="0"/>
        <w:autoSpaceDN w:val="0"/>
        <w:adjustRightInd w:val="0"/>
        <w:ind w:left="360" w:hanging="360"/>
        <w:jc w:val="both"/>
        <w:rPr>
          <w:color w:val="000000"/>
          <w:lang w:val="lv-LV" w:eastAsia="ar-SA"/>
        </w:rPr>
      </w:pPr>
    </w:p>
    <w:p w:rsidR="00E24760" w:rsidRPr="00320CDA" w:rsidRDefault="00B55013" w:rsidP="00E24760">
      <w:pPr>
        <w:ind w:left="360"/>
        <w:jc w:val="center"/>
        <w:rPr>
          <w:b/>
          <w:bCs/>
          <w:lang w:val="lv-LV"/>
        </w:rPr>
      </w:pPr>
      <w:r w:rsidRPr="00320CDA">
        <w:rPr>
          <w:b/>
          <w:bCs/>
          <w:lang w:val="lv-LV"/>
        </w:rPr>
        <w:t>2.PASŪTĪTĀJA</w:t>
      </w:r>
      <w:r w:rsidR="00E24760" w:rsidRPr="00320CDA">
        <w:rPr>
          <w:b/>
          <w:bCs/>
          <w:lang w:val="lv-LV"/>
        </w:rPr>
        <w:t xml:space="preserve"> tiesības un pienākumi</w:t>
      </w:r>
    </w:p>
    <w:p w:rsidR="003A351D" w:rsidRPr="00320CDA" w:rsidRDefault="0071765E" w:rsidP="00874DEA">
      <w:pPr>
        <w:ind w:left="357" w:hanging="357"/>
        <w:jc w:val="both"/>
        <w:rPr>
          <w:lang w:val="lv-LV"/>
        </w:rPr>
      </w:pPr>
      <w:r w:rsidRPr="00320CDA">
        <w:rPr>
          <w:bCs/>
          <w:lang w:val="lv-LV"/>
        </w:rPr>
        <w:t>2.1.PASŪTĪTĀJU</w:t>
      </w:r>
      <w:r w:rsidR="00E24760" w:rsidRPr="00320CDA">
        <w:rPr>
          <w:bCs/>
          <w:lang w:val="lv-LV"/>
        </w:rPr>
        <w:t xml:space="preserve"> </w:t>
      </w:r>
      <w:r w:rsidR="00072B9A" w:rsidRPr="00320CDA">
        <w:rPr>
          <w:bCs/>
          <w:noProof/>
          <w:lang w:val="lv-LV"/>
        </w:rPr>
        <w:t>uz L</w:t>
      </w:r>
      <w:r w:rsidR="00E24760" w:rsidRPr="00320CDA">
        <w:rPr>
          <w:bCs/>
          <w:noProof/>
          <w:lang w:val="lv-LV"/>
        </w:rPr>
        <w:t xml:space="preserve">īguma darbības termiņu </w:t>
      </w:r>
      <w:r w:rsidR="00E24760" w:rsidRPr="00320CDA">
        <w:rPr>
          <w:bCs/>
          <w:lang w:val="lv-LV"/>
        </w:rPr>
        <w:t>pārstāv</w:t>
      </w:r>
      <w:r w:rsidR="00E24760" w:rsidRPr="00320CDA">
        <w:rPr>
          <w:lang w:val="lv-LV"/>
        </w:rPr>
        <w:t>:</w:t>
      </w:r>
      <w:r w:rsidR="00135199" w:rsidRPr="00320CDA">
        <w:rPr>
          <w:lang w:val="lv-LV"/>
        </w:rPr>
        <w:t xml:space="preserve"> </w:t>
      </w:r>
      <w:r w:rsidR="00874DEA" w:rsidRPr="00093CE0">
        <w:rPr>
          <w:lang w:val="lv-LV"/>
        </w:rPr>
        <w:t xml:space="preserve">Siguldas novada pašvaldības iestāde pirmsskolas izglītības iestāde „Pasaciņa” </w:t>
      </w:r>
      <w:r w:rsidR="00874DEA" w:rsidRPr="00AC508A">
        <w:rPr>
          <w:color w:val="0D0D0D" w:themeColor="text1" w:themeTint="F2"/>
          <w:shd w:val="clear" w:color="auto" w:fill="0D0D0D" w:themeFill="text1" w:themeFillTint="F2"/>
          <w:lang w:val="lv-LV"/>
        </w:rPr>
        <w:t>saimniecības vadītāja Jeļena Miķelsone, tālr.66118641</w:t>
      </w:r>
      <w:r w:rsidR="00874DEA" w:rsidRPr="00093CE0">
        <w:rPr>
          <w:lang w:val="lv-LV"/>
        </w:rPr>
        <w:t xml:space="preserve">, </w:t>
      </w:r>
      <w:r w:rsidR="00874DEA" w:rsidRPr="00AC508A">
        <w:rPr>
          <w:color w:val="0D0D0D" w:themeColor="text1" w:themeTint="F2"/>
          <w:shd w:val="clear" w:color="auto" w:fill="0D0D0D" w:themeFill="text1" w:themeFillTint="F2"/>
          <w:lang w:val="lv-LV"/>
        </w:rPr>
        <w:t xml:space="preserve">26164557, e-pasta adrese: </w:t>
      </w:r>
      <w:hyperlink r:id="rId6" w:history="1">
        <w:r w:rsidR="00093CE0" w:rsidRPr="00AC508A">
          <w:rPr>
            <w:rStyle w:val="Hyperlink"/>
            <w:color w:val="0D0D0D" w:themeColor="text1" w:themeTint="F2"/>
            <w:shd w:val="clear" w:color="auto" w:fill="0D0D0D" w:themeFill="text1" w:themeFillTint="F2"/>
            <w:lang w:val="lv-LV"/>
          </w:rPr>
          <w:t>pasacina@sigulda.lv</w:t>
        </w:r>
      </w:hyperlink>
      <w:r w:rsidR="00093CE0" w:rsidRPr="00093CE0">
        <w:rPr>
          <w:lang w:val="lv-LV"/>
        </w:rPr>
        <w:t xml:space="preserve"> </w:t>
      </w:r>
      <w:r w:rsidR="00075545" w:rsidRPr="00093CE0">
        <w:rPr>
          <w:lang w:val="lv-LV"/>
        </w:rPr>
        <w:t>.</w:t>
      </w:r>
      <w:r w:rsidR="00052249" w:rsidRPr="00320CDA">
        <w:rPr>
          <w:lang w:val="lv-LV"/>
        </w:rPr>
        <w:t xml:space="preserve"> </w:t>
      </w:r>
    </w:p>
    <w:p w:rsidR="00E24760" w:rsidRPr="00320CDA" w:rsidRDefault="00BD6684" w:rsidP="00E9640D">
      <w:pPr>
        <w:ind w:left="426" w:hanging="426"/>
        <w:jc w:val="both"/>
        <w:rPr>
          <w:lang w:val="lv-LV"/>
        </w:rPr>
      </w:pPr>
      <w:r w:rsidRPr="00320CDA">
        <w:rPr>
          <w:lang w:val="lv-LV"/>
        </w:rPr>
        <w:t>2.2.PASŪTĪTĀJS</w:t>
      </w:r>
      <w:r w:rsidR="00E9640D" w:rsidRPr="00320CDA">
        <w:rPr>
          <w:lang w:val="lv-LV"/>
        </w:rPr>
        <w:t xml:space="preserve"> </w:t>
      </w:r>
      <w:r w:rsidRPr="00320CDA">
        <w:rPr>
          <w:lang w:val="lv-LV"/>
        </w:rPr>
        <w:t xml:space="preserve">PRECES </w:t>
      </w:r>
      <w:proofErr w:type="spellStart"/>
      <w:r w:rsidRPr="00320CDA">
        <w:rPr>
          <w:lang w:val="lv-LV"/>
        </w:rPr>
        <w:t>pasūta</w:t>
      </w:r>
      <w:proofErr w:type="spellEnd"/>
      <w:r w:rsidR="00052249" w:rsidRPr="00320CDA">
        <w:rPr>
          <w:lang w:val="lv-LV"/>
        </w:rPr>
        <w:t xml:space="preserve"> </w:t>
      </w:r>
      <w:r w:rsidRPr="00320CDA">
        <w:rPr>
          <w:lang w:val="lv-LV"/>
        </w:rPr>
        <w:t>sastādot rakstveida PREČU pasūtījumu un nosūtot to PIEGĀDĀTĀJAM pa e-pastu (e-pasta adrese</w:t>
      </w:r>
      <w:r w:rsidR="00874DEA" w:rsidRPr="00093CE0">
        <w:rPr>
          <w:lang w:val="lv-LV"/>
        </w:rPr>
        <w:t xml:space="preserve">: </w:t>
      </w:r>
      <w:hyperlink r:id="rId7" w:history="1">
        <w:r w:rsidR="00093CE0" w:rsidRPr="00093CE0">
          <w:rPr>
            <w:rStyle w:val="Hyperlink"/>
            <w:lang w:val="lv-LV"/>
          </w:rPr>
          <w:t>nadja@vidzemespapirs.lv</w:t>
        </w:r>
      </w:hyperlink>
      <w:r w:rsidR="00093CE0">
        <w:rPr>
          <w:lang w:val="lv-LV"/>
        </w:rPr>
        <w:t xml:space="preserve"> </w:t>
      </w:r>
      <w:r w:rsidRPr="00320CDA">
        <w:rPr>
          <w:lang w:val="lv-LV"/>
        </w:rPr>
        <w:t>), norādot PREČU nosaukumu, PREČU daudzumu un citu saņemšanai vai piegādei nepieciešamu informāciju</w:t>
      </w:r>
      <w:r w:rsidR="00AF3705" w:rsidRPr="00320CDA">
        <w:rPr>
          <w:lang w:val="lv-LV"/>
        </w:rPr>
        <w:t>.</w:t>
      </w:r>
    </w:p>
    <w:p w:rsidR="00E24760" w:rsidRPr="00320CDA" w:rsidRDefault="00E24760" w:rsidP="00E24760">
      <w:pPr>
        <w:ind w:left="357" w:hanging="357"/>
        <w:jc w:val="both"/>
        <w:rPr>
          <w:lang w:val="lv-LV" w:eastAsia="ar-SA"/>
        </w:rPr>
      </w:pPr>
      <w:r w:rsidRPr="00320CDA">
        <w:rPr>
          <w:lang w:val="lv-LV"/>
        </w:rPr>
        <w:t>2.2.</w:t>
      </w:r>
      <w:r w:rsidRPr="00320CDA">
        <w:rPr>
          <w:lang w:val="lv-LV" w:eastAsia="ar-SA"/>
        </w:rPr>
        <w:t>PASŪTĪTĀJS ir tiesīgs veikt kontrol</w:t>
      </w:r>
      <w:r w:rsidR="006947F5" w:rsidRPr="00320CDA">
        <w:rPr>
          <w:lang w:val="lv-LV" w:eastAsia="ar-SA"/>
        </w:rPr>
        <w:t>i par šī L</w:t>
      </w:r>
      <w:r w:rsidRPr="00320CDA">
        <w:rPr>
          <w:lang w:val="lv-LV" w:eastAsia="ar-SA"/>
        </w:rPr>
        <w:t>īguma izpildi, pieaicinot speciālistus un eksp</w:t>
      </w:r>
      <w:r w:rsidR="006947F5" w:rsidRPr="00320CDA">
        <w:rPr>
          <w:lang w:val="lv-LV" w:eastAsia="ar-SA"/>
        </w:rPr>
        <w:t>ertus, pieprasot un saņemot ar L</w:t>
      </w:r>
      <w:r w:rsidRPr="00320CDA">
        <w:rPr>
          <w:lang w:val="lv-LV" w:eastAsia="ar-SA"/>
        </w:rPr>
        <w:t>īguma izpildi saistītos dokumentus.</w:t>
      </w:r>
    </w:p>
    <w:p w:rsidR="00E24760" w:rsidRPr="00320CDA" w:rsidRDefault="00E24760" w:rsidP="00E24760">
      <w:pPr>
        <w:ind w:left="357" w:hanging="357"/>
        <w:jc w:val="both"/>
        <w:rPr>
          <w:lang w:val="lv-LV" w:eastAsia="lv-LV"/>
        </w:rPr>
      </w:pPr>
      <w:r w:rsidRPr="00320CDA">
        <w:rPr>
          <w:lang w:val="lv-LV" w:eastAsia="ar-SA"/>
        </w:rPr>
        <w:t>2.3.PASŪTĪTĀJAM ir tiesības nepieņemt PRECI, ja tā neatbilst tehniskās specifikācijas</w:t>
      </w:r>
      <w:r w:rsidR="0071765E" w:rsidRPr="00320CDA">
        <w:rPr>
          <w:lang w:val="lv-LV" w:eastAsia="ar-SA"/>
        </w:rPr>
        <w:t xml:space="preserve"> (Līguma pielikums Nr.1)</w:t>
      </w:r>
      <w:r w:rsidRPr="00320CDA">
        <w:rPr>
          <w:lang w:val="lv-LV" w:eastAsia="ar-SA"/>
        </w:rPr>
        <w:t xml:space="preserve"> prasībām vai tehniskā piedāvājumā minētajam</w:t>
      </w:r>
      <w:r w:rsidR="005D4B8F">
        <w:rPr>
          <w:lang w:val="lv-LV" w:eastAsia="ar-SA"/>
        </w:rPr>
        <w:t xml:space="preserve"> </w:t>
      </w:r>
      <w:r w:rsidR="005D4B8F" w:rsidRPr="00320CDA">
        <w:rPr>
          <w:lang w:val="lv-LV" w:eastAsia="ar-SA"/>
        </w:rPr>
        <w:t>(Līguma pielikums Nr.2)</w:t>
      </w:r>
      <w:r w:rsidRPr="00320CDA">
        <w:rPr>
          <w:lang w:val="lv-LV" w:eastAsia="ar-SA"/>
        </w:rPr>
        <w:t>.</w:t>
      </w:r>
    </w:p>
    <w:p w:rsidR="00E24760" w:rsidRPr="00320CDA" w:rsidRDefault="00E24760" w:rsidP="00E24760">
      <w:pPr>
        <w:jc w:val="both"/>
        <w:rPr>
          <w:lang w:val="lv-LV"/>
        </w:rPr>
      </w:pPr>
    </w:p>
    <w:p w:rsidR="00E24760" w:rsidRPr="00320CDA" w:rsidRDefault="00E24760" w:rsidP="00E24760">
      <w:pPr>
        <w:widowControl w:val="0"/>
        <w:suppressAutoHyphens/>
        <w:jc w:val="center"/>
        <w:rPr>
          <w:b/>
          <w:bCs/>
          <w:color w:val="000000"/>
          <w:lang w:val="lv-LV" w:eastAsia="ar-SA"/>
        </w:rPr>
      </w:pPr>
      <w:r w:rsidRPr="00320CDA">
        <w:rPr>
          <w:b/>
          <w:bCs/>
          <w:color w:val="000000"/>
          <w:lang w:val="lv-LV" w:eastAsia="ar-SA"/>
        </w:rPr>
        <w:t>3.PIEGĀDĀTĀJA tiesības un pienākumi</w:t>
      </w:r>
    </w:p>
    <w:p w:rsidR="00E24760" w:rsidRPr="00320CDA" w:rsidRDefault="00E24760" w:rsidP="00E24760">
      <w:pPr>
        <w:ind w:left="360" w:hanging="360"/>
        <w:jc w:val="both"/>
        <w:rPr>
          <w:noProof/>
          <w:lang w:val="lv-LV"/>
        </w:rPr>
      </w:pPr>
      <w:r w:rsidRPr="00320CDA">
        <w:rPr>
          <w:lang w:val="lv-LV"/>
        </w:rPr>
        <w:lastRenderedPageBreak/>
        <w:t>3.1.PIEGĀDĀTĀJU uz</w:t>
      </w:r>
      <w:r w:rsidR="00072B9A" w:rsidRPr="00320CDA">
        <w:rPr>
          <w:bCs/>
          <w:noProof/>
          <w:lang w:val="lv-LV"/>
        </w:rPr>
        <w:t xml:space="preserve"> L</w:t>
      </w:r>
      <w:r w:rsidRPr="00320CDA">
        <w:rPr>
          <w:bCs/>
          <w:noProof/>
          <w:lang w:val="lv-LV"/>
        </w:rPr>
        <w:t xml:space="preserve">īguma darbības termiņu </w:t>
      </w:r>
      <w:r w:rsidRPr="00320CDA">
        <w:rPr>
          <w:bCs/>
          <w:lang w:val="lv-LV"/>
        </w:rPr>
        <w:t>pārstāv</w:t>
      </w:r>
      <w:r w:rsidRPr="00093CE0">
        <w:rPr>
          <w:lang w:val="lv-LV"/>
        </w:rPr>
        <w:t>:</w:t>
      </w:r>
      <w:r w:rsidR="00135199" w:rsidRPr="00093CE0">
        <w:rPr>
          <w:lang w:val="lv-LV"/>
        </w:rPr>
        <w:t xml:space="preserve"> </w:t>
      </w:r>
      <w:r w:rsidR="00874DEA" w:rsidRPr="00093CE0">
        <w:rPr>
          <w:lang w:val="lv-LV"/>
        </w:rPr>
        <w:t xml:space="preserve">mazumtirdzniecības aģents Igors </w:t>
      </w:r>
      <w:proofErr w:type="spellStart"/>
      <w:r w:rsidR="00874DEA" w:rsidRPr="00093CE0">
        <w:rPr>
          <w:lang w:val="lv-LV"/>
        </w:rPr>
        <w:t>Pāže</w:t>
      </w:r>
      <w:proofErr w:type="spellEnd"/>
      <w:r w:rsidR="00874DEA" w:rsidRPr="00093CE0">
        <w:rPr>
          <w:lang w:val="lv-LV"/>
        </w:rPr>
        <w:t xml:space="preserve"> mob.tālr.nr.26177638</w:t>
      </w:r>
      <w:r w:rsidRPr="00093CE0">
        <w:rPr>
          <w:lang w:val="lv-LV"/>
        </w:rPr>
        <w:t>.</w:t>
      </w:r>
    </w:p>
    <w:p w:rsidR="00E24760" w:rsidRPr="00320CDA" w:rsidRDefault="00E24760" w:rsidP="00E24760">
      <w:pPr>
        <w:ind w:left="360" w:hanging="360"/>
        <w:jc w:val="both"/>
        <w:rPr>
          <w:lang w:val="lv-LV"/>
        </w:rPr>
      </w:pPr>
      <w:r w:rsidRPr="00320CDA">
        <w:rPr>
          <w:lang w:val="lv-LV"/>
        </w:rPr>
        <w:t xml:space="preserve">3.2.PIEGĀDĀTĀJS ir atbildīgs par </w:t>
      </w:r>
      <w:r w:rsidR="00072B9A" w:rsidRPr="00320CDA">
        <w:rPr>
          <w:lang w:val="lv-LV" w:eastAsia="ar-SA"/>
        </w:rPr>
        <w:t>piegādātās</w:t>
      </w:r>
      <w:r w:rsidRPr="00320CDA">
        <w:rPr>
          <w:lang w:val="lv-LV" w:eastAsia="ar-SA"/>
        </w:rPr>
        <w:t xml:space="preserve"> PRECES</w:t>
      </w:r>
      <w:r w:rsidRPr="00320CDA">
        <w:rPr>
          <w:lang w:val="lv-LV"/>
        </w:rPr>
        <w:t xml:space="preserve"> kvalitāti un tās</w:t>
      </w:r>
      <w:r w:rsidR="00072B9A" w:rsidRPr="00320CDA">
        <w:rPr>
          <w:lang w:val="lv-LV"/>
        </w:rPr>
        <w:t xml:space="preserve"> savlaicīgu piegādi saskaņā ar L</w:t>
      </w:r>
      <w:r w:rsidRPr="00320CDA">
        <w:rPr>
          <w:lang w:val="lv-LV"/>
        </w:rPr>
        <w:t xml:space="preserve">īguma nosacījumiem. </w:t>
      </w:r>
    </w:p>
    <w:p w:rsidR="00D92B92" w:rsidRPr="00320CDA" w:rsidRDefault="00D92B92" w:rsidP="00E24760">
      <w:pPr>
        <w:ind w:left="360" w:hanging="360"/>
        <w:jc w:val="both"/>
        <w:rPr>
          <w:lang w:val="lv-LV"/>
        </w:rPr>
      </w:pPr>
      <w:r w:rsidRPr="00320CDA">
        <w:rPr>
          <w:lang w:val="lv-LV"/>
        </w:rPr>
        <w:t>3.3.PIEGĀDĀTĀJAM ir pienākums pieņemt</w:t>
      </w:r>
      <w:r w:rsidR="00227AFC" w:rsidRPr="00320CDA">
        <w:rPr>
          <w:lang w:val="lv-LV"/>
        </w:rPr>
        <w:t xml:space="preserve"> un apstrādāt</w:t>
      </w:r>
      <w:r w:rsidRPr="00320CDA">
        <w:rPr>
          <w:lang w:val="lv-LV"/>
        </w:rPr>
        <w:t xml:space="preserve"> pa</w:t>
      </w:r>
      <w:r w:rsidR="00227AFC" w:rsidRPr="00320CDA">
        <w:rPr>
          <w:lang w:val="lv-LV"/>
        </w:rPr>
        <w:t xml:space="preserve"> e-pastu ie</w:t>
      </w:r>
      <w:r w:rsidRPr="00320CDA">
        <w:rPr>
          <w:lang w:val="lv-LV"/>
        </w:rPr>
        <w:t xml:space="preserve">sūtītos PREČU pasūtījumus. </w:t>
      </w:r>
    </w:p>
    <w:p w:rsidR="00BD6684" w:rsidRPr="00320CDA" w:rsidRDefault="00AF3705" w:rsidP="00E24760">
      <w:pPr>
        <w:ind w:left="360" w:hanging="360"/>
        <w:jc w:val="both"/>
        <w:rPr>
          <w:lang w:val="lv-LV"/>
        </w:rPr>
      </w:pPr>
      <w:r w:rsidRPr="00320CDA">
        <w:rPr>
          <w:lang w:val="lv-LV"/>
        </w:rPr>
        <w:t>3.4.</w:t>
      </w:r>
      <w:r w:rsidR="00BD6684" w:rsidRPr="00320CDA">
        <w:rPr>
          <w:lang w:val="lv-LV"/>
        </w:rPr>
        <w:t>PIEGĀDĀTĀJS veic PREČU piegādi ar savu transportu uz PASŪTĪTĀJA norādīto adresi atbilstoši Līguma 7.1.punktā minētajā termiņā.</w:t>
      </w:r>
    </w:p>
    <w:p w:rsidR="00BD6684" w:rsidRPr="00320CDA" w:rsidRDefault="00BD6684" w:rsidP="00E24760">
      <w:pPr>
        <w:ind w:left="360" w:hanging="360"/>
        <w:jc w:val="both"/>
        <w:rPr>
          <w:lang w:val="lv-LV"/>
        </w:rPr>
      </w:pPr>
      <w:r w:rsidRPr="00320CDA">
        <w:rPr>
          <w:lang w:val="lv-LV"/>
        </w:rPr>
        <w:t>3.5.</w:t>
      </w:r>
      <w:r w:rsidR="00A83D09" w:rsidRPr="00320CDA">
        <w:rPr>
          <w:lang w:val="lv-LV"/>
        </w:rPr>
        <w:t>PIEGĀDĀTĀJAM ir pienākums konkrētu piegādes laiku saskaņot ar Līguma 2.1.1.apakšpunktā minēto PASŪTĪTĀJA kontaktpersonu.</w:t>
      </w:r>
    </w:p>
    <w:p w:rsidR="00863C9D" w:rsidRPr="00320CDA" w:rsidRDefault="00BD6684" w:rsidP="00FA5ECC">
      <w:pPr>
        <w:ind w:left="360" w:hanging="360"/>
        <w:jc w:val="both"/>
        <w:rPr>
          <w:lang w:val="lv-LV"/>
        </w:rPr>
      </w:pPr>
      <w:r w:rsidRPr="00320CDA">
        <w:rPr>
          <w:lang w:val="lv-LV"/>
        </w:rPr>
        <w:t>3.6.</w:t>
      </w:r>
      <w:r w:rsidR="00AF3705" w:rsidRPr="00320CDA">
        <w:rPr>
          <w:lang w:val="lv-LV"/>
        </w:rPr>
        <w:t xml:space="preserve">PIEGĀDĀTĀJS piegādā PRECI </w:t>
      </w:r>
      <w:proofErr w:type="spellStart"/>
      <w:r w:rsidR="00AF3705" w:rsidRPr="00320CDA">
        <w:rPr>
          <w:lang w:val="lv-LV"/>
        </w:rPr>
        <w:t>oriģināliepakojumā</w:t>
      </w:r>
      <w:proofErr w:type="spellEnd"/>
      <w:r w:rsidR="00AF3705" w:rsidRPr="00320CDA">
        <w:rPr>
          <w:lang w:val="lv-LV"/>
        </w:rPr>
        <w:t xml:space="preserve">, kopā ar uzglabāšanas noteikumiem un lietošanas instrukcijām latviešu valodā, ja tādas ir konkrētajai PRECEI. PRECEI jābūt jaunai un nelietotai. </w:t>
      </w:r>
    </w:p>
    <w:p w:rsidR="00E24760" w:rsidRPr="00320CDA" w:rsidRDefault="00B55013" w:rsidP="00E24760">
      <w:pPr>
        <w:keepNext/>
        <w:tabs>
          <w:tab w:val="left" w:pos="-57"/>
          <w:tab w:val="left" w:pos="456"/>
        </w:tabs>
        <w:ind w:left="142"/>
        <w:jc w:val="center"/>
        <w:outlineLvl w:val="0"/>
        <w:rPr>
          <w:b/>
          <w:bCs/>
          <w:lang w:val="lv-LV" w:eastAsia="ar-SA"/>
        </w:rPr>
      </w:pPr>
      <w:r w:rsidRPr="00320CDA">
        <w:rPr>
          <w:b/>
          <w:bCs/>
          <w:lang w:val="lv-LV" w:eastAsia="ar-SA"/>
        </w:rPr>
        <w:t>4.</w:t>
      </w:r>
      <w:r w:rsidR="00AC0953" w:rsidRPr="00320CDA">
        <w:rPr>
          <w:b/>
          <w:bCs/>
          <w:lang w:val="lv-LV" w:eastAsia="ar-SA"/>
        </w:rPr>
        <w:t xml:space="preserve"> </w:t>
      </w:r>
      <w:r w:rsidR="00E24760" w:rsidRPr="00320CDA">
        <w:rPr>
          <w:b/>
          <w:bCs/>
          <w:lang w:val="lv-LV" w:eastAsia="ar-SA"/>
        </w:rPr>
        <w:t>PRECES pieņemšana un kvalitāte</w:t>
      </w:r>
    </w:p>
    <w:p w:rsidR="001C5C5D" w:rsidRPr="00320CDA" w:rsidRDefault="00E24760" w:rsidP="00E24760">
      <w:pPr>
        <w:autoSpaceDE w:val="0"/>
        <w:autoSpaceDN w:val="0"/>
        <w:adjustRightInd w:val="0"/>
        <w:ind w:left="357" w:hanging="357"/>
        <w:jc w:val="both"/>
        <w:rPr>
          <w:lang w:val="lv-LV" w:eastAsia="ar-SA"/>
        </w:rPr>
      </w:pPr>
      <w:r w:rsidRPr="00320CDA">
        <w:rPr>
          <w:lang w:val="lv-LV" w:eastAsia="ar-SA"/>
        </w:rPr>
        <w:t>4.1</w:t>
      </w:r>
      <w:r w:rsidR="00A83D09" w:rsidRPr="00320CDA">
        <w:rPr>
          <w:lang w:val="lv-LV" w:eastAsia="ar-SA"/>
        </w:rPr>
        <w:t>.PRECE tiek piegādāta pa daļām, pamatojoties uz iepriekšēju PASŪTĪTĀJA PREČU pasūtījumu atbilstoši Līguma 2.2.punktā noteiktajam.</w:t>
      </w:r>
    </w:p>
    <w:p w:rsidR="00E24760" w:rsidRPr="00320CDA" w:rsidRDefault="001C5C5D" w:rsidP="00E24760">
      <w:pPr>
        <w:autoSpaceDE w:val="0"/>
        <w:autoSpaceDN w:val="0"/>
        <w:adjustRightInd w:val="0"/>
        <w:ind w:left="357" w:hanging="357"/>
        <w:jc w:val="both"/>
        <w:rPr>
          <w:color w:val="000000"/>
          <w:lang w:val="lv-LV"/>
        </w:rPr>
      </w:pPr>
      <w:r w:rsidRPr="00320CDA">
        <w:rPr>
          <w:lang w:val="lv-LV" w:eastAsia="ar-SA"/>
        </w:rPr>
        <w:t>4.2.</w:t>
      </w:r>
      <w:r w:rsidR="00E24760" w:rsidRPr="00320CDA">
        <w:rPr>
          <w:color w:val="000000"/>
          <w:lang w:val="lv-LV"/>
        </w:rPr>
        <w:t>Pēc PRECES piegādes PIEGĀDĀTĀJS nodod PASŪTĪTĀJAM PRECES pavadzīmi</w:t>
      </w:r>
      <w:r w:rsidR="005C79F6" w:rsidRPr="00320CDA">
        <w:rPr>
          <w:color w:val="000000"/>
          <w:lang w:val="lv-LV"/>
        </w:rPr>
        <w:t>-rēķinu</w:t>
      </w:r>
      <w:r w:rsidR="00E24760" w:rsidRPr="00320CDA">
        <w:rPr>
          <w:color w:val="000000"/>
          <w:lang w:val="lv-LV"/>
        </w:rPr>
        <w:t>, kurā tiek detalizēti uzskaitīta piegādātā PRECE. Ja PASŪTĪTĀJS konstatē, ka piegādātā PRECE atbilst Līguma prasībām, PASŪTĪTĀJS un PIEGĀDĀTĀJS pēc attiecīgās pavadzīmes iesniegšanas PASŪTĪTĀJAM</w:t>
      </w:r>
      <w:r w:rsidR="00227AFC" w:rsidRPr="00320CDA">
        <w:rPr>
          <w:color w:val="000000"/>
          <w:lang w:val="lv-LV"/>
        </w:rPr>
        <w:t>,</w:t>
      </w:r>
      <w:r w:rsidR="00E24760" w:rsidRPr="00320CDA">
        <w:rPr>
          <w:color w:val="000000"/>
          <w:lang w:val="lv-LV"/>
        </w:rPr>
        <w:t xml:space="preserve"> paraksta to kā </w:t>
      </w:r>
      <w:r w:rsidR="00135199" w:rsidRPr="00320CDA">
        <w:rPr>
          <w:color w:val="000000"/>
          <w:lang w:val="lv-LV"/>
        </w:rPr>
        <w:t>nodošanas-</w:t>
      </w:r>
      <w:r w:rsidR="00E24760" w:rsidRPr="00320CDA">
        <w:rPr>
          <w:color w:val="000000"/>
          <w:lang w:val="lv-LV"/>
        </w:rPr>
        <w:t>pieņemšanas</w:t>
      </w:r>
      <w:r w:rsidR="00135199" w:rsidRPr="00320CDA">
        <w:rPr>
          <w:color w:val="000000"/>
          <w:lang w:val="lv-LV"/>
        </w:rPr>
        <w:t xml:space="preserve"> </w:t>
      </w:r>
      <w:r w:rsidR="00E24760" w:rsidRPr="00320CDA">
        <w:rPr>
          <w:color w:val="000000"/>
          <w:lang w:val="lv-LV"/>
        </w:rPr>
        <w:t>aktu.</w:t>
      </w:r>
    </w:p>
    <w:p w:rsidR="000A22C9" w:rsidRPr="00320CDA" w:rsidRDefault="001C5C5D" w:rsidP="00E24760">
      <w:pPr>
        <w:autoSpaceDE w:val="0"/>
        <w:autoSpaceDN w:val="0"/>
        <w:adjustRightInd w:val="0"/>
        <w:ind w:left="357" w:hanging="357"/>
        <w:jc w:val="both"/>
        <w:rPr>
          <w:lang w:val="lv-LV"/>
        </w:rPr>
      </w:pPr>
      <w:r w:rsidRPr="00320CDA">
        <w:rPr>
          <w:lang w:val="lv-LV"/>
        </w:rPr>
        <w:t>4.3</w:t>
      </w:r>
      <w:r w:rsidR="00E24760" w:rsidRPr="00320CDA">
        <w:rPr>
          <w:lang w:val="lv-LV"/>
        </w:rPr>
        <w:t>.</w:t>
      </w:r>
      <w:r w:rsidR="000A22C9" w:rsidRPr="00320CDA">
        <w:rPr>
          <w:color w:val="000000"/>
          <w:lang w:val="lv-LV"/>
        </w:rPr>
        <w:t xml:space="preserve">Ja piegādātās PRECES pieņemšanas procesā tiek konstatēti acīmredzami </w:t>
      </w:r>
      <w:r w:rsidR="00863C9D" w:rsidRPr="00320CDA">
        <w:rPr>
          <w:color w:val="000000"/>
          <w:lang w:val="lv-LV"/>
        </w:rPr>
        <w:t>trūkumi/</w:t>
      </w:r>
      <w:r w:rsidR="000A22C9" w:rsidRPr="00320CDA">
        <w:rPr>
          <w:color w:val="000000"/>
          <w:lang w:val="lv-LV"/>
        </w:rPr>
        <w:t xml:space="preserve">defekti, tad PASŪTĪTĀJS tiesīgs neparakstīt PRECES pavadzīmi-rēķinu. Par šo faktu izdara attiecīgu atzīmi PRECES pavadzīmē-rēķinā. PIEGĀDĀTĀJS pēc PASŪTĪTĀJA pārstāvja rakstiska vai mutiska pieprasījuma 48 (četrdesmit astoņu) stundu laikā nekvalitatīvo vai bojāto PREČU vietā piegādā atbilstošas PRECES bez papildu samaksas. </w:t>
      </w:r>
    </w:p>
    <w:p w:rsidR="00E24760" w:rsidRPr="00320CDA" w:rsidRDefault="000A22C9" w:rsidP="00E24760">
      <w:pPr>
        <w:autoSpaceDE w:val="0"/>
        <w:autoSpaceDN w:val="0"/>
        <w:adjustRightInd w:val="0"/>
        <w:ind w:left="357" w:hanging="357"/>
        <w:jc w:val="both"/>
        <w:rPr>
          <w:color w:val="000000"/>
          <w:lang w:val="lv-LV"/>
        </w:rPr>
      </w:pPr>
      <w:r w:rsidRPr="00320CDA">
        <w:rPr>
          <w:lang w:val="lv-LV"/>
        </w:rPr>
        <w:t>4.4.</w:t>
      </w:r>
      <w:r w:rsidR="00E24760" w:rsidRPr="00320CDA">
        <w:rPr>
          <w:color w:val="000000"/>
          <w:lang w:val="lv-LV"/>
        </w:rPr>
        <w:t>Ja piegādātās PRECES pieņemšanas</w:t>
      </w:r>
      <w:r w:rsidR="00863C9D" w:rsidRPr="00320CDA">
        <w:rPr>
          <w:color w:val="000000"/>
          <w:lang w:val="lv-LV"/>
        </w:rPr>
        <w:t xml:space="preserve"> procesā tiek konstatēta PREČU neatbilstība</w:t>
      </w:r>
      <w:r w:rsidR="00E24760" w:rsidRPr="00320CDA">
        <w:rPr>
          <w:color w:val="000000"/>
          <w:lang w:val="lv-LV"/>
        </w:rPr>
        <w:t xml:space="preserve"> v</w:t>
      </w:r>
      <w:r w:rsidR="00863C9D" w:rsidRPr="00320CDA">
        <w:rPr>
          <w:color w:val="000000"/>
          <w:lang w:val="lv-LV"/>
        </w:rPr>
        <w:t>ai atkāpes no Līgumā noteiktajām kvalitātes prasībām atbilstoši Līguma pielikumā pievienotajai tehniskajai specifikācijai, vai Līguma nosacījumiem neatbilstoša cena</w:t>
      </w:r>
      <w:r w:rsidR="00E24760" w:rsidRPr="00320CDA">
        <w:rPr>
          <w:color w:val="000000"/>
          <w:lang w:val="lv-LV"/>
        </w:rPr>
        <w:t>,</w:t>
      </w:r>
      <w:r w:rsidR="00863C9D" w:rsidRPr="00320CDA">
        <w:rPr>
          <w:color w:val="000000"/>
          <w:lang w:val="lv-LV"/>
        </w:rPr>
        <w:t xml:space="preserve"> tad</w:t>
      </w:r>
      <w:r w:rsidR="00E24760" w:rsidRPr="00320CDA">
        <w:rPr>
          <w:color w:val="000000"/>
          <w:lang w:val="lv-LV"/>
        </w:rPr>
        <w:t xml:space="preserve"> PRECES pieņemšanu pārtrauc un tiek sastādīts divpusējs</w:t>
      </w:r>
      <w:r w:rsidR="00863C9D" w:rsidRPr="00320CDA">
        <w:rPr>
          <w:color w:val="000000"/>
          <w:lang w:val="lv-LV"/>
        </w:rPr>
        <w:t xml:space="preserve"> akts, kurā tiek uzskaitīti visas konstatētās neatbilstības</w:t>
      </w:r>
      <w:r w:rsidR="00E24760" w:rsidRPr="00320CDA">
        <w:rPr>
          <w:color w:val="000000"/>
          <w:lang w:val="lv-LV"/>
        </w:rPr>
        <w:t xml:space="preserve"> vai atkāpes no Līguma, kā arī tiek noteikti termiņi, kuros PIEGĀDĀTĀJS novērš minētos trūkumus</w:t>
      </w:r>
      <w:r w:rsidR="00227AFC" w:rsidRPr="00320CDA">
        <w:rPr>
          <w:color w:val="000000"/>
          <w:lang w:val="lv-LV"/>
        </w:rPr>
        <w:t xml:space="preserve"> vai apmaina attiecīgo PRECI pret citu PRECI</w:t>
      </w:r>
      <w:r w:rsidR="00E24760" w:rsidRPr="00320CDA">
        <w:rPr>
          <w:color w:val="000000"/>
          <w:lang w:val="lv-LV"/>
        </w:rPr>
        <w:t>.</w:t>
      </w:r>
    </w:p>
    <w:p w:rsidR="00E24760" w:rsidRPr="00320CDA" w:rsidRDefault="00863C9D" w:rsidP="00E24760">
      <w:pPr>
        <w:autoSpaceDE w:val="0"/>
        <w:autoSpaceDN w:val="0"/>
        <w:adjustRightInd w:val="0"/>
        <w:ind w:left="357" w:hanging="357"/>
        <w:jc w:val="both"/>
        <w:rPr>
          <w:color w:val="000000"/>
          <w:lang w:val="lv-LV"/>
        </w:rPr>
      </w:pPr>
      <w:r w:rsidRPr="00320CDA">
        <w:rPr>
          <w:color w:val="000000"/>
          <w:lang w:val="lv-LV"/>
        </w:rPr>
        <w:t>4.5</w:t>
      </w:r>
      <w:r w:rsidR="00E24760" w:rsidRPr="00320CDA">
        <w:rPr>
          <w:color w:val="000000"/>
          <w:lang w:val="lv-LV"/>
        </w:rPr>
        <w:t>.Piegādātajai PREC</w:t>
      </w:r>
      <w:r w:rsidR="00217AE4" w:rsidRPr="00320CDA">
        <w:rPr>
          <w:color w:val="000000"/>
          <w:lang w:val="lv-LV"/>
        </w:rPr>
        <w:t>ĒM</w:t>
      </w:r>
      <w:r w:rsidR="00E24760" w:rsidRPr="00320CDA">
        <w:rPr>
          <w:color w:val="000000"/>
          <w:lang w:val="lv-LV"/>
        </w:rPr>
        <w:t xml:space="preserve"> j</w:t>
      </w:r>
      <w:r w:rsidR="00B55013" w:rsidRPr="00320CDA">
        <w:rPr>
          <w:color w:val="000000"/>
          <w:lang w:val="lv-LV"/>
        </w:rPr>
        <w:t>ābūt kvalitatīvām un jāatbilst L</w:t>
      </w:r>
      <w:r w:rsidR="00FA5ECC" w:rsidRPr="00320CDA">
        <w:rPr>
          <w:color w:val="000000"/>
          <w:lang w:val="lv-LV"/>
        </w:rPr>
        <w:t>īguma prasībām.</w:t>
      </w:r>
    </w:p>
    <w:p w:rsidR="00FA5ECC" w:rsidRPr="00320CDA" w:rsidRDefault="00FA5ECC" w:rsidP="00FA5ECC">
      <w:pPr>
        <w:ind w:left="426" w:hanging="426"/>
        <w:jc w:val="both"/>
        <w:rPr>
          <w:bCs/>
          <w:lang w:val="lv-LV"/>
        </w:rPr>
      </w:pPr>
      <w:r w:rsidRPr="00320CDA">
        <w:rPr>
          <w:lang w:val="lv-LV"/>
        </w:rPr>
        <w:t>4.6.</w:t>
      </w:r>
      <w:r w:rsidRPr="00320CDA">
        <w:rPr>
          <w:bCs/>
          <w:lang w:val="lv-LV"/>
        </w:rPr>
        <w:t>PRECES jāpiegādā iepakojumā, kas nodrošina PREČU saglabāšanu to pārvadāšanas un glabāšanas laikā atbilstoši PREČU ražotāja noteiktajām prasībām un spēkā esošiem normatīvajiem aktiem.</w:t>
      </w:r>
    </w:p>
    <w:p w:rsidR="00FA5ECC" w:rsidRPr="00320CDA" w:rsidRDefault="00FA5ECC" w:rsidP="00FA5ECC">
      <w:pPr>
        <w:ind w:left="426" w:hanging="426"/>
        <w:jc w:val="both"/>
        <w:rPr>
          <w:bCs/>
          <w:lang w:val="lv-LV"/>
        </w:rPr>
      </w:pPr>
      <w:r w:rsidRPr="00320CDA">
        <w:rPr>
          <w:bCs/>
          <w:lang w:val="lv-LV"/>
        </w:rPr>
        <w:t>4.7.PIEGĀDĀTĀJS garantē, ka piegādātās PRECES atbilst Līguma noteikumiem un ir derīgas lietošanai, kā arī to, ka PREČU izmantošana atbilstoši to uzdevumam nenodarīs kaitējumu cilvēka veselībai un dzīvībai.</w:t>
      </w:r>
    </w:p>
    <w:p w:rsidR="00FA5ECC" w:rsidRPr="00320CDA" w:rsidRDefault="00FA5ECC" w:rsidP="00FA5ECC">
      <w:pPr>
        <w:ind w:left="426" w:hanging="426"/>
        <w:jc w:val="both"/>
        <w:rPr>
          <w:lang w:val="lv-LV"/>
        </w:rPr>
      </w:pPr>
      <w:r w:rsidRPr="00320CDA">
        <w:rPr>
          <w:bCs/>
          <w:lang w:val="lv-LV"/>
        </w:rPr>
        <w:t>4.8.</w:t>
      </w:r>
      <w:r w:rsidRPr="00320CDA">
        <w:rPr>
          <w:lang w:val="lv-LV"/>
        </w:rPr>
        <w:t>PREČU kvalitātei jāatbilst konkrētajam PREČU veidam paredzētajām prasībām. PIEGĀDĀTĀJS garantē PREČU kvalitāti PREČU ražotāja norādītajā termiņā.</w:t>
      </w:r>
    </w:p>
    <w:p w:rsidR="00FA5ECC" w:rsidRPr="00320CDA" w:rsidRDefault="00FA5ECC" w:rsidP="00620C07">
      <w:pPr>
        <w:ind w:left="426" w:hanging="426"/>
        <w:jc w:val="both"/>
        <w:rPr>
          <w:bCs/>
          <w:lang w:val="lv-LV"/>
        </w:rPr>
      </w:pPr>
      <w:r w:rsidRPr="00320CDA">
        <w:rPr>
          <w:lang w:val="lv-LV"/>
        </w:rPr>
        <w:t>4.9.</w:t>
      </w:r>
      <w:r w:rsidRPr="00320CDA">
        <w:rPr>
          <w:bCs/>
          <w:lang w:val="lv-LV"/>
        </w:rPr>
        <w:t>PIEGĀDĀTĀJS garantē, ka kvalitātes prasības PRECĒM, kuru funkcija ir vai tajā ietilpst krāsas nospieduma/pārklājuma atstāšana, šķidrumu izsmidzināšana/vielu šķīdināšana, visa veida līmēšana/lipšana, lietošanas īpašības saglabājas nemainīgi kvalitatīvi vismaz 6 (sešu) mēnešu laika periodā no PRECES piegādes dienas.</w:t>
      </w:r>
    </w:p>
    <w:p w:rsidR="00620C07" w:rsidRPr="00320CDA" w:rsidRDefault="00620C07" w:rsidP="00620C07">
      <w:pPr>
        <w:ind w:left="426" w:hanging="426"/>
        <w:jc w:val="both"/>
        <w:rPr>
          <w:bCs/>
          <w:lang w:val="lv-LV"/>
        </w:rPr>
      </w:pPr>
    </w:p>
    <w:p w:rsidR="00E24760" w:rsidRPr="00320CDA" w:rsidRDefault="00E24760" w:rsidP="00E24760">
      <w:pPr>
        <w:ind w:left="360" w:hanging="360"/>
        <w:jc w:val="center"/>
        <w:rPr>
          <w:b/>
          <w:bCs/>
          <w:lang w:val="lv-LV"/>
        </w:rPr>
      </w:pPr>
      <w:r w:rsidRPr="00320CDA">
        <w:rPr>
          <w:b/>
          <w:bCs/>
          <w:lang w:val="lv-LV"/>
        </w:rPr>
        <w:t>5.Līguma summa un norēķinu kārtība</w:t>
      </w:r>
    </w:p>
    <w:p w:rsidR="00E24760" w:rsidRPr="00320CDA" w:rsidRDefault="00E24760" w:rsidP="00E24760">
      <w:pPr>
        <w:tabs>
          <w:tab w:val="left" w:pos="-57"/>
          <w:tab w:val="left" w:pos="855"/>
        </w:tabs>
        <w:suppressAutoHyphens/>
        <w:ind w:left="360" w:hanging="360"/>
        <w:jc w:val="both"/>
        <w:rPr>
          <w:lang w:val="lv-LV" w:eastAsia="ar-SA"/>
        </w:rPr>
      </w:pPr>
      <w:r w:rsidRPr="00320CDA">
        <w:rPr>
          <w:lang w:val="lv-LV"/>
        </w:rPr>
        <w:t>5.1.</w:t>
      </w:r>
      <w:r w:rsidR="00AF3705" w:rsidRPr="00320CDA">
        <w:rPr>
          <w:lang w:val="lv-LV" w:eastAsia="ar-SA"/>
        </w:rPr>
        <w:t>PREČU</w:t>
      </w:r>
      <w:r w:rsidRPr="00320CDA">
        <w:rPr>
          <w:lang w:val="lv-LV" w:eastAsia="ar-SA"/>
        </w:rPr>
        <w:t xml:space="preserve"> vien</w:t>
      </w:r>
      <w:r w:rsidR="00135199" w:rsidRPr="00320CDA">
        <w:rPr>
          <w:lang w:val="lv-LV" w:eastAsia="ar-SA"/>
        </w:rPr>
        <w:t>ības cena</w:t>
      </w:r>
      <w:r w:rsidR="00AF3705" w:rsidRPr="00320CDA">
        <w:rPr>
          <w:lang w:val="lv-LV" w:eastAsia="ar-SA"/>
        </w:rPr>
        <w:t>s</w:t>
      </w:r>
      <w:r w:rsidR="00135199" w:rsidRPr="00320CDA">
        <w:rPr>
          <w:lang w:val="lv-LV" w:eastAsia="ar-SA"/>
        </w:rPr>
        <w:t xml:space="preserve"> ir noteikta</w:t>
      </w:r>
      <w:r w:rsidR="00AF3705" w:rsidRPr="00320CDA">
        <w:rPr>
          <w:lang w:val="lv-LV" w:eastAsia="ar-SA"/>
        </w:rPr>
        <w:t>s</w:t>
      </w:r>
      <w:r w:rsidR="00135199" w:rsidRPr="00320CDA">
        <w:rPr>
          <w:lang w:val="lv-LV" w:eastAsia="ar-SA"/>
        </w:rPr>
        <w:t xml:space="preserve"> finanšu</w:t>
      </w:r>
      <w:r w:rsidRPr="00320CDA">
        <w:rPr>
          <w:lang w:val="lv-LV" w:eastAsia="ar-SA"/>
        </w:rPr>
        <w:t xml:space="preserve"> piedāvājumā</w:t>
      </w:r>
      <w:r w:rsidR="00135199" w:rsidRPr="00320CDA">
        <w:rPr>
          <w:lang w:val="lv-LV" w:eastAsia="ar-SA"/>
        </w:rPr>
        <w:t xml:space="preserve"> (</w:t>
      </w:r>
      <w:r w:rsidR="00AC5327" w:rsidRPr="00320CDA">
        <w:rPr>
          <w:lang w:val="lv-LV" w:eastAsia="ar-SA"/>
        </w:rPr>
        <w:t>Līguma pielikums</w:t>
      </w:r>
      <w:r w:rsidR="00135199" w:rsidRPr="00320CDA">
        <w:rPr>
          <w:lang w:val="lv-LV" w:eastAsia="ar-SA"/>
        </w:rPr>
        <w:t xml:space="preserve"> Nr.3)</w:t>
      </w:r>
      <w:r w:rsidRPr="00320CDA">
        <w:rPr>
          <w:lang w:val="lv-LV" w:eastAsia="ar-SA"/>
        </w:rPr>
        <w:t>. PRECES vienī</w:t>
      </w:r>
      <w:r w:rsidR="00AC5327" w:rsidRPr="00320CDA">
        <w:rPr>
          <w:lang w:val="lv-LV" w:eastAsia="ar-SA"/>
        </w:rPr>
        <w:t>bas cena paliek nemainīga visā L</w:t>
      </w:r>
      <w:r w:rsidRPr="00320CDA">
        <w:rPr>
          <w:lang w:val="lv-LV" w:eastAsia="ar-SA"/>
        </w:rPr>
        <w:t xml:space="preserve">īguma darbības laikā. </w:t>
      </w:r>
    </w:p>
    <w:p w:rsidR="00E24760" w:rsidRPr="00320CDA" w:rsidRDefault="00E24760" w:rsidP="00E24760">
      <w:pPr>
        <w:tabs>
          <w:tab w:val="num" w:pos="0"/>
        </w:tabs>
        <w:ind w:left="360" w:hanging="360"/>
        <w:jc w:val="both"/>
        <w:rPr>
          <w:lang w:val="lv-LV"/>
        </w:rPr>
      </w:pPr>
      <w:r w:rsidRPr="00320CDA">
        <w:rPr>
          <w:lang w:val="lv-LV"/>
        </w:rPr>
        <w:t>5.</w:t>
      </w:r>
      <w:r w:rsidR="00720C8D" w:rsidRPr="00320CDA">
        <w:rPr>
          <w:lang w:val="lv-LV"/>
        </w:rPr>
        <w:t xml:space="preserve">2.PRECES cenā ir iekļautas visas izmaksas, kas attiecas un </w:t>
      </w:r>
      <w:r w:rsidR="00BD6684" w:rsidRPr="00320CDA">
        <w:rPr>
          <w:lang w:val="lv-LV"/>
        </w:rPr>
        <w:t>ir saistītas ar Līguma izpildi, tajā skaitā nodokļi un nodevas, transporta, piegādes, tajā skaitā PRECES iekraušanas, izkraušanas izmaksas.</w:t>
      </w:r>
    </w:p>
    <w:p w:rsidR="00E24760" w:rsidRPr="00320CDA" w:rsidRDefault="00E24760" w:rsidP="00E84ACF">
      <w:pPr>
        <w:tabs>
          <w:tab w:val="num" w:pos="0"/>
        </w:tabs>
        <w:ind w:left="360" w:hanging="360"/>
        <w:jc w:val="both"/>
        <w:rPr>
          <w:lang w:val="lv-LV"/>
        </w:rPr>
      </w:pPr>
      <w:r w:rsidRPr="00320CDA">
        <w:rPr>
          <w:lang w:val="lv-LV"/>
        </w:rPr>
        <w:t>5.3.</w:t>
      </w:r>
      <w:r w:rsidR="00AF3705" w:rsidRPr="00320CDA">
        <w:rPr>
          <w:lang w:val="lv-LV" w:eastAsia="ar-SA"/>
        </w:rPr>
        <w:t xml:space="preserve"> Kopējā līguma summa Līguma darbības laikā </w:t>
      </w:r>
      <w:r w:rsidR="00AF3705" w:rsidRPr="00093CE0">
        <w:rPr>
          <w:lang w:val="lv-LV" w:eastAsia="ar-SA"/>
        </w:rPr>
        <w:t xml:space="preserve">ir </w:t>
      </w:r>
      <w:r w:rsidR="00874DEA" w:rsidRPr="00093CE0">
        <w:rPr>
          <w:b/>
          <w:lang w:val="lv-LV"/>
        </w:rPr>
        <w:t>4300,00 EUR</w:t>
      </w:r>
      <w:r w:rsidR="00AF3705" w:rsidRPr="00093CE0">
        <w:rPr>
          <w:b/>
          <w:lang w:val="lv-LV"/>
        </w:rPr>
        <w:t xml:space="preserve"> ar PVN </w:t>
      </w:r>
      <w:r w:rsidR="00944F56" w:rsidRPr="00093CE0">
        <w:rPr>
          <w:lang w:val="lv-LV"/>
        </w:rPr>
        <w:t>(</w:t>
      </w:r>
      <w:r w:rsidR="00874DEA" w:rsidRPr="00093CE0">
        <w:rPr>
          <w:lang w:val="lv-LV"/>
        </w:rPr>
        <w:t>četri tūkstoši trīs simti</w:t>
      </w:r>
      <w:r w:rsidR="00AF3705" w:rsidRPr="00093CE0">
        <w:rPr>
          <w:lang w:val="lv-LV"/>
        </w:rPr>
        <w:t xml:space="preserve"> </w:t>
      </w:r>
      <w:proofErr w:type="spellStart"/>
      <w:r w:rsidR="00AF3705" w:rsidRPr="00093CE0">
        <w:rPr>
          <w:lang w:val="lv-LV"/>
        </w:rPr>
        <w:t>euro</w:t>
      </w:r>
      <w:proofErr w:type="spellEnd"/>
      <w:r w:rsidR="00AF3705" w:rsidRPr="00093CE0">
        <w:rPr>
          <w:lang w:val="lv-LV"/>
        </w:rPr>
        <w:t xml:space="preserve"> un </w:t>
      </w:r>
      <w:r w:rsidR="00874DEA" w:rsidRPr="00093CE0">
        <w:rPr>
          <w:lang w:val="lv-LV"/>
        </w:rPr>
        <w:t>00</w:t>
      </w:r>
      <w:r w:rsidR="00AF3705" w:rsidRPr="00093CE0">
        <w:rPr>
          <w:lang w:val="lv-LV"/>
        </w:rPr>
        <w:t xml:space="preserve"> centi</w:t>
      </w:r>
      <w:r w:rsidR="00944F56" w:rsidRPr="00093CE0">
        <w:rPr>
          <w:lang w:val="lv-LV"/>
        </w:rPr>
        <w:t>)</w:t>
      </w:r>
      <w:r w:rsidR="00DC15C8" w:rsidRPr="00093CE0">
        <w:rPr>
          <w:i/>
          <w:lang w:val="lv-LV"/>
        </w:rPr>
        <w:t xml:space="preserve">, </w:t>
      </w:r>
      <w:r w:rsidR="00DC15C8" w:rsidRPr="00093CE0">
        <w:rPr>
          <w:lang w:val="lv-LV"/>
        </w:rPr>
        <w:t xml:space="preserve">kas sastāv no pamatsummas </w:t>
      </w:r>
      <w:r w:rsidR="00874DEA" w:rsidRPr="00093CE0">
        <w:rPr>
          <w:b/>
          <w:lang w:val="lv-LV"/>
        </w:rPr>
        <w:t>3553</w:t>
      </w:r>
      <w:r w:rsidR="00093CE0" w:rsidRPr="00093CE0">
        <w:rPr>
          <w:b/>
          <w:lang w:val="lv-LV"/>
        </w:rPr>
        <w:t>,</w:t>
      </w:r>
      <w:r w:rsidR="00874DEA" w:rsidRPr="00093CE0">
        <w:rPr>
          <w:b/>
          <w:lang w:val="lv-LV"/>
        </w:rPr>
        <w:t>72</w:t>
      </w:r>
      <w:r w:rsidR="00320CDA" w:rsidRPr="00093CE0">
        <w:rPr>
          <w:b/>
          <w:lang w:val="lv-LV"/>
        </w:rPr>
        <w:t xml:space="preserve"> </w:t>
      </w:r>
      <w:r w:rsidR="009867A3" w:rsidRPr="00093CE0">
        <w:rPr>
          <w:b/>
          <w:lang w:val="lv-LV"/>
        </w:rPr>
        <w:t xml:space="preserve">EUR </w:t>
      </w:r>
      <w:r w:rsidR="00320CDA" w:rsidRPr="00093CE0">
        <w:rPr>
          <w:b/>
          <w:lang w:val="lv-LV"/>
        </w:rPr>
        <w:t>bez PVN</w:t>
      </w:r>
      <w:r w:rsidR="00944F56" w:rsidRPr="00093CE0">
        <w:rPr>
          <w:lang w:val="lv-LV"/>
        </w:rPr>
        <w:t xml:space="preserve"> </w:t>
      </w:r>
      <w:r w:rsidR="00874DEA" w:rsidRPr="00093CE0">
        <w:rPr>
          <w:lang w:val="lv-LV"/>
        </w:rPr>
        <w:t>(trīs tūkstoši</w:t>
      </w:r>
      <w:r w:rsidR="00944F56" w:rsidRPr="00093CE0">
        <w:rPr>
          <w:lang w:val="lv-LV"/>
        </w:rPr>
        <w:t xml:space="preserve"> </w:t>
      </w:r>
      <w:r w:rsidR="00874DEA" w:rsidRPr="00093CE0">
        <w:rPr>
          <w:lang w:val="lv-LV"/>
        </w:rPr>
        <w:t xml:space="preserve">pieci simti </w:t>
      </w:r>
      <w:r w:rsidR="00874DEA" w:rsidRPr="00093CE0">
        <w:rPr>
          <w:lang w:val="lv-LV"/>
        </w:rPr>
        <w:lastRenderedPageBreak/>
        <w:t xml:space="preserve">piecdesmit trīs </w:t>
      </w:r>
      <w:proofErr w:type="spellStart"/>
      <w:r w:rsidR="00944F56" w:rsidRPr="00093CE0">
        <w:rPr>
          <w:lang w:val="lv-LV"/>
        </w:rPr>
        <w:t>euro</w:t>
      </w:r>
      <w:proofErr w:type="spellEnd"/>
      <w:r w:rsidR="00944F56" w:rsidRPr="00093CE0">
        <w:rPr>
          <w:lang w:val="lv-LV"/>
        </w:rPr>
        <w:t xml:space="preserve"> un </w:t>
      </w:r>
      <w:r w:rsidR="009867A3" w:rsidRPr="00093CE0">
        <w:rPr>
          <w:lang w:val="lv-LV"/>
        </w:rPr>
        <w:t>72</w:t>
      </w:r>
      <w:r w:rsidR="00944F56" w:rsidRPr="00093CE0">
        <w:rPr>
          <w:lang w:val="lv-LV"/>
        </w:rPr>
        <w:t xml:space="preserve"> centi) un PVN </w:t>
      </w:r>
      <w:r w:rsidR="009867A3" w:rsidRPr="00093CE0">
        <w:rPr>
          <w:b/>
          <w:lang w:val="lv-LV"/>
        </w:rPr>
        <w:t>746</w:t>
      </w:r>
      <w:r w:rsidR="00093CE0" w:rsidRPr="00093CE0">
        <w:rPr>
          <w:b/>
          <w:lang w:val="lv-LV"/>
        </w:rPr>
        <w:t>,</w:t>
      </w:r>
      <w:r w:rsidR="009867A3" w:rsidRPr="00093CE0">
        <w:rPr>
          <w:b/>
          <w:lang w:val="lv-LV"/>
        </w:rPr>
        <w:t>28 EUR</w:t>
      </w:r>
      <w:r w:rsidR="00944F56" w:rsidRPr="00093CE0">
        <w:rPr>
          <w:lang w:val="lv-LV"/>
        </w:rPr>
        <w:t xml:space="preserve"> (</w:t>
      </w:r>
      <w:r w:rsidR="009867A3" w:rsidRPr="00093CE0">
        <w:rPr>
          <w:lang w:val="lv-LV"/>
        </w:rPr>
        <w:t>septiņi simti</w:t>
      </w:r>
      <w:r w:rsidR="00944F56" w:rsidRPr="00093CE0">
        <w:rPr>
          <w:lang w:val="lv-LV"/>
        </w:rPr>
        <w:t xml:space="preserve"> </w:t>
      </w:r>
      <w:r w:rsidR="009867A3" w:rsidRPr="00093CE0">
        <w:rPr>
          <w:lang w:val="lv-LV"/>
        </w:rPr>
        <w:t xml:space="preserve"> četrdesmit seši </w:t>
      </w:r>
      <w:proofErr w:type="spellStart"/>
      <w:r w:rsidR="00944F56" w:rsidRPr="00093CE0">
        <w:rPr>
          <w:lang w:val="lv-LV"/>
        </w:rPr>
        <w:t>euro</w:t>
      </w:r>
      <w:proofErr w:type="spellEnd"/>
      <w:r w:rsidR="00944F56" w:rsidRPr="00093CE0">
        <w:rPr>
          <w:lang w:val="lv-LV"/>
        </w:rPr>
        <w:t xml:space="preserve"> un </w:t>
      </w:r>
      <w:r w:rsidR="009867A3" w:rsidRPr="00093CE0">
        <w:rPr>
          <w:lang w:val="lv-LV"/>
        </w:rPr>
        <w:t>28 centi).</w:t>
      </w:r>
    </w:p>
    <w:p w:rsidR="00135199" w:rsidRPr="00320CDA" w:rsidRDefault="00E24760" w:rsidP="00135199">
      <w:pPr>
        <w:spacing w:line="240" w:lineRule="atLeast"/>
        <w:ind w:left="360" w:hanging="360"/>
        <w:jc w:val="both"/>
        <w:rPr>
          <w:color w:val="000000"/>
          <w:lang w:val="lv-LV"/>
        </w:rPr>
      </w:pPr>
      <w:r w:rsidRPr="00320CDA">
        <w:rPr>
          <w:lang w:val="lv-LV"/>
        </w:rPr>
        <w:t>5.4.</w:t>
      </w:r>
      <w:r w:rsidR="00135199" w:rsidRPr="00320CDA">
        <w:rPr>
          <w:color w:val="000000"/>
          <w:lang w:val="lv-LV"/>
        </w:rPr>
        <w:t xml:space="preserve"> </w:t>
      </w:r>
      <w:r w:rsidR="00980399" w:rsidRPr="00320CDA">
        <w:rPr>
          <w:color w:val="000000"/>
          <w:lang w:val="lv-LV"/>
        </w:rPr>
        <w:t>PASŪTĪTĀJS</w:t>
      </w:r>
      <w:r w:rsidR="00135199" w:rsidRPr="00320CDA">
        <w:rPr>
          <w:color w:val="000000"/>
          <w:lang w:val="lv-LV"/>
        </w:rPr>
        <w:t xml:space="preserve"> par iepriekšējā kalendārajā mēnesī veikto PREČU piegādi samaksu veic ne retāk kā 1 (vienu) reizi mēnesī līdz nākamā mēneša 20.datumam. Līdz nāka</w:t>
      </w:r>
      <w:r w:rsidR="00980399" w:rsidRPr="00320CDA">
        <w:rPr>
          <w:color w:val="000000"/>
          <w:lang w:val="lv-LV"/>
        </w:rPr>
        <w:t>mā mēneša 5.datumam PIEGĀDĀTĀJS</w:t>
      </w:r>
      <w:r w:rsidR="00135199" w:rsidRPr="00320CDA">
        <w:rPr>
          <w:color w:val="000000"/>
          <w:lang w:val="lv-LV"/>
        </w:rPr>
        <w:t xml:space="preserve"> elektroniskā formātā uz e-pasta adresi: </w:t>
      </w:r>
      <w:hyperlink r:id="rId8" w:history="1">
        <w:r w:rsidR="001609A8" w:rsidRPr="00320CDA">
          <w:rPr>
            <w:rStyle w:val="Hyperlink"/>
            <w:lang w:val="lv-LV"/>
          </w:rPr>
          <w:t>rekini@sigulda.lv</w:t>
        </w:r>
      </w:hyperlink>
      <w:r w:rsidR="00135199" w:rsidRPr="00320CDA">
        <w:rPr>
          <w:color w:val="000000"/>
          <w:lang w:val="lv-LV"/>
        </w:rPr>
        <w:t xml:space="preserve"> </w:t>
      </w:r>
      <w:proofErr w:type="spellStart"/>
      <w:r w:rsidR="00135199" w:rsidRPr="00320CDA">
        <w:rPr>
          <w:color w:val="000000"/>
          <w:lang w:val="lv-LV"/>
        </w:rPr>
        <w:t>nosūta</w:t>
      </w:r>
      <w:proofErr w:type="spellEnd"/>
      <w:r w:rsidR="00135199" w:rsidRPr="00320CDA">
        <w:rPr>
          <w:color w:val="000000"/>
          <w:lang w:val="lv-LV"/>
        </w:rPr>
        <w:t xml:space="preserve"> kopsavilkumu par iepriekšējā kalendārajā</w:t>
      </w:r>
      <w:r w:rsidR="00980399" w:rsidRPr="00320CDA">
        <w:rPr>
          <w:color w:val="000000"/>
          <w:lang w:val="lv-LV"/>
        </w:rPr>
        <w:t xml:space="preserve"> mēnesī izsniegtajiem PREČU</w:t>
      </w:r>
      <w:r w:rsidR="00135199" w:rsidRPr="00320CDA">
        <w:rPr>
          <w:color w:val="000000"/>
          <w:lang w:val="lv-LV"/>
        </w:rPr>
        <w:t xml:space="preserve"> p</w:t>
      </w:r>
      <w:r w:rsidR="00980399" w:rsidRPr="00320CDA">
        <w:rPr>
          <w:color w:val="000000"/>
          <w:lang w:val="lv-LV"/>
        </w:rPr>
        <w:t xml:space="preserve">avadzīmēm – rēķiniem </w:t>
      </w:r>
      <w:r w:rsidR="00C5221F" w:rsidRPr="00320CDA">
        <w:rPr>
          <w:color w:val="000000"/>
          <w:lang w:val="lv-LV"/>
        </w:rPr>
        <w:t xml:space="preserve">MAKSĀTĀJAM un </w:t>
      </w:r>
      <w:r w:rsidR="00980399" w:rsidRPr="00320CDA">
        <w:rPr>
          <w:color w:val="000000"/>
          <w:lang w:val="lv-LV"/>
        </w:rPr>
        <w:t>PASŪTĪTĀJAM</w:t>
      </w:r>
      <w:r w:rsidR="00135199" w:rsidRPr="00320CDA">
        <w:rPr>
          <w:color w:val="000000"/>
          <w:lang w:val="lv-LV"/>
        </w:rPr>
        <w:t>.</w:t>
      </w:r>
    </w:p>
    <w:p w:rsidR="00135199" w:rsidRPr="00320CDA" w:rsidRDefault="00C5221F" w:rsidP="00135199">
      <w:pPr>
        <w:spacing w:line="240" w:lineRule="atLeast"/>
        <w:ind w:left="360" w:hanging="360"/>
        <w:jc w:val="both"/>
        <w:rPr>
          <w:color w:val="000000"/>
          <w:lang w:val="lv-LV"/>
        </w:rPr>
      </w:pPr>
      <w:r w:rsidRPr="00320CDA">
        <w:rPr>
          <w:color w:val="000000"/>
          <w:lang w:val="lv-LV"/>
        </w:rPr>
        <w:t>5.5.</w:t>
      </w:r>
      <w:r w:rsidR="00980399" w:rsidRPr="00320CDA">
        <w:rPr>
          <w:bCs/>
          <w:color w:val="000000"/>
          <w:lang w:val="lv-LV"/>
        </w:rPr>
        <w:t>Visām PREČU</w:t>
      </w:r>
      <w:r w:rsidR="00135199" w:rsidRPr="00320CDA">
        <w:rPr>
          <w:bCs/>
          <w:color w:val="000000"/>
          <w:lang w:val="lv-LV"/>
        </w:rPr>
        <w:t xml:space="preserve"> pavadzīmēm - rēķiniem jābūt noformētiem atbilstoši Latvijas Republikas normatīvo aktu prasībām, kā arī</w:t>
      </w:r>
      <w:r w:rsidR="00980399" w:rsidRPr="00320CDA">
        <w:rPr>
          <w:color w:val="000000"/>
          <w:lang w:val="lv-LV"/>
        </w:rPr>
        <w:t xml:space="preserve"> jābūt norādītiem PIEGĀDĀTĀJA</w:t>
      </w:r>
      <w:r w:rsidR="00135199" w:rsidRPr="00320CDA">
        <w:rPr>
          <w:color w:val="000000"/>
          <w:lang w:val="lv-LV"/>
        </w:rPr>
        <w:t xml:space="preserve"> rekvizītiem, Līguma numuram</w:t>
      </w:r>
      <w:r w:rsidR="001C5C5D" w:rsidRPr="00320CDA">
        <w:rPr>
          <w:color w:val="000000"/>
          <w:lang w:val="lv-LV"/>
        </w:rPr>
        <w:t>, PASŪTĪTĀJA adresei</w:t>
      </w:r>
      <w:r w:rsidR="00135199" w:rsidRPr="00320CDA">
        <w:rPr>
          <w:color w:val="000000"/>
          <w:lang w:val="lv-LV"/>
        </w:rPr>
        <w:t xml:space="preserve"> un Iepirkuma identifikācijas </w:t>
      </w:r>
      <w:r w:rsidR="001C5C5D" w:rsidRPr="00320CDA">
        <w:rPr>
          <w:color w:val="000000"/>
          <w:lang w:val="lv-LV"/>
        </w:rPr>
        <w:t>numuram. Gadījumā, ja MAKSĀ</w:t>
      </w:r>
      <w:r w:rsidR="00980399" w:rsidRPr="00320CDA">
        <w:rPr>
          <w:color w:val="000000"/>
          <w:lang w:val="lv-LV"/>
        </w:rPr>
        <w:t>TĀJS nav veicis samaksu Līguma 5.4</w:t>
      </w:r>
      <w:r w:rsidR="00135199" w:rsidRPr="00320CDA">
        <w:rPr>
          <w:color w:val="000000"/>
          <w:lang w:val="lv-LV"/>
        </w:rPr>
        <w:t>.apakšpunktā noteiktajā laikā, t</w:t>
      </w:r>
      <w:r w:rsidR="00980399" w:rsidRPr="00320CDA">
        <w:rPr>
          <w:color w:val="000000"/>
          <w:lang w:val="lv-LV"/>
        </w:rPr>
        <w:t>ad mēneša 11.datumā PIEGĀDĀTĀJAM</w:t>
      </w:r>
      <w:r w:rsidR="00135199" w:rsidRPr="00320CDA">
        <w:rPr>
          <w:color w:val="000000"/>
          <w:lang w:val="lv-LV"/>
        </w:rPr>
        <w:t xml:space="preserve"> ir pienākums nosūtīt atgādinājumu par rēķina samaksu uz e-pasta adresi: </w:t>
      </w:r>
      <w:hyperlink r:id="rId9" w:history="1">
        <w:r w:rsidR="001609A8" w:rsidRPr="00320CDA">
          <w:rPr>
            <w:rStyle w:val="Hyperlink"/>
            <w:lang w:val="lv-LV"/>
          </w:rPr>
          <w:t>rekini@sigulda.lv</w:t>
        </w:r>
      </w:hyperlink>
      <w:r w:rsidR="00135199" w:rsidRPr="00320CDA">
        <w:rPr>
          <w:color w:val="000000"/>
          <w:lang w:val="lv-LV"/>
        </w:rPr>
        <w:t xml:space="preserve">. Gadījumā, </w:t>
      </w:r>
      <w:r w:rsidR="00980399" w:rsidRPr="00320CDA">
        <w:rPr>
          <w:color w:val="000000"/>
          <w:lang w:val="lv-LV"/>
        </w:rPr>
        <w:t>ja PIEGĀDĀTĀJS</w:t>
      </w:r>
      <w:r w:rsidR="00135199" w:rsidRPr="00320CDA">
        <w:rPr>
          <w:color w:val="000000"/>
          <w:lang w:val="lv-LV"/>
        </w:rPr>
        <w:t xml:space="preserve"> atgādinājumu </w:t>
      </w:r>
      <w:proofErr w:type="spellStart"/>
      <w:r w:rsidR="00135199" w:rsidRPr="00320CDA">
        <w:rPr>
          <w:color w:val="000000"/>
          <w:lang w:val="lv-LV"/>
        </w:rPr>
        <w:t>nenosūta</w:t>
      </w:r>
      <w:proofErr w:type="spellEnd"/>
      <w:r w:rsidR="00135199" w:rsidRPr="00320CDA">
        <w:rPr>
          <w:color w:val="000000"/>
          <w:lang w:val="lv-LV"/>
        </w:rPr>
        <w:t xml:space="preserve"> uz e-pasta adresi: </w:t>
      </w:r>
      <w:hyperlink r:id="rId10" w:history="1">
        <w:r w:rsidR="001609A8" w:rsidRPr="00320CDA">
          <w:rPr>
            <w:rStyle w:val="Hyperlink"/>
            <w:lang w:val="lv-LV"/>
          </w:rPr>
          <w:t>rekini@sigulda.lv</w:t>
        </w:r>
      </w:hyperlink>
      <w:r w:rsidR="001609A8" w:rsidRPr="00320CDA">
        <w:rPr>
          <w:color w:val="0000FF"/>
          <w:lang w:val="lv-LV"/>
        </w:rPr>
        <w:t xml:space="preserve"> </w:t>
      </w:r>
      <w:r w:rsidR="00C67557" w:rsidRPr="00320CDA">
        <w:rPr>
          <w:color w:val="000000"/>
          <w:lang w:val="lv-LV"/>
        </w:rPr>
        <w:t>11.</w:t>
      </w:r>
      <w:r w:rsidR="00980399" w:rsidRPr="00320CDA">
        <w:rPr>
          <w:color w:val="000000"/>
          <w:lang w:val="lv-LV"/>
        </w:rPr>
        <w:t>datumā, tad samaksa PIEGĀDĀTĀJAM</w:t>
      </w:r>
      <w:r w:rsidR="00135199" w:rsidRPr="00320CDA">
        <w:rPr>
          <w:color w:val="000000"/>
          <w:lang w:val="lv-LV"/>
        </w:rPr>
        <w:t xml:space="preserve"> tiek pārcelta uz nākamā mēneša maksājumu. Iepriek</w:t>
      </w:r>
      <w:r w:rsidR="00980399" w:rsidRPr="00320CDA">
        <w:rPr>
          <w:color w:val="000000"/>
          <w:lang w:val="lv-LV"/>
        </w:rPr>
        <w:t>š minētajā gadījumā PIEGĀDĀTĀJAM</w:t>
      </w:r>
      <w:r w:rsidR="00135199" w:rsidRPr="00320CDA">
        <w:rPr>
          <w:color w:val="000000"/>
          <w:lang w:val="lv-LV"/>
        </w:rPr>
        <w:t xml:space="preserve"> n</w:t>
      </w:r>
      <w:r w:rsidR="0097309F" w:rsidRPr="00320CDA">
        <w:rPr>
          <w:color w:val="000000"/>
          <w:lang w:val="lv-LV"/>
        </w:rPr>
        <w:t>av tiesības pieprasīt Līguma 8.2</w:t>
      </w:r>
      <w:r w:rsidR="00135199" w:rsidRPr="00320CDA">
        <w:rPr>
          <w:color w:val="000000"/>
          <w:lang w:val="lv-LV"/>
        </w:rPr>
        <w:t>.apakšpunktā minēto līgumsodu.</w:t>
      </w:r>
    </w:p>
    <w:p w:rsidR="00135199" w:rsidRPr="00320CDA" w:rsidRDefault="001C5C5D" w:rsidP="00891A8B">
      <w:pPr>
        <w:pStyle w:val="ListParagraph"/>
        <w:numPr>
          <w:ilvl w:val="1"/>
          <w:numId w:val="2"/>
        </w:numPr>
        <w:jc w:val="both"/>
        <w:rPr>
          <w:lang w:val="lv-LV"/>
        </w:rPr>
      </w:pPr>
      <w:r w:rsidRPr="00320CDA">
        <w:rPr>
          <w:lang w:val="lv-LV"/>
        </w:rPr>
        <w:t>MAKSĀ</w:t>
      </w:r>
      <w:r w:rsidR="00980399" w:rsidRPr="00320CDA">
        <w:rPr>
          <w:lang w:val="lv-LV"/>
        </w:rPr>
        <w:t>TĀJS</w:t>
      </w:r>
      <w:r w:rsidR="00135199" w:rsidRPr="00320CDA">
        <w:rPr>
          <w:lang w:val="lv-LV"/>
        </w:rPr>
        <w:t xml:space="preserve"> tam Līgumā note</w:t>
      </w:r>
      <w:r w:rsidR="00980399" w:rsidRPr="00320CDA">
        <w:rPr>
          <w:lang w:val="lv-LV"/>
        </w:rPr>
        <w:t>iktos maksājumus par PREČU piegādi</w:t>
      </w:r>
      <w:r w:rsidR="00135199" w:rsidRPr="00320CDA">
        <w:rPr>
          <w:lang w:val="lv-LV"/>
        </w:rPr>
        <w:t xml:space="preserve"> veic</w:t>
      </w:r>
      <w:r w:rsidR="00980399" w:rsidRPr="00320CDA">
        <w:rPr>
          <w:lang w:val="lv-LV"/>
        </w:rPr>
        <w:t xml:space="preserve"> ar pārskaitījumu uz PIEGĀDĀTĀJA</w:t>
      </w:r>
      <w:r w:rsidR="00135199" w:rsidRPr="00320CDA">
        <w:rPr>
          <w:lang w:val="lv-LV"/>
        </w:rPr>
        <w:t xml:space="preserve"> norādīto bankas kontu.</w:t>
      </w:r>
    </w:p>
    <w:p w:rsidR="00135199" w:rsidRPr="00320CDA" w:rsidRDefault="00135199" w:rsidP="00891A8B">
      <w:pPr>
        <w:pStyle w:val="ListParagraph"/>
        <w:numPr>
          <w:ilvl w:val="1"/>
          <w:numId w:val="2"/>
        </w:numPr>
        <w:jc w:val="both"/>
        <w:rPr>
          <w:lang w:val="lv-LV"/>
        </w:rPr>
      </w:pPr>
      <w:r w:rsidRPr="00320CDA">
        <w:rPr>
          <w:lang w:val="lv-LV"/>
        </w:rPr>
        <w:t xml:space="preserve">Līgumā noteiktais maksājums ir uzskatāms par izpildītu dienā, kad </w:t>
      </w:r>
      <w:r w:rsidR="00980399" w:rsidRPr="00320CDA">
        <w:rPr>
          <w:lang w:val="lv-LV"/>
        </w:rPr>
        <w:t>maksājums ir saņemts PIEGĀDĀTĀJA</w:t>
      </w:r>
      <w:r w:rsidRPr="00320CDA">
        <w:rPr>
          <w:lang w:val="lv-LV"/>
        </w:rPr>
        <w:t xml:space="preserve"> bankas kontā. Strīdus gadījumā tiek noteikts, ka maksājums tiek uzskatīts par</w:t>
      </w:r>
      <w:r w:rsidR="001C5C5D" w:rsidRPr="00320CDA">
        <w:rPr>
          <w:lang w:val="lv-LV"/>
        </w:rPr>
        <w:t xml:space="preserve"> izpildītu dienā, kad MAKSĀ</w:t>
      </w:r>
      <w:r w:rsidR="00980399" w:rsidRPr="00320CDA">
        <w:rPr>
          <w:lang w:val="lv-LV"/>
        </w:rPr>
        <w:t>TĀJS</w:t>
      </w:r>
      <w:r w:rsidRPr="00320CDA">
        <w:rPr>
          <w:lang w:val="lv-LV"/>
        </w:rPr>
        <w:t xml:space="preserve"> ir iesniedzis bankā izpildei maksājuma uzdevumu par konkrēto maksājumu un tā to ir pieņēmusi izpildei.</w:t>
      </w:r>
    </w:p>
    <w:p w:rsidR="00E24760" w:rsidRPr="00320CDA" w:rsidRDefault="00891A8B" w:rsidP="00E24760">
      <w:pPr>
        <w:ind w:left="360" w:hanging="360"/>
        <w:jc w:val="both"/>
        <w:rPr>
          <w:lang w:val="lv-LV" w:eastAsia="lv-LV"/>
        </w:rPr>
      </w:pPr>
      <w:r w:rsidRPr="00320CDA">
        <w:rPr>
          <w:iCs/>
          <w:lang w:val="lv-LV" w:eastAsia="lv-LV"/>
        </w:rPr>
        <w:t>5.8</w:t>
      </w:r>
      <w:r w:rsidR="00E24760" w:rsidRPr="00320CDA">
        <w:rPr>
          <w:iCs/>
          <w:lang w:val="lv-LV" w:eastAsia="lv-LV"/>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E24760" w:rsidRPr="00320CDA" w:rsidRDefault="00E24760" w:rsidP="00E24760">
      <w:pPr>
        <w:ind w:left="360" w:hanging="360"/>
        <w:jc w:val="both"/>
        <w:rPr>
          <w:lang w:val="lv-LV"/>
        </w:rPr>
      </w:pPr>
    </w:p>
    <w:p w:rsidR="00E24760" w:rsidRPr="00320CDA" w:rsidRDefault="00E24760" w:rsidP="00E24760">
      <w:pPr>
        <w:suppressAutoHyphens/>
        <w:jc w:val="center"/>
        <w:rPr>
          <w:b/>
          <w:lang w:val="lv-LV" w:eastAsia="ar-SA"/>
        </w:rPr>
      </w:pPr>
      <w:r w:rsidRPr="00320CDA">
        <w:rPr>
          <w:b/>
          <w:bCs/>
          <w:lang w:val="lv-LV"/>
        </w:rPr>
        <w:t>6.</w:t>
      </w:r>
      <w:r w:rsidRPr="00320CDA">
        <w:rPr>
          <w:b/>
          <w:lang w:val="lv-LV" w:eastAsia="ar-SA"/>
        </w:rPr>
        <w:t>Līguma izpildes vieta, termiņi un nosacījumi</w:t>
      </w:r>
    </w:p>
    <w:p w:rsidR="00980399" w:rsidRPr="00320CDA" w:rsidRDefault="000A22C9" w:rsidP="000A22C9">
      <w:pPr>
        <w:ind w:left="357" w:hanging="357"/>
        <w:jc w:val="both"/>
        <w:rPr>
          <w:lang w:val="lv-LV" w:eastAsia="ar-SA"/>
        </w:rPr>
      </w:pPr>
      <w:r w:rsidRPr="00320CDA">
        <w:rPr>
          <w:lang w:val="lv-LV" w:eastAsia="ar-SA"/>
        </w:rPr>
        <w:t>6.1</w:t>
      </w:r>
      <w:r w:rsidR="00C5221F" w:rsidRPr="00320CDA">
        <w:rPr>
          <w:lang w:val="lv-LV" w:eastAsia="ar-SA"/>
        </w:rPr>
        <w:t>.PIEGĀDĀTĀJS nodrošina L</w:t>
      </w:r>
      <w:r w:rsidR="00E24760" w:rsidRPr="00320CDA">
        <w:rPr>
          <w:lang w:val="lv-LV" w:eastAsia="ar-SA"/>
        </w:rPr>
        <w:t>īguma izpildi atbilstoši tehniskās specifikācijas</w:t>
      </w:r>
      <w:r w:rsidR="00C67557" w:rsidRPr="00320CDA">
        <w:rPr>
          <w:lang w:val="lv-LV" w:eastAsia="ar-SA"/>
        </w:rPr>
        <w:t>, tehniskā piedāvājuma un finanšu piedāvājuma</w:t>
      </w:r>
      <w:r w:rsidR="00E24760" w:rsidRPr="00320CDA">
        <w:rPr>
          <w:lang w:val="lv-LV" w:eastAsia="ar-SA"/>
        </w:rPr>
        <w:t xml:space="preserve"> prasībām. Visus izdevumus, kas saistīti ar PRECES piegādi PASŪTĪTĀJAM, sedz PIEGĀDĀTĀJS.</w:t>
      </w:r>
    </w:p>
    <w:p w:rsidR="000A22C9" w:rsidRPr="00320CDA" w:rsidRDefault="00980399" w:rsidP="00E24760">
      <w:pPr>
        <w:ind w:left="357" w:hanging="357"/>
        <w:jc w:val="both"/>
        <w:rPr>
          <w:lang w:val="lv-LV" w:eastAsia="ar-SA"/>
        </w:rPr>
      </w:pPr>
      <w:r w:rsidRPr="00320CDA">
        <w:rPr>
          <w:lang w:val="lv-LV" w:eastAsia="ar-SA"/>
        </w:rPr>
        <w:t>6</w:t>
      </w:r>
      <w:r w:rsidR="000A22C9" w:rsidRPr="00320CDA">
        <w:rPr>
          <w:lang w:val="lv-LV" w:eastAsia="ar-SA"/>
        </w:rPr>
        <w:t>.2.PIEGĀDĀTĀJS piegādā PRECI 2 (divu) darba dienu laikā no pasūtījuma saņemšanas dienas.</w:t>
      </w:r>
    </w:p>
    <w:p w:rsidR="00E24760" w:rsidRPr="00320CDA" w:rsidRDefault="000A22C9" w:rsidP="00E24760">
      <w:pPr>
        <w:ind w:left="357" w:hanging="357"/>
        <w:jc w:val="both"/>
        <w:rPr>
          <w:lang w:val="lv-LV" w:eastAsia="ar-SA"/>
        </w:rPr>
      </w:pPr>
      <w:r w:rsidRPr="00320CDA">
        <w:rPr>
          <w:lang w:val="lv-LV" w:eastAsia="ar-SA"/>
        </w:rPr>
        <w:t>6.3</w:t>
      </w:r>
      <w:r w:rsidR="00980399" w:rsidRPr="00320CDA">
        <w:rPr>
          <w:lang w:val="lv-LV" w:eastAsia="ar-SA"/>
        </w:rPr>
        <w:t>.</w:t>
      </w:r>
      <w:r w:rsidR="00E24760" w:rsidRPr="00320CDA">
        <w:rPr>
          <w:lang w:val="lv-LV" w:eastAsia="ar-SA"/>
        </w:rPr>
        <w:t>PIEGĀDĀTĀJS pēc PASŪTĪTĀJA pasūtījuma piegādā PRECI uz PASŪTĪTĀJA norādīto adresi, bet PASŪTĪTĀJS norē</w:t>
      </w:r>
      <w:r w:rsidRPr="00320CDA">
        <w:rPr>
          <w:lang w:val="lv-LV" w:eastAsia="ar-SA"/>
        </w:rPr>
        <w:t>ķinās par piegādāto PRECI šajā L</w:t>
      </w:r>
      <w:r w:rsidR="00E24760" w:rsidRPr="00320CDA">
        <w:rPr>
          <w:lang w:val="lv-LV" w:eastAsia="ar-SA"/>
        </w:rPr>
        <w:t>īgumā paredzētajā kārtībā.</w:t>
      </w:r>
    </w:p>
    <w:p w:rsidR="00E24760" w:rsidRPr="00320CDA" w:rsidRDefault="000A22C9" w:rsidP="00E24760">
      <w:pPr>
        <w:ind w:left="357" w:hanging="357"/>
        <w:jc w:val="both"/>
        <w:rPr>
          <w:lang w:val="lv-LV" w:eastAsia="ar-SA"/>
        </w:rPr>
      </w:pPr>
      <w:r w:rsidRPr="00320CDA">
        <w:rPr>
          <w:lang w:val="lv-LV" w:eastAsia="ar-SA"/>
        </w:rPr>
        <w:t>6.4</w:t>
      </w:r>
      <w:r w:rsidR="00E24760" w:rsidRPr="00320CDA">
        <w:rPr>
          <w:lang w:val="lv-LV" w:eastAsia="ar-SA"/>
        </w:rPr>
        <w:t>.PREČU piegāde tiek apliecināta ar PRECES pavadzīmi-rēķinu, kas pēc tās parakstīšanas kļūst par šī līguma būtisku un neatņemamu sastāvdaļu.</w:t>
      </w:r>
    </w:p>
    <w:p w:rsidR="00E24760" w:rsidRPr="00320CDA" w:rsidRDefault="000A22C9" w:rsidP="00E24760">
      <w:pPr>
        <w:ind w:left="357" w:hanging="357"/>
        <w:jc w:val="both"/>
        <w:rPr>
          <w:lang w:val="lv-LV" w:eastAsia="ar-SA"/>
        </w:rPr>
      </w:pPr>
      <w:r w:rsidRPr="00320CDA">
        <w:rPr>
          <w:lang w:val="lv-LV" w:eastAsia="ar-SA"/>
        </w:rPr>
        <w:t>6.5</w:t>
      </w:r>
      <w:r w:rsidR="00E24760" w:rsidRPr="00320CDA">
        <w:rPr>
          <w:lang w:val="lv-LV" w:eastAsia="ar-SA"/>
        </w:rPr>
        <w:t>.PASŪTĪTĀJS PRECI pieņem pēc daudzuma un kvalitātes, kuru pārbauda saņemšanas brīdī, pamatojoties uz PRECES pavadzīmi, par piegādes datumu uzskatot PRECES pavadzīmē norādīto datumu.</w:t>
      </w:r>
    </w:p>
    <w:p w:rsidR="00E24760" w:rsidRPr="00320CDA" w:rsidRDefault="000A22C9" w:rsidP="00E24760">
      <w:pPr>
        <w:ind w:left="357" w:hanging="357"/>
        <w:jc w:val="both"/>
        <w:rPr>
          <w:lang w:val="lv-LV" w:eastAsia="ar-SA"/>
        </w:rPr>
      </w:pPr>
      <w:r w:rsidRPr="00320CDA">
        <w:rPr>
          <w:lang w:val="lv-LV" w:eastAsia="ar-SA"/>
        </w:rPr>
        <w:t>6.6</w:t>
      </w:r>
      <w:r w:rsidR="00E24760" w:rsidRPr="00320CDA">
        <w:rPr>
          <w:lang w:val="lv-LV" w:eastAsia="ar-SA"/>
        </w:rPr>
        <w:t>.Līdz</w:t>
      </w:r>
      <w:r w:rsidR="00CE496D" w:rsidRPr="00320CDA">
        <w:rPr>
          <w:lang w:val="lv-LV" w:eastAsia="ar-SA"/>
        </w:rPr>
        <w:t xml:space="preserve"> </w:t>
      </w:r>
      <w:r w:rsidR="00E24760" w:rsidRPr="00320CDA">
        <w:rPr>
          <w:lang w:val="lv-LV" w:eastAsia="ar-SA"/>
        </w:rPr>
        <w:t xml:space="preserve">PRECES piegādei PASŪTĪTĀJAM tā norādītajā adresē un PRECES pavadzīmes parakstīšanai, visi riski, tajā skaitā risks par PRECES bojājumu vai bojāeju, gulstas uz PIEGĀDĀTĀJU.  </w:t>
      </w:r>
    </w:p>
    <w:p w:rsidR="00CE496D" w:rsidRPr="00320CDA" w:rsidRDefault="00CE496D" w:rsidP="00E24760">
      <w:pPr>
        <w:ind w:left="357" w:hanging="357"/>
        <w:jc w:val="both"/>
        <w:rPr>
          <w:lang w:val="lv-LV" w:eastAsia="ar-SA"/>
        </w:rPr>
      </w:pPr>
      <w:r w:rsidRPr="00320CDA">
        <w:rPr>
          <w:lang w:val="lv-LV" w:eastAsia="ar-SA"/>
        </w:rPr>
        <w:t>6.7.</w:t>
      </w:r>
      <w:r w:rsidRPr="00320CDA">
        <w:rPr>
          <w:bCs/>
          <w:lang w:val="lv-LV"/>
        </w:rPr>
        <w:t>PIEGĀDĀTĀJS</w:t>
      </w:r>
      <w:r w:rsidRPr="00320CDA">
        <w:rPr>
          <w:b/>
          <w:bCs/>
          <w:lang w:val="lv-LV"/>
        </w:rPr>
        <w:t xml:space="preserve"> </w:t>
      </w:r>
      <w:r w:rsidRPr="00320CDA">
        <w:rPr>
          <w:bCs/>
          <w:lang w:val="lv-LV"/>
        </w:rPr>
        <w:t>nodrošina PREČU, kurām saskaņā ar Latvijas Republikā spēkā esošajiem normatīvajiem aktiem ir noteikts garantijas termiņš, garantiju pēc attiecīgās PREČU pavadzīmes - rēķina abpusējas parakstīšanas dienas. Šajā termiņā PIEGĀDĀTĀJS nodrošina, ka PRECES, kurām piemērojama garantija, atbilst Līguma noteikumiem, saglabā pienācīgu kvalitāti un pilnīgas lietošanas īpašības.</w:t>
      </w:r>
    </w:p>
    <w:p w:rsidR="00E24760" w:rsidRPr="00320CDA" w:rsidRDefault="00E24760" w:rsidP="00E24760">
      <w:pPr>
        <w:widowControl w:val="0"/>
        <w:suppressAutoHyphens/>
        <w:jc w:val="both"/>
        <w:rPr>
          <w:color w:val="000000"/>
          <w:lang w:val="lv-LV" w:eastAsia="ar-SA"/>
        </w:rPr>
      </w:pPr>
    </w:p>
    <w:p w:rsidR="00E24760" w:rsidRPr="00320CDA" w:rsidRDefault="00E24760" w:rsidP="00E24760">
      <w:pPr>
        <w:suppressAutoHyphens/>
        <w:jc w:val="center"/>
        <w:rPr>
          <w:b/>
          <w:lang w:val="lv-LV" w:eastAsia="ar-SA"/>
        </w:rPr>
      </w:pPr>
      <w:r w:rsidRPr="00320CDA">
        <w:rPr>
          <w:b/>
          <w:lang w:val="lv-LV" w:eastAsia="ar-SA"/>
        </w:rPr>
        <w:t>7.Līguma darbības termiņš</w:t>
      </w:r>
    </w:p>
    <w:p w:rsidR="00E24760" w:rsidRPr="00320CDA" w:rsidRDefault="00E24760" w:rsidP="00E24760">
      <w:pPr>
        <w:ind w:left="357" w:hanging="357"/>
        <w:jc w:val="both"/>
        <w:rPr>
          <w:lang w:val="lv-LV" w:eastAsia="ar-SA"/>
        </w:rPr>
      </w:pPr>
      <w:r w:rsidRPr="00320CDA">
        <w:rPr>
          <w:lang w:val="lv-LV" w:eastAsia="ar-SA"/>
        </w:rPr>
        <w:t xml:space="preserve">7.1.Līguma 1.1.punktā minētā PRECE ir jāpiegādā PASŪTĪTĀJAM </w:t>
      </w:r>
      <w:r w:rsidR="00AC5327" w:rsidRPr="00320CDA">
        <w:rPr>
          <w:lang w:val="lv-LV" w:eastAsia="ar-SA"/>
        </w:rPr>
        <w:t>2 (divu) darba dienu laikā no pasūtījuma saņemšanas dienas</w:t>
      </w:r>
      <w:r w:rsidR="00975CDF" w:rsidRPr="00320CDA">
        <w:rPr>
          <w:lang w:val="lv-LV" w:eastAsia="ar-SA"/>
        </w:rPr>
        <w:t>.</w:t>
      </w:r>
      <w:r w:rsidR="00980399" w:rsidRPr="00320CDA">
        <w:rPr>
          <w:lang w:val="lv-LV" w:eastAsia="ar-SA"/>
        </w:rPr>
        <w:t xml:space="preserve"> </w:t>
      </w:r>
    </w:p>
    <w:p w:rsidR="00980399" w:rsidRPr="0035614C" w:rsidRDefault="00980399" w:rsidP="00980399">
      <w:pPr>
        <w:ind w:left="357" w:hanging="357"/>
        <w:jc w:val="both"/>
        <w:rPr>
          <w:b/>
          <w:color w:val="FF0000"/>
          <w:lang w:val="lv-LV"/>
        </w:rPr>
      </w:pPr>
      <w:r w:rsidRPr="00320CDA">
        <w:rPr>
          <w:lang w:val="lv-LV" w:eastAsia="ar-SA"/>
        </w:rPr>
        <w:lastRenderedPageBreak/>
        <w:t>7.2.</w:t>
      </w:r>
      <w:r w:rsidR="00C67557" w:rsidRPr="00320CDA">
        <w:rPr>
          <w:lang w:val="lv-LV" w:eastAsia="ar-SA"/>
        </w:rPr>
        <w:t>Līguma izpildes termiņš:</w:t>
      </w:r>
      <w:r w:rsidRPr="00320CDA">
        <w:rPr>
          <w:lang w:val="lv-LV"/>
        </w:rPr>
        <w:t xml:space="preserve"> </w:t>
      </w:r>
      <w:r w:rsidRPr="009060EA">
        <w:rPr>
          <w:lang w:val="lv-LV"/>
        </w:rPr>
        <w:t>līdz 2</w:t>
      </w:r>
      <w:r w:rsidR="00AC5327" w:rsidRPr="009060EA">
        <w:rPr>
          <w:lang w:val="lv-LV"/>
        </w:rPr>
        <w:t>01</w:t>
      </w:r>
      <w:r w:rsidR="00830982" w:rsidRPr="009060EA">
        <w:rPr>
          <w:lang w:val="lv-LV"/>
        </w:rPr>
        <w:t>9</w:t>
      </w:r>
      <w:r w:rsidR="00AC5327" w:rsidRPr="009060EA">
        <w:rPr>
          <w:lang w:val="lv-LV"/>
        </w:rPr>
        <w:t xml:space="preserve">.gada </w:t>
      </w:r>
      <w:r w:rsidRPr="009060EA">
        <w:rPr>
          <w:lang w:val="lv-LV"/>
        </w:rPr>
        <w:t>0</w:t>
      </w:r>
      <w:r w:rsidR="00AC5327" w:rsidRPr="009060EA">
        <w:rPr>
          <w:lang w:val="lv-LV"/>
        </w:rPr>
        <w:t>1.decembrim</w:t>
      </w:r>
      <w:r w:rsidR="00F57D71" w:rsidRPr="009060EA">
        <w:rPr>
          <w:lang w:val="lv-LV"/>
        </w:rPr>
        <w:t>.</w:t>
      </w:r>
    </w:p>
    <w:p w:rsidR="00E24760" w:rsidRPr="00320CDA" w:rsidRDefault="00A83D09" w:rsidP="00E24760">
      <w:pPr>
        <w:ind w:left="357" w:hanging="357"/>
        <w:jc w:val="both"/>
        <w:rPr>
          <w:lang w:val="lv-LV" w:eastAsia="ar-SA"/>
        </w:rPr>
      </w:pPr>
      <w:r w:rsidRPr="00320CDA">
        <w:rPr>
          <w:lang w:val="lv-LV" w:eastAsia="ar-SA"/>
        </w:rPr>
        <w:t>7.3</w:t>
      </w:r>
      <w:r w:rsidR="00E24760" w:rsidRPr="00320CDA">
        <w:rPr>
          <w:lang w:val="lv-LV" w:eastAsia="ar-SA"/>
        </w:rPr>
        <w:t xml:space="preserve">.Līgums ir spēkā līdz </w:t>
      </w:r>
      <w:r w:rsidR="004029B9">
        <w:rPr>
          <w:lang w:val="lv-LV" w:eastAsia="ar-SA"/>
        </w:rPr>
        <w:t>LĪDZĒJ</w:t>
      </w:r>
      <w:r w:rsidR="00E24760" w:rsidRPr="00320CDA">
        <w:rPr>
          <w:lang w:val="lv-LV" w:eastAsia="ar-SA"/>
        </w:rPr>
        <w:t xml:space="preserve">U saistību </w:t>
      </w:r>
      <w:r w:rsidR="00E24760" w:rsidRPr="00320CDA">
        <w:rPr>
          <w:lang w:val="lv-LV"/>
        </w:rPr>
        <w:t>pilnīgai izpildei.</w:t>
      </w:r>
    </w:p>
    <w:p w:rsidR="00E24760" w:rsidRPr="00320CDA" w:rsidRDefault="00E24760" w:rsidP="00E24760">
      <w:pPr>
        <w:jc w:val="center"/>
        <w:rPr>
          <w:b/>
          <w:bCs/>
          <w:lang w:val="lv-LV"/>
        </w:rPr>
      </w:pPr>
    </w:p>
    <w:p w:rsidR="00E24760" w:rsidRPr="00320CDA" w:rsidRDefault="00E24760" w:rsidP="00E24760">
      <w:pPr>
        <w:jc w:val="center"/>
        <w:rPr>
          <w:b/>
          <w:bCs/>
          <w:lang w:val="lv-LV"/>
        </w:rPr>
      </w:pPr>
      <w:r w:rsidRPr="00320CDA">
        <w:rPr>
          <w:b/>
          <w:bCs/>
          <w:lang w:val="lv-LV"/>
        </w:rPr>
        <w:t>8.</w:t>
      </w:r>
      <w:r w:rsidR="004029B9">
        <w:rPr>
          <w:b/>
          <w:bCs/>
          <w:lang w:val="lv-LV"/>
        </w:rPr>
        <w:t>LĪDZĒJ</w:t>
      </w:r>
      <w:r w:rsidRPr="00320CDA">
        <w:rPr>
          <w:b/>
          <w:bCs/>
          <w:lang w:val="lv-LV"/>
        </w:rPr>
        <w:t>U atbildība</w:t>
      </w:r>
    </w:p>
    <w:p w:rsidR="00E24760" w:rsidRPr="00320CDA" w:rsidRDefault="00E24760" w:rsidP="00E24760">
      <w:pPr>
        <w:tabs>
          <w:tab w:val="left" w:pos="567"/>
        </w:tabs>
        <w:suppressAutoHyphens/>
        <w:ind w:left="357" w:hanging="357"/>
        <w:contextualSpacing/>
        <w:jc w:val="both"/>
        <w:rPr>
          <w:lang w:val="lv-LV" w:eastAsia="ar-SA"/>
        </w:rPr>
      </w:pPr>
      <w:r w:rsidRPr="00320CDA">
        <w:rPr>
          <w:lang w:val="lv-LV"/>
        </w:rPr>
        <w:t>8.1.</w:t>
      </w:r>
      <w:r w:rsidR="004029B9">
        <w:rPr>
          <w:lang w:val="lv-LV" w:eastAsia="ar-SA"/>
        </w:rPr>
        <w:t>LĪDZĒJI</w:t>
      </w:r>
      <w:r w:rsidRPr="00320CDA">
        <w:rPr>
          <w:lang w:val="lv-LV" w:eastAsia="ar-SA"/>
        </w:rPr>
        <w:t xml:space="preserve"> ir atbildīg</w:t>
      </w:r>
      <w:r w:rsidR="004029B9">
        <w:rPr>
          <w:lang w:val="lv-LV" w:eastAsia="ar-SA"/>
        </w:rPr>
        <w:t>i</w:t>
      </w:r>
      <w:r w:rsidRPr="00320CDA">
        <w:rPr>
          <w:lang w:val="lv-LV" w:eastAsia="ar-SA"/>
        </w:rPr>
        <w:t xml:space="preserve"> par savas prettiesiskas darbības vai bezdarbības rezultātā otra</w:t>
      </w:r>
      <w:r w:rsidR="004029B9">
        <w:rPr>
          <w:lang w:val="lv-LV" w:eastAsia="ar-SA"/>
        </w:rPr>
        <w:t>m</w:t>
      </w:r>
      <w:r w:rsidRPr="00320CDA">
        <w:rPr>
          <w:lang w:val="lv-LV" w:eastAsia="ar-SA"/>
        </w:rPr>
        <w:t xml:space="preserve"> </w:t>
      </w:r>
      <w:r w:rsidR="004029B9">
        <w:rPr>
          <w:lang w:val="lv-LV" w:eastAsia="ar-SA"/>
        </w:rPr>
        <w:t>LĪDZĒJAM</w:t>
      </w:r>
      <w:r w:rsidRPr="00320CDA">
        <w:rPr>
          <w:lang w:val="lv-LV" w:eastAsia="ar-SA"/>
        </w:rPr>
        <w:t xml:space="preserve"> nodarītajiem zaudējumiem.</w:t>
      </w:r>
    </w:p>
    <w:p w:rsidR="00AA5905" w:rsidRDefault="00E24760" w:rsidP="00E24760">
      <w:pPr>
        <w:tabs>
          <w:tab w:val="left" w:pos="567"/>
        </w:tabs>
        <w:suppressAutoHyphens/>
        <w:ind w:left="357" w:hanging="357"/>
        <w:contextualSpacing/>
        <w:jc w:val="both"/>
        <w:rPr>
          <w:lang w:eastAsia="ar-SA"/>
        </w:rPr>
      </w:pPr>
      <w:r w:rsidRPr="00320CDA">
        <w:rPr>
          <w:lang w:val="lv-LV" w:eastAsia="ar-SA"/>
        </w:rPr>
        <w:t>8.2.</w:t>
      </w:r>
      <w:r w:rsidR="00AA5905" w:rsidRPr="00320CDA">
        <w:rPr>
          <w:lang w:val="lv-LV"/>
        </w:rPr>
        <w:t>Ja Līgumā noteiktajā termiņā saskaņā</w:t>
      </w:r>
      <w:r w:rsidR="006F2225" w:rsidRPr="00320CDA">
        <w:rPr>
          <w:lang w:val="lv-LV"/>
        </w:rPr>
        <w:t xml:space="preserve"> ar Līguma noteikumiem PIEGĀ</w:t>
      </w:r>
      <w:r w:rsidR="006F2225">
        <w:rPr>
          <w:lang w:val="lv-LV"/>
        </w:rPr>
        <w:t>DĀTĀJS neapmaina nekvalitatīvo PRECI</w:t>
      </w:r>
      <w:r w:rsidR="00AA5905">
        <w:rPr>
          <w:lang w:val="lv-LV"/>
        </w:rPr>
        <w:t>, tad tas 10 (desm</w:t>
      </w:r>
      <w:r w:rsidR="006F2225">
        <w:rPr>
          <w:lang w:val="lv-LV"/>
        </w:rPr>
        <w:t>it) dienu laikā atmaksā MAKSĀTĀJAM nekvalitatīvās PRECES</w:t>
      </w:r>
      <w:r w:rsidR="00AA5905">
        <w:rPr>
          <w:lang w:val="lv-LV"/>
        </w:rPr>
        <w:t xml:space="preserve"> cenu un līgumsodu 10%</w:t>
      </w:r>
      <w:r w:rsidR="006F2225">
        <w:rPr>
          <w:lang w:val="lv-LV"/>
        </w:rPr>
        <w:t xml:space="preserve"> apmērā no nekvalitatīvās PRECES</w:t>
      </w:r>
      <w:r w:rsidR="00AA5905">
        <w:rPr>
          <w:lang w:val="lv-LV"/>
        </w:rPr>
        <w:t xml:space="preserve"> cenas, bet ne vairāk kā 10% (desmit procenti) no </w:t>
      </w:r>
      <w:r w:rsidR="005B3E1B">
        <w:rPr>
          <w:lang w:val="lv-LV"/>
        </w:rPr>
        <w:t xml:space="preserve">kopējās </w:t>
      </w:r>
      <w:r w:rsidR="00AA5905">
        <w:rPr>
          <w:lang w:val="lv-LV"/>
        </w:rPr>
        <w:t>Līguma summas</w:t>
      </w:r>
      <w:r w:rsidR="006F2225">
        <w:rPr>
          <w:lang w:val="lv-LV"/>
        </w:rPr>
        <w:t>.</w:t>
      </w:r>
    </w:p>
    <w:p w:rsidR="00E24760" w:rsidRPr="006F2225" w:rsidRDefault="00AA5905" w:rsidP="00E24760">
      <w:pPr>
        <w:tabs>
          <w:tab w:val="left" w:pos="567"/>
        </w:tabs>
        <w:suppressAutoHyphens/>
        <w:ind w:left="357" w:hanging="357"/>
        <w:contextualSpacing/>
        <w:jc w:val="both"/>
        <w:rPr>
          <w:lang w:val="lv-LV" w:eastAsia="ar-SA"/>
        </w:rPr>
      </w:pPr>
      <w:r>
        <w:rPr>
          <w:lang w:eastAsia="ar-SA"/>
        </w:rPr>
        <w:t>8.3.</w:t>
      </w:r>
      <w:r w:rsidR="001C5C5D" w:rsidRPr="006F2225">
        <w:rPr>
          <w:lang w:val="lv-LV"/>
        </w:rPr>
        <w:t>Ja MAKSĀ</w:t>
      </w:r>
      <w:r w:rsidR="00E24760" w:rsidRPr="006F2225">
        <w:rPr>
          <w:lang w:val="lv-LV"/>
        </w:rPr>
        <w:t>TĀJA vainas dēļ apmaksa par saņemto pasūtījumu netiek veikta</w:t>
      </w:r>
      <w:r w:rsidRPr="006F2225">
        <w:rPr>
          <w:lang w:val="lv-LV"/>
        </w:rPr>
        <w:t xml:space="preserve"> L</w:t>
      </w:r>
      <w:r w:rsidR="001C5C5D" w:rsidRPr="006F2225">
        <w:rPr>
          <w:lang w:val="lv-LV"/>
        </w:rPr>
        <w:t>īgumā noteiktā termiņā, MAKSĀTĀJS maksā PIEGĀDĀ</w:t>
      </w:r>
      <w:r w:rsidR="00E24760" w:rsidRPr="006F2225">
        <w:rPr>
          <w:lang w:val="lv-LV"/>
        </w:rPr>
        <w:t xml:space="preserve">TĀJAM līgumsodu </w:t>
      </w:r>
      <w:r w:rsidR="00E24760" w:rsidRPr="006F2225">
        <w:rPr>
          <w:color w:val="000000"/>
          <w:lang w:val="lv-LV"/>
        </w:rPr>
        <w:t>0.1%</w:t>
      </w:r>
      <w:r w:rsidR="00E24760" w:rsidRPr="006F2225">
        <w:rPr>
          <w:lang w:val="lv-LV"/>
        </w:rPr>
        <w:t xml:space="preserve"> apmērā no noteiktajā termiņā neapmaksātās summas par katru nokavēto dienu, bet kopumā ne vairāk kā 10% (desmit procenti) no kopējās</w:t>
      </w:r>
      <w:r w:rsidR="005C245D">
        <w:rPr>
          <w:lang w:val="lv-LV"/>
        </w:rPr>
        <w:t xml:space="preserve"> Līguma</w:t>
      </w:r>
      <w:r w:rsidR="00E24760" w:rsidRPr="006F2225">
        <w:rPr>
          <w:lang w:val="lv-LV"/>
        </w:rPr>
        <w:t xml:space="preserve"> summas. </w:t>
      </w:r>
    </w:p>
    <w:p w:rsidR="00E24760" w:rsidRPr="006F2225" w:rsidRDefault="00AA5905" w:rsidP="00E24760">
      <w:pPr>
        <w:tabs>
          <w:tab w:val="left" w:pos="567"/>
        </w:tabs>
        <w:suppressAutoHyphens/>
        <w:ind w:left="357" w:hanging="357"/>
        <w:contextualSpacing/>
        <w:jc w:val="both"/>
        <w:rPr>
          <w:lang w:val="lv-LV"/>
        </w:rPr>
      </w:pPr>
      <w:r w:rsidRPr="006F2225">
        <w:rPr>
          <w:lang w:val="lv-LV"/>
        </w:rPr>
        <w:t>8.4</w:t>
      </w:r>
      <w:r w:rsidR="001C5C5D" w:rsidRPr="006F2225">
        <w:rPr>
          <w:lang w:val="lv-LV"/>
        </w:rPr>
        <w:t>.Ja PIEGĀDĀ</w:t>
      </w:r>
      <w:r w:rsidR="00E24760" w:rsidRPr="006F2225">
        <w:rPr>
          <w:lang w:val="lv-LV"/>
        </w:rPr>
        <w:t>TĀJA vainas dēļ P</w:t>
      </w:r>
      <w:r w:rsidR="001C5C5D" w:rsidRPr="006F2225">
        <w:rPr>
          <w:lang w:val="lv-LV"/>
        </w:rPr>
        <w:t>RECE netiek piegādāta (nodota) L</w:t>
      </w:r>
      <w:r w:rsidR="00E24760" w:rsidRPr="006F2225">
        <w:rPr>
          <w:lang w:val="lv-LV"/>
        </w:rPr>
        <w:t>īgumā not</w:t>
      </w:r>
      <w:r w:rsidR="001C5C5D" w:rsidRPr="006F2225">
        <w:rPr>
          <w:lang w:val="lv-LV"/>
        </w:rPr>
        <w:t>eiktā termiņā un apjomā, PIEGĀDĀTĀJS maksā MAKSĀ</w:t>
      </w:r>
      <w:r w:rsidR="00E24760" w:rsidRPr="006F2225">
        <w:rPr>
          <w:lang w:val="lv-LV"/>
        </w:rPr>
        <w:t>TĀJAM līgumsodu 0.1% apmērā no PRECES pasūtījuma summas par katru nokavēto dienu, bet kopumā ne vairāk kā 10% (desmit procenti) no kopējās summas. Līgumsoda sa</w:t>
      </w:r>
      <w:r w:rsidR="001C5C5D" w:rsidRPr="006F2225">
        <w:rPr>
          <w:lang w:val="lv-LV"/>
        </w:rPr>
        <w:t>maksa neatbrīvo PIEGĀDĀ</w:t>
      </w:r>
      <w:r w:rsidR="00E24760" w:rsidRPr="006F2225">
        <w:rPr>
          <w:lang w:val="lv-LV"/>
        </w:rPr>
        <w:t>TĀJU no līguma saistību turpmākas pienācīgas pildīšanas.</w:t>
      </w:r>
    </w:p>
    <w:p w:rsidR="006F2225" w:rsidRPr="006F2225" w:rsidRDefault="006F2225" w:rsidP="006F2225">
      <w:pPr>
        <w:ind w:left="284" w:hanging="284"/>
        <w:jc w:val="both"/>
        <w:rPr>
          <w:lang w:val="lv-LV"/>
        </w:rPr>
      </w:pPr>
      <w:r w:rsidRPr="006F2225">
        <w:rPr>
          <w:lang w:val="lv-LV"/>
        </w:rPr>
        <w:t>8.5.</w:t>
      </w:r>
      <w:r w:rsidRPr="006F2225">
        <w:rPr>
          <w:color w:val="000000"/>
          <w:lang w:val="lv-LV"/>
        </w:rPr>
        <w:t>Līgumā noteikto sankciju un līgumsoda apmaksa tiek veikta 30 (trīsdesmit) dienu laikā pēc attiecīgā</w:t>
      </w:r>
      <w:r w:rsidR="001B691D">
        <w:rPr>
          <w:color w:val="000000"/>
          <w:lang w:val="lv-LV"/>
        </w:rPr>
        <w:t>s PUSES</w:t>
      </w:r>
      <w:r w:rsidRPr="006F2225">
        <w:rPr>
          <w:color w:val="000000"/>
          <w:lang w:val="lv-LV"/>
        </w:rPr>
        <w:t xml:space="preserve"> rēķina par līgumsoda </w:t>
      </w:r>
      <w:r w:rsidR="001B691D">
        <w:rPr>
          <w:color w:val="000000"/>
          <w:lang w:val="lv-LV"/>
        </w:rPr>
        <w:t>samaksu saņemšanas. Ja PIEGĀDĀTĀJS</w:t>
      </w:r>
      <w:r w:rsidRPr="006F2225">
        <w:rPr>
          <w:color w:val="000000"/>
          <w:lang w:val="lv-LV"/>
        </w:rPr>
        <w:t xml:space="preserve"> nav ve</w:t>
      </w:r>
      <w:r w:rsidR="001B691D">
        <w:rPr>
          <w:color w:val="000000"/>
          <w:lang w:val="lv-LV"/>
        </w:rPr>
        <w:t>icis līgumsoda apmaksu, MAKSĀTĀJAM</w:t>
      </w:r>
      <w:r w:rsidRPr="006F2225">
        <w:rPr>
          <w:color w:val="000000"/>
          <w:lang w:val="lv-LV"/>
        </w:rPr>
        <w:t xml:space="preserve"> ir tiesības ieturēt attiecīgu</w:t>
      </w:r>
      <w:r w:rsidR="001B691D">
        <w:rPr>
          <w:color w:val="000000"/>
          <w:lang w:val="lv-LV"/>
        </w:rPr>
        <w:t xml:space="preserve"> naudas summu no PIEGĀDĀTĀJAM</w:t>
      </w:r>
      <w:r w:rsidRPr="006F2225">
        <w:rPr>
          <w:color w:val="000000"/>
          <w:lang w:val="lv-LV"/>
        </w:rPr>
        <w:t xml:space="preserve"> veicamajām apmaksām. </w:t>
      </w:r>
    </w:p>
    <w:p w:rsidR="006F2225" w:rsidRPr="006F2225" w:rsidRDefault="006F2225" w:rsidP="006F2225">
      <w:pPr>
        <w:ind w:left="284" w:hanging="284"/>
        <w:jc w:val="both"/>
        <w:rPr>
          <w:lang w:val="lv-LV"/>
        </w:rPr>
      </w:pPr>
      <w:r w:rsidRPr="006F2225">
        <w:rPr>
          <w:color w:val="000000"/>
          <w:lang w:val="lv-LV"/>
        </w:rPr>
        <w:t>8.6.Līgu</w:t>
      </w:r>
      <w:r w:rsidR="001B691D">
        <w:rPr>
          <w:color w:val="000000"/>
          <w:lang w:val="lv-LV"/>
        </w:rPr>
        <w:t xml:space="preserve">msoda samaksa neatbrīvo </w:t>
      </w:r>
      <w:r w:rsidR="00842610">
        <w:rPr>
          <w:color w:val="000000"/>
          <w:lang w:val="lv-LV"/>
        </w:rPr>
        <w:t>LĪDZĒJUS</w:t>
      </w:r>
      <w:r w:rsidR="001B691D">
        <w:rPr>
          <w:color w:val="000000"/>
          <w:lang w:val="lv-LV"/>
        </w:rPr>
        <w:t xml:space="preserve"> no Līguma izpildes un </w:t>
      </w:r>
      <w:r w:rsidR="00842610">
        <w:rPr>
          <w:color w:val="000000"/>
          <w:lang w:val="lv-LV"/>
        </w:rPr>
        <w:t>LĪDZĒJI</w:t>
      </w:r>
      <w:r w:rsidRPr="006F2225">
        <w:rPr>
          <w:color w:val="000000"/>
          <w:lang w:val="lv-LV"/>
        </w:rPr>
        <w:t xml:space="preserve"> var prasīt kā līgumsoda, tā arī Līguma noteikumu izpildīšanu. </w:t>
      </w:r>
    </w:p>
    <w:p w:rsidR="00E24760" w:rsidRPr="006F2225" w:rsidRDefault="001B691D" w:rsidP="00E24760">
      <w:pPr>
        <w:ind w:left="360" w:hanging="360"/>
        <w:jc w:val="both"/>
        <w:rPr>
          <w:lang w:val="lv-LV"/>
        </w:rPr>
      </w:pPr>
      <w:r>
        <w:rPr>
          <w:lang w:val="lv-LV"/>
        </w:rPr>
        <w:t>8.7</w:t>
      </w:r>
      <w:r w:rsidR="00E24760" w:rsidRPr="006F2225">
        <w:rPr>
          <w:lang w:val="lv-LV"/>
        </w:rPr>
        <w:t>.PASŪTĪTAJAM</w:t>
      </w:r>
      <w:r w:rsidR="00620C07">
        <w:rPr>
          <w:lang w:val="lv-LV"/>
        </w:rPr>
        <w:t xml:space="preserve"> un/vai MAKSĀTĀJAM</w:t>
      </w:r>
      <w:r w:rsidR="00E24760" w:rsidRPr="006F2225">
        <w:rPr>
          <w:lang w:val="lv-LV"/>
        </w:rPr>
        <w:t xml:space="preserve"> ir ti</w:t>
      </w:r>
      <w:r w:rsidR="001C5C5D" w:rsidRPr="006F2225">
        <w:rPr>
          <w:lang w:val="lv-LV"/>
        </w:rPr>
        <w:t>esības vienpusēji atkāpties no L</w:t>
      </w:r>
      <w:r w:rsidR="00E24760" w:rsidRPr="006F2225">
        <w:rPr>
          <w:lang w:val="lv-LV"/>
        </w:rPr>
        <w:t>īguma bez jebkādu zaudējumu at</w:t>
      </w:r>
      <w:r w:rsidR="001C5C5D" w:rsidRPr="006F2225">
        <w:rPr>
          <w:lang w:val="lv-LV"/>
        </w:rPr>
        <w:t>līdzības pienākuma saistībā ar L</w:t>
      </w:r>
      <w:r w:rsidR="00E24760" w:rsidRPr="006F2225">
        <w:rPr>
          <w:lang w:val="lv-LV"/>
        </w:rPr>
        <w:t>īguma izbeigšanu, nekavējoties informējot par to PIEGĀDĀTĀJU, ja ir iestājies vismaz viens no šādiem gadījumiem</w:t>
      </w:r>
      <w:r w:rsidR="005C245D">
        <w:rPr>
          <w:lang w:val="lv-LV"/>
        </w:rPr>
        <w:t>:</w:t>
      </w:r>
    </w:p>
    <w:p w:rsidR="00E24760" w:rsidRPr="006F2225" w:rsidRDefault="00E24760" w:rsidP="00E24760">
      <w:pPr>
        <w:ind w:left="851" w:hanging="494"/>
        <w:jc w:val="both"/>
        <w:rPr>
          <w:lang w:val="lv-LV"/>
        </w:rPr>
      </w:pPr>
      <w:r w:rsidRPr="006F2225">
        <w:rPr>
          <w:lang w:val="lv-LV"/>
        </w:rPr>
        <w:t>8.</w:t>
      </w:r>
      <w:r w:rsidR="00842610">
        <w:rPr>
          <w:lang w:val="lv-LV"/>
        </w:rPr>
        <w:t>7</w:t>
      </w:r>
      <w:r w:rsidRPr="006F2225">
        <w:rPr>
          <w:lang w:val="lv-LV"/>
        </w:rPr>
        <w:t>.1.PIEGĀDĀTĀJAM iestājas maksātnespēja vai tā saimnieciskā darbība tiek izbeigta, pārtraukta vai apturēta;</w:t>
      </w:r>
    </w:p>
    <w:p w:rsidR="00E24760" w:rsidRDefault="00E24760" w:rsidP="00E24760">
      <w:pPr>
        <w:ind w:left="896" w:hanging="539"/>
        <w:jc w:val="both"/>
        <w:rPr>
          <w:lang w:val="lv-LV"/>
        </w:rPr>
      </w:pPr>
      <w:r w:rsidRPr="00774400">
        <w:t>8.</w:t>
      </w:r>
      <w:r w:rsidR="00842610">
        <w:t>7</w:t>
      </w:r>
      <w:r w:rsidRPr="00774400">
        <w:t>.</w:t>
      </w:r>
      <w:r w:rsidR="00FC41B9">
        <w:rPr>
          <w:lang w:val="lv-LV"/>
        </w:rPr>
        <w:t>2</w:t>
      </w:r>
      <w:r w:rsidRPr="00A5737A">
        <w:rPr>
          <w:lang w:val="lv-LV"/>
        </w:rPr>
        <w:t>.PIEGĀDĀTĀJS piegādā PRECI, kas ir norādīta P</w:t>
      </w:r>
      <w:r w:rsidR="009A784C" w:rsidRPr="00A5737A">
        <w:rPr>
          <w:lang w:val="lv-LV"/>
        </w:rPr>
        <w:t>IEGĀDĀTĀJA tehniskajā specifikācij</w:t>
      </w:r>
      <w:r w:rsidRPr="00A5737A">
        <w:rPr>
          <w:lang w:val="lv-LV"/>
        </w:rPr>
        <w:t xml:space="preserve">ā, bet kura ir ar </w:t>
      </w:r>
      <w:r w:rsidR="00FC41B9">
        <w:rPr>
          <w:lang w:val="lv-LV"/>
        </w:rPr>
        <w:t>trūkumu/</w:t>
      </w:r>
      <w:r w:rsidRPr="00A5737A">
        <w:rPr>
          <w:lang w:val="lv-LV"/>
        </w:rPr>
        <w:t xml:space="preserve">defektu (brāķis), un </w:t>
      </w:r>
      <w:r w:rsidR="00A5737A" w:rsidRPr="00A5737A">
        <w:rPr>
          <w:lang w:val="lv-LV"/>
        </w:rPr>
        <w:t>48</w:t>
      </w:r>
      <w:r w:rsidR="009A784C" w:rsidRPr="00A5737A">
        <w:rPr>
          <w:lang w:val="lv-LV"/>
        </w:rPr>
        <w:t xml:space="preserve"> (</w:t>
      </w:r>
      <w:r w:rsidR="00A5737A" w:rsidRPr="00A5737A">
        <w:rPr>
          <w:lang w:val="lv-LV"/>
        </w:rPr>
        <w:t>četrdesmit astoņu</w:t>
      </w:r>
      <w:r w:rsidR="009A784C" w:rsidRPr="00A5737A">
        <w:rPr>
          <w:lang w:val="lv-LV"/>
        </w:rPr>
        <w:t>)</w:t>
      </w:r>
      <w:r w:rsidR="00A5737A" w:rsidRPr="00A5737A">
        <w:rPr>
          <w:lang w:val="lv-LV"/>
        </w:rPr>
        <w:t xml:space="preserve"> stundu</w:t>
      </w:r>
      <w:r w:rsidRPr="00A5737A">
        <w:rPr>
          <w:lang w:val="lv-LV"/>
        </w:rPr>
        <w:t xml:space="preserve"> laikā </w:t>
      </w:r>
      <w:r w:rsidR="00A5737A" w:rsidRPr="00A5737A">
        <w:rPr>
          <w:lang w:val="lv-LV"/>
        </w:rPr>
        <w:t xml:space="preserve">nav apmainījis </w:t>
      </w:r>
      <w:r w:rsidR="00A5737A" w:rsidRPr="00A5737A">
        <w:rPr>
          <w:color w:val="000000"/>
          <w:lang w:val="lv-LV"/>
        </w:rPr>
        <w:t>nekvalitatīvo vai bojāto PRECI pret atbilstošu PRECI bez papildu samaksas</w:t>
      </w:r>
      <w:r w:rsidRPr="00A5737A">
        <w:rPr>
          <w:lang w:val="lv-LV"/>
        </w:rPr>
        <w:t>;</w:t>
      </w:r>
    </w:p>
    <w:p w:rsidR="00FC41B9" w:rsidRPr="00D74028" w:rsidRDefault="00FC41B9" w:rsidP="00E24760">
      <w:pPr>
        <w:ind w:left="896" w:hanging="539"/>
        <w:jc w:val="both"/>
        <w:rPr>
          <w:lang w:val="lv-LV"/>
        </w:rPr>
      </w:pPr>
      <w:r>
        <w:rPr>
          <w:lang w:val="lv-LV"/>
        </w:rPr>
        <w:t>8.</w:t>
      </w:r>
      <w:r w:rsidR="00842610">
        <w:rPr>
          <w:lang w:val="lv-LV"/>
        </w:rPr>
        <w:t>7</w:t>
      </w:r>
      <w:r>
        <w:rPr>
          <w:lang w:val="lv-LV"/>
        </w:rPr>
        <w:t>.3.</w:t>
      </w:r>
      <w:r w:rsidRPr="00FC41B9">
        <w:rPr>
          <w:lang w:val="lv-LV"/>
        </w:rPr>
        <w:t xml:space="preserve"> </w:t>
      </w:r>
      <w:r w:rsidRPr="00A5737A">
        <w:rPr>
          <w:lang w:val="lv-LV"/>
        </w:rPr>
        <w:t>PIEGĀDĀTĀJS piegādā PRECI</w:t>
      </w:r>
      <w:r>
        <w:rPr>
          <w:lang w:val="lv-LV"/>
        </w:rPr>
        <w:t xml:space="preserve">, </w:t>
      </w:r>
      <w:r w:rsidRPr="00D74028">
        <w:rPr>
          <w:lang w:val="lv-LV"/>
        </w:rPr>
        <w:t xml:space="preserve">kurai tiek </w:t>
      </w:r>
      <w:r w:rsidRPr="00D74028">
        <w:rPr>
          <w:color w:val="000000"/>
          <w:lang w:val="lv-LV"/>
        </w:rPr>
        <w:t xml:space="preserve">konstatēta PREČU neatbilstība vai atkāpes no Līgumā noteiktajām kvalitātes prasībām atbilstoši Līguma pielikumā pievienotajai tehniskajai specifikācijai </w:t>
      </w:r>
      <w:r w:rsidR="00D74028" w:rsidRPr="00D74028">
        <w:rPr>
          <w:color w:val="000000"/>
          <w:lang w:val="lv-LV"/>
        </w:rPr>
        <w:t xml:space="preserve">un aktā minētajā termiņā PIEGĀDĀTĀJS </w:t>
      </w:r>
      <w:r w:rsidR="00D74028" w:rsidRPr="00D74028">
        <w:rPr>
          <w:lang w:val="lv-LV"/>
        </w:rPr>
        <w:t>nav novērsis trūkumus uz sava rēķina.</w:t>
      </w:r>
    </w:p>
    <w:p w:rsidR="00E24760" w:rsidRPr="00A5737A" w:rsidRDefault="008140EB" w:rsidP="006F2225">
      <w:pPr>
        <w:ind w:left="896" w:hanging="539"/>
        <w:jc w:val="both"/>
        <w:rPr>
          <w:lang w:val="lv-LV"/>
        </w:rPr>
      </w:pPr>
      <w:r>
        <w:rPr>
          <w:lang w:val="lv-LV"/>
        </w:rPr>
        <w:t>8.</w:t>
      </w:r>
      <w:r w:rsidR="00842610">
        <w:rPr>
          <w:lang w:val="lv-LV"/>
        </w:rPr>
        <w:t>7</w:t>
      </w:r>
      <w:r>
        <w:rPr>
          <w:lang w:val="lv-LV"/>
        </w:rPr>
        <w:t>.4</w:t>
      </w:r>
      <w:r w:rsidR="00E24760" w:rsidRPr="00A5737A">
        <w:rPr>
          <w:lang w:val="lv-LV"/>
        </w:rPr>
        <w:t>.PIEGĀDĀTĀJS piegādā PRECI par lielāku PRECES vienības cenu ne</w:t>
      </w:r>
      <w:r w:rsidR="00D74028">
        <w:rPr>
          <w:lang w:val="lv-LV"/>
        </w:rPr>
        <w:t>kā noteikts</w:t>
      </w:r>
      <w:r w:rsidR="009A784C" w:rsidRPr="00A5737A">
        <w:rPr>
          <w:lang w:val="lv-LV"/>
        </w:rPr>
        <w:t xml:space="preserve"> finanšu</w:t>
      </w:r>
      <w:r w:rsidR="00E24760" w:rsidRPr="00A5737A">
        <w:rPr>
          <w:lang w:val="lv-LV"/>
        </w:rPr>
        <w:t xml:space="preserve"> piedāvājumā un </w:t>
      </w:r>
      <w:r w:rsidR="00D74028" w:rsidRPr="00D74028">
        <w:rPr>
          <w:color w:val="000000"/>
          <w:lang w:val="lv-LV"/>
        </w:rPr>
        <w:t>aktā minētajā termiņā PIEGĀDĀTĀJS</w:t>
      </w:r>
      <w:r w:rsidR="00E24760" w:rsidRPr="00A5737A">
        <w:rPr>
          <w:lang w:val="lv-LV"/>
        </w:rPr>
        <w:t xml:space="preserve"> nav novērsis trūkumus uz sava rēķina.</w:t>
      </w:r>
    </w:p>
    <w:p w:rsidR="00E24760" w:rsidRPr="00620C07" w:rsidRDefault="009A784C" w:rsidP="00E24760">
      <w:pPr>
        <w:jc w:val="center"/>
        <w:rPr>
          <w:b/>
          <w:lang w:val="lv-LV"/>
        </w:rPr>
      </w:pPr>
      <w:r w:rsidRPr="00620C07">
        <w:rPr>
          <w:b/>
          <w:lang w:val="lv-LV"/>
        </w:rPr>
        <w:t>9</w:t>
      </w:r>
      <w:r w:rsidR="00E24760" w:rsidRPr="00620C07">
        <w:rPr>
          <w:b/>
          <w:lang w:val="lv-LV"/>
        </w:rPr>
        <w:t>.Nepārvarama vara</w:t>
      </w:r>
    </w:p>
    <w:p w:rsidR="00E24760" w:rsidRPr="00645675" w:rsidRDefault="00E24760" w:rsidP="00E24760">
      <w:pPr>
        <w:ind w:left="360" w:hanging="360"/>
        <w:jc w:val="both"/>
        <w:rPr>
          <w:lang w:val="lv-LV"/>
        </w:rPr>
      </w:pPr>
      <w:r w:rsidRPr="00620C07">
        <w:rPr>
          <w:lang w:val="lv-LV"/>
        </w:rPr>
        <w:t>9.1.</w:t>
      </w:r>
      <w:r w:rsidRPr="00645675">
        <w:rPr>
          <w:lang w:val="lv-LV"/>
        </w:rPr>
        <w:t>Nevien</w:t>
      </w:r>
      <w:r w:rsidR="00645675" w:rsidRPr="00645675">
        <w:rPr>
          <w:lang w:val="lv-LV"/>
        </w:rPr>
        <w:t>s</w:t>
      </w:r>
      <w:r w:rsidRPr="00645675">
        <w:rPr>
          <w:lang w:val="lv-LV"/>
        </w:rPr>
        <w:t xml:space="preserve"> no</w:t>
      </w:r>
      <w:r w:rsidR="00620C07" w:rsidRPr="00645675">
        <w:rPr>
          <w:lang w:val="lv-LV"/>
        </w:rPr>
        <w:t xml:space="preserve"> </w:t>
      </w:r>
      <w:r w:rsidR="00180EB2" w:rsidRPr="00645675">
        <w:rPr>
          <w:lang w:val="lv-LV"/>
        </w:rPr>
        <w:t>LĪDZĒJIEM</w:t>
      </w:r>
      <w:r w:rsidR="00620C07" w:rsidRPr="00645675">
        <w:rPr>
          <w:lang w:val="lv-LV"/>
        </w:rPr>
        <w:t xml:space="preserve"> nav atbildīg</w:t>
      </w:r>
      <w:r w:rsidR="00645675" w:rsidRPr="00645675">
        <w:rPr>
          <w:lang w:val="lv-LV"/>
        </w:rPr>
        <w:t>s</w:t>
      </w:r>
      <w:r w:rsidR="00620C07" w:rsidRPr="00645675">
        <w:rPr>
          <w:lang w:val="lv-LV"/>
        </w:rPr>
        <w:t xml:space="preserve"> par savu L</w:t>
      </w:r>
      <w:r w:rsidRPr="00645675">
        <w:rPr>
          <w:lang w:val="lv-LV"/>
        </w:rPr>
        <w:t>īgumā noteikto saistību neizpildi, ja šo saistību izpilde nav iespējama nepārvaramas varas apstākļu dēļ.</w:t>
      </w:r>
    </w:p>
    <w:p w:rsidR="00E24760" w:rsidRPr="00645675" w:rsidRDefault="00E24760" w:rsidP="00E24760">
      <w:pPr>
        <w:ind w:left="360" w:hanging="360"/>
        <w:jc w:val="both"/>
        <w:rPr>
          <w:lang w:val="lv-LV"/>
        </w:rPr>
      </w:pPr>
      <w:r w:rsidRPr="00645675">
        <w:rPr>
          <w:lang w:val="lv-LV"/>
        </w:rPr>
        <w:t xml:space="preserve">9.2.Nepārvaramas varas apstākļi ir tādi apstākļi, kurus </w:t>
      </w:r>
      <w:r w:rsidR="00645675" w:rsidRPr="00645675">
        <w:rPr>
          <w:lang w:val="lv-LV"/>
        </w:rPr>
        <w:t>LĪDZĒJI</w:t>
      </w:r>
      <w:r w:rsidRPr="00645675">
        <w:rPr>
          <w:lang w:val="lv-LV"/>
        </w:rPr>
        <w:t xml:space="preserve"> nevar ietekmēt un par ko t</w:t>
      </w:r>
      <w:r w:rsidR="00645675" w:rsidRPr="00645675">
        <w:rPr>
          <w:lang w:val="lv-LV"/>
        </w:rPr>
        <w:t>ie</w:t>
      </w:r>
      <w:r w:rsidRPr="00645675">
        <w:rPr>
          <w:lang w:val="lv-LV"/>
        </w:rPr>
        <w:t xml:space="preserve"> nevar būt atbildīg</w:t>
      </w:r>
      <w:r w:rsidR="00645675" w:rsidRPr="00645675">
        <w:rPr>
          <w:lang w:val="lv-LV"/>
        </w:rPr>
        <w:t>i</w:t>
      </w:r>
      <w:r w:rsidRPr="00645675">
        <w:rPr>
          <w:lang w:val="lv-LV"/>
        </w:rPr>
        <w:t xml:space="preserve">, ieskaitot tādus kā karu un jebkādu karadarbību, blokādi, embargo, eksporta un importa aizliegumu, epidēmijas, zemestrīces, ugunsgrēkus, plūdus un citas katastrofas, valsts varas institūciju lēmumus un citus ārkārtēja rakstura apstākļus, kurus </w:t>
      </w:r>
      <w:r w:rsidR="00645675" w:rsidRPr="00645675">
        <w:rPr>
          <w:lang w:val="lv-LV"/>
        </w:rPr>
        <w:t>LĪDZĒJI</w:t>
      </w:r>
      <w:r w:rsidRPr="00645675">
        <w:rPr>
          <w:lang w:val="lv-LV"/>
        </w:rPr>
        <w:t xml:space="preserve"> nevarēja paredzēt </w:t>
      </w:r>
      <w:r w:rsidR="00645675" w:rsidRPr="00645675">
        <w:rPr>
          <w:lang w:val="lv-LV"/>
        </w:rPr>
        <w:t>L</w:t>
      </w:r>
      <w:r w:rsidRPr="00645675">
        <w:rPr>
          <w:lang w:val="lv-LV"/>
        </w:rPr>
        <w:t xml:space="preserve">īguma noslēgšanas laikā. </w:t>
      </w:r>
    </w:p>
    <w:p w:rsidR="00E24760" w:rsidRPr="00645675" w:rsidRDefault="00E24760" w:rsidP="00E24760">
      <w:pPr>
        <w:ind w:left="360" w:hanging="360"/>
        <w:jc w:val="both"/>
        <w:rPr>
          <w:lang w:val="lv-LV"/>
        </w:rPr>
      </w:pPr>
      <w:r w:rsidRPr="00645675">
        <w:rPr>
          <w:lang w:val="lv-LV"/>
        </w:rPr>
        <w:t xml:space="preserve">9.3.Darbaspēka nepietiekamība un materiālu trūkums netiek atzīti par nepārvaramas varas apstākļiem. </w:t>
      </w:r>
    </w:p>
    <w:p w:rsidR="00E24760" w:rsidRPr="00645675" w:rsidRDefault="00E24760" w:rsidP="00E24760">
      <w:pPr>
        <w:ind w:left="360" w:hanging="360"/>
        <w:jc w:val="both"/>
        <w:rPr>
          <w:lang w:val="lv-LV"/>
        </w:rPr>
      </w:pPr>
      <w:r w:rsidRPr="00645675">
        <w:rPr>
          <w:lang w:val="lv-LV"/>
        </w:rPr>
        <w:lastRenderedPageBreak/>
        <w:t>9.4.</w:t>
      </w:r>
      <w:r w:rsidR="00645675" w:rsidRPr="00645675">
        <w:rPr>
          <w:lang w:val="lv-LV"/>
        </w:rPr>
        <w:t>LĪDZĒJAM</w:t>
      </w:r>
      <w:r w:rsidRPr="00645675">
        <w:rPr>
          <w:lang w:val="lv-LV"/>
        </w:rPr>
        <w:t>, kura</w:t>
      </w:r>
      <w:r w:rsidR="00645675" w:rsidRPr="00645675">
        <w:rPr>
          <w:lang w:val="lv-LV"/>
        </w:rPr>
        <w:t>m</w:t>
      </w:r>
      <w:r w:rsidRPr="00645675">
        <w:rPr>
          <w:lang w:val="lv-LV"/>
        </w:rPr>
        <w:t xml:space="preserve"> kļuvis neiespējami izpildīt saistības nepārvaramas varas apstākļu dēļ, ir pienākums nekavējoties 5 (</w:t>
      </w:r>
      <w:r w:rsidRPr="00645675">
        <w:rPr>
          <w:i/>
          <w:iCs/>
          <w:lang w:val="lv-LV"/>
        </w:rPr>
        <w:t>piecu</w:t>
      </w:r>
      <w:r w:rsidRPr="00645675">
        <w:rPr>
          <w:lang w:val="lv-LV"/>
        </w:rPr>
        <w:t xml:space="preserve">) dienu laikā rakstiski informēt otru </w:t>
      </w:r>
      <w:r w:rsidR="00645675" w:rsidRPr="00645675">
        <w:rPr>
          <w:lang w:val="lv-LV"/>
        </w:rPr>
        <w:t>LĪDZĒJU</w:t>
      </w:r>
      <w:r w:rsidRPr="00645675">
        <w:rPr>
          <w:lang w:val="lv-LV"/>
        </w:rPr>
        <w:t xml:space="preserve"> par šādu apstākļu rašanos un jāveic visi nepieciešamie pasākumi, lai nepieļautu </w:t>
      </w:r>
      <w:r w:rsidR="00645675" w:rsidRPr="00645675">
        <w:rPr>
          <w:lang w:val="lv-LV"/>
        </w:rPr>
        <w:t>LĪDZĒJIEM</w:t>
      </w:r>
      <w:r w:rsidRPr="00645675">
        <w:rPr>
          <w:lang w:val="lv-LV"/>
        </w:rPr>
        <w:t xml:space="preserve"> zaudējumu rašanos.</w:t>
      </w:r>
    </w:p>
    <w:p w:rsidR="00E24760" w:rsidRPr="00645675" w:rsidRDefault="00E24760" w:rsidP="00620C07">
      <w:pPr>
        <w:ind w:left="360" w:hanging="360"/>
        <w:jc w:val="both"/>
        <w:rPr>
          <w:lang w:val="lv-LV"/>
        </w:rPr>
      </w:pPr>
      <w:r w:rsidRPr="00645675">
        <w:rPr>
          <w:lang w:val="lv-LV"/>
        </w:rPr>
        <w:t>9.5.</w:t>
      </w:r>
      <w:r w:rsidR="005C170F" w:rsidRPr="00645675">
        <w:rPr>
          <w:lang w:val="lv-LV"/>
        </w:rPr>
        <w:t xml:space="preserve"> </w:t>
      </w:r>
      <w:r w:rsidRPr="00645675">
        <w:rPr>
          <w:lang w:val="lv-LV"/>
        </w:rPr>
        <w:t xml:space="preserve">Ja iestājas nepārvaramas varas apstākļi, </w:t>
      </w:r>
      <w:r w:rsidR="00645675" w:rsidRPr="00645675">
        <w:rPr>
          <w:lang w:val="lv-LV"/>
        </w:rPr>
        <w:t>L</w:t>
      </w:r>
      <w:r w:rsidRPr="00645675">
        <w:rPr>
          <w:lang w:val="lv-LV"/>
        </w:rPr>
        <w:t>īguma darbības laiks pagarinās uz šo apstākļu darbības periodu. Ja šie apstākļi turpinās ilgāk nekā 6 (</w:t>
      </w:r>
      <w:r w:rsidRPr="00645675">
        <w:rPr>
          <w:i/>
          <w:iCs/>
          <w:lang w:val="lv-LV"/>
        </w:rPr>
        <w:t>sešus</w:t>
      </w:r>
      <w:r w:rsidRPr="00645675">
        <w:rPr>
          <w:lang w:val="lv-LV"/>
        </w:rPr>
        <w:t>) mēnešus, otr</w:t>
      </w:r>
      <w:r w:rsidR="00620C07" w:rsidRPr="00645675">
        <w:rPr>
          <w:lang w:val="lv-LV"/>
        </w:rPr>
        <w:t>a</w:t>
      </w:r>
      <w:r w:rsidR="00645675" w:rsidRPr="00645675">
        <w:rPr>
          <w:lang w:val="lv-LV"/>
        </w:rPr>
        <w:t>m</w:t>
      </w:r>
      <w:r w:rsidR="00620C07" w:rsidRPr="00645675">
        <w:rPr>
          <w:lang w:val="lv-LV"/>
        </w:rPr>
        <w:t xml:space="preserve"> </w:t>
      </w:r>
      <w:r w:rsidR="00645675" w:rsidRPr="00645675">
        <w:rPr>
          <w:lang w:val="lv-LV"/>
        </w:rPr>
        <w:t>LĪDZĒJAM</w:t>
      </w:r>
      <w:r w:rsidR="00620C07" w:rsidRPr="00645675">
        <w:rPr>
          <w:lang w:val="lv-LV"/>
        </w:rPr>
        <w:t xml:space="preserve"> ir tiesības </w:t>
      </w:r>
      <w:r w:rsidR="00645675" w:rsidRPr="00645675">
        <w:rPr>
          <w:lang w:val="lv-LV"/>
        </w:rPr>
        <w:t>L</w:t>
      </w:r>
      <w:r w:rsidR="00620C07" w:rsidRPr="00645675">
        <w:rPr>
          <w:lang w:val="lv-LV"/>
        </w:rPr>
        <w:t>īgumu izbeig</w:t>
      </w:r>
      <w:r w:rsidRPr="00645675">
        <w:rPr>
          <w:lang w:val="lv-LV"/>
        </w:rPr>
        <w:t xml:space="preserve">t. </w:t>
      </w:r>
    </w:p>
    <w:p w:rsidR="00E24760" w:rsidRPr="006D0AA7" w:rsidRDefault="00E24760" w:rsidP="00E24760">
      <w:pPr>
        <w:tabs>
          <w:tab w:val="num" w:pos="426"/>
        </w:tabs>
        <w:spacing w:line="20" w:lineRule="atLeast"/>
        <w:jc w:val="center"/>
        <w:rPr>
          <w:b/>
          <w:bCs/>
          <w:lang w:val="lv-LV"/>
        </w:rPr>
      </w:pPr>
      <w:r w:rsidRPr="006D0AA7">
        <w:rPr>
          <w:b/>
          <w:bCs/>
          <w:lang w:val="lv-LV"/>
        </w:rPr>
        <w:t>10.Pārējie nosacījumi</w:t>
      </w:r>
    </w:p>
    <w:p w:rsidR="00E24760" w:rsidRPr="006D0AA7" w:rsidRDefault="00E24760" w:rsidP="00E24760">
      <w:pPr>
        <w:spacing w:line="20" w:lineRule="atLeast"/>
        <w:ind w:left="482" w:hanging="482"/>
        <w:jc w:val="both"/>
        <w:outlineLvl w:val="0"/>
        <w:rPr>
          <w:lang w:val="lv-LV"/>
        </w:rPr>
      </w:pPr>
      <w:r w:rsidRPr="006D0AA7">
        <w:rPr>
          <w:lang w:val="lv-LV" w:eastAsia="ar-SA"/>
        </w:rPr>
        <w:t>10.1.</w:t>
      </w:r>
      <w:r w:rsidRPr="006D0AA7">
        <w:rPr>
          <w:lang w:val="lv-LV"/>
        </w:rPr>
        <w:t xml:space="preserve">Jebkuras izmaiņas vai papildinājumi līgumā ir izdarāmi </w:t>
      </w:r>
      <w:proofErr w:type="spellStart"/>
      <w:r w:rsidRPr="006D0AA7">
        <w:rPr>
          <w:lang w:val="lv-LV"/>
        </w:rPr>
        <w:t>rakstveidā</w:t>
      </w:r>
      <w:proofErr w:type="spellEnd"/>
      <w:r w:rsidRPr="006D0AA7">
        <w:rPr>
          <w:lang w:val="lv-LV"/>
        </w:rPr>
        <w:t xml:space="preserve"> un ir spēkā tikai pēc to abpusējas parakstīšanas.</w:t>
      </w:r>
    </w:p>
    <w:p w:rsidR="00E24760" w:rsidRPr="008B71EB" w:rsidRDefault="00E24760" w:rsidP="00E24760">
      <w:pPr>
        <w:spacing w:line="20" w:lineRule="atLeast"/>
        <w:ind w:left="482" w:hanging="482"/>
        <w:jc w:val="both"/>
        <w:outlineLvl w:val="0"/>
        <w:rPr>
          <w:lang w:val="lv-LV"/>
        </w:rPr>
      </w:pPr>
      <w:r w:rsidRPr="006D0AA7">
        <w:rPr>
          <w:lang w:val="lv-LV"/>
        </w:rPr>
        <w:t>10.2.</w:t>
      </w:r>
      <w:r w:rsidRPr="008B71EB">
        <w:rPr>
          <w:lang w:val="lv-LV" w:eastAsia="ar-SA"/>
        </w:rPr>
        <w:t xml:space="preserve">Strīdus šī </w:t>
      </w:r>
      <w:r w:rsidR="00347B29" w:rsidRPr="008B71EB">
        <w:rPr>
          <w:lang w:val="lv-LV" w:eastAsia="ar-SA"/>
        </w:rPr>
        <w:t>L</w:t>
      </w:r>
      <w:r w:rsidRPr="008B71EB">
        <w:rPr>
          <w:lang w:val="lv-LV" w:eastAsia="ar-SA"/>
        </w:rPr>
        <w:t xml:space="preserve">īguma ietvaros </w:t>
      </w:r>
      <w:r w:rsidR="003731DA" w:rsidRPr="008B71EB">
        <w:rPr>
          <w:lang w:val="lv-LV" w:eastAsia="ar-SA"/>
        </w:rPr>
        <w:t>LĪDZĒJI</w:t>
      </w:r>
      <w:r w:rsidRPr="008B71EB">
        <w:rPr>
          <w:lang w:val="lv-LV" w:eastAsia="ar-SA"/>
        </w:rPr>
        <w:t xml:space="preserve"> risina savstarpēji vienojoties, bet, ja vienošanos nav iespējams panākt – tiesā, normatīvajos aktos noteiktajā kārtībā.</w:t>
      </w:r>
    </w:p>
    <w:p w:rsidR="00E24760" w:rsidRPr="008B71EB" w:rsidRDefault="00E24760" w:rsidP="00E24760">
      <w:pPr>
        <w:spacing w:line="20" w:lineRule="atLeast"/>
        <w:ind w:left="482" w:hanging="482"/>
        <w:jc w:val="both"/>
        <w:outlineLvl w:val="0"/>
        <w:rPr>
          <w:lang w:val="lv-LV" w:eastAsia="ar-SA"/>
        </w:rPr>
      </w:pPr>
      <w:r w:rsidRPr="008B71EB">
        <w:rPr>
          <w:lang w:val="lv-LV" w:eastAsia="ar-SA"/>
        </w:rPr>
        <w:t>10.3.</w:t>
      </w:r>
      <w:r w:rsidRPr="008B71EB">
        <w:rPr>
          <w:lang w:val="lv-LV"/>
        </w:rPr>
        <w:t>Jebkur</w:t>
      </w:r>
      <w:r w:rsidR="003731DA" w:rsidRPr="008B71EB">
        <w:rPr>
          <w:lang w:val="lv-LV"/>
        </w:rPr>
        <w:t>š</w:t>
      </w:r>
      <w:r w:rsidRPr="008B71EB">
        <w:rPr>
          <w:lang w:val="lv-LV"/>
        </w:rPr>
        <w:t xml:space="preserve"> no </w:t>
      </w:r>
      <w:r w:rsidR="003731DA" w:rsidRPr="008B71EB">
        <w:rPr>
          <w:lang w:val="lv-LV"/>
        </w:rPr>
        <w:t>LĪDZĒJIEM</w:t>
      </w:r>
      <w:r w:rsidRPr="008B71EB">
        <w:rPr>
          <w:lang w:val="lv-LV"/>
        </w:rPr>
        <w:t xml:space="preserve"> iepriekš rakstiski brīdinot otru </w:t>
      </w:r>
      <w:r w:rsidR="003731DA" w:rsidRPr="008B71EB">
        <w:rPr>
          <w:lang w:val="lv-LV"/>
        </w:rPr>
        <w:t>LĪDZĒJU</w:t>
      </w:r>
      <w:r w:rsidRPr="008B71EB">
        <w:rPr>
          <w:lang w:val="lv-LV"/>
        </w:rPr>
        <w:t xml:space="preserve"> ir ties</w:t>
      </w:r>
      <w:r w:rsidR="001B691D" w:rsidRPr="008B71EB">
        <w:rPr>
          <w:lang w:val="lv-LV"/>
        </w:rPr>
        <w:t>īg</w:t>
      </w:r>
      <w:r w:rsidR="003731DA" w:rsidRPr="008B71EB">
        <w:rPr>
          <w:lang w:val="lv-LV"/>
        </w:rPr>
        <w:t>s</w:t>
      </w:r>
      <w:r w:rsidR="001B691D" w:rsidRPr="008B71EB">
        <w:rPr>
          <w:lang w:val="lv-LV"/>
        </w:rPr>
        <w:t xml:space="preserve"> vienpusēji atkāpties no šī L</w:t>
      </w:r>
      <w:r w:rsidRPr="008B71EB">
        <w:rPr>
          <w:lang w:val="lv-LV"/>
        </w:rPr>
        <w:t>īguma izpildes un pieprasīt atlīdzināt ta</w:t>
      </w:r>
      <w:r w:rsidR="008B71EB" w:rsidRPr="008B71EB">
        <w:rPr>
          <w:lang w:val="lv-LV"/>
        </w:rPr>
        <w:t>m</w:t>
      </w:r>
      <w:r w:rsidRPr="008B71EB">
        <w:rPr>
          <w:lang w:val="lv-LV"/>
        </w:rPr>
        <w:t xml:space="preserve"> no</w:t>
      </w:r>
      <w:r w:rsidR="001B691D" w:rsidRPr="008B71EB">
        <w:rPr>
          <w:lang w:val="lv-LV"/>
        </w:rPr>
        <w:t>darītos zaudējumus, ja otr</w:t>
      </w:r>
      <w:r w:rsidR="003731DA" w:rsidRPr="008B71EB">
        <w:rPr>
          <w:lang w:val="lv-LV"/>
        </w:rPr>
        <w:t>s</w:t>
      </w:r>
      <w:r w:rsidR="001B691D" w:rsidRPr="008B71EB">
        <w:rPr>
          <w:lang w:val="lv-LV"/>
        </w:rPr>
        <w:t xml:space="preserve"> </w:t>
      </w:r>
      <w:r w:rsidR="003731DA" w:rsidRPr="008B71EB">
        <w:rPr>
          <w:lang w:val="lv-LV"/>
        </w:rPr>
        <w:t>LĪDZĒJS</w:t>
      </w:r>
      <w:r w:rsidR="001B691D" w:rsidRPr="008B71EB">
        <w:rPr>
          <w:lang w:val="lv-LV"/>
        </w:rPr>
        <w:t xml:space="preserve"> pieļāvi</w:t>
      </w:r>
      <w:r w:rsidR="003731DA" w:rsidRPr="008B71EB">
        <w:rPr>
          <w:lang w:val="lv-LV"/>
        </w:rPr>
        <w:t>s</w:t>
      </w:r>
      <w:r w:rsidR="001B691D" w:rsidRPr="008B71EB">
        <w:rPr>
          <w:lang w:val="lv-LV"/>
        </w:rPr>
        <w:t xml:space="preserve"> šī L</w:t>
      </w:r>
      <w:r w:rsidRPr="008B71EB">
        <w:rPr>
          <w:lang w:val="lv-LV"/>
        </w:rPr>
        <w:t>īguma saistību pārkāpšanu.</w:t>
      </w:r>
    </w:p>
    <w:p w:rsidR="00E24760" w:rsidRPr="008B71EB" w:rsidRDefault="00E24760" w:rsidP="00E24760">
      <w:pPr>
        <w:spacing w:line="20" w:lineRule="atLeast"/>
        <w:ind w:left="482" w:hanging="482"/>
        <w:jc w:val="both"/>
        <w:outlineLvl w:val="0"/>
        <w:rPr>
          <w:lang w:val="lv-LV" w:eastAsia="ar-SA"/>
        </w:rPr>
      </w:pPr>
      <w:r w:rsidRPr="008B71EB">
        <w:rPr>
          <w:lang w:val="lv-LV" w:eastAsia="ar-SA"/>
        </w:rPr>
        <w:t>10.4.</w:t>
      </w:r>
      <w:r w:rsidRPr="008B71EB">
        <w:rPr>
          <w:lang w:val="lv-LV"/>
        </w:rPr>
        <w:t>Līgums sa</w:t>
      </w:r>
      <w:r w:rsidR="008B71EB" w:rsidRPr="008B71EB">
        <w:rPr>
          <w:lang w:val="lv-LV"/>
        </w:rPr>
        <w:t>gatavo</w:t>
      </w:r>
      <w:r w:rsidRPr="008B71EB">
        <w:rPr>
          <w:lang w:val="lv-LV"/>
        </w:rPr>
        <w:t xml:space="preserve">ts </w:t>
      </w:r>
      <w:r w:rsidR="008B71EB" w:rsidRPr="008B71EB">
        <w:rPr>
          <w:lang w:val="lv-LV"/>
        </w:rPr>
        <w:t>trī</w:t>
      </w:r>
      <w:r w:rsidRPr="008B71EB">
        <w:rPr>
          <w:lang w:val="lv-LV"/>
        </w:rPr>
        <w:t xml:space="preserve">s eksemplāros uz </w:t>
      </w:r>
      <w:r w:rsidR="00AC508A">
        <w:rPr>
          <w:lang w:val="lv-LV"/>
        </w:rPr>
        <w:t>57</w:t>
      </w:r>
      <w:r w:rsidRPr="008B71EB">
        <w:rPr>
          <w:lang w:val="lv-LV"/>
        </w:rPr>
        <w:t xml:space="preserve"> (</w:t>
      </w:r>
      <w:r w:rsidR="00AC508A">
        <w:rPr>
          <w:lang w:val="lv-LV"/>
        </w:rPr>
        <w:t>piecdesmit septiņām</w:t>
      </w:r>
      <w:r w:rsidRPr="008B71EB">
        <w:rPr>
          <w:lang w:val="lv-LV"/>
        </w:rPr>
        <w:t>) lapām.</w:t>
      </w:r>
    </w:p>
    <w:p w:rsidR="00727569" w:rsidRPr="008B71EB" w:rsidRDefault="00E24760" w:rsidP="00E24760">
      <w:pPr>
        <w:spacing w:line="20" w:lineRule="atLeast"/>
        <w:ind w:left="482"/>
        <w:jc w:val="both"/>
        <w:outlineLvl w:val="0"/>
        <w:rPr>
          <w:lang w:val="lv-LV"/>
        </w:rPr>
      </w:pPr>
      <w:r w:rsidRPr="008B71EB">
        <w:rPr>
          <w:lang w:val="lv-LV"/>
        </w:rPr>
        <w:t xml:space="preserve">Pielikumā: </w:t>
      </w:r>
    </w:p>
    <w:p w:rsidR="00727569" w:rsidRPr="006D0AA7" w:rsidRDefault="00727569" w:rsidP="00727569">
      <w:pPr>
        <w:pStyle w:val="ListParagraph"/>
        <w:numPr>
          <w:ilvl w:val="0"/>
          <w:numId w:val="4"/>
        </w:numPr>
        <w:spacing w:line="20" w:lineRule="atLeast"/>
        <w:jc w:val="both"/>
        <w:outlineLvl w:val="0"/>
        <w:rPr>
          <w:lang w:eastAsia="ar-SA"/>
        </w:rPr>
      </w:pPr>
      <w:r w:rsidRPr="006D0AA7">
        <w:rPr>
          <w:lang w:eastAsia="lv-LV"/>
        </w:rPr>
        <w:t>tehniskā specifikācija;</w:t>
      </w:r>
    </w:p>
    <w:p w:rsidR="00727569" w:rsidRPr="006D0AA7" w:rsidRDefault="00E24760" w:rsidP="00727569">
      <w:pPr>
        <w:pStyle w:val="ListParagraph"/>
        <w:numPr>
          <w:ilvl w:val="0"/>
          <w:numId w:val="4"/>
        </w:numPr>
        <w:spacing w:line="20" w:lineRule="atLeast"/>
        <w:jc w:val="both"/>
        <w:outlineLvl w:val="0"/>
        <w:rPr>
          <w:lang w:eastAsia="ar-SA"/>
        </w:rPr>
      </w:pPr>
      <w:r w:rsidRPr="006D0AA7">
        <w:rPr>
          <w:lang w:eastAsia="lv-LV"/>
        </w:rPr>
        <w:t>tehniskais piedāvājums</w:t>
      </w:r>
      <w:r w:rsidR="00727569" w:rsidRPr="006D0AA7">
        <w:rPr>
          <w:lang w:eastAsia="lv-LV"/>
        </w:rPr>
        <w:t>;</w:t>
      </w:r>
    </w:p>
    <w:p w:rsidR="00E24760" w:rsidRPr="006D0AA7" w:rsidRDefault="00C67557" w:rsidP="00727569">
      <w:pPr>
        <w:pStyle w:val="ListParagraph"/>
        <w:numPr>
          <w:ilvl w:val="0"/>
          <w:numId w:val="4"/>
        </w:numPr>
        <w:spacing w:line="20" w:lineRule="atLeast"/>
        <w:jc w:val="both"/>
        <w:outlineLvl w:val="0"/>
        <w:rPr>
          <w:lang w:eastAsia="ar-SA"/>
        </w:rPr>
      </w:pPr>
      <w:r w:rsidRPr="006D0AA7">
        <w:rPr>
          <w:lang w:eastAsia="lv-LV"/>
        </w:rPr>
        <w:t>finanšu piedāvājums</w:t>
      </w:r>
      <w:r w:rsidR="00E24760" w:rsidRPr="006D0AA7">
        <w:rPr>
          <w:lang w:eastAsia="lv-LV"/>
        </w:rPr>
        <w:t>.</w:t>
      </w:r>
    </w:p>
    <w:p w:rsidR="00E24760" w:rsidRPr="00774400" w:rsidRDefault="00E24760" w:rsidP="00E24760">
      <w:pPr>
        <w:rPr>
          <w:b/>
          <w:bCs/>
        </w:rPr>
      </w:pPr>
    </w:p>
    <w:p w:rsidR="00E24760" w:rsidRPr="001C713C" w:rsidRDefault="00E24760" w:rsidP="00E24760">
      <w:pPr>
        <w:jc w:val="center"/>
        <w:rPr>
          <w:b/>
          <w:bCs/>
          <w:lang w:val="lv-LV"/>
        </w:rPr>
      </w:pPr>
      <w:r w:rsidRPr="001C713C">
        <w:rPr>
          <w:b/>
          <w:bCs/>
          <w:lang w:val="lv-LV"/>
        </w:rPr>
        <w:t>11.</w:t>
      </w:r>
      <w:r w:rsidR="005C170F" w:rsidRPr="001C713C">
        <w:rPr>
          <w:b/>
          <w:bCs/>
          <w:lang w:val="lv-LV"/>
        </w:rPr>
        <w:t xml:space="preserve"> </w:t>
      </w:r>
      <w:r w:rsidR="00000259">
        <w:rPr>
          <w:b/>
          <w:bCs/>
          <w:lang w:val="lv-LV"/>
        </w:rPr>
        <w:t>Līdzēj</w:t>
      </w:r>
      <w:r w:rsidRPr="001C713C">
        <w:rPr>
          <w:b/>
          <w:bCs/>
          <w:lang w:val="lv-LV"/>
        </w:rPr>
        <w:t>u juridiskās adreses un rekvizīti</w:t>
      </w:r>
    </w:p>
    <w:p w:rsidR="00AC0953" w:rsidRPr="001C713C" w:rsidRDefault="00AC0953" w:rsidP="00E24760">
      <w:pPr>
        <w:jc w:val="center"/>
        <w:rPr>
          <w:b/>
          <w:bCs/>
          <w:lang w:val="lv-LV"/>
        </w:rPr>
      </w:pPr>
    </w:p>
    <w:p w:rsidR="00975CDF" w:rsidRPr="001C713C" w:rsidRDefault="00975CDF" w:rsidP="00620C07">
      <w:pPr>
        <w:rPr>
          <w:lang w:val="lv-LV"/>
        </w:rPr>
      </w:pPr>
      <w:bookmarkStart w:id="0" w:name="_GoBack"/>
      <w:bookmarkEnd w:id="0"/>
    </w:p>
    <w:sectPr w:rsidR="00975CDF" w:rsidRPr="001C713C" w:rsidSect="00620C07">
      <w:pgSz w:w="12240" w:h="15840"/>
      <w:pgMar w:top="709" w:right="900"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2860"/>
    <w:multiLevelType w:val="multilevel"/>
    <w:tmpl w:val="6242EA2C"/>
    <w:lvl w:ilvl="0">
      <w:start w:val="3"/>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 w15:restartNumberingAfterBreak="0">
    <w:nsid w:val="0A7A19D6"/>
    <w:multiLevelType w:val="multilevel"/>
    <w:tmpl w:val="CAF2284C"/>
    <w:lvl w:ilvl="0">
      <w:start w:val="3"/>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0AF86F9C"/>
    <w:multiLevelType w:val="hybridMultilevel"/>
    <w:tmpl w:val="213A1912"/>
    <w:lvl w:ilvl="0" w:tplc="D720A4AE">
      <w:start w:val="1"/>
      <w:numFmt w:val="decimal"/>
      <w:lvlText w:val="%1)"/>
      <w:lvlJc w:val="left"/>
      <w:pPr>
        <w:ind w:left="842" w:hanging="360"/>
      </w:pPr>
      <w:rPr>
        <w:rFonts w:hint="default"/>
      </w:rPr>
    </w:lvl>
    <w:lvl w:ilvl="1" w:tplc="04260019" w:tentative="1">
      <w:start w:val="1"/>
      <w:numFmt w:val="lowerLetter"/>
      <w:lvlText w:val="%2."/>
      <w:lvlJc w:val="left"/>
      <w:pPr>
        <w:ind w:left="1562" w:hanging="360"/>
      </w:pPr>
    </w:lvl>
    <w:lvl w:ilvl="2" w:tplc="0426001B" w:tentative="1">
      <w:start w:val="1"/>
      <w:numFmt w:val="lowerRoman"/>
      <w:lvlText w:val="%3."/>
      <w:lvlJc w:val="right"/>
      <w:pPr>
        <w:ind w:left="2282" w:hanging="180"/>
      </w:pPr>
    </w:lvl>
    <w:lvl w:ilvl="3" w:tplc="0426000F" w:tentative="1">
      <w:start w:val="1"/>
      <w:numFmt w:val="decimal"/>
      <w:lvlText w:val="%4."/>
      <w:lvlJc w:val="left"/>
      <w:pPr>
        <w:ind w:left="3002" w:hanging="360"/>
      </w:pPr>
    </w:lvl>
    <w:lvl w:ilvl="4" w:tplc="04260019" w:tentative="1">
      <w:start w:val="1"/>
      <w:numFmt w:val="lowerLetter"/>
      <w:lvlText w:val="%5."/>
      <w:lvlJc w:val="left"/>
      <w:pPr>
        <w:ind w:left="3722" w:hanging="360"/>
      </w:pPr>
    </w:lvl>
    <w:lvl w:ilvl="5" w:tplc="0426001B" w:tentative="1">
      <w:start w:val="1"/>
      <w:numFmt w:val="lowerRoman"/>
      <w:lvlText w:val="%6."/>
      <w:lvlJc w:val="right"/>
      <w:pPr>
        <w:ind w:left="4442" w:hanging="180"/>
      </w:pPr>
    </w:lvl>
    <w:lvl w:ilvl="6" w:tplc="0426000F" w:tentative="1">
      <w:start w:val="1"/>
      <w:numFmt w:val="decimal"/>
      <w:lvlText w:val="%7."/>
      <w:lvlJc w:val="left"/>
      <w:pPr>
        <w:ind w:left="5162" w:hanging="360"/>
      </w:pPr>
    </w:lvl>
    <w:lvl w:ilvl="7" w:tplc="04260019" w:tentative="1">
      <w:start w:val="1"/>
      <w:numFmt w:val="lowerLetter"/>
      <w:lvlText w:val="%8."/>
      <w:lvlJc w:val="left"/>
      <w:pPr>
        <w:ind w:left="5882" w:hanging="360"/>
      </w:pPr>
    </w:lvl>
    <w:lvl w:ilvl="8" w:tplc="0426001B" w:tentative="1">
      <w:start w:val="1"/>
      <w:numFmt w:val="lowerRoman"/>
      <w:lvlText w:val="%9."/>
      <w:lvlJc w:val="right"/>
      <w:pPr>
        <w:ind w:left="6602" w:hanging="180"/>
      </w:pPr>
    </w:lvl>
  </w:abstractNum>
  <w:abstractNum w:abstractNumId="3" w15:restartNumberingAfterBreak="0">
    <w:nsid w:val="457016B7"/>
    <w:multiLevelType w:val="multilevel"/>
    <w:tmpl w:val="2F9A6F90"/>
    <w:lvl w:ilvl="0">
      <w:start w:val="2"/>
      <w:numFmt w:val="decimal"/>
      <w:lvlText w:val="%1."/>
      <w:lvlJc w:val="left"/>
      <w:pPr>
        <w:ind w:left="360" w:hanging="360"/>
      </w:pPr>
      <w:rPr>
        <w:b/>
      </w:r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6E213AFC"/>
    <w:multiLevelType w:val="multilevel"/>
    <w:tmpl w:val="4DBC9BEE"/>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3A563F9"/>
    <w:multiLevelType w:val="multilevel"/>
    <w:tmpl w:val="5E00C356"/>
    <w:lvl w:ilvl="0">
      <w:start w:val="7"/>
      <w:numFmt w:val="decimal"/>
      <w:lvlText w:val="%1."/>
      <w:lvlJc w:val="left"/>
      <w:pPr>
        <w:ind w:left="360" w:hanging="360"/>
      </w:pPr>
    </w:lvl>
    <w:lvl w:ilvl="1">
      <w:start w:val="1"/>
      <w:numFmt w:val="decimal"/>
      <w:lvlText w:val="%1.%2."/>
      <w:lvlJc w:val="left"/>
      <w:pPr>
        <w:ind w:left="786" w:hanging="360"/>
      </w:pPr>
      <w:rPr>
        <w:b/>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num w:numId="1">
    <w:abstractNumId w:val="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760"/>
    <w:rsid w:val="00000259"/>
    <w:rsid w:val="00001E3F"/>
    <w:rsid w:val="00026F49"/>
    <w:rsid w:val="0004498F"/>
    <w:rsid w:val="00052249"/>
    <w:rsid w:val="00072B9A"/>
    <w:rsid w:val="00075545"/>
    <w:rsid w:val="00084564"/>
    <w:rsid w:val="00091650"/>
    <w:rsid w:val="00093CE0"/>
    <w:rsid w:val="000A22C9"/>
    <w:rsid w:val="00135199"/>
    <w:rsid w:val="00150640"/>
    <w:rsid w:val="001609A8"/>
    <w:rsid w:val="00180EB2"/>
    <w:rsid w:val="001A07F4"/>
    <w:rsid w:val="001A3E54"/>
    <w:rsid w:val="001B691D"/>
    <w:rsid w:val="001C5C5D"/>
    <w:rsid w:val="001C713C"/>
    <w:rsid w:val="002079BA"/>
    <w:rsid w:val="0021262E"/>
    <w:rsid w:val="00217AE4"/>
    <w:rsid w:val="002245E6"/>
    <w:rsid w:val="00227AFC"/>
    <w:rsid w:val="002C4769"/>
    <w:rsid w:val="002D67D8"/>
    <w:rsid w:val="002E44D5"/>
    <w:rsid w:val="00320CDA"/>
    <w:rsid w:val="00347B29"/>
    <w:rsid w:val="0035614C"/>
    <w:rsid w:val="003628E5"/>
    <w:rsid w:val="003731DA"/>
    <w:rsid w:val="003779BE"/>
    <w:rsid w:val="00392C67"/>
    <w:rsid w:val="003A351D"/>
    <w:rsid w:val="004029B9"/>
    <w:rsid w:val="004B7C6E"/>
    <w:rsid w:val="004D78E4"/>
    <w:rsid w:val="00574744"/>
    <w:rsid w:val="005960DF"/>
    <w:rsid w:val="005B3E1B"/>
    <w:rsid w:val="005C170F"/>
    <w:rsid w:val="005C245D"/>
    <w:rsid w:val="005C79F6"/>
    <w:rsid w:val="005D4B8F"/>
    <w:rsid w:val="00620C07"/>
    <w:rsid w:val="00645675"/>
    <w:rsid w:val="0069071D"/>
    <w:rsid w:val="00693768"/>
    <w:rsid w:val="006947F5"/>
    <w:rsid w:val="006B6EB6"/>
    <w:rsid w:val="006D0AA7"/>
    <w:rsid w:val="006F2225"/>
    <w:rsid w:val="00706E72"/>
    <w:rsid w:val="0071765E"/>
    <w:rsid w:val="00720C8D"/>
    <w:rsid w:val="00727569"/>
    <w:rsid w:val="007579AE"/>
    <w:rsid w:val="00765BAE"/>
    <w:rsid w:val="00774400"/>
    <w:rsid w:val="007754CD"/>
    <w:rsid w:val="007A2C02"/>
    <w:rsid w:val="007B0E94"/>
    <w:rsid w:val="007E258B"/>
    <w:rsid w:val="007E7C99"/>
    <w:rsid w:val="008140EB"/>
    <w:rsid w:val="008263B8"/>
    <w:rsid w:val="00830982"/>
    <w:rsid w:val="00842610"/>
    <w:rsid w:val="00863C9D"/>
    <w:rsid w:val="00864461"/>
    <w:rsid w:val="00874DEA"/>
    <w:rsid w:val="00891A8B"/>
    <w:rsid w:val="008B71EB"/>
    <w:rsid w:val="008D70DC"/>
    <w:rsid w:val="00901912"/>
    <w:rsid w:val="009060EA"/>
    <w:rsid w:val="00911B76"/>
    <w:rsid w:val="00944F56"/>
    <w:rsid w:val="0097309F"/>
    <w:rsid w:val="00975CDF"/>
    <w:rsid w:val="00980399"/>
    <w:rsid w:val="009867A3"/>
    <w:rsid w:val="009A784C"/>
    <w:rsid w:val="009C7F4A"/>
    <w:rsid w:val="00A54356"/>
    <w:rsid w:val="00A57169"/>
    <w:rsid w:val="00A5737A"/>
    <w:rsid w:val="00A578DA"/>
    <w:rsid w:val="00A64965"/>
    <w:rsid w:val="00A83D09"/>
    <w:rsid w:val="00A83DF4"/>
    <w:rsid w:val="00A85AEA"/>
    <w:rsid w:val="00A93814"/>
    <w:rsid w:val="00AA54C9"/>
    <w:rsid w:val="00AA5905"/>
    <w:rsid w:val="00AA740D"/>
    <w:rsid w:val="00AC0953"/>
    <w:rsid w:val="00AC508A"/>
    <w:rsid w:val="00AC5327"/>
    <w:rsid w:val="00AC67EA"/>
    <w:rsid w:val="00AD03F8"/>
    <w:rsid w:val="00AD2322"/>
    <w:rsid w:val="00AF3705"/>
    <w:rsid w:val="00B55013"/>
    <w:rsid w:val="00B602E7"/>
    <w:rsid w:val="00B73712"/>
    <w:rsid w:val="00BC3FD4"/>
    <w:rsid w:val="00BC45BF"/>
    <w:rsid w:val="00BC69E1"/>
    <w:rsid w:val="00BD6684"/>
    <w:rsid w:val="00C01FFA"/>
    <w:rsid w:val="00C02044"/>
    <w:rsid w:val="00C5221F"/>
    <w:rsid w:val="00C67557"/>
    <w:rsid w:val="00C70889"/>
    <w:rsid w:val="00C763F9"/>
    <w:rsid w:val="00CB0467"/>
    <w:rsid w:val="00CD772A"/>
    <w:rsid w:val="00CE496D"/>
    <w:rsid w:val="00D1639E"/>
    <w:rsid w:val="00D74028"/>
    <w:rsid w:val="00D878BC"/>
    <w:rsid w:val="00D92B92"/>
    <w:rsid w:val="00DC15C8"/>
    <w:rsid w:val="00E24760"/>
    <w:rsid w:val="00E37645"/>
    <w:rsid w:val="00E608C3"/>
    <w:rsid w:val="00E84ACF"/>
    <w:rsid w:val="00E9640D"/>
    <w:rsid w:val="00EF12AB"/>
    <w:rsid w:val="00EF4DB4"/>
    <w:rsid w:val="00EF5C20"/>
    <w:rsid w:val="00F03166"/>
    <w:rsid w:val="00F34FEC"/>
    <w:rsid w:val="00F4790D"/>
    <w:rsid w:val="00F47D44"/>
    <w:rsid w:val="00F57D71"/>
    <w:rsid w:val="00FA5ECC"/>
    <w:rsid w:val="00FC41B9"/>
    <w:rsid w:val="00FC43F4"/>
    <w:rsid w:val="00FD3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1DC0707-A25D-414C-820B-11FCFE65C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ECC"/>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aliases w:val="1,index"/>
    <w:basedOn w:val="Normal"/>
    <w:next w:val="Normal"/>
    <w:rsid w:val="007A2C02"/>
    <w:pPr>
      <w:keepNext/>
      <w:overflowPunct w:val="0"/>
      <w:autoSpaceDE w:val="0"/>
      <w:autoSpaceDN w:val="0"/>
      <w:adjustRightInd w:val="0"/>
    </w:pPr>
    <w:rPr>
      <w:b/>
      <w:szCs w:val="20"/>
    </w:rPr>
  </w:style>
  <w:style w:type="paragraph" w:styleId="BodyTextIndent">
    <w:name w:val="Body Text Indent"/>
    <w:basedOn w:val="Normal"/>
    <w:link w:val="BodyTextIndentChar"/>
    <w:unhideWhenUsed/>
    <w:rsid w:val="007A2C02"/>
    <w:pPr>
      <w:ind w:firstLine="720"/>
    </w:pPr>
  </w:style>
  <w:style w:type="character" w:customStyle="1" w:styleId="BodyTextIndentChar">
    <w:name w:val="Body Text Indent Char"/>
    <w:basedOn w:val="DefaultParagraphFont"/>
    <w:link w:val="BodyTextIndent"/>
    <w:rsid w:val="007A2C02"/>
    <w:rPr>
      <w:rFonts w:ascii="Times New Roman" w:eastAsia="Times New Roman" w:hAnsi="Times New Roman" w:cs="Times New Roman"/>
      <w:sz w:val="24"/>
      <w:szCs w:val="24"/>
      <w:lang w:val="lv-LV"/>
    </w:rPr>
  </w:style>
  <w:style w:type="paragraph" w:styleId="BalloonText">
    <w:name w:val="Balloon Text"/>
    <w:basedOn w:val="Normal"/>
    <w:link w:val="BalloonTextChar"/>
    <w:uiPriority w:val="99"/>
    <w:semiHidden/>
    <w:unhideWhenUsed/>
    <w:rsid w:val="003779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9BE"/>
    <w:rPr>
      <w:rFonts w:ascii="Segoe UI" w:eastAsia="Calibri" w:hAnsi="Segoe UI" w:cs="Segoe UI"/>
      <w:sz w:val="18"/>
      <w:szCs w:val="18"/>
      <w:lang w:val="lv-LV"/>
    </w:rPr>
  </w:style>
  <w:style w:type="paragraph" w:styleId="ListParagraph">
    <w:name w:val="List Paragraph"/>
    <w:basedOn w:val="Normal"/>
    <w:link w:val="ListParagraphChar"/>
    <w:uiPriority w:val="34"/>
    <w:qFormat/>
    <w:rsid w:val="00891A8B"/>
    <w:pPr>
      <w:ind w:left="720"/>
      <w:contextualSpacing/>
    </w:pPr>
  </w:style>
  <w:style w:type="character" w:styleId="Hyperlink">
    <w:name w:val="Hyperlink"/>
    <w:basedOn w:val="DefaultParagraphFont"/>
    <w:uiPriority w:val="99"/>
    <w:unhideWhenUsed/>
    <w:rsid w:val="001609A8"/>
    <w:rPr>
      <w:color w:val="0563C1" w:themeColor="hyperlink"/>
      <w:u w:val="single"/>
    </w:rPr>
  </w:style>
  <w:style w:type="character" w:customStyle="1" w:styleId="ListParagraphChar">
    <w:name w:val="List Paragraph Char"/>
    <w:link w:val="ListParagraph"/>
    <w:uiPriority w:val="34"/>
    <w:locked/>
    <w:rsid w:val="00FA5ECC"/>
    <w:rPr>
      <w:rFonts w:ascii="Calibri" w:eastAsia="Calibri" w:hAnsi="Calibri" w:cs="Times New Roman"/>
      <w:lang w:val="lv-LV"/>
    </w:rPr>
  </w:style>
  <w:style w:type="character" w:customStyle="1" w:styleId="UnresolvedMention">
    <w:name w:val="Unresolved Mention"/>
    <w:basedOn w:val="DefaultParagraphFont"/>
    <w:uiPriority w:val="99"/>
    <w:semiHidden/>
    <w:unhideWhenUsed/>
    <w:rsid w:val="00093C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815641">
      <w:bodyDiv w:val="1"/>
      <w:marLeft w:val="0"/>
      <w:marRight w:val="0"/>
      <w:marTop w:val="0"/>
      <w:marBottom w:val="0"/>
      <w:divBdr>
        <w:top w:val="none" w:sz="0" w:space="0" w:color="auto"/>
        <w:left w:val="none" w:sz="0" w:space="0" w:color="auto"/>
        <w:bottom w:val="none" w:sz="0" w:space="0" w:color="auto"/>
        <w:right w:val="none" w:sz="0" w:space="0" w:color="auto"/>
      </w:divBdr>
    </w:div>
    <w:div w:id="504783474">
      <w:bodyDiv w:val="1"/>
      <w:marLeft w:val="0"/>
      <w:marRight w:val="0"/>
      <w:marTop w:val="0"/>
      <w:marBottom w:val="0"/>
      <w:divBdr>
        <w:top w:val="none" w:sz="0" w:space="0" w:color="auto"/>
        <w:left w:val="none" w:sz="0" w:space="0" w:color="auto"/>
        <w:bottom w:val="none" w:sz="0" w:space="0" w:color="auto"/>
        <w:right w:val="none" w:sz="0" w:space="0" w:color="auto"/>
      </w:divBdr>
    </w:div>
    <w:div w:id="766004985">
      <w:bodyDiv w:val="1"/>
      <w:marLeft w:val="0"/>
      <w:marRight w:val="0"/>
      <w:marTop w:val="0"/>
      <w:marBottom w:val="0"/>
      <w:divBdr>
        <w:top w:val="none" w:sz="0" w:space="0" w:color="auto"/>
        <w:left w:val="none" w:sz="0" w:space="0" w:color="auto"/>
        <w:bottom w:val="none" w:sz="0" w:space="0" w:color="auto"/>
        <w:right w:val="none" w:sz="0" w:space="0" w:color="auto"/>
      </w:divBdr>
    </w:div>
    <w:div w:id="1284730141">
      <w:bodyDiv w:val="1"/>
      <w:marLeft w:val="0"/>
      <w:marRight w:val="0"/>
      <w:marTop w:val="0"/>
      <w:marBottom w:val="0"/>
      <w:divBdr>
        <w:top w:val="none" w:sz="0" w:space="0" w:color="auto"/>
        <w:left w:val="none" w:sz="0" w:space="0" w:color="auto"/>
        <w:bottom w:val="none" w:sz="0" w:space="0" w:color="auto"/>
        <w:right w:val="none" w:sz="0" w:space="0" w:color="auto"/>
      </w:divBdr>
    </w:div>
    <w:div w:id="1805345587">
      <w:bodyDiv w:val="1"/>
      <w:marLeft w:val="0"/>
      <w:marRight w:val="0"/>
      <w:marTop w:val="0"/>
      <w:marBottom w:val="0"/>
      <w:divBdr>
        <w:top w:val="none" w:sz="0" w:space="0" w:color="auto"/>
        <w:left w:val="none" w:sz="0" w:space="0" w:color="auto"/>
        <w:bottom w:val="none" w:sz="0" w:space="0" w:color="auto"/>
        <w:right w:val="none" w:sz="0" w:space="0" w:color="auto"/>
      </w:divBdr>
    </w:div>
    <w:div w:id="193647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igulda.lv" TargetMode="External"/><Relationship Id="rId3" Type="http://schemas.openxmlformats.org/officeDocument/2006/relationships/styles" Target="styles.xml"/><Relationship Id="rId7" Type="http://schemas.openxmlformats.org/officeDocument/2006/relationships/hyperlink" Target="mailto:nadja@vidzemespapirs.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sacina@sigulda.l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kini@sigulda.lv" TargetMode="External"/><Relationship Id="rId4" Type="http://schemas.openxmlformats.org/officeDocument/2006/relationships/settings" Target="settings.xml"/><Relationship Id="rId9" Type="http://schemas.openxmlformats.org/officeDocument/2006/relationships/hyperlink" Target="mailto:rekini@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E5F0D-668F-4A3B-9C2E-611A50943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9808</Words>
  <Characters>5592</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Valda Hausmane</dc:creator>
  <cp:keywords/>
  <dc:description/>
  <cp:lastModifiedBy>Valda Hausmane</cp:lastModifiedBy>
  <cp:revision>3</cp:revision>
  <cp:lastPrinted>2016-04-05T07:06:00Z</cp:lastPrinted>
  <dcterms:created xsi:type="dcterms:W3CDTF">2019-03-05T08:21:00Z</dcterms:created>
  <dcterms:modified xsi:type="dcterms:W3CDTF">2019-03-05T08:23:00Z</dcterms:modified>
</cp:coreProperties>
</file>