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F5879" w14:textId="77777777" w:rsidR="00041814" w:rsidRPr="00640A7F" w:rsidRDefault="00041814" w:rsidP="00041814">
      <w:pPr>
        <w:tabs>
          <w:tab w:val="left" w:pos="5880"/>
        </w:tabs>
        <w:suppressAutoHyphens/>
        <w:jc w:val="right"/>
        <w:rPr>
          <w:rFonts w:eastAsia="Times New Roman"/>
          <w:sz w:val="18"/>
          <w:szCs w:val="18"/>
          <w:lang w:val="lv-LV"/>
        </w:rPr>
      </w:pPr>
      <w:bookmarkStart w:id="0" w:name="_GoBack"/>
      <w:bookmarkEnd w:id="0"/>
      <w:r w:rsidRPr="00640A7F">
        <w:rPr>
          <w:rFonts w:eastAsia="Times New Roman"/>
          <w:sz w:val="18"/>
          <w:szCs w:val="18"/>
          <w:lang w:val="lv-LV"/>
        </w:rPr>
        <w:t xml:space="preserve">   2.pielikums</w:t>
      </w:r>
    </w:p>
    <w:p w14:paraId="3221CC76" w14:textId="77777777" w:rsidR="00997C3A" w:rsidRPr="00640A7F" w:rsidRDefault="00997C3A" w:rsidP="00997C3A">
      <w:pPr>
        <w:tabs>
          <w:tab w:val="left" w:pos="5880"/>
        </w:tabs>
        <w:suppressAutoHyphens/>
        <w:jc w:val="right"/>
        <w:rPr>
          <w:rFonts w:eastAsia="Times New Roman"/>
          <w:sz w:val="18"/>
          <w:szCs w:val="18"/>
          <w:lang w:val="lv-LV"/>
        </w:rPr>
      </w:pPr>
      <w:r w:rsidRPr="00640A7F">
        <w:rPr>
          <w:rFonts w:eastAsia="Times New Roman"/>
          <w:sz w:val="18"/>
          <w:szCs w:val="18"/>
          <w:lang w:val="lv-LV"/>
        </w:rPr>
        <w:t>iepirkuma “Autobusu ar šoferi noma</w:t>
      </w:r>
    </w:p>
    <w:p w14:paraId="55AD8EAD" w14:textId="77777777" w:rsidR="00997C3A" w:rsidRPr="00640A7F" w:rsidRDefault="00997C3A" w:rsidP="00997C3A">
      <w:pPr>
        <w:tabs>
          <w:tab w:val="left" w:pos="5880"/>
        </w:tabs>
        <w:suppressAutoHyphens/>
        <w:jc w:val="right"/>
        <w:rPr>
          <w:rFonts w:eastAsia="Times New Roman"/>
          <w:sz w:val="18"/>
          <w:szCs w:val="18"/>
          <w:lang w:val="lv-LV"/>
        </w:rPr>
      </w:pPr>
      <w:r w:rsidRPr="00640A7F">
        <w:rPr>
          <w:rFonts w:eastAsia="Times New Roman"/>
          <w:sz w:val="18"/>
          <w:szCs w:val="18"/>
          <w:lang w:val="lv-LV"/>
        </w:rPr>
        <w:t xml:space="preserve"> Siguldas novada pašvaldības un</w:t>
      </w:r>
    </w:p>
    <w:p w14:paraId="7E476B72" w14:textId="77777777" w:rsidR="00041814" w:rsidRPr="00640A7F" w:rsidRDefault="00997C3A" w:rsidP="00997C3A">
      <w:pPr>
        <w:tabs>
          <w:tab w:val="left" w:pos="5880"/>
        </w:tabs>
        <w:suppressAutoHyphens/>
        <w:jc w:val="right"/>
        <w:rPr>
          <w:rFonts w:eastAsia="Times New Roman"/>
          <w:sz w:val="18"/>
          <w:szCs w:val="18"/>
          <w:lang w:val="lv-LV"/>
        </w:rPr>
      </w:pPr>
      <w:r w:rsidRPr="00640A7F">
        <w:rPr>
          <w:rFonts w:eastAsia="Times New Roman"/>
          <w:sz w:val="18"/>
          <w:szCs w:val="18"/>
          <w:lang w:val="lv-LV"/>
        </w:rPr>
        <w:t xml:space="preserve"> tās iestāžu vajadzībām”,</w:t>
      </w:r>
    </w:p>
    <w:p w14:paraId="14F1E423" w14:textId="0D45C15E" w:rsidR="00041814" w:rsidRPr="00640A7F" w:rsidRDefault="00041814" w:rsidP="00041814">
      <w:pPr>
        <w:tabs>
          <w:tab w:val="left" w:pos="5880"/>
        </w:tabs>
        <w:suppressAutoHyphens/>
        <w:jc w:val="right"/>
        <w:rPr>
          <w:rFonts w:eastAsia="Times New Roman"/>
          <w:sz w:val="18"/>
          <w:szCs w:val="18"/>
          <w:lang w:val="lv-LV"/>
        </w:rPr>
      </w:pPr>
      <w:r w:rsidRPr="00640A7F">
        <w:rPr>
          <w:rFonts w:eastAsia="Times New Roman"/>
          <w:sz w:val="18"/>
          <w:szCs w:val="18"/>
          <w:lang w:val="lv-LV"/>
        </w:rPr>
        <w:t xml:space="preserve"> </w:t>
      </w:r>
      <w:r w:rsidRPr="00D7284F">
        <w:rPr>
          <w:rFonts w:eastAsia="Times New Roman"/>
          <w:sz w:val="18"/>
          <w:szCs w:val="18"/>
          <w:lang w:val="lv-LV"/>
        </w:rPr>
        <w:t xml:space="preserve">ID Nr. </w:t>
      </w:r>
      <w:r w:rsidRPr="00D7284F">
        <w:rPr>
          <w:rFonts w:eastAsia="Times New Roman"/>
          <w:b/>
          <w:sz w:val="18"/>
          <w:szCs w:val="18"/>
          <w:lang w:val="lv-LV"/>
        </w:rPr>
        <w:t>SNP 2018/</w:t>
      </w:r>
      <w:r w:rsidRPr="00D7284F">
        <w:rPr>
          <w:rFonts w:eastAsia="Times New Roman"/>
          <w:b/>
          <w:sz w:val="18"/>
          <w:szCs w:val="18"/>
          <w:lang w:val="lv-LV"/>
        </w:rPr>
        <w:softHyphen/>
      </w:r>
      <w:r w:rsidRPr="00D7284F">
        <w:rPr>
          <w:rFonts w:eastAsia="Times New Roman"/>
          <w:b/>
          <w:sz w:val="18"/>
          <w:szCs w:val="18"/>
          <w:lang w:val="lv-LV"/>
        </w:rPr>
        <w:softHyphen/>
      </w:r>
      <w:r w:rsidRPr="00D7284F">
        <w:rPr>
          <w:rFonts w:eastAsia="Times New Roman"/>
          <w:b/>
          <w:sz w:val="18"/>
          <w:szCs w:val="18"/>
          <w:lang w:val="lv-LV"/>
        </w:rPr>
        <w:softHyphen/>
      </w:r>
      <w:r w:rsidRPr="00D7284F">
        <w:rPr>
          <w:rFonts w:eastAsia="Times New Roman"/>
          <w:b/>
          <w:sz w:val="18"/>
          <w:szCs w:val="18"/>
          <w:lang w:val="lv-LV"/>
        </w:rPr>
        <w:softHyphen/>
      </w:r>
      <w:r w:rsidRPr="00D7284F">
        <w:rPr>
          <w:rFonts w:eastAsia="Times New Roman"/>
          <w:b/>
          <w:sz w:val="18"/>
          <w:szCs w:val="18"/>
          <w:lang w:val="lv-LV"/>
        </w:rPr>
        <w:softHyphen/>
      </w:r>
      <w:r w:rsidRPr="00D7284F">
        <w:rPr>
          <w:rFonts w:eastAsia="Times New Roman"/>
          <w:b/>
          <w:sz w:val="18"/>
          <w:szCs w:val="18"/>
          <w:lang w:val="lv-LV"/>
        </w:rPr>
        <w:softHyphen/>
      </w:r>
      <w:r w:rsidRPr="00D7284F">
        <w:rPr>
          <w:rFonts w:eastAsia="Times New Roman"/>
          <w:b/>
          <w:sz w:val="18"/>
          <w:szCs w:val="18"/>
          <w:lang w:val="lv-LV"/>
        </w:rPr>
        <w:softHyphen/>
      </w:r>
      <w:r w:rsidRPr="00D7284F">
        <w:rPr>
          <w:rFonts w:eastAsia="Times New Roman"/>
          <w:b/>
          <w:sz w:val="18"/>
          <w:szCs w:val="18"/>
          <w:lang w:val="lv-LV"/>
        </w:rPr>
        <w:softHyphen/>
      </w:r>
      <w:r w:rsidRPr="00D7284F">
        <w:rPr>
          <w:rFonts w:eastAsia="Times New Roman"/>
          <w:b/>
          <w:sz w:val="18"/>
          <w:szCs w:val="18"/>
          <w:lang w:val="lv-LV"/>
        </w:rPr>
        <w:softHyphen/>
        <w:t>0</w:t>
      </w:r>
      <w:r w:rsidR="00D7284F" w:rsidRPr="00D7284F">
        <w:rPr>
          <w:rFonts w:eastAsia="Times New Roman"/>
          <w:b/>
          <w:sz w:val="18"/>
          <w:szCs w:val="18"/>
          <w:lang w:val="lv-LV"/>
        </w:rPr>
        <w:t>8</w:t>
      </w:r>
      <w:r w:rsidRPr="00D7284F">
        <w:rPr>
          <w:rFonts w:eastAsia="Times New Roman"/>
          <w:b/>
          <w:sz w:val="18"/>
          <w:szCs w:val="18"/>
          <w:lang w:val="lv-LV"/>
        </w:rPr>
        <w:t>/AK</w:t>
      </w:r>
    </w:p>
    <w:p w14:paraId="1EC9BF99" w14:textId="77777777" w:rsidR="00041814" w:rsidRPr="00640A7F" w:rsidRDefault="00041814" w:rsidP="00041814">
      <w:pPr>
        <w:tabs>
          <w:tab w:val="left" w:pos="5880"/>
        </w:tabs>
        <w:suppressAutoHyphens/>
        <w:jc w:val="right"/>
        <w:rPr>
          <w:rFonts w:eastAsia="Times New Roman"/>
          <w:sz w:val="18"/>
          <w:szCs w:val="18"/>
          <w:lang w:val="lv-LV"/>
        </w:rPr>
      </w:pPr>
      <w:r w:rsidRPr="00640A7F">
        <w:rPr>
          <w:rFonts w:eastAsia="Times New Roman"/>
          <w:sz w:val="18"/>
          <w:szCs w:val="18"/>
          <w:shd w:val="clear" w:color="auto" w:fill="FFFFFF"/>
          <w:lang w:val="lv-LV"/>
        </w:rPr>
        <w:t xml:space="preserve"> </w:t>
      </w:r>
      <w:r w:rsidRPr="00640A7F">
        <w:rPr>
          <w:rFonts w:eastAsia="Times New Roman"/>
          <w:sz w:val="18"/>
          <w:szCs w:val="18"/>
          <w:lang w:val="lv-LV"/>
        </w:rPr>
        <w:t>nolikumam</w:t>
      </w:r>
    </w:p>
    <w:p w14:paraId="3CC822DB" w14:textId="77777777" w:rsidR="00041814" w:rsidRPr="00640A7F" w:rsidRDefault="00041814" w:rsidP="00041814">
      <w:pPr>
        <w:pStyle w:val="Body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4EDEFF7" w14:textId="77777777" w:rsidR="00997C3A" w:rsidRPr="00640A7F" w:rsidRDefault="00997C3A" w:rsidP="00997C3A">
      <w:pPr>
        <w:spacing w:line="360" w:lineRule="auto"/>
        <w:jc w:val="center"/>
        <w:rPr>
          <w:rFonts w:eastAsia="Times New Roman"/>
          <w:b/>
          <w:sz w:val="32"/>
          <w:szCs w:val="32"/>
          <w:lang w:val="lv-LV"/>
        </w:rPr>
      </w:pPr>
      <w:r w:rsidRPr="00640A7F">
        <w:rPr>
          <w:rFonts w:eastAsia="Times New Roman"/>
          <w:b/>
          <w:sz w:val="32"/>
          <w:szCs w:val="32"/>
          <w:lang w:val="lv-LV"/>
        </w:rPr>
        <w:t>DARBA UZDEVUMS</w:t>
      </w:r>
    </w:p>
    <w:p w14:paraId="171BD0B7" w14:textId="77777777" w:rsidR="00997C3A" w:rsidRPr="00640A7F" w:rsidRDefault="00997C3A" w:rsidP="00997C3A">
      <w:pPr>
        <w:ind w:left="360"/>
        <w:jc w:val="both"/>
        <w:rPr>
          <w:rFonts w:eastAsia="Times New Roman"/>
          <w:lang w:val="lv-LV"/>
        </w:rPr>
      </w:pPr>
      <w:r w:rsidRPr="00640A7F">
        <w:rPr>
          <w:rFonts w:eastAsia="Times New Roman"/>
          <w:lang w:val="lv-LV"/>
        </w:rPr>
        <w:t xml:space="preserve">Pēc Pasūtītāja pieprasījuma jāveic skolnieku, sportistu, pašvaldības kolektīvu u.c. pasažieru pārvadājumi pa </w:t>
      </w:r>
      <w:r w:rsidRPr="00D7284F">
        <w:rPr>
          <w:rFonts w:eastAsia="Times New Roman"/>
          <w:lang w:val="lv-LV"/>
        </w:rPr>
        <w:t>Latvijas un ārvalstu teritoriju</w:t>
      </w:r>
      <w:r w:rsidRPr="00640A7F">
        <w:rPr>
          <w:rFonts w:eastAsia="Times New Roman"/>
          <w:lang w:val="lv-LV"/>
        </w:rPr>
        <w:t>. Braucienu mērķis – skolēnu mācību olimpiādes, koncerti, skates, sacensības, ekskursijas, u.c. Pretendentam jānodrošina:</w:t>
      </w:r>
    </w:p>
    <w:p w14:paraId="2122CB3B" w14:textId="77777777" w:rsidR="00997C3A" w:rsidRPr="00640A7F" w:rsidRDefault="00997C3A" w:rsidP="00997C3A">
      <w:pPr>
        <w:pStyle w:val="ListParagraph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640A7F">
        <w:rPr>
          <w:rFonts w:ascii="Times New Roman" w:eastAsia="Times New Roman" w:hAnsi="Times New Roman"/>
          <w:sz w:val="24"/>
          <w:szCs w:val="24"/>
          <w:lang w:val="lv-LV"/>
        </w:rPr>
        <w:t>Autobusi atbilstoši šādām minimālām prasībām:</w:t>
      </w:r>
    </w:p>
    <w:p w14:paraId="4EDB6C9A" w14:textId="77777777" w:rsidR="00997C3A" w:rsidRPr="00640A7F" w:rsidRDefault="00997C3A" w:rsidP="00997C3A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80"/>
        </w:tabs>
        <w:ind w:hanging="357"/>
        <w:jc w:val="both"/>
        <w:rPr>
          <w:rFonts w:eastAsia="Times New Roman"/>
          <w:lang w:val="lv-LV"/>
        </w:rPr>
      </w:pPr>
      <w:r w:rsidRPr="00640A7F">
        <w:rPr>
          <w:rFonts w:eastAsia="Times New Roman"/>
          <w:lang w:val="lv-LV"/>
        </w:rPr>
        <w:t xml:space="preserve">Autobusu veids B1: autobuss ar vietu skaitu līdz 20; </w:t>
      </w:r>
    </w:p>
    <w:p w14:paraId="52E22570" w14:textId="77777777" w:rsidR="00997C3A" w:rsidRPr="00640A7F" w:rsidRDefault="00997C3A" w:rsidP="00997C3A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80"/>
        </w:tabs>
        <w:ind w:hanging="357"/>
        <w:jc w:val="both"/>
        <w:rPr>
          <w:rFonts w:eastAsia="Times New Roman"/>
          <w:lang w:val="lv-LV"/>
        </w:rPr>
      </w:pPr>
      <w:r w:rsidRPr="00640A7F">
        <w:rPr>
          <w:rFonts w:eastAsia="Times New Roman"/>
          <w:lang w:val="lv-LV"/>
        </w:rPr>
        <w:t xml:space="preserve">Autobusu veids B2: autobuss ar vietu skaitu no 21 līdz 30; </w:t>
      </w:r>
    </w:p>
    <w:p w14:paraId="48C31D31" w14:textId="77777777" w:rsidR="00997C3A" w:rsidRPr="00640A7F" w:rsidRDefault="00997C3A" w:rsidP="00997C3A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80"/>
        </w:tabs>
        <w:ind w:hanging="357"/>
        <w:jc w:val="both"/>
        <w:rPr>
          <w:rFonts w:eastAsia="Times New Roman"/>
          <w:lang w:val="lv-LV"/>
        </w:rPr>
      </w:pPr>
      <w:r w:rsidRPr="00640A7F">
        <w:rPr>
          <w:rFonts w:eastAsia="Times New Roman"/>
          <w:lang w:val="lv-LV"/>
        </w:rPr>
        <w:t>Autobusu veids B3: autobuss ar vietu skaitu vairāk kā 31.</w:t>
      </w:r>
    </w:p>
    <w:p w14:paraId="0043C309" w14:textId="77777777" w:rsidR="00997C3A" w:rsidRPr="00640A7F" w:rsidRDefault="00997C3A" w:rsidP="00997C3A">
      <w:pPr>
        <w:pStyle w:val="ListParagraph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640A7F">
        <w:rPr>
          <w:rFonts w:ascii="Times New Roman" w:eastAsia="Times New Roman" w:hAnsi="Times New Roman"/>
          <w:bCs/>
          <w:sz w:val="24"/>
          <w:szCs w:val="24"/>
          <w:lang w:val="lv-LV"/>
        </w:rPr>
        <w:t>Autobusiem jāatbilst šādām minimālām prasībām:</w:t>
      </w:r>
    </w:p>
    <w:p w14:paraId="429DE8C4" w14:textId="77777777" w:rsidR="00997C3A" w:rsidRPr="00640A7F" w:rsidRDefault="00997C3A" w:rsidP="00997C3A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357"/>
        <w:jc w:val="both"/>
        <w:rPr>
          <w:rFonts w:eastAsia="Times New Roman"/>
          <w:bCs/>
          <w:lang w:val="lv-LV"/>
        </w:rPr>
      </w:pPr>
      <w:r w:rsidRPr="00640A7F">
        <w:rPr>
          <w:rFonts w:eastAsia="Times New Roman"/>
          <w:bCs/>
          <w:lang w:val="lv-LV"/>
        </w:rPr>
        <w:t>Izmešu emisijas klase autobusu veidam B1 ne zemāka par EURO5, autobusu veidam B2 un B3 – ne zemāka kā EURO4;</w:t>
      </w:r>
    </w:p>
    <w:p w14:paraId="3EF77F65" w14:textId="77777777" w:rsidR="00997C3A" w:rsidRPr="00640A7F" w:rsidRDefault="00997C3A" w:rsidP="00997C3A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357"/>
        <w:jc w:val="both"/>
        <w:rPr>
          <w:rFonts w:eastAsia="Times New Roman"/>
          <w:bCs/>
          <w:lang w:val="lv-LV"/>
        </w:rPr>
      </w:pPr>
      <w:r w:rsidRPr="00640A7F">
        <w:rPr>
          <w:rFonts w:eastAsia="Times New Roman"/>
          <w:bCs/>
          <w:lang w:val="lv-LV"/>
        </w:rPr>
        <w:t>Automātiska klimata uzturēšanas vai salona gaisa dzesēšanas un apsildes sistēma, regulējami pasažieru sēdekļi, mikrofons;</w:t>
      </w:r>
    </w:p>
    <w:p w14:paraId="37DF25E6" w14:textId="77777777" w:rsidR="00997C3A" w:rsidRPr="00640A7F" w:rsidRDefault="00997C3A" w:rsidP="00997C3A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357"/>
        <w:jc w:val="both"/>
        <w:rPr>
          <w:rFonts w:eastAsia="Times New Roman"/>
          <w:bCs/>
          <w:lang w:val="lv-LV"/>
        </w:rPr>
      </w:pPr>
      <w:r w:rsidRPr="00640A7F">
        <w:rPr>
          <w:rFonts w:eastAsia="Times New Roman"/>
          <w:bCs/>
          <w:lang w:val="lv-LV"/>
        </w:rPr>
        <w:t>Iespēja pārvadāt pasažieru papildu bagāžu – koncerta tērpus, sporta inventāru un tml.;</w:t>
      </w:r>
    </w:p>
    <w:p w14:paraId="06BDCB17" w14:textId="77777777" w:rsidR="00997C3A" w:rsidRPr="00640A7F" w:rsidRDefault="00997C3A" w:rsidP="00997C3A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357"/>
        <w:jc w:val="both"/>
        <w:rPr>
          <w:rFonts w:eastAsia="Times New Roman"/>
          <w:bCs/>
          <w:lang w:val="lv-LV"/>
        </w:rPr>
      </w:pPr>
      <w:r w:rsidRPr="00640A7F">
        <w:rPr>
          <w:rFonts w:eastAsia="Times New Roman"/>
          <w:bCs/>
          <w:lang w:val="lv-LV"/>
        </w:rPr>
        <w:t>Autobusu veidiem B2 un B3 jābūt aprīkotiem ar TV, DVD, karstā ūdens pagatavošanas iekārtu;</w:t>
      </w:r>
    </w:p>
    <w:p w14:paraId="3A24DF5D" w14:textId="77777777" w:rsidR="00997C3A" w:rsidRPr="00640A7F" w:rsidRDefault="00997C3A" w:rsidP="00997C3A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357"/>
        <w:jc w:val="both"/>
        <w:rPr>
          <w:rFonts w:eastAsia="Times New Roman"/>
          <w:bCs/>
          <w:lang w:val="lv-LV"/>
        </w:rPr>
      </w:pPr>
      <w:r w:rsidRPr="00640A7F">
        <w:rPr>
          <w:rFonts w:eastAsia="Times New Roman"/>
          <w:bCs/>
          <w:lang w:val="lv-LV"/>
        </w:rPr>
        <w:t>Autobusu veidā B3 jābūt aprīkotam ar WC.</w:t>
      </w:r>
    </w:p>
    <w:p w14:paraId="3399BA7E" w14:textId="77777777" w:rsidR="00997C3A" w:rsidRPr="00640A7F" w:rsidRDefault="00997C3A" w:rsidP="00997C3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640A7F">
        <w:rPr>
          <w:rFonts w:ascii="Times New Roman" w:eastAsia="Times New Roman" w:hAnsi="Times New Roman"/>
          <w:sz w:val="24"/>
          <w:szCs w:val="24"/>
          <w:lang w:val="lv-LV"/>
        </w:rPr>
        <w:t>pakalpojuma sniegšana 1 (vienas) darbadienas laikā no Pasūtītāja pieprasījuma saņemšanas brīža.</w:t>
      </w:r>
    </w:p>
    <w:p w14:paraId="2B944718" w14:textId="77777777" w:rsidR="00997C3A" w:rsidRPr="00640A7F" w:rsidRDefault="00997C3A" w:rsidP="00997C3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640A7F">
        <w:rPr>
          <w:rFonts w:ascii="Times New Roman" w:eastAsia="Times New Roman" w:hAnsi="Times New Roman"/>
          <w:sz w:val="24"/>
          <w:szCs w:val="24"/>
          <w:lang w:val="lv-LV"/>
        </w:rPr>
        <w:t>autobusa ierašanās vietā, kuru ir norādījis Pasūtītājs pasūtījumā, vismaz 10 (desmit) minūtes pirms pakalpojuma sniegšanas uzsākšanas laika;</w:t>
      </w:r>
    </w:p>
    <w:p w14:paraId="72783CF5" w14:textId="77777777" w:rsidR="00997C3A" w:rsidRPr="00640A7F" w:rsidRDefault="00997C3A" w:rsidP="00997C3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640A7F">
        <w:rPr>
          <w:rFonts w:ascii="Times New Roman" w:eastAsia="Times New Roman" w:hAnsi="Times New Roman"/>
          <w:sz w:val="24"/>
          <w:szCs w:val="24"/>
          <w:lang w:val="lv-LV"/>
        </w:rPr>
        <w:t>Pasūtītāja specifiskas bagāžas, piemēram, tērpi, mūzikas instrumenti, u.c. drošu pārvadāšanu, iepriekš saskaņojot tai nepieciešamās prasības ar Pasūtītāju;</w:t>
      </w:r>
    </w:p>
    <w:p w14:paraId="09C769A9" w14:textId="77777777" w:rsidR="00997C3A" w:rsidRPr="00640A7F" w:rsidRDefault="00997C3A" w:rsidP="00997C3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640A7F">
        <w:rPr>
          <w:rFonts w:ascii="Times New Roman" w:eastAsia="Times New Roman" w:hAnsi="Times New Roman"/>
          <w:sz w:val="24"/>
          <w:szCs w:val="24"/>
          <w:lang w:val="lv-LV"/>
        </w:rPr>
        <w:t>gadījumos, kad autobusam pārvadājumu laikā rodas tehniskās problēmas, veikt visu iespējamo, lai novērstu defektus un turpinātu braucienu un, ja nepieciešams, aizstāt nelietojamo autobusu/-</w:t>
      </w:r>
      <w:proofErr w:type="spellStart"/>
      <w:r w:rsidRPr="00640A7F">
        <w:rPr>
          <w:rFonts w:ascii="Times New Roman" w:eastAsia="Times New Roman" w:hAnsi="Times New Roman"/>
          <w:sz w:val="24"/>
          <w:szCs w:val="24"/>
          <w:lang w:val="lv-LV"/>
        </w:rPr>
        <w:t>us</w:t>
      </w:r>
      <w:proofErr w:type="spellEnd"/>
      <w:r w:rsidRPr="00640A7F">
        <w:rPr>
          <w:rFonts w:ascii="Times New Roman" w:eastAsia="Times New Roman" w:hAnsi="Times New Roman"/>
          <w:sz w:val="24"/>
          <w:szCs w:val="24"/>
          <w:lang w:val="lv-LV"/>
        </w:rPr>
        <w:t xml:space="preserve"> ar līdzīgu autobusu/-</w:t>
      </w:r>
      <w:proofErr w:type="spellStart"/>
      <w:r w:rsidRPr="00640A7F">
        <w:rPr>
          <w:rFonts w:ascii="Times New Roman" w:eastAsia="Times New Roman" w:hAnsi="Times New Roman"/>
          <w:sz w:val="24"/>
          <w:szCs w:val="24"/>
          <w:lang w:val="lv-LV"/>
        </w:rPr>
        <w:t>iem</w:t>
      </w:r>
      <w:proofErr w:type="spellEnd"/>
      <w:r w:rsidRPr="00640A7F">
        <w:rPr>
          <w:rFonts w:ascii="Times New Roman" w:eastAsia="Times New Roman" w:hAnsi="Times New Roman"/>
          <w:sz w:val="24"/>
          <w:szCs w:val="24"/>
          <w:lang w:val="lv-LV"/>
        </w:rPr>
        <w:t>. Šajā gadījumā Pretendents jāgarantē, ka Pasūtītāja brauciens netiks aizkavēts ilgāk par 3 stundām. Iepriekš minētajā gadījumā Pasūtītājs neapmaksās laiku, kas patērēts defektu novēršanai un/vai autobusa/-u nomaiņai;</w:t>
      </w:r>
    </w:p>
    <w:p w14:paraId="422D262D" w14:textId="77777777" w:rsidR="00997C3A" w:rsidRPr="00640A7F" w:rsidRDefault="00997C3A" w:rsidP="00997C3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lang w:val="lv-LV"/>
        </w:rPr>
      </w:pPr>
      <w:r w:rsidRPr="00640A7F">
        <w:rPr>
          <w:rFonts w:eastAsia="Times New Roman"/>
          <w:lang w:val="lv-LV"/>
        </w:rPr>
        <w:t>iespēja vienlaicīgi  nomāt vairākus (vairāk par 5) autobusus ar šoferiem;</w:t>
      </w:r>
    </w:p>
    <w:p w14:paraId="591E6583" w14:textId="77777777" w:rsidR="00997C3A" w:rsidRPr="00640A7F" w:rsidRDefault="00997C3A" w:rsidP="00997C3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lang w:val="lv-LV"/>
        </w:rPr>
      </w:pPr>
      <w:r w:rsidRPr="00640A7F">
        <w:rPr>
          <w:rFonts w:eastAsia="Times New Roman"/>
          <w:lang w:val="lv-LV"/>
        </w:rPr>
        <w:t>Faktiski nobrauktais attālums un norīkojumā pavadītais laiks tiek uzskaitīts tikai no pasažieru uzņemšanas vietas un laika līdz izkāpšanas vietai un laikam. Autobusa padošanas un atgriešanās izmaksas sedz Pretendents.</w:t>
      </w:r>
    </w:p>
    <w:p w14:paraId="7E293245" w14:textId="77777777" w:rsidR="00997C3A" w:rsidRPr="00D7284F" w:rsidRDefault="00997C3A" w:rsidP="00997C3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lang w:val="lv-LV"/>
        </w:rPr>
      </w:pPr>
      <w:r w:rsidRPr="00640A7F">
        <w:rPr>
          <w:rFonts w:eastAsia="Times New Roman"/>
          <w:lang w:val="lv-LV"/>
        </w:rPr>
        <w:t>Pakalpojuma cenā jāiekļauj visas ar pakalpojuma sniegšanu saistītās izmaksas</w:t>
      </w:r>
      <w:r w:rsidR="00085E49" w:rsidRPr="00640A7F">
        <w:rPr>
          <w:rFonts w:eastAsia="Times New Roman"/>
          <w:lang w:val="lv-LV"/>
        </w:rPr>
        <w:t xml:space="preserve">, nodokļi un nodevas, degvielas </w:t>
      </w:r>
      <w:r w:rsidR="00085E49" w:rsidRPr="00D7284F">
        <w:rPr>
          <w:rFonts w:eastAsia="Times New Roman"/>
          <w:lang w:val="lv-LV"/>
        </w:rPr>
        <w:t>izdevumi</w:t>
      </w:r>
      <w:r w:rsidR="003B2B69" w:rsidRPr="00D7284F">
        <w:rPr>
          <w:rFonts w:eastAsia="Times New Roman"/>
          <w:lang w:val="lv-LV"/>
        </w:rPr>
        <w:t xml:space="preserve">, </w:t>
      </w:r>
      <w:r w:rsidR="003B2B69" w:rsidRPr="00D7284F">
        <w:rPr>
          <w:rFonts w:eastAsia="Times New Roman"/>
          <w:u w:val="single"/>
          <w:lang w:val="lv-LV"/>
        </w:rPr>
        <w:t>autobusu vadītāju komandējuma un izmitināšanas izdevumi Latvijā un ārvalstīs</w:t>
      </w:r>
      <w:r w:rsidR="00085E49" w:rsidRPr="00D7284F">
        <w:rPr>
          <w:rFonts w:eastAsia="Times New Roman"/>
          <w:lang w:val="lv-LV"/>
        </w:rPr>
        <w:t xml:space="preserve"> u.c.</w:t>
      </w:r>
    </w:p>
    <w:p w14:paraId="0D7A7F8C" w14:textId="77777777" w:rsidR="00085E49" w:rsidRPr="00997C3A" w:rsidRDefault="00085E49" w:rsidP="00085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</w:rPr>
      </w:pPr>
    </w:p>
    <w:sectPr w:rsidR="00085E49" w:rsidRPr="00997C3A" w:rsidSect="00202FF8">
      <w:headerReference w:type="default" r:id="rId7"/>
      <w:footerReference w:type="default" r:id="rId8"/>
      <w:pgSz w:w="16838" w:h="11906" w:orient="landscape"/>
      <w:pgMar w:top="568" w:right="1134" w:bottom="709" w:left="1134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B1C1F" w14:textId="77777777" w:rsidR="005C7FBB" w:rsidRDefault="005C7FBB">
      <w:r>
        <w:separator/>
      </w:r>
    </w:p>
  </w:endnote>
  <w:endnote w:type="continuationSeparator" w:id="0">
    <w:p w14:paraId="0BE2ED0D" w14:textId="77777777" w:rsidR="005C7FBB" w:rsidRDefault="005C7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54306" w14:textId="77777777" w:rsidR="009B6853" w:rsidRDefault="009B68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CCDF1" w14:textId="77777777" w:rsidR="005C7FBB" w:rsidRDefault="005C7FBB">
      <w:r>
        <w:separator/>
      </w:r>
    </w:p>
  </w:footnote>
  <w:footnote w:type="continuationSeparator" w:id="0">
    <w:p w14:paraId="531BA551" w14:textId="77777777" w:rsidR="005C7FBB" w:rsidRDefault="005C7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80C6F" w14:textId="77777777" w:rsidR="009B6853" w:rsidRDefault="009B68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93368"/>
    <w:multiLevelType w:val="hybridMultilevel"/>
    <w:tmpl w:val="5B728E40"/>
    <w:lvl w:ilvl="0" w:tplc="9F7CC3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0003C0A"/>
    <w:multiLevelType w:val="hybridMultilevel"/>
    <w:tmpl w:val="0CC0957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031EA0"/>
    <w:multiLevelType w:val="multilevel"/>
    <w:tmpl w:val="E2AEC2B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116"/>
        </w:tabs>
        <w:ind w:left="111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853"/>
    <w:rsid w:val="00041814"/>
    <w:rsid w:val="00057E4D"/>
    <w:rsid w:val="00085E49"/>
    <w:rsid w:val="00160197"/>
    <w:rsid w:val="00202FF8"/>
    <w:rsid w:val="002D7979"/>
    <w:rsid w:val="00334A71"/>
    <w:rsid w:val="003B2B69"/>
    <w:rsid w:val="003D33C7"/>
    <w:rsid w:val="00472DE1"/>
    <w:rsid w:val="004D5FFD"/>
    <w:rsid w:val="0056021F"/>
    <w:rsid w:val="00580F92"/>
    <w:rsid w:val="00596F14"/>
    <w:rsid w:val="005C7FBB"/>
    <w:rsid w:val="006153E8"/>
    <w:rsid w:val="00640A7F"/>
    <w:rsid w:val="006558D5"/>
    <w:rsid w:val="0067122B"/>
    <w:rsid w:val="006A68D3"/>
    <w:rsid w:val="006D22E4"/>
    <w:rsid w:val="00704697"/>
    <w:rsid w:val="00745356"/>
    <w:rsid w:val="00796F76"/>
    <w:rsid w:val="008D1E62"/>
    <w:rsid w:val="00912F97"/>
    <w:rsid w:val="00931194"/>
    <w:rsid w:val="00997C3A"/>
    <w:rsid w:val="009B0676"/>
    <w:rsid w:val="009B6853"/>
    <w:rsid w:val="009C65D7"/>
    <w:rsid w:val="00A318C2"/>
    <w:rsid w:val="00A8711A"/>
    <w:rsid w:val="00AB03C8"/>
    <w:rsid w:val="00AC2B77"/>
    <w:rsid w:val="00B013DC"/>
    <w:rsid w:val="00B106C3"/>
    <w:rsid w:val="00B221A5"/>
    <w:rsid w:val="00B50FF7"/>
    <w:rsid w:val="00B8303E"/>
    <w:rsid w:val="00C13616"/>
    <w:rsid w:val="00C14300"/>
    <w:rsid w:val="00C17DB3"/>
    <w:rsid w:val="00C317A9"/>
    <w:rsid w:val="00C93133"/>
    <w:rsid w:val="00CB7B5F"/>
    <w:rsid w:val="00D70F6B"/>
    <w:rsid w:val="00D7284F"/>
    <w:rsid w:val="00D92416"/>
    <w:rsid w:val="00D95D05"/>
    <w:rsid w:val="00DD7406"/>
    <w:rsid w:val="00E62856"/>
    <w:rsid w:val="00E84C59"/>
    <w:rsid w:val="00EB3B80"/>
    <w:rsid w:val="00F3724C"/>
    <w:rsid w:val="00F6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16F16"/>
  <w15:docId w15:val="{3CC49877-C14B-4589-9F19-4EC70E56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997C3A"/>
    <w:pPr>
      <w:keepNext/>
      <w:numPr>
        <w:ilvl w:val="1"/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1116"/>
        <w:tab w:val="num" w:pos="936"/>
      </w:tabs>
      <w:spacing w:before="240" w:after="60"/>
      <w:ind w:left="936"/>
      <w:outlineLvl w:val="1"/>
    </w:pPr>
    <w:rPr>
      <w:rFonts w:eastAsia="Times New Roman" w:cs="Arial"/>
      <w:b/>
      <w:bCs/>
      <w:iCs/>
      <w:color w:val="000000"/>
      <w:sz w:val="28"/>
      <w:szCs w:val="28"/>
      <w:bdr w:val="none" w:sz="0" w:space="0" w:color="auto"/>
      <w:lang w:val="lv-LV"/>
    </w:rPr>
  </w:style>
  <w:style w:type="paragraph" w:styleId="Heading3">
    <w:name w:val="heading 3"/>
    <w:basedOn w:val="Normal"/>
    <w:next w:val="Normal"/>
    <w:link w:val="Heading3Char"/>
    <w:qFormat/>
    <w:rsid w:val="00997C3A"/>
    <w:pPr>
      <w:keepNext/>
      <w:numPr>
        <w:ilvl w:val="2"/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2"/>
    </w:pPr>
    <w:rPr>
      <w:rFonts w:eastAsia="Times New Roman" w:cs="Arial"/>
      <w:b/>
      <w:bCs/>
      <w:sz w:val="26"/>
      <w:szCs w:val="26"/>
      <w:bdr w:val="none" w:sz="0" w:space="0" w:color="auto"/>
      <w:lang w:val="en-GB"/>
    </w:rPr>
  </w:style>
  <w:style w:type="paragraph" w:styleId="Heading4">
    <w:name w:val="heading 4"/>
    <w:basedOn w:val="Normal"/>
    <w:next w:val="Normal"/>
    <w:link w:val="Heading4Char"/>
    <w:qFormat/>
    <w:rsid w:val="00997C3A"/>
    <w:pPr>
      <w:keepNext/>
      <w:numPr>
        <w:ilvl w:val="3"/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3"/>
    </w:pPr>
    <w:rPr>
      <w:rFonts w:eastAsia="Times New Roman"/>
      <w:b/>
      <w:bCs/>
      <w:sz w:val="28"/>
      <w:szCs w:val="28"/>
      <w:bdr w:val="none" w:sz="0" w:space="0" w:color="auto"/>
      <w:lang w:val="en-GB"/>
    </w:rPr>
  </w:style>
  <w:style w:type="paragraph" w:styleId="Heading5">
    <w:name w:val="heading 5"/>
    <w:basedOn w:val="Normal"/>
    <w:next w:val="Normal"/>
    <w:link w:val="Heading5Char"/>
    <w:qFormat/>
    <w:rsid w:val="00997C3A"/>
    <w:pPr>
      <w:numPr>
        <w:ilvl w:val="4"/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rFonts w:eastAsia="Times New Roman"/>
      <w:b/>
      <w:bCs/>
      <w:i/>
      <w:iCs/>
      <w:sz w:val="26"/>
      <w:szCs w:val="26"/>
      <w:bdr w:val="none" w:sz="0" w:space="0" w:color="auto"/>
      <w:lang w:val="en-GB"/>
    </w:rPr>
  </w:style>
  <w:style w:type="paragraph" w:styleId="Heading6">
    <w:name w:val="heading 6"/>
    <w:basedOn w:val="Normal"/>
    <w:next w:val="Normal"/>
    <w:link w:val="Heading6Char"/>
    <w:qFormat/>
    <w:rsid w:val="00997C3A"/>
    <w:pPr>
      <w:numPr>
        <w:ilvl w:val="5"/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5"/>
    </w:pPr>
    <w:rPr>
      <w:rFonts w:eastAsia="Times New Roman"/>
      <w:b/>
      <w:bCs/>
      <w:sz w:val="22"/>
      <w:szCs w:val="22"/>
      <w:bdr w:val="none" w:sz="0" w:space="0" w:color="auto"/>
      <w:lang w:val="en-GB"/>
    </w:rPr>
  </w:style>
  <w:style w:type="paragraph" w:styleId="Heading7">
    <w:name w:val="heading 7"/>
    <w:basedOn w:val="Normal"/>
    <w:next w:val="Normal"/>
    <w:link w:val="Heading7Char"/>
    <w:qFormat/>
    <w:rsid w:val="00997C3A"/>
    <w:pPr>
      <w:numPr>
        <w:ilvl w:val="6"/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6"/>
    </w:pPr>
    <w:rPr>
      <w:rFonts w:eastAsia="Times New Roman"/>
      <w:bdr w:val="none" w:sz="0" w:space="0" w:color="auto"/>
      <w:lang w:val="en-GB"/>
    </w:rPr>
  </w:style>
  <w:style w:type="paragraph" w:styleId="Heading8">
    <w:name w:val="heading 8"/>
    <w:basedOn w:val="Normal"/>
    <w:next w:val="Normal"/>
    <w:link w:val="Heading8Char"/>
    <w:qFormat/>
    <w:rsid w:val="00997C3A"/>
    <w:pPr>
      <w:numPr>
        <w:ilvl w:val="7"/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7"/>
    </w:pPr>
    <w:rPr>
      <w:rFonts w:eastAsia="Times New Roman"/>
      <w:i/>
      <w:iCs/>
      <w:bdr w:val="none" w:sz="0" w:space="0" w:color="auto"/>
      <w:lang w:val="en-GB"/>
    </w:rPr>
  </w:style>
  <w:style w:type="paragraph" w:styleId="Heading9">
    <w:name w:val="heading 9"/>
    <w:basedOn w:val="Normal"/>
    <w:next w:val="Normal"/>
    <w:link w:val="Heading9Char"/>
    <w:qFormat/>
    <w:rsid w:val="00997C3A"/>
    <w:pPr>
      <w:numPr>
        <w:ilvl w:val="8"/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8"/>
    </w:pPr>
    <w:rPr>
      <w:rFonts w:ascii="Arial" w:eastAsia="Times New Roman" w:hAnsi="Arial" w:cs="Arial"/>
      <w:sz w:val="22"/>
      <w:szCs w:val="22"/>
      <w:bdr w:val="none" w:sz="0" w:space="0" w:color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ListParagraph">
    <w:name w:val="List Paragraph"/>
    <w:basedOn w:val="Normal"/>
    <w:qFormat/>
    <w:rsid w:val="00796F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</w:rPr>
  </w:style>
  <w:style w:type="table" w:styleId="TableGrid">
    <w:name w:val="Table Grid"/>
    <w:basedOn w:val="TableNormal"/>
    <w:uiPriority w:val="39"/>
    <w:rsid w:val="00334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24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416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997C3A"/>
    <w:rPr>
      <w:rFonts w:eastAsia="Times New Roman" w:cs="Arial"/>
      <w:b/>
      <w:bCs/>
      <w:iCs/>
      <w:color w:val="000000"/>
      <w:sz w:val="28"/>
      <w:szCs w:val="28"/>
      <w:bdr w:val="none" w:sz="0" w:space="0" w:color="auto"/>
      <w:lang w:eastAsia="en-US"/>
    </w:rPr>
  </w:style>
  <w:style w:type="character" w:customStyle="1" w:styleId="Heading3Char">
    <w:name w:val="Heading 3 Char"/>
    <w:basedOn w:val="DefaultParagraphFont"/>
    <w:link w:val="Heading3"/>
    <w:rsid w:val="00997C3A"/>
    <w:rPr>
      <w:rFonts w:eastAsia="Times New Roman" w:cs="Arial"/>
      <w:b/>
      <w:bCs/>
      <w:sz w:val="26"/>
      <w:szCs w:val="26"/>
      <w:bdr w:val="none" w:sz="0" w:space="0" w:color="auto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997C3A"/>
    <w:rPr>
      <w:rFonts w:eastAsia="Times New Roman"/>
      <w:b/>
      <w:bCs/>
      <w:sz w:val="28"/>
      <w:szCs w:val="28"/>
      <w:bdr w:val="none" w:sz="0" w:space="0" w:color="auto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97C3A"/>
    <w:rPr>
      <w:rFonts w:eastAsia="Times New Roman"/>
      <w:b/>
      <w:bCs/>
      <w:i/>
      <w:iCs/>
      <w:sz w:val="26"/>
      <w:szCs w:val="26"/>
      <w:bdr w:val="none" w:sz="0" w:space="0" w:color="auto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97C3A"/>
    <w:rPr>
      <w:rFonts w:eastAsia="Times New Roman"/>
      <w:b/>
      <w:bCs/>
      <w:sz w:val="22"/>
      <w:szCs w:val="22"/>
      <w:bdr w:val="none" w:sz="0" w:space="0" w:color="auto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97C3A"/>
    <w:rPr>
      <w:rFonts w:eastAsia="Times New Roman"/>
      <w:sz w:val="24"/>
      <w:szCs w:val="24"/>
      <w:bdr w:val="none" w:sz="0" w:space="0" w:color="auto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997C3A"/>
    <w:rPr>
      <w:rFonts w:eastAsia="Times New Roman"/>
      <w:i/>
      <w:iCs/>
      <w:sz w:val="24"/>
      <w:szCs w:val="24"/>
      <w:bdr w:val="none" w:sz="0" w:space="0" w:color="auto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997C3A"/>
    <w:rPr>
      <w:rFonts w:ascii="Arial" w:eastAsia="Times New Roman" w:hAnsi="Arial" w:cs="Arial"/>
      <w:sz w:val="22"/>
      <w:szCs w:val="22"/>
      <w:bdr w:val="none" w:sz="0" w:space="0" w:color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7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Liga Landsberga</cp:lastModifiedBy>
  <cp:revision>2</cp:revision>
  <cp:lastPrinted>2018-06-01T10:15:00Z</cp:lastPrinted>
  <dcterms:created xsi:type="dcterms:W3CDTF">2018-07-19T07:00:00Z</dcterms:created>
  <dcterms:modified xsi:type="dcterms:W3CDTF">2018-07-19T07:00:00Z</dcterms:modified>
</cp:coreProperties>
</file>