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BD26A" w14:textId="77777777" w:rsidR="00C64E5C" w:rsidRPr="004501CD" w:rsidRDefault="00AF7F34" w:rsidP="00C64E5C">
      <w:pPr>
        <w:rPr>
          <w:rFonts w:ascii="Times New Roman" w:hAnsi="Times New Roman" w:cs="Times New Roman"/>
          <w:sz w:val="20"/>
          <w:szCs w:val="20"/>
        </w:rPr>
      </w:pPr>
      <w:r w:rsidRPr="004501CD">
        <w:rPr>
          <w:szCs w:val="23"/>
        </w:rPr>
        <w:t xml:space="preserve"> </w:t>
      </w:r>
    </w:p>
    <w:p w14:paraId="4A5BD26E" w14:textId="77777777" w:rsidR="00C64E5C" w:rsidRPr="004501CD" w:rsidRDefault="00C64E5C" w:rsidP="00022B32">
      <w:pPr>
        <w:rPr>
          <w:rFonts w:ascii="Times New Roman" w:hAnsi="Times New Roman" w:cs="Times New Roman"/>
          <w:b/>
          <w:sz w:val="20"/>
          <w:szCs w:val="20"/>
        </w:rPr>
      </w:pPr>
    </w:p>
    <w:p w14:paraId="4A5BD26F" w14:textId="77777777" w:rsidR="00C64E5C" w:rsidRPr="004501CD" w:rsidRDefault="00FC4436" w:rsidP="00C64E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01CD">
        <w:rPr>
          <w:rFonts w:ascii="Times New Roman" w:hAnsi="Times New Roman" w:cs="Times New Roman"/>
          <w:b/>
          <w:sz w:val="20"/>
          <w:szCs w:val="20"/>
        </w:rPr>
        <w:t>TEHNISKĀ SPECIFIKĀCIJA – TEHNISKAIS PIEDĀVĀJUMS</w:t>
      </w:r>
    </w:p>
    <w:p w14:paraId="4A5BD270" w14:textId="77777777" w:rsidR="00FC4436" w:rsidRPr="004501CD" w:rsidRDefault="00FC4436" w:rsidP="00C64E5C">
      <w:pPr>
        <w:rPr>
          <w:rFonts w:ascii="Times New Roman" w:hAnsi="Times New Roman" w:cs="Times New Roman"/>
          <w:b/>
          <w:sz w:val="20"/>
          <w:szCs w:val="20"/>
        </w:rPr>
      </w:pPr>
      <w:r w:rsidRPr="004501C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4252"/>
        <w:gridCol w:w="4252"/>
      </w:tblGrid>
      <w:tr w:rsidR="004501CD" w:rsidRPr="004501CD" w14:paraId="4A5BD27B" w14:textId="77777777" w:rsidTr="00066334">
        <w:trPr>
          <w:trHeight w:val="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D271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A5BD272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273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A5BD274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14:paraId="4A5BD275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276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A5BD277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Pamatprasības</w:t>
            </w:r>
          </w:p>
          <w:p w14:paraId="4A5BD278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D279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14:paraId="4A5BD27A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4501CD"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4501CD" w:rsidRPr="004501CD" w14:paraId="4A5BD280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7C" w14:textId="77777777" w:rsidR="00F70C24" w:rsidRPr="004501CD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4501C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27D" w14:textId="77777777" w:rsidR="00F70C24" w:rsidRPr="004501CD" w:rsidRDefault="00C74EBB" w:rsidP="00066334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4501CD">
              <w:rPr>
                <w:rFonts w:ascii="Times New Roman" w:hAnsi="Times New Roman" w:cs="Times New Roman"/>
                <w:sz w:val="20"/>
              </w:rPr>
              <w:t>Nomas līguma termiņš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27E" w14:textId="2B99E82F" w:rsidR="00F70C24" w:rsidRPr="004501CD" w:rsidRDefault="00B40C21" w:rsidP="00B40C21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  <w:r w:rsidR="00F834C8" w:rsidRPr="004501C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70C24" w:rsidRPr="004501C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trīsdesmit seši</w:t>
            </w:r>
            <w:r w:rsidR="00F70C24" w:rsidRPr="004501CD">
              <w:rPr>
                <w:rFonts w:ascii="Times New Roman" w:hAnsi="Times New Roman" w:cs="Times New Roman"/>
                <w:sz w:val="20"/>
              </w:rPr>
              <w:t>) kalendārie mēneši</w:t>
            </w:r>
            <w:r w:rsidR="00763EEF" w:rsidRPr="004501C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7F" w14:textId="77777777" w:rsidR="00F70C24" w:rsidRPr="004501CD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D" w:rsidRPr="004501CD" w14:paraId="4A5BD285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81" w14:textId="77777777" w:rsidR="00F70C24" w:rsidRPr="004501CD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4501CD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282" w14:textId="77777777" w:rsidR="00F70C24" w:rsidRPr="004501CD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  <w:r w:rsidRPr="004501CD">
              <w:rPr>
                <w:rFonts w:ascii="Times New Roman" w:hAnsi="Times New Roman" w:cs="Times New Roman"/>
                <w:sz w:val="20"/>
              </w:rPr>
              <w:t>Pirmā iemaksa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283" w14:textId="77777777" w:rsidR="00F70C24" w:rsidRPr="004501CD" w:rsidRDefault="00B87441" w:rsidP="00066334">
            <w:pPr>
              <w:rPr>
                <w:rFonts w:ascii="Times New Roman" w:hAnsi="Times New Roman" w:cs="Times New Roman"/>
                <w:sz w:val="20"/>
              </w:rPr>
            </w:pPr>
            <w:r w:rsidRPr="004501CD">
              <w:rPr>
                <w:rFonts w:ascii="Times New Roman" w:hAnsi="Times New Roman" w:cs="Times New Roman"/>
                <w:sz w:val="20"/>
              </w:rPr>
              <w:t>nav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84" w14:textId="77777777" w:rsidR="00F70C24" w:rsidRPr="004501CD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D" w:rsidRPr="004501CD" w14:paraId="4A5BD28A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86" w14:textId="77777777" w:rsidR="00F70C24" w:rsidRPr="004501CD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4501CD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287" w14:textId="77777777" w:rsidR="00F70C24" w:rsidRPr="004501CD" w:rsidRDefault="00C74EBB" w:rsidP="00066334">
            <w:pPr>
              <w:rPr>
                <w:rFonts w:ascii="Times New Roman" w:hAnsi="Times New Roman" w:cs="Times New Roman"/>
                <w:sz w:val="20"/>
              </w:rPr>
            </w:pPr>
            <w:r w:rsidRPr="004501CD">
              <w:rPr>
                <w:rFonts w:ascii="Times New Roman" w:hAnsi="Times New Roman" w:cs="Times New Roman"/>
                <w:sz w:val="20"/>
              </w:rPr>
              <w:t xml:space="preserve">Paredzamais </w:t>
            </w:r>
            <w:r w:rsidR="00F70C24" w:rsidRPr="004501CD">
              <w:rPr>
                <w:rFonts w:ascii="Times New Roman" w:hAnsi="Times New Roman" w:cs="Times New Roman"/>
                <w:sz w:val="20"/>
              </w:rPr>
              <w:t xml:space="preserve"> nobraukums</w:t>
            </w:r>
            <w:r w:rsidRPr="004501CD">
              <w:rPr>
                <w:rFonts w:ascii="Times New Roman" w:hAnsi="Times New Roman" w:cs="Times New Roman"/>
                <w:sz w:val="20"/>
              </w:rPr>
              <w:t xml:space="preserve"> nomas periodā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288" w14:textId="54EBB205" w:rsidR="00F70C24" w:rsidRPr="004501CD" w:rsidRDefault="00B40C21" w:rsidP="00F834C8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  <w:r w:rsidR="00F834C8" w:rsidRPr="004501CD">
              <w:rPr>
                <w:rFonts w:ascii="Times New Roman" w:hAnsi="Times New Roman" w:cs="Times New Roman"/>
                <w:sz w:val="20"/>
              </w:rPr>
              <w:t xml:space="preserve"> 000</w:t>
            </w:r>
            <w:r w:rsidR="00F70C24" w:rsidRPr="004501CD">
              <w:rPr>
                <w:rFonts w:ascii="Times New Roman" w:hAnsi="Times New Roman" w:cs="Times New Roman"/>
                <w:sz w:val="20"/>
              </w:rPr>
              <w:t xml:space="preserve"> km</w:t>
            </w:r>
            <w:r w:rsidR="003654E4" w:rsidRPr="004501C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89" w14:textId="77777777" w:rsidR="00F70C24" w:rsidRPr="004501CD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501CD" w:rsidRPr="004501CD" w14:paraId="4A5BD28F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8B" w14:textId="77777777" w:rsidR="00F70C24" w:rsidRPr="004501CD" w:rsidRDefault="00F70C24" w:rsidP="00066334">
            <w:pPr>
              <w:ind w:left="360"/>
              <w:rPr>
                <w:rFonts w:ascii="Times New Roman" w:hAnsi="Times New Roman" w:cs="Times New Roman"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28C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</w:rPr>
              <w:t>Automašīnas vērtība EUR bez PVN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8D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8E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4501CD" w:rsidRPr="004501CD" w14:paraId="4A5BD299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D290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291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A5BD292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14:paraId="4A5BD293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294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A5BD295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Tehniskās prasības automašīnai</w:t>
            </w:r>
          </w:p>
          <w:p w14:paraId="4A5BD296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D297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14:paraId="4A5BD298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4501CD"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4501CD" w:rsidRPr="004501CD" w14:paraId="4A5BD29E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9A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9B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Piegādājamo automašīnu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9C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1 (viena)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9D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A4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9F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A0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marka un</w:t>
            </w:r>
          </w:p>
          <w:p w14:paraId="4A5BD2A1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Modelis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A2" w14:textId="281424C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sz w:val="20"/>
                <w:szCs w:val="20"/>
              </w:rPr>
              <w:t xml:space="preserve">Pasažieru </w:t>
            </w:r>
            <w:r w:rsidR="002062F6" w:rsidRPr="004501CD">
              <w:rPr>
                <w:rFonts w:ascii="Times New Roman" w:hAnsi="Times New Roman" w:cs="Times New Roman"/>
                <w:sz w:val="20"/>
                <w:szCs w:val="20"/>
              </w:rPr>
              <w:t>mikroautobuss</w:t>
            </w:r>
            <w:r w:rsidR="00366932" w:rsidRPr="004501CD">
              <w:rPr>
                <w:rFonts w:ascii="Times New Roman" w:hAnsi="Times New Roman" w:cs="Times New Roman"/>
                <w:sz w:val="20"/>
                <w:szCs w:val="20"/>
              </w:rPr>
              <w:t>. Garums ne lielāks par 5400mm, augstums ne vairāk kā 2000mm,</w:t>
            </w:r>
            <w:r w:rsidR="00F4716A" w:rsidRPr="004501CD">
              <w:rPr>
                <w:rFonts w:ascii="Times New Roman" w:hAnsi="Times New Roman" w:cs="Times New Roman"/>
                <w:sz w:val="20"/>
                <w:szCs w:val="20"/>
              </w:rPr>
              <w:t xml:space="preserve"> pasažieru salona garums no aizmugures durvīm līdz priekšējiem sēdekļiem – ne mazāks par 2900mm, un no aizmugures durvīm līdz pēdējai sēdekļu rindai – ne mazāk ka 1100mm.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A3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A9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A5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A6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Izlaides gads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A7" w14:textId="77777777" w:rsidR="00F70C24" w:rsidRPr="004501CD" w:rsidRDefault="00F834C8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Jauna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A8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AE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AA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AB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Virsbūves tips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AC" w14:textId="442C5403" w:rsidR="00F70C24" w:rsidRPr="004501CD" w:rsidRDefault="00D427C1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Md</w:t>
            </w:r>
            <w:proofErr w:type="spellEnd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Vidējā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daudzfunkciju</w:t>
            </w:r>
            <w:proofErr w:type="spellEnd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, vieglais pasažieru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AD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B3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AF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B0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Durvju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B1" w14:textId="42D13FF9" w:rsidR="00F70C24" w:rsidRPr="004501CD" w:rsidRDefault="00B40C21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slīddurvis</w:t>
            </w:r>
            <w:proofErr w:type="spellEnd"/>
            <w:r w:rsidR="00B91317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automašīnas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labajā pusē</w:t>
            </w:r>
            <w:r w:rsidR="00B91317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pie otrās </w:t>
            </w:r>
            <w:r w:rsidR="00165BD2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rindas sēdvietām, aizmugurē durvis veramas uz augšu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B2" w14:textId="4539044B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B8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B4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B5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Sēdvietu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B6" w14:textId="27C1DB6C" w:rsidR="00F70C24" w:rsidRPr="004501CD" w:rsidRDefault="0003511D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9 vietas ieskaitot vadītāju. Vadītāja un divvietīgs pasažieru sēdeklis kabīnē, nolokāmi, izņemami</w:t>
            </w:r>
            <w:r w:rsidR="000876D1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pasažieru sēdekļi salonā. Vadītāja sēdeklis ar regulējamu augstumu, ar elkoņu un muguras atbalsts regulēšanu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B7" w14:textId="37667CB4" w:rsidR="00E3325F" w:rsidRPr="004501CD" w:rsidRDefault="00E3325F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BD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D2B9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D2BA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CO2 izmešu daudzums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D2BB" w14:textId="562D1D54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Ne vairāk kā 1</w:t>
            </w:r>
            <w:r w:rsidR="00986310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g/km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D2BC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4501CD" w:rsidRPr="004501CD" w14:paraId="4A5BD2C2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BE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BF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Slāpekļa oksīda (NO) apjoms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C0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Jāatbilst EURO 6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C1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C7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C3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C4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Metāna nesaturošo ogļūdeņražu (NHMC) emisiju apjoms (g/km)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C5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Jāatbilst EURO 6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C6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CC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C8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C9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Dzinēja darba tilpums, degvielas veids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CA" w14:textId="7B2099AD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 </w:t>
            </w:r>
            <w:r w:rsidR="00017F7D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mazāk</w:t>
            </w: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kā 2.</w:t>
            </w:r>
            <w:r w:rsidR="00986310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l, dīzelis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CB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D1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D2CD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D2CE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Vidējais degvielas patēriņš kombinētā režīmā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D2CF" w14:textId="41865480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 vairāk kā </w:t>
            </w:r>
            <w:r w:rsidR="00017F7D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5 l uz 100 km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D2D0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D6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D2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D3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Jauda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D4" w14:textId="77777777" w:rsidR="00F70C24" w:rsidRPr="004501CD" w:rsidRDefault="00F70C24" w:rsidP="00F834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Vismaz </w:t>
            </w:r>
            <w:r w:rsidR="00F834C8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Zs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D5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DB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D7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D8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Pārnesumu kārbas tips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D9" w14:textId="782DF887" w:rsidR="00F70C24" w:rsidRPr="004501CD" w:rsidRDefault="00017F7D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Meh</w:t>
            </w:r>
            <w:r w:rsidR="000A7BD8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ā</w:t>
            </w: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niskā</w:t>
            </w:r>
            <w:r w:rsidR="000A7BD8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 vismaz </w:t>
            </w:r>
            <w:r w:rsidR="004501CD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6 pārnesumiem, neskaitot atpakaļ</w:t>
            </w:r>
            <w:r w:rsidR="000A7BD8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gaitas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DA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E0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DC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DD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Dzenošo tiltu skaits, piedziņa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DE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Pilnpiedziņa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DF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E5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E1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E2" w14:textId="0E094DE4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Riteņu diametrs</w:t>
            </w:r>
            <w:r w:rsidR="003F0A30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, diski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E3" w14:textId="7E38E487" w:rsidR="00F70C24" w:rsidRPr="004501CD" w:rsidRDefault="00382B7B" w:rsidP="00F834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Ne mazāk kā</w:t>
            </w:r>
            <w:r w:rsidR="00F70C24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834C8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F70C24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  <w:r w:rsidR="003F0A30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3F0A30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vieglmetāla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E4" w14:textId="16A45D10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EA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E6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E7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Riepas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E8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Automašīnai atbilstoši sezonas riepu komplekti ar diskiem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E9" w14:textId="3A92F8C4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EF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EB" w14:textId="77777777" w:rsidR="00F70C24" w:rsidRPr="004501CD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EC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Salons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ED" w14:textId="61ABA908" w:rsidR="00F70C24" w:rsidRPr="004501CD" w:rsidRDefault="00301663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Tumši viegli tīrām</w:t>
            </w:r>
            <w:r w:rsidR="004D3AF0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as</w:t>
            </w: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auduma</w:t>
            </w:r>
            <w:r w:rsidR="00F834C8"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apdares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EE" w14:textId="77777777" w:rsidR="00F70C24" w:rsidRPr="004501CD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F4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F0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F1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Krāsa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F2" w14:textId="7CCBA25B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Metāliska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F3" w14:textId="335E5BC2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2F9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F5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F6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Gaismas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2F7" w14:textId="789B09DE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LED vai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Xenon</w:t>
            </w:r>
            <w:proofErr w:type="spellEnd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dienas gaitas apgaismojums ar automātisku augstuma regulāciju un tālās gaismas automātisku pārslēgšanu. Priekšējie miglas lukturi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2F8" w14:textId="45F2F22D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03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2FF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00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Obligātais aprīkojums un prasības: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01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02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08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04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05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06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Dzinēja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imobilaizers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07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0D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09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0A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0B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Stūres pastiprinātājs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0C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12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0E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0F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10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Elektroniskā stabilitātes programma ESP, ABS, un ASR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11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17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13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14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15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Trīspunktu drošības jostas visām sēdvietām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16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1C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18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19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1A" w14:textId="7837A0AE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Vadītāja un pasažiera drošības spilveni priekšā, sānos un galvas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1B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26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22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23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24" w14:textId="37CD26F4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Priekšējo sēdekļu apsilde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25" w14:textId="144173E1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3304E8A3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DA8FD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18DE55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163659" w14:textId="0F627EE6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Ražotāja uzstādīta autonomā apsilde ar distances vadību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FDB82" w14:textId="2E0735D0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2B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27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28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29" w14:textId="1DB3B228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Automātiskā gaisa kondicionēšanas sistēma vadītāja, blakussēdētāja un salona zonās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2A" w14:textId="65A83371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070CE529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AEDCE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A1A5C5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61374E" w14:textId="74D7FE01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Elektriski apsildāms priekšējais stikls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382C8" w14:textId="00CA6FD0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1A2DFA2B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CA9F5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00DEB1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6BF91B" w14:textId="7E13B2FC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Apsildāms aizmugurējais stikls ar loga mazgāšanu un tīrīšanu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03B40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085EFFFA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6BCFF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43D4121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F85533" w14:textId="3A577A70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Lietus sensors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94092" w14:textId="71303868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25AC04AD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208CE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38C936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8BF88E" w14:textId="22286DD2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Stūre ar ādas apdari un funkciju vadību uz stūres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B348F" w14:textId="61F0D050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71AA74E3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E68DE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3A0475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C9E75B" w14:textId="5F42ECA8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Kruīza kontrole un maksimālā braukšanas ātruma ierobežošanas sistēma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D426F" w14:textId="6E746D0B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30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2C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2D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2E" w14:textId="31DDB480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Audiosistēma</w:t>
            </w:r>
            <w:proofErr w:type="spellEnd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 skārienjūtīgu ekrānu, ar CD, MP3, USB un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Bluetooth</w:t>
            </w:r>
            <w:proofErr w:type="spellEnd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savienojumu, telefona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brīvroku</w:t>
            </w:r>
            <w:proofErr w:type="spellEnd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sistēma, 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2F" w14:textId="038832FD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35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31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32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33" w14:textId="613F9F78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Stāvvietā novietošanas sensori priekšā un aizmugurē</w:t>
            </w:r>
            <w:r w:rsidR="00B40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B40C21">
              <w:rPr>
                <w:rFonts w:ascii="Times New Roman" w:hAnsi="Times New Roman" w:cs="Times New Roman"/>
                <w:bCs/>
                <w:sz w:val="20"/>
                <w:szCs w:val="20"/>
              </w:rPr>
              <w:t>atpakaļskata</w:t>
            </w:r>
            <w:proofErr w:type="spellEnd"/>
            <w:r w:rsidR="00B40C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kamera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34" w14:textId="1B18CE48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3A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36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37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38" w14:textId="777777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Piekabes āķis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39" w14:textId="21AE66BE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3F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3B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3C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3D" w14:textId="4A3057E9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Dzinēja aizsargplāksne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3E" w14:textId="3AA83E8C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13439C9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A33F2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E7AFFF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577E63" w14:textId="26263A66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Dubļu sargi visiem riteņiem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87103" w14:textId="63744B30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2F19AC0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E5DC0" w14:textId="77777777" w:rsidR="00672923" w:rsidRPr="004501CD" w:rsidRDefault="00672923" w:rsidP="0067292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DF37E2" w14:textId="77777777" w:rsidR="00672923" w:rsidRPr="004501CD" w:rsidRDefault="00672923" w:rsidP="00672923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6FCE97" w14:textId="78E20E8F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Kalnā braukšanas palīgs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54980" w14:textId="7F755177" w:rsidR="00672923" w:rsidRPr="004501CD" w:rsidRDefault="00672923" w:rsidP="006729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273199C1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E6B31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F314AF" w14:textId="77777777" w:rsidR="00B40C21" w:rsidRPr="004501CD" w:rsidRDefault="00B40C21" w:rsidP="00B40C21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D6E44" w14:textId="60804B4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Tumši tonēti pasažieru salona logu stikli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C07BD" w14:textId="52C34B0C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74CF331A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81497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9A8EAA" w14:textId="77777777" w:rsidR="00B40C21" w:rsidRPr="004501CD" w:rsidRDefault="00B40C21" w:rsidP="00B40C21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5FF73D" w14:textId="34D4C32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Elektriskie logu pacēlāji vadītāja un pasažiera durvīm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C8CB8" w14:textId="2922FF46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44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40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41" w14:textId="77777777" w:rsidR="00B40C21" w:rsidRPr="004501CD" w:rsidRDefault="00B40C21" w:rsidP="00B40C21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42" w14:textId="614F7945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Elektriski regulējami, apsildāmi un elektriski nolokāmi sānu spoguļi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43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49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45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46" w14:textId="77777777" w:rsidR="00B40C21" w:rsidRPr="004501CD" w:rsidRDefault="00B40C21" w:rsidP="00B40C21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47" w14:textId="40EC3E8F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Stūre ar regulējamu augstumu un attālumu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48" w14:textId="3EA7FA32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0DDDFCBA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0CFC8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6FECFE" w14:textId="77777777" w:rsidR="00B40C21" w:rsidRPr="004501CD" w:rsidRDefault="00B40C21" w:rsidP="00B40C21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E3B519" w14:textId="4228BC68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Gumijas grīdas apdare kabīnē un salonā, Gumijas paklāji kabīnē, salona abām pasažieru sēdekļu rindām un bagāžās nodalījuma grīdai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75E6A" w14:textId="4D361ADE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4E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4A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4B" w14:textId="77777777" w:rsidR="00B40C21" w:rsidRPr="004501CD" w:rsidRDefault="00B40C21" w:rsidP="00B40C21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4C" w14:textId="2FD0AE0F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Medicīniskā aptieciņa, Ugunsdzēšamais aparāts, Avārijas zīme, Drošības veste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4D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53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4F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50" w14:textId="77777777" w:rsidR="00B40C21" w:rsidRPr="004501CD" w:rsidRDefault="00B40C21" w:rsidP="00B40C21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51" w14:textId="73B24BD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lietošanas instrukcija latviešu valodā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52" w14:textId="2FB19429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58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54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55" w14:textId="77777777" w:rsidR="00B40C21" w:rsidRPr="004501CD" w:rsidRDefault="00B40C21" w:rsidP="00B40C21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56" w14:textId="1A146182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Ražotāja signalizācija un centrālā atslēga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57" w14:textId="4A8DB6BF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5D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59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5A" w14:textId="77777777" w:rsidR="00B40C21" w:rsidRPr="004501CD" w:rsidRDefault="00B40C21" w:rsidP="00B40C21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5B" w14:textId="1AED6902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Hromēti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moldingi</w:t>
            </w:r>
            <w:proofErr w:type="spellEnd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sānos, aizmugurē un priekšējā </w:t>
            </w:r>
            <w:proofErr w:type="spellStart"/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restē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5C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6C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68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69" w14:textId="77777777" w:rsidR="00B40C21" w:rsidRPr="004501CD" w:rsidRDefault="00B40C21" w:rsidP="00B40C21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6A" w14:textId="20E22EB8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Pilna izmēra rezerves ritenis, novietots ražotāja paredzētajā vietā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6B" w14:textId="39A88CA9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76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72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73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Garantija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74" w14:textId="5EEAB830" w:rsidR="00B40C21" w:rsidRPr="004501CD" w:rsidRDefault="00B40C21" w:rsidP="00B40C2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Vismaz 3 gadi vai 100 000km nobraukums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75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7B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77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78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79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7A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80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7C" w14:textId="77777777" w:rsidR="00B40C21" w:rsidRPr="004501CD" w:rsidRDefault="00B40C21" w:rsidP="00B40C2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2.22.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7D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Nomā iekļautie pakalpojumi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7E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7F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85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81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82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83" w14:textId="77777777" w:rsidR="00B40C21" w:rsidRPr="004501CD" w:rsidRDefault="00B40C21" w:rsidP="00B40C2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24/7 diennakts atbalsts palīdzībai CSN vai automašīnas bojājuma gadījumos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84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8A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86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87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88" w14:textId="77777777" w:rsidR="00B40C21" w:rsidRPr="004501CD" w:rsidRDefault="00B40C21" w:rsidP="00B40C2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OCTA un KASKO apdrošināšana bez lietotāja pašriska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89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8F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8B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8C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8D" w14:textId="77777777" w:rsidR="00B40C21" w:rsidRPr="004501CD" w:rsidRDefault="00B40C21" w:rsidP="00B40C2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Tehniskā apkope atbilstoši ražotāja noteiktajām prasībām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8E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94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90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91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92" w14:textId="77777777" w:rsidR="00B40C21" w:rsidRPr="004501CD" w:rsidRDefault="00B40C21" w:rsidP="00B40C2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Ziemas un vasaras riepu maiņa, montāža, balansēšana, remonts, uzglabāšana. Satiksmes drošībai atbilstoši riepu komplekti visam nomas periodam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93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99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95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96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97" w14:textId="77777777" w:rsidR="00B40C21" w:rsidRPr="004501CD" w:rsidRDefault="00B40C21" w:rsidP="00B40C2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Ikgadējā valsts tehniskā apskate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98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9E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9A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9B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9C" w14:textId="77777777" w:rsidR="00B40C21" w:rsidRPr="004501CD" w:rsidRDefault="00B40C21" w:rsidP="00B40C2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Dabiski nolietojušos detaļu nomaiņa un citi ar normālu nolietojumu saistīti remonta darbi visam nomas periodam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9D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A3" w14:textId="77777777" w:rsidTr="002C637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9F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A0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BD3A1" w14:textId="77777777" w:rsidR="00B40C21" w:rsidRPr="004501CD" w:rsidRDefault="00B40C21" w:rsidP="00B40C21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Maiņas automašīna, ja remonts vai apkope ir ilgāka par 1 dienu.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A2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AD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D3A4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3A5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A5BD3A6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14:paraId="4A5BD3A7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3A8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A5BD3A9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Citas obligātās prasības</w:t>
            </w:r>
          </w:p>
          <w:p w14:paraId="4A5BD3AA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D3AB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14:paraId="4A5BD3AC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 w:rsidRPr="004501CD"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B40C21" w:rsidRPr="004501CD" w14:paraId="4A5BD3B2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AE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AF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piegādes vieta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B0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Raiņa iela 3, Sigulda, Siguldas novads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B1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B7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B3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B4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tehnisko apkopju un garantijas remontu veikšanas vieta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B5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Dīlera autorizēta tehniskās apkopes un remonta darbnīca ne tālāk kā 100 km no Raiņa iela 3, Sigulda, Siguldas novads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B6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BC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B8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B9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piegādes termiņš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BA" w14:textId="46DD1722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 vēlāk kā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dienu laikā pēc līguma noslēgšanas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BB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C1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BD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BE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Reģistrācija CSDD ar OCTA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BF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Automašīna reģistrēta CSDD ar derīgu TA uzlīmi un OCTA, KASKO apdrošināšanu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C0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40C21" w:rsidRPr="004501CD" w14:paraId="4A5BD3C6" w14:textId="77777777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BD3C2" w14:textId="77777777" w:rsidR="00B40C21" w:rsidRPr="004501CD" w:rsidRDefault="00B40C21" w:rsidP="00B40C2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C3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Tehnisko apkopju veikšanas vietas un intervāli automašīnas garantijas laikā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C4" w14:textId="3C85642A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Norādīt apkopju veikšanas intervālus piedāvātajai automašīnai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C5" w14:textId="77777777" w:rsidR="00B40C21" w:rsidRPr="004501CD" w:rsidRDefault="00B40C21" w:rsidP="00B40C2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A5BD3C7" w14:textId="77777777" w:rsidR="00F70C24" w:rsidRPr="004501CD" w:rsidRDefault="00F70C24" w:rsidP="00F70C24">
      <w:pPr>
        <w:ind w:right="-58"/>
        <w:rPr>
          <w:szCs w:val="23"/>
        </w:rPr>
      </w:pPr>
      <w:r w:rsidRPr="004501CD">
        <w:rPr>
          <w:szCs w:val="23"/>
        </w:rPr>
        <w:t xml:space="preserve">                                   </w:t>
      </w:r>
    </w:p>
    <w:p w14:paraId="4A5BD3C8" w14:textId="77777777" w:rsidR="008A7F0D" w:rsidRPr="004501CD" w:rsidRDefault="008A7F0D" w:rsidP="00F70C24">
      <w:pPr>
        <w:ind w:right="-58"/>
        <w:rPr>
          <w:szCs w:val="23"/>
        </w:rPr>
      </w:pPr>
    </w:p>
    <w:p w14:paraId="4A5BD3C9" w14:textId="77777777" w:rsidR="00D9607F" w:rsidRPr="004501CD" w:rsidRDefault="00D9607F" w:rsidP="008A7F0D">
      <w:pPr>
        <w:ind w:right="-58"/>
        <w:jc w:val="center"/>
        <w:rPr>
          <w:rFonts w:ascii="Times New Roman" w:hAnsi="Times New Roman" w:cs="Times New Roman"/>
          <w:b/>
          <w:caps/>
          <w:sz w:val="28"/>
          <w:szCs w:val="23"/>
        </w:rPr>
      </w:pPr>
      <w:r w:rsidRPr="004501CD">
        <w:rPr>
          <w:rFonts w:ascii="Times New Roman" w:hAnsi="Times New Roman" w:cs="Times New Roman"/>
          <w:b/>
          <w:caps/>
          <w:sz w:val="28"/>
          <w:szCs w:val="23"/>
        </w:rPr>
        <w:t>Nomas maksa</w:t>
      </w:r>
    </w:p>
    <w:p w14:paraId="4A5BD3CA" w14:textId="77777777" w:rsidR="008A7F0D" w:rsidRPr="004501CD" w:rsidRDefault="008A7F0D" w:rsidP="008A7F0D">
      <w:pPr>
        <w:ind w:right="-58"/>
        <w:jc w:val="center"/>
        <w:rPr>
          <w:rFonts w:ascii="Times New Roman" w:hAnsi="Times New Roman" w:cs="Times New Roman"/>
          <w:b/>
          <w:caps/>
          <w:sz w:val="28"/>
          <w:szCs w:val="23"/>
        </w:rPr>
      </w:pPr>
    </w:p>
    <w:tbl>
      <w:tblPr>
        <w:tblW w:w="1401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63"/>
        <w:gridCol w:w="3965"/>
        <w:gridCol w:w="4111"/>
        <w:gridCol w:w="4379"/>
      </w:tblGrid>
      <w:tr w:rsidR="004501CD" w:rsidRPr="004501CD" w14:paraId="4A5BD3CF" w14:textId="77777777" w:rsidTr="008A7F0D">
        <w:trPr>
          <w:trHeight w:val="22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BD3CB" w14:textId="77777777" w:rsidR="008A7F0D" w:rsidRPr="004501CD" w:rsidRDefault="008A7F0D" w:rsidP="00624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3CC" w14:textId="77777777" w:rsidR="008A7F0D" w:rsidRPr="004501CD" w:rsidRDefault="008A7F0D" w:rsidP="00624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Piedāvātās automašīnas vērtība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A5BD3CD" w14:textId="77777777" w:rsidR="008A7F0D" w:rsidRPr="004501CD" w:rsidRDefault="008A7F0D" w:rsidP="00624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>Nomas maksa mēnesī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BD3CE" w14:textId="77777777" w:rsidR="008A7F0D" w:rsidRPr="004501CD" w:rsidRDefault="008A7F0D" w:rsidP="006249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501CD">
              <w:rPr>
                <w:rFonts w:ascii="Times New Roman" w:hAnsi="Times New Roman" w:cs="Times New Roman"/>
                <w:b/>
                <w:bCs/>
                <w:sz w:val="20"/>
              </w:rPr>
              <w:t xml:space="preserve">Nomas maksa visā nomas periodā </w:t>
            </w:r>
          </w:p>
        </w:tc>
      </w:tr>
      <w:tr w:rsidR="004501CD" w:rsidRPr="004501CD" w14:paraId="4A5BD3D4" w14:textId="77777777" w:rsidTr="008A7F0D">
        <w:trPr>
          <w:trHeight w:val="22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D0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Summa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D1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D2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D3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D9" w14:textId="77777777" w:rsidTr="008A7F0D">
        <w:trPr>
          <w:trHeight w:val="22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D5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PVN 21%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D6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D7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D8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501CD" w:rsidRPr="004501CD" w14:paraId="4A5BD3DE" w14:textId="77777777" w:rsidTr="008A7F0D">
        <w:trPr>
          <w:trHeight w:val="22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DA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01CD">
              <w:rPr>
                <w:rFonts w:ascii="Times New Roman" w:hAnsi="Times New Roman" w:cs="Times New Roman"/>
                <w:bCs/>
                <w:sz w:val="20"/>
                <w:szCs w:val="20"/>
              </w:rPr>
              <w:t>Summa ar PVN 21%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DB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BD3DC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3DD" w14:textId="77777777" w:rsidR="008A7F0D" w:rsidRPr="004501CD" w:rsidRDefault="008A7F0D" w:rsidP="006249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A5BD3DF" w14:textId="77777777" w:rsidR="00F70C24" w:rsidRPr="004501CD" w:rsidRDefault="00F70C24" w:rsidP="00F70C24">
      <w:pPr>
        <w:ind w:right="-58"/>
        <w:rPr>
          <w:rFonts w:ascii="Times New Roman" w:hAnsi="Times New Roman" w:cs="Times New Roman"/>
          <w:b/>
          <w:sz w:val="20"/>
          <w:szCs w:val="20"/>
        </w:rPr>
      </w:pPr>
      <w:r w:rsidRPr="004501CD">
        <w:rPr>
          <w:szCs w:val="23"/>
        </w:rPr>
        <w:t xml:space="preserve">  </w:t>
      </w:r>
    </w:p>
    <w:p w14:paraId="4A5BD3E0" w14:textId="77777777" w:rsidR="00F70C24" w:rsidRPr="004501CD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4501CD">
        <w:rPr>
          <w:rFonts w:ascii="Times New Roman" w:hAnsi="Times New Roman"/>
          <w:i/>
          <w:sz w:val="20"/>
          <w:lang w:val="lv-LV"/>
        </w:rPr>
        <w:t>Pretendenta nosaukums,</w:t>
      </w:r>
    </w:p>
    <w:p w14:paraId="4A5BD3E1" w14:textId="77777777" w:rsidR="00F70C24" w:rsidRPr="004501CD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4501CD">
        <w:rPr>
          <w:rFonts w:ascii="Times New Roman" w:hAnsi="Times New Roman"/>
          <w:i/>
          <w:sz w:val="20"/>
          <w:lang w:val="lv-LV"/>
        </w:rPr>
        <w:t>Likumiskā pārstāvja amats (Pilnvarotā persona), vārds, uzvārds, paraksts,</w:t>
      </w:r>
    </w:p>
    <w:p w14:paraId="4A5BD3E2" w14:textId="77777777" w:rsidR="00F70C24" w:rsidRPr="004501CD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4501CD">
        <w:rPr>
          <w:rFonts w:ascii="Times New Roman" w:hAnsi="Times New Roman"/>
          <w:i/>
          <w:sz w:val="20"/>
          <w:lang w:val="lv-LV"/>
        </w:rPr>
        <w:t>Z.v.</w:t>
      </w:r>
    </w:p>
    <w:p w14:paraId="4A5BD3E3" w14:textId="77777777" w:rsidR="00F70C24" w:rsidRPr="004501CD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</w:p>
    <w:p w14:paraId="4A5BD3E4" w14:textId="77777777" w:rsidR="00390424" w:rsidRPr="004501CD" w:rsidRDefault="00390424" w:rsidP="003904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</w:p>
    <w:p w14:paraId="4A5BD3E5" w14:textId="77777777" w:rsidR="0036476E" w:rsidRPr="004501CD" w:rsidRDefault="0036476E" w:rsidP="00C64E5C">
      <w:pPr>
        <w:rPr>
          <w:szCs w:val="23"/>
        </w:rPr>
      </w:pPr>
    </w:p>
    <w:sectPr w:rsidR="0036476E" w:rsidRPr="004501CD" w:rsidSect="00A9676E"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889"/>
    <w:multiLevelType w:val="hybridMultilevel"/>
    <w:tmpl w:val="C1E875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AB0"/>
    <w:multiLevelType w:val="hybridMultilevel"/>
    <w:tmpl w:val="F0C43F2E"/>
    <w:lvl w:ilvl="0" w:tplc="0426000F">
      <w:start w:val="1"/>
      <w:numFmt w:val="decimal"/>
      <w:lvlText w:val="%1."/>
      <w:lvlJc w:val="left"/>
      <w:pPr>
        <w:ind w:left="3762" w:hanging="360"/>
      </w:pPr>
    </w:lvl>
    <w:lvl w:ilvl="1" w:tplc="04260019" w:tentative="1">
      <w:start w:val="1"/>
      <w:numFmt w:val="lowerLetter"/>
      <w:lvlText w:val="%2."/>
      <w:lvlJc w:val="left"/>
      <w:pPr>
        <w:ind w:left="2432" w:hanging="360"/>
      </w:pPr>
    </w:lvl>
    <w:lvl w:ilvl="2" w:tplc="0426001B" w:tentative="1">
      <w:start w:val="1"/>
      <w:numFmt w:val="lowerRoman"/>
      <w:lvlText w:val="%3."/>
      <w:lvlJc w:val="right"/>
      <w:pPr>
        <w:ind w:left="3152" w:hanging="180"/>
      </w:pPr>
    </w:lvl>
    <w:lvl w:ilvl="3" w:tplc="0426000F" w:tentative="1">
      <w:start w:val="1"/>
      <w:numFmt w:val="decimal"/>
      <w:lvlText w:val="%4."/>
      <w:lvlJc w:val="left"/>
      <w:pPr>
        <w:ind w:left="3872" w:hanging="360"/>
      </w:pPr>
    </w:lvl>
    <w:lvl w:ilvl="4" w:tplc="04260019" w:tentative="1">
      <w:start w:val="1"/>
      <w:numFmt w:val="lowerLetter"/>
      <w:lvlText w:val="%5."/>
      <w:lvlJc w:val="left"/>
      <w:pPr>
        <w:ind w:left="4592" w:hanging="360"/>
      </w:pPr>
    </w:lvl>
    <w:lvl w:ilvl="5" w:tplc="0426001B" w:tentative="1">
      <w:start w:val="1"/>
      <w:numFmt w:val="lowerRoman"/>
      <w:lvlText w:val="%6."/>
      <w:lvlJc w:val="right"/>
      <w:pPr>
        <w:ind w:left="5312" w:hanging="180"/>
      </w:pPr>
    </w:lvl>
    <w:lvl w:ilvl="6" w:tplc="0426000F" w:tentative="1">
      <w:start w:val="1"/>
      <w:numFmt w:val="decimal"/>
      <w:lvlText w:val="%7."/>
      <w:lvlJc w:val="left"/>
      <w:pPr>
        <w:ind w:left="6032" w:hanging="360"/>
      </w:pPr>
    </w:lvl>
    <w:lvl w:ilvl="7" w:tplc="04260019" w:tentative="1">
      <w:start w:val="1"/>
      <w:numFmt w:val="lowerLetter"/>
      <w:lvlText w:val="%8."/>
      <w:lvlJc w:val="left"/>
      <w:pPr>
        <w:ind w:left="6752" w:hanging="360"/>
      </w:pPr>
    </w:lvl>
    <w:lvl w:ilvl="8" w:tplc="042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1D5208A2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5E651A"/>
    <w:multiLevelType w:val="hybridMultilevel"/>
    <w:tmpl w:val="8EA61B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7F25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3E924A5"/>
    <w:multiLevelType w:val="hybridMultilevel"/>
    <w:tmpl w:val="2D42A9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5FAC"/>
    <w:multiLevelType w:val="hybridMultilevel"/>
    <w:tmpl w:val="3FCE3B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354DC"/>
    <w:multiLevelType w:val="hybridMultilevel"/>
    <w:tmpl w:val="8DDE1F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47826"/>
    <w:multiLevelType w:val="multilevel"/>
    <w:tmpl w:val="F0547C26"/>
    <w:lvl w:ilvl="0">
      <w:start w:val="1"/>
      <w:numFmt w:val="upperRoman"/>
      <w:lvlText w:val="%1."/>
      <w:lvlJc w:val="left"/>
      <w:pPr>
        <w:tabs>
          <w:tab w:val="num" w:pos="1456"/>
        </w:tabs>
        <w:ind w:left="1456" w:hanging="1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  <w:rPr>
        <w:rFonts w:ascii="Times New Roman" w:eastAsia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isLgl/>
      <w:lvlText w:val="%3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356"/>
        </w:tabs>
        <w:ind w:left="2356" w:hanging="1080"/>
      </w:pPr>
      <w:rPr>
        <w:rFonts w:ascii="Wingdings" w:hAnsi="Wingdings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6"/>
        </w:tabs>
        <w:ind w:left="3076" w:hanging="1800"/>
      </w:pPr>
      <w:rPr>
        <w:rFonts w:hint="default"/>
      </w:rPr>
    </w:lvl>
  </w:abstractNum>
  <w:abstractNum w:abstractNumId="9" w15:restartNumberingAfterBreak="0">
    <w:nsid w:val="638A6C5C"/>
    <w:multiLevelType w:val="multilevel"/>
    <w:tmpl w:val="0426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9A11A99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C6B0C2E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18"/>
    <w:rsid w:val="00000DF0"/>
    <w:rsid w:val="00017F7D"/>
    <w:rsid w:val="00022B32"/>
    <w:rsid w:val="0003511D"/>
    <w:rsid w:val="00052793"/>
    <w:rsid w:val="000665AC"/>
    <w:rsid w:val="000876D1"/>
    <w:rsid w:val="00092643"/>
    <w:rsid w:val="000A7BD8"/>
    <w:rsid w:val="000B12A0"/>
    <w:rsid w:val="000C7CD0"/>
    <w:rsid w:val="000E7197"/>
    <w:rsid w:val="000E7AA5"/>
    <w:rsid w:val="00123D64"/>
    <w:rsid w:val="00124AF5"/>
    <w:rsid w:val="00126EE0"/>
    <w:rsid w:val="00165BD2"/>
    <w:rsid w:val="00176C18"/>
    <w:rsid w:val="001A66DC"/>
    <w:rsid w:val="001C230B"/>
    <w:rsid w:val="001D77E5"/>
    <w:rsid w:val="001E5E25"/>
    <w:rsid w:val="001E6EF3"/>
    <w:rsid w:val="001F2A8D"/>
    <w:rsid w:val="002062F6"/>
    <w:rsid w:val="0021040A"/>
    <w:rsid w:val="0024276E"/>
    <w:rsid w:val="002552F7"/>
    <w:rsid w:val="00274A5E"/>
    <w:rsid w:val="002A1E02"/>
    <w:rsid w:val="002A2E77"/>
    <w:rsid w:val="002C6374"/>
    <w:rsid w:val="00301663"/>
    <w:rsid w:val="00317DC8"/>
    <w:rsid w:val="00320BBF"/>
    <w:rsid w:val="0036476E"/>
    <w:rsid w:val="003654E4"/>
    <w:rsid w:val="00366932"/>
    <w:rsid w:val="003702D4"/>
    <w:rsid w:val="00382B7B"/>
    <w:rsid w:val="003847E6"/>
    <w:rsid w:val="00390424"/>
    <w:rsid w:val="003A4FA9"/>
    <w:rsid w:val="003B3079"/>
    <w:rsid w:val="003B3768"/>
    <w:rsid w:val="003B37FE"/>
    <w:rsid w:val="003C2F76"/>
    <w:rsid w:val="003F0A30"/>
    <w:rsid w:val="003F380F"/>
    <w:rsid w:val="00401D26"/>
    <w:rsid w:val="004436CC"/>
    <w:rsid w:val="004501CD"/>
    <w:rsid w:val="00452126"/>
    <w:rsid w:val="004A3F38"/>
    <w:rsid w:val="004B0470"/>
    <w:rsid w:val="004C336E"/>
    <w:rsid w:val="004D03CA"/>
    <w:rsid w:val="004D2227"/>
    <w:rsid w:val="004D3AF0"/>
    <w:rsid w:val="004D60B3"/>
    <w:rsid w:val="004F4546"/>
    <w:rsid w:val="00502E66"/>
    <w:rsid w:val="00507854"/>
    <w:rsid w:val="005221CD"/>
    <w:rsid w:val="00541304"/>
    <w:rsid w:val="00545B66"/>
    <w:rsid w:val="00554DFB"/>
    <w:rsid w:val="005A37C3"/>
    <w:rsid w:val="005B7ADD"/>
    <w:rsid w:val="005E5683"/>
    <w:rsid w:val="0061183D"/>
    <w:rsid w:val="006149E1"/>
    <w:rsid w:val="0063425B"/>
    <w:rsid w:val="00652A09"/>
    <w:rsid w:val="00672923"/>
    <w:rsid w:val="00676901"/>
    <w:rsid w:val="006A384E"/>
    <w:rsid w:val="006D549E"/>
    <w:rsid w:val="00757F1C"/>
    <w:rsid w:val="00763EEF"/>
    <w:rsid w:val="007666AF"/>
    <w:rsid w:val="00783FF4"/>
    <w:rsid w:val="007C25EA"/>
    <w:rsid w:val="007C4441"/>
    <w:rsid w:val="007D6609"/>
    <w:rsid w:val="007F5C29"/>
    <w:rsid w:val="008008B7"/>
    <w:rsid w:val="008028B3"/>
    <w:rsid w:val="0080377D"/>
    <w:rsid w:val="00803F54"/>
    <w:rsid w:val="0081091F"/>
    <w:rsid w:val="00816E0B"/>
    <w:rsid w:val="00833173"/>
    <w:rsid w:val="00845A44"/>
    <w:rsid w:val="0085488E"/>
    <w:rsid w:val="008556AF"/>
    <w:rsid w:val="0087005F"/>
    <w:rsid w:val="00880AB4"/>
    <w:rsid w:val="008A7F0D"/>
    <w:rsid w:val="008C09EC"/>
    <w:rsid w:val="008D70E8"/>
    <w:rsid w:val="008F3DA8"/>
    <w:rsid w:val="009572E4"/>
    <w:rsid w:val="00964C37"/>
    <w:rsid w:val="0098601C"/>
    <w:rsid w:val="00986310"/>
    <w:rsid w:val="009B6550"/>
    <w:rsid w:val="009E7F18"/>
    <w:rsid w:val="00A1533B"/>
    <w:rsid w:val="00A166D1"/>
    <w:rsid w:val="00A634A9"/>
    <w:rsid w:val="00A64A41"/>
    <w:rsid w:val="00A90951"/>
    <w:rsid w:val="00A9676E"/>
    <w:rsid w:val="00AA1A55"/>
    <w:rsid w:val="00AC4CC0"/>
    <w:rsid w:val="00AF38B7"/>
    <w:rsid w:val="00AF7F34"/>
    <w:rsid w:val="00B052D5"/>
    <w:rsid w:val="00B30198"/>
    <w:rsid w:val="00B40C21"/>
    <w:rsid w:val="00B447E1"/>
    <w:rsid w:val="00B45889"/>
    <w:rsid w:val="00B87441"/>
    <w:rsid w:val="00B91317"/>
    <w:rsid w:val="00BA5C6E"/>
    <w:rsid w:val="00BB496E"/>
    <w:rsid w:val="00BC0742"/>
    <w:rsid w:val="00BE1774"/>
    <w:rsid w:val="00BE180C"/>
    <w:rsid w:val="00BF15F7"/>
    <w:rsid w:val="00C00986"/>
    <w:rsid w:val="00C04506"/>
    <w:rsid w:val="00C34080"/>
    <w:rsid w:val="00C64E5C"/>
    <w:rsid w:val="00C74204"/>
    <w:rsid w:val="00C74EBB"/>
    <w:rsid w:val="00C85F22"/>
    <w:rsid w:val="00C901D7"/>
    <w:rsid w:val="00C90CC7"/>
    <w:rsid w:val="00CB2546"/>
    <w:rsid w:val="00CB321F"/>
    <w:rsid w:val="00CE61CD"/>
    <w:rsid w:val="00D00D73"/>
    <w:rsid w:val="00D15F49"/>
    <w:rsid w:val="00D24230"/>
    <w:rsid w:val="00D427C1"/>
    <w:rsid w:val="00D67764"/>
    <w:rsid w:val="00D9607F"/>
    <w:rsid w:val="00D97E2C"/>
    <w:rsid w:val="00DB2537"/>
    <w:rsid w:val="00DD4B9E"/>
    <w:rsid w:val="00DE3A4E"/>
    <w:rsid w:val="00DE5E7C"/>
    <w:rsid w:val="00DE603D"/>
    <w:rsid w:val="00DF454E"/>
    <w:rsid w:val="00E3325F"/>
    <w:rsid w:val="00E41F4F"/>
    <w:rsid w:val="00E50BBC"/>
    <w:rsid w:val="00E8657B"/>
    <w:rsid w:val="00E95A79"/>
    <w:rsid w:val="00EA354A"/>
    <w:rsid w:val="00EB26F6"/>
    <w:rsid w:val="00EC176A"/>
    <w:rsid w:val="00EC2F35"/>
    <w:rsid w:val="00ED1D5D"/>
    <w:rsid w:val="00F052BC"/>
    <w:rsid w:val="00F312CD"/>
    <w:rsid w:val="00F40B18"/>
    <w:rsid w:val="00F4716A"/>
    <w:rsid w:val="00F51A23"/>
    <w:rsid w:val="00F52A00"/>
    <w:rsid w:val="00F614D6"/>
    <w:rsid w:val="00F67B63"/>
    <w:rsid w:val="00F70C24"/>
    <w:rsid w:val="00F74D73"/>
    <w:rsid w:val="00F834C8"/>
    <w:rsid w:val="00FB22B9"/>
    <w:rsid w:val="00FB5550"/>
    <w:rsid w:val="00FC01DF"/>
    <w:rsid w:val="00FC026A"/>
    <w:rsid w:val="00FC4436"/>
    <w:rsid w:val="00FC4A03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BD26A"/>
  <w15:docId w15:val="{6D0A962B-57B1-418A-8F70-922E4332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5C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C64E5C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E5C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64E5C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64E5C"/>
    <w:pPr>
      <w:keepNext/>
      <w:widowControl w:val="0"/>
      <w:numPr>
        <w:ilvl w:val="3"/>
        <w:numId w:val="1"/>
      </w:numPr>
      <w:jc w:val="both"/>
      <w:outlineLvl w:val="3"/>
    </w:pPr>
    <w:rPr>
      <w:rFonts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64E5C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64E5C"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64E5C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b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64E5C"/>
    <w:pPr>
      <w:keepNext/>
      <w:numPr>
        <w:ilvl w:val="7"/>
        <w:numId w:val="1"/>
      </w:numPr>
      <w:jc w:val="right"/>
      <w:outlineLvl w:val="7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64E5C"/>
    <w:pPr>
      <w:keepNext/>
      <w:numPr>
        <w:ilvl w:val="8"/>
        <w:numId w:val="1"/>
      </w:numPr>
      <w:ind w:right="-58"/>
      <w:jc w:val="center"/>
      <w:outlineLvl w:val="8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64E5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C64E5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64E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aliases w:val="Body Text1"/>
    <w:basedOn w:val="Normal"/>
    <w:link w:val="BodyTextChar"/>
    <w:uiPriority w:val="99"/>
    <w:rsid w:val="00C64E5C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C64E5C"/>
    <w:rPr>
      <w:rFonts w:ascii="Arial" w:eastAsia="Times New Roman" w:hAnsi="Arial" w:cs="Arial"/>
      <w:lang w:eastAsia="lv-LV"/>
    </w:rPr>
  </w:style>
  <w:style w:type="paragraph" w:styleId="Header">
    <w:name w:val="header"/>
    <w:basedOn w:val="Normal"/>
    <w:link w:val="HeaderChar"/>
    <w:uiPriority w:val="99"/>
    <w:rsid w:val="00390424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424"/>
    <w:rPr>
      <w:rFonts w:ascii="RimTimes" w:eastAsia="Times New Roman" w:hAnsi="RimTimes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0B18"/>
    <w:pPr>
      <w:ind w:left="720"/>
      <w:contextualSpacing/>
    </w:pPr>
  </w:style>
  <w:style w:type="table" w:styleId="TableGrid">
    <w:name w:val="Table Grid"/>
    <w:basedOn w:val="TableNormal"/>
    <w:uiPriority w:val="59"/>
    <w:rsid w:val="00C7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D73"/>
    <w:rPr>
      <w:rFonts w:ascii="Arial" w:eastAsia="Times New Roman" w:hAnsi="Arial" w:cs="Arial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D73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7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4C6F2EC137A4C8139A262C398B92B" ma:contentTypeVersion="8" ma:contentTypeDescription="Create a new document." ma:contentTypeScope="" ma:versionID="2aba88cd536da0a9531f31326f8424d0">
  <xsd:schema xmlns:xsd="http://www.w3.org/2001/XMLSchema" xmlns:xs="http://www.w3.org/2001/XMLSchema" xmlns:p="http://schemas.microsoft.com/office/2006/metadata/properties" xmlns:ns2="dc4bcc9b-7d84-42a3-afa1-08fd8e5327aa" xmlns:ns3="7262d724-c241-4494-a77d-afdf1020c51d" targetNamespace="http://schemas.microsoft.com/office/2006/metadata/properties" ma:root="true" ma:fieldsID="c41a69567bc4ac5fdab5d3786fe6f513" ns2:_="" ns3:_="">
    <xsd:import namespace="dc4bcc9b-7d84-42a3-afa1-08fd8e5327aa"/>
    <xsd:import namespace="7262d724-c241-4494-a77d-afdf1020c5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bcc9b-7d84-42a3-afa1-08fd8e5327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2d724-c241-4494-a77d-afdf1020c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4E31B-EA93-4318-A8E6-291048AB2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F35E7-E12E-49DE-B5A4-157C0BE90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60325-0814-44BC-8696-C42841EAD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bcc9b-7d84-42a3-afa1-08fd8e5327aa"/>
    <ds:schemaRef ds:uri="7262d724-c241-4494-a77d-afdf1020c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3489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marinar</dc:creator>
  <cp:lastModifiedBy>Aivis Liepins</cp:lastModifiedBy>
  <cp:revision>3</cp:revision>
  <cp:lastPrinted>2016-08-16T05:24:00Z</cp:lastPrinted>
  <dcterms:created xsi:type="dcterms:W3CDTF">2018-07-20T07:48:00Z</dcterms:created>
  <dcterms:modified xsi:type="dcterms:W3CDTF">2018-08-24T07:01:00Z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0x010100D754C6F2EC137A4C8139A262C398B92B</vt:lpwstr>
  </property>
</Properties>
</file>