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D9B1" w14:textId="3213EF17" w:rsidR="00B33849" w:rsidRDefault="008D13F7" w:rsidP="00B33849">
      <w:pPr>
        <w:jc w:val="right"/>
        <w:rPr>
          <w:rFonts w:ascii="Times New Roman" w:hAnsi="Times New Roman" w:cs="Times New Roman"/>
          <w:b/>
          <w:sz w:val="24"/>
          <w:szCs w:val="24"/>
        </w:rPr>
      </w:pPr>
      <w:r>
        <w:rPr>
          <w:rFonts w:ascii="Times New Roman" w:hAnsi="Times New Roman" w:cs="Times New Roman"/>
          <w:b/>
          <w:sz w:val="24"/>
          <w:szCs w:val="24"/>
        </w:rPr>
        <w:t>Nolikuma 2.pielikums</w:t>
      </w:r>
    </w:p>
    <w:p w14:paraId="10333C43" w14:textId="77777777" w:rsidR="00580F8C" w:rsidRDefault="00AE42DB" w:rsidP="00B33849">
      <w:pPr>
        <w:jc w:val="center"/>
        <w:rPr>
          <w:rFonts w:ascii="Times New Roman" w:hAnsi="Times New Roman" w:cs="Times New Roman"/>
          <w:b/>
          <w:sz w:val="24"/>
          <w:szCs w:val="24"/>
        </w:rPr>
      </w:pPr>
      <w:r w:rsidRPr="00AE42DB">
        <w:rPr>
          <w:rFonts w:ascii="Times New Roman" w:hAnsi="Times New Roman" w:cs="Times New Roman"/>
          <w:b/>
          <w:sz w:val="24"/>
          <w:szCs w:val="24"/>
        </w:rPr>
        <w:t>TEHNISKĀ SPECIFIKĀCIJA</w:t>
      </w:r>
    </w:p>
    <w:p w14:paraId="189B8B9E" w14:textId="77777777" w:rsidR="00AE42DB" w:rsidRDefault="00AE42DB" w:rsidP="00021FB6">
      <w:pPr>
        <w:pStyle w:val="ListParagraph"/>
        <w:numPr>
          <w:ilvl w:val="0"/>
          <w:numId w:val="1"/>
        </w:numPr>
        <w:jc w:val="both"/>
        <w:rPr>
          <w:rFonts w:ascii="Times New Roman" w:hAnsi="Times New Roman" w:cs="Times New Roman"/>
          <w:sz w:val="24"/>
          <w:szCs w:val="24"/>
        </w:rPr>
      </w:pPr>
      <w:r w:rsidRPr="00BF7E42">
        <w:rPr>
          <w:rFonts w:ascii="Times New Roman" w:hAnsi="Times New Roman" w:cs="Times New Roman"/>
          <w:b/>
          <w:sz w:val="24"/>
          <w:szCs w:val="24"/>
        </w:rPr>
        <w:t>Darba uzdevums</w:t>
      </w:r>
      <w:r>
        <w:rPr>
          <w:rFonts w:ascii="Times New Roman" w:hAnsi="Times New Roman" w:cs="Times New Roman"/>
          <w:sz w:val="24"/>
          <w:szCs w:val="24"/>
        </w:rPr>
        <w:t>:</w:t>
      </w:r>
    </w:p>
    <w:p w14:paraId="2247E57F" w14:textId="77777777" w:rsidR="00033FF8" w:rsidRDefault="00033FF8" w:rsidP="00021FB6">
      <w:pPr>
        <w:pStyle w:val="ListParagraph"/>
        <w:ind w:left="1069"/>
        <w:jc w:val="both"/>
        <w:rPr>
          <w:rFonts w:ascii="Times New Roman" w:hAnsi="Times New Roman" w:cs="Times New Roman"/>
          <w:sz w:val="24"/>
          <w:szCs w:val="24"/>
        </w:rPr>
      </w:pPr>
    </w:p>
    <w:p w14:paraId="3B3BFC59" w14:textId="77777777" w:rsidR="007B11DD" w:rsidRDefault="007B11DD"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Veikt Pārvietojamo sanitāro mezglu (</w:t>
      </w:r>
      <w:proofErr w:type="spellStart"/>
      <w:r>
        <w:rPr>
          <w:rFonts w:ascii="Times New Roman" w:hAnsi="Times New Roman" w:cs="Times New Roman"/>
          <w:sz w:val="24"/>
          <w:szCs w:val="24"/>
        </w:rPr>
        <w:t>biotualetes</w:t>
      </w:r>
      <w:proofErr w:type="spellEnd"/>
      <w:r>
        <w:rPr>
          <w:rFonts w:ascii="Times New Roman" w:hAnsi="Times New Roman" w:cs="Times New Roman"/>
          <w:sz w:val="24"/>
          <w:szCs w:val="24"/>
        </w:rPr>
        <w:t>), t.sk. cilvēkiem ar īpašām vajadzībām, uzstādīšanu un apsaimniekošanu sanitārās tīrības nodrošināšanai pastāvīgai lietošanai un pašvaldības organizēto pasākumu laikā,</w:t>
      </w:r>
      <w:r w:rsidR="00B2566D">
        <w:rPr>
          <w:rFonts w:ascii="Times New Roman" w:hAnsi="Times New Roman" w:cs="Times New Roman"/>
          <w:sz w:val="24"/>
          <w:szCs w:val="24"/>
        </w:rPr>
        <w:t xml:space="preserve"> </w:t>
      </w:r>
      <w:r>
        <w:rPr>
          <w:rFonts w:ascii="Times New Roman" w:hAnsi="Times New Roman" w:cs="Times New Roman"/>
          <w:sz w:val="24"/>
          <w:szCs w:val="24"/>
        </w:rPr>
        <w:t>Siguldas novada pašvaldības administratīvajā teritorijā.</w:t>
      </w:r>
    </w:p>
    <w:p w14:paraId="074CB98D" w14:textId="77777777" w:rsidR="007B11DD" w:rsidRDefault="007B11DD"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Veikt pārvietojamo sanitāro mezglu</w:t>
      </w:r>
      <w:r w:rsidR="00021FB6">
        <w:rPr>
          <w:rFonts w:ascii="Times New Roman" w:hAnsi="Times New Roman" w:cs="Times New Roman"/>
          <w:sz w:val="24"/>
          <w:szCs w:val="24"/>
        </w:rPr>
        <w:t xml:space="preserve"> un roku mazgājamo iekārtu</w:t>
      </w:r>
      <w:r>
        <w:rPr>
          <w:rFonts w:ascii="Times New Roman" w:hAnsi="Times New Roman" w:cs="Times New Roman"/>
          <w:sz w:val="24"/>
          <w:szCs w:val="24"/>
        </w:rPr>
        <w:t xml:space="preserve"> uzstādīšanu un apsaimniekošanu Pasūtītāja norādītajās vietās, paredzot pēc nepieciešamības: uzkrātā šķidruma izsūkšanu, </w:t>
      </w:r>
      <w:proofErr w:type="spellStart"/>
      <w:r>
        <w:rPr>
          <w:rFonts w:ascii="Times New Roman" w:hAnsi="Times New Roman" w:cs="Times New Roman"/>
          <w:sz w:val="24"/>
          <w:szCs w:val="24"/>
        </w:rPr>
        <w:t>biotualetes</w:t>
      </w:r>
      <w:proofErr w:type="spellEnd"/>
      <w:r>
        <w:rPr>
          <w:rFonts w:ascii="Times New Roman" w:hAnsi="Times New Roman" w:cs="Times New Roman"/>
          <w:sz w:val="24"/>
          <w:szCs w:val="24"/>
        </w:rPr>
        <w:t xml:space="preserve"> konteinera iepildī</w:t>
      </w:r>
      <w:r w:rsidR="00021FB6">
        <w:rPr>
          <w:rFonts w:ascii="Times New Roman" w:hAnsi="Times New Roman" w:cs="Times New Roman"/>
          <w:sz w:val="24"/>
          <w:szCs w:val="24"/>
        </w:rPr>
        <w:t xml:space="preserve">šanu ar ķīmisko sastāvu (smakas likvidētāju), sanitārā mezgla mazgāšanu, ziepju koncentrāta nodrošināšanu, tualetes papīra un dvieļu uzlikšanu, atkritumu konteineru papīra savākšanai nodrošināšanu u.c. darbus nepieciešamības gadījumā veikt sanitārā mezgla nomaiņu, darbus veicot saskaņā ar tehnisko specifikāciju un </w:t>
      </w:r>
      <w:r w:rsidR="00B2566D">
        <w:rPr>
          <w:rFonts w:ascii="Times New Roman" w:hAnsi="Times New Roman" w:cs="Times New Roman"/>
          <w:sz w:val="24"/>
          <w:szCs w:val="24"/>
        </w:rPr>
        <w:t>apsaimniekošanas</w:t>
      </w:r>
      <w:r w:rsidR="00021FB6">
        <w:rPr>
          <w:rFonts w:ascii="Times New Roman" w:hAnsi="Times New Roman" w:cs="Times New Roman"/>
          <w:sz w:val="24"/>
          <w:szCs w:val="24"/>
        </w:rPr>
        <w:t xml:space="preserve"> darba grafiku.</w:t>
      </w:r>
    </w:p>
    <w:p w14:paraId="25771A2F" w14:textId="77777777" w:rsidR="00B36D6E" w:rsidRDefault="00AE42DB" w:rsidP="00021FB6">
      <w:pPr>
        <w:pStyle w:val="ListParagraph"/>
        <w:numPr>
          <w:ilvl w:val="1"/>
          <w:numId w:val="1"/>
        </w:numPr>
        <w:jc w:val="both"/>
        <w:rPr>
          <w:rFonts w:ascii="Times New Roman" w:hAnsi="Times New Roman" w:cs="Times New Roman"/>
          <w:sz w:val="24"/>
          <w:szCs w:val="24"/>
        </w:rPr>
      </w:pPr>
      <w:r w:rsidRPr="00E02B74">
        <w:rPr>
          <w:rFonts w:ascii="Times New Roman" w:hAnsi="Times New Roman" w:cs="Times New Roman"/>
          <w:sz w:val="24"/>
          <w:szCs w:val="24"/>
        </w:rPr>
        <w:t>Veikt</w:t>
      </w:r>
      <w:r w:rsidR="00021FB6">
        <w:rPr>
          <w:rFonts w:ascii="Times New Roman" w:hAnsi="Times New Roman" w:cs="Times New Roman"/>
          <w:sz w:val="24"/>
          <w:szCs w:val="24"/>
        </w:rPr>
        <w:t xml:space="preserve"> pastāvīgi izvietoto </w:t>
      </w:r>
      <w:r w:rsidRPr="00E02B74">
        <w:rPr>
          <w:rFonts w:ascii="Times New Roman" w:hAnsi="Times New Roman" w:cs="Times New Roman"/>
          <w:sz w:val="24"/>
          <w:szCs w:val="24"/>
        </w:rPr>
        <w:t xml:space="preserve"> pārvietojamo sanitāro mezglu uzstādīšanu</w:t>
      </w:r>
      <w:r w:rsidR="00D77BD9">
        <w:rPr>
          <w:rFonts w:ascii="Times New Roman" w:hAnsi="Times New Roman" w:cs="Times New Roman"/>
          <w:sz w:val="24"/>
          <w:szCs w:val="24"/>
        </w:rPr>
        <w:t xml:space="preserve"> </w:t>
      </w:r>
      <w:r w:rsidRPr="00E02B74">
        <w:rPr>
          <w:rFonts w:ascii="Times New Roman" w:hAnsi="Times New Roman" w:cs="Times New Roman"/>
          <w:sz w:val="24"/>
          <w:szCs w:val="24"/>
        </w:rPr>
        <w:t>un apsaimniekošanu</w:t>
      </w:r>
      <w:r w:rsidR="00021FB6">
        <w:rPr>
          <w:rFonts w:ascii="Times New Roman" w:hAnsi="Times New Roman" w:cs="Times New Roman"/>
          <w:sz w:val="24"/>
          <w:szCs w:val="24"/>
        </w:rPr>
        <w:t>:</w:t>
      </w:r>
    </w:p>
    <w:p w14:paraId="54C6D9A5" w14:textId="77777777" w:rsidR="00B759B2" w:rsidRDefault="00E02B74" w:rsidP="00B759B2">
      <w:pPr>
        <w:pStyle w:val="ListParagraph"/>
        <w:numPr>
          <w:ilvl w:val="2"/>
          <w:numId w:val="1"/>
        </w:numPr>
        <w:jc w:val="both"/>
        <w:rPr>
          <w:rFonts w:ascii="Times New Roman" w:hAnsi="Times New Roman" w:cs="Times New Roman"/>
          <w:sz w:val="24"/>
          <w:szCs w:val="24"/>
        </w:rPr>
      </w:pPr>
      <w:r w:rsidRPr="00D1604C">
        <w:rPr>
          <w:rFonts w:ascii="Times New Roman" w:hAnsi="Times New Roman" w:cs="Times New Roman"/>
          <w:b/>
          <w:sz w:val="24"/>
          <w:szCs w:val="24"/>
        </w:rPr>
        <w:t>sezonas laikā</w:t>
      </w:r>
      <w:r>
        <w:rPr>
          <w:rFonts w:ascii="Times New Roman" w:hAnsi="Times New Roman" w:cs="Times New Roman"/>
          <w:sz w:val="24"/>
          <w:szCs w:val="24"/>
        </w:rPr>
        <w:t xml:space="preserve"> (kalendārā gada maijs – </w:t>
      </w:r>
      <w:r w:rsidR="00166C29">
        <w:rPr>
          <w:rFonts w:ascii="Times New Roman" w:hAnsi="Times New Roman" w:cs="Times New Roman"/>
          <w:sz w:val="24"/>
          <w:szCs w:val="24"/>
        </w:rPr>
        <w:t>oktobris</w:t>
      </w:r>
      <w:r>
        <w:rPr>
          <w:rFonts w:ascii="Times New Roman" w:hAnsi="Times New Roman" w:cs="Times New Roman"/>
          <w:sz w:val="24"/>
          <w:szCs w:val="24"/>
        </w:rPr>
        <w:t xml:space="preserve">) </w:t>
      </w:r>
      <w:r w:rsidRPr="00D1604C">
        <w:rPr>
          <w:rFonts w:ascii="Times New Roman" w:hAnsi="Times New Roman" w:cs="Times New Roman"/>
          <w:b/>
          <w:sz w:val="24"/>
          <w:szCs w:val="24"/>
        </w:rPr>
        <w:t>1</w:t>
      </w:r>
      <w:r w:rsidR="00166C29">
        <w:rPr>
          <w:rFonts w:ascii="Times New Roman" w:hAnsi="Times New Roman" w:cs="Times New Roman"/>
          <w:b/>
          <w:sz w:val="24"/>
          <w:szCs w:val="24"/>
        </w:rPr>
        <w:t>7</w:t>
      </w:r>
      <w:r w:rsidR="00D1604C" w:rsidRPr="00D1604C">
        <w:rPr>
          <w:rFonts w:ascii="Times New Roman" w:hAnsi="Times New Roman" w:cs="Times New Roman"/>
          <w:b/>
          <w:sz w:val="24"/>
          <w:szCs w:val="24"/>
        </w:rPr>
        <w:t xml:space="preserve"> </w:t>
      </w:r>
      <w:r w:rsidRPr="00D1604C">
        <w:rPr>
          <w:rFonts w:ascii="Times New Roman" w:hAnsi="Times New Roman" w:cs="Times New Roman"/>
          <w:b/>
          <w:sz w:val="24"/>
          <w:szCs w:val="24"/>
        </w:rPr>
        <w:t>(</w:t>
      </w:r>
      <w:r w:rsidR="00166C29">
        <w:rPr>
          <w:rFonts w:ascii="Times New Roman" w:hAnsi="Times New Roman" w:cs="Times New Roman"/>
          <w:b/>
          <w:sz w:val="24"/>
          <w:szCs w:val="24"/>
        </w:rPr>
        <w:t>septiņpadsmit</w:t>
      </w:r>
      <w:r w:rsidRPr="00D1604C">
        <w:rPr>
          <w:rFonts w:ascii="Times New Roman" w:hAnsi="Times New Roman" w:cs="Times New Roman"/>
          <w:b/>
          <w:sz w:val="24"/>
          <w:szCs w:val="24"/>
        </w:rPr>
        <w:t>)</w:t>
      </w:r>
      <w:r>
        <w:rPr>
          <w:rFonts w:ascii="Times New Roman" w:hAnsi="Times New Roman" w:cs="Times New Roman"/>
          <w:sz w:val="24"/>
          <w:szCs w:val="24"/>
        </w:rPr>
        <w:t xml:space="preserve"> gab.</w:t>
      </w:r>
      <w:r w:rsidR="00B759B2">
        <w:rPr>
          <w:rFonts w:ascii="Times New Roman" w:hAnsi="Times New Roman" w:cs="Times New Roman"/>
          <w:sz w:val="24"/>
          <w:szCs w:val="24"/>
        </w:rPr>
        <w:t>;</w:t>
      </w:r>
    </w:p>
    <w:p w14:paraId="65344D3F" w14:textId="6B98806B" w:rsidR="00D16258" w:rsidRDefault="00E02B74" w:rsidP="00B759B2">
      <w:pPr>
        <w:pStyle w:val="ListParagraph"/>
        <w:numPr>
          <w:ilvl w:val="2"/>
          <w:numId w:val="1"/>
        </w:numPr>
        <w:jc w:val="both"/>
        <w:rPr>
          <w:rFonts w:ascii="Times New Roman" w:hAnsi="Times New Roman" w:cs="Times New Roman"/>
          <w:sz w:val="24"/>
          <w:szCs w:val="24"/>
        </w:rPr>
      </w:pPr>
      <w:r w:rsidRPr="00D1604C">
        <w:rPr>
          <w:rFonts w:ascii="Times New Roman" w:hAnsi="Times New Roman" w:cs="Times New Roman"/>
          <w:b/>
          <w:sz w:val="24"/>
          <w:szCs w:val="24"/>
        </w:rPr>
        <w:t>nesezonas laikā</w:t>
      </w:r>
      <w:r>
        <w:rPr>
          <w:rFonts w:ascii="Times New Roman" w:hAnsi="Times New Roman" w:cs="Times New Roman"/>
          <w:sz w:val="24"/>
          <w:szCs w:val="24"/>
        </w:rPr>
        <w:t xml:space="preserve"> (novembris – </w:t>
      </w:r>
      <w:r w:rsidR="00255BB6">
        <w:rPr>
          <w:rFonts w:ascii="Times New Roman" w:hAnsi="Times New Roman" w:cs="Times New Roman"/>
          <w:sz w:val="24"/>
          <w:szCs w:val="24"/>
        </w:rPr>
        <w:t>aprīlis</w:t>
      </w:r>
      <w:r>
        <w:rPr>
          <w:rFonts w:ascii="Times New Roman" w:hAnsi="Times New Roman" w:cs="Times New Roman"/>
          <w:sz w:val="24"/>
          <w:szCs w:val="24"/>
        </w:rPr>
        <w:t xml:space="preserve">) – </w:t>
      </w:r>
      <w:r w:rsidR="00B36D6E">
        <w:rPr>
          <w:rFonts w:ascii="Times New Roman" w:hAnsi="Times New Roman" w:cs="Times New Roman"/>
          <w:b/>
          <w:sz w:val="24"/>
          <w:szCs w:val="24"/>
        </w:rPr>
        <w:t xml:space="preserve">5 </w:t>
      </w:r>
      <w:r w:rsidRPr="00D1604C">
        <w:rPr>
          <w:rFonts w:ascii="Times New Roman" w:hAnsi="Times New Roman" w:cs="Times New Roman"/>
          <w:b/>
          <w:sz w:val="24"/>
          <w:szCs w:val="24"/>
        </w:rPr>
        <w:t>(</w:t>
      </w:r>
      <w:r w:rsidR="00B36D6E">
        <w:rPr>
          <w:rFonts w:ascii="Times New Roman" w:hAnsi="Times New Roman" w:cs="Times New Roman"/>
          <w:b/>
          <w:sz w:val="24"/>
          <w:szCs w:val="24"/>
        </w:rPr>
        <w:t xml:space="preserve">pieci </w:t>
      </w:r>
      <w:r w:rsidRPr="00D1604C">
        <w:rPr>
          <w:rFonts w:ascii="Times New Roman" w:hAnsi="Times New Roman" w:cs="Times New Roman"/>
          <w:b/>
          <w:sz w:val="24"/>
          <w:szCs w:val="24"/>
        </w:rPr>
        <w:t>)</w:t>
      </w:r>
      <w:r>
        <w:rPr>
          <w:rFonts w:ascii="Times New Roman" w:hAnsi="Times New Roman" w:cs="Times New Roman"/>
          <w:sz w:val="24"/>
          <w:szCs w:val="24"/>
        </w:rPr>
        <w:t xml:space="preserve"> gab.</w:t>
      </w:r>
    </w:p>
    <w:p w14:paraId="73C9E6FF" w14:textId="77777777" w:rsidR="00B759B2" w:rsidRDefault="001D699E"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Veikt pārvietojamo sanitāro mezglu uzstādīšanu un apsaimniekošanu, kas  piemēroti cilvēkiem ar īpašām vajadzībām</w:t>
      </w:r>
      <w:r w:rsidR="00B759B2">
        <w:rPr>
          <w:rFonts w:ascii="Times New Roman" w:hAnsi="Times New Roman" w:cs="Times New Roman"/>
          <w:sz w:val="24"/>
          <w:szCs w:val="24"/>
        </w:rPr>
        <w:t>:</w:t>
      </w:r>
    </w:p>
    <w:p w14:paraId="7A12348A" w14:textId="77777777" w:rsidR="00B759B2" w:rsidRDefault="00B759B2" w:rsidP="00B759B2">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w:t>
      </w:r>
      <w:r w:rsidR="00B36D6E">
        <w:rPr>
          <w:rFonts w:ascii="Times New Roman" w:hAnsi="Times New Roman" w:cs="Times New Roman"/>
          <w:sz w:val="24"/>
          <w:szCs w:val="24"/>
        </w:rPr>
        <w:t xml:space="preserve">ezonas laikā  </w:t>
      </w:r>
      <w:r w:rsidR="00B36D6E" w:rsidRPr="00B36D6E">
        <w:rPr>
          <w:rFonts w:ascii="Times New Roman" w:hAnsi="Times New Roman" w:cs="Times New Roman"/>
          <w:b/>
          <w:bCs/>
          <w:sz w:val="24"/>
          <w:szCs w:val="24"/>
        </w:rPr>
        <w:t>3 (trīs)</w:t>
      </w:r>
      <w:r w:rsidR="00B36D6E">
        <w:rPr>
          <w:rFonts w:ascii="Times New Roman" w:hAnsi="Times New Roman" w:cs="Times New Roman"/>
          <w:sz w:val="24"/>
          <w:szCs w:val="24"/>
        </w:rPr>
        <w:t xml:space="preserve"> gab.</w:t>
      </w:r>
      <w:r>
        <w:rPr>
          <w:rFonts w:ascii="Times New Roman" w:hAnsi="Times New Roman" w:cs="Times New Roman"/>
          <w:sz w:val="24"/>
          <w:szCs w:val="24"/>
        </w:rPr>
        <w:t>;</w:t>
      </w:r>
    </w:p>
    <w:p w14:paraId="2284515D" w14:textId="5993DB2F" w:rsidR="001D699E" w:rsidRPr="001D699E" w:rsidRDefault="00B759B2" w:rsidP="00B759B2">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n</w:t>
      </w:r>
      <w:r w:rsidR="00B36D6E">
        <w:rPr>
          <w:rFonts w:ascii="Times New Roman" w:hAnsi="Times New Roman" w:cs="Times New Roman"/>
          <w:sz w:val="24"/>
          <w:szCs w:val="24"/>
        </w:rPr>
        <w:t xml:space="preserve">esezonas laikā </w:t>
      </w:r>
      <w:r w:rsidR="00B36D6E" w:rsidRPr="00B36D6E">
        <w:rPr>
          <w:rFonts w:ascii="Times New Roman" w:hAnsi="Times New Roman" w:cs="Times New Roman"/>
          <w:b/>
          <w:bCs/>
          <w:sz w:val="24"/>
          <w:szCs w:val="24"/>
        </w:rPr>
        <w:t xml:space="preserve">2 (divi) </w:t>
      </w:r>
      <w:r w:rsidR="00B36D6E">
        <w:rPr>
          <w:rFonts w:ascii="Times New Roman" w:hAnsi="Times New Roman" w:cs="Times New Roman"/>
          <w:sz w:val="24"/>
          <w:szCs w:val="24"/>
        </w:rPr>
        <w:t>gab.</w:t>
      </w:r>
    </w:p>
    <w:p w14:paraId="493230B4" w14:textId="77F7FCA0" w:rsidR="00D16258" w:rsidRDefault="00166C29" w:rsidP="00021FB6">
      <w:pPr>
        <w:pStyle w:val="ListParagraph"/>
        <w:numPr>
          <w:ilvl w:val="1"/>
          <w:numId w:val="1"/>
        </w:numPr>
        <w:jc w:val="both"/>
        <w:rPr>
          <w:rFonts w:ascii="Times New Roman" w:hAnsi="Times New Roman" w:cs="Times New Roman"/>
          <w:sz w:val="24"/>
          <w:szCs w:val="24"/>
        </w:rPr>
      </w:pPr>
      <w:r w:rsidRPr="00D16258">
        <w:rPr>
          <w:rFonts w:ascii="Times New Roman" w:hAnsi="Times New Roman" w:cs="Times New Roman"/>
          <w:sz w:val="24"/>
          <w:szCs w:val="24"/>
        </w:rPr>
        <w:t>Veikt pārvietojamo sanitā</w:t>
      </w:r>
      <w:r w:rsidR="00E02B74" w:rsidRPr="00D16258">
        <w:rPr>
          <w:rFonts w:ascii="Times New Roman" w:hAnsi="Times New Roman" w:cs="Times New Roman"/>
          <w:sz w:val="24"/>
          <w:szCs w:val="24"/>
        </w:rPr>
        <w:t xml:space="preserve">ro mezglu nodrošināšanu Pasūtītāja </w:t>
      </w:r>
      <w:r w:rsidR="00C247AC" w:rsidRPr="00D16258">
        <w:rPr>
          <w:rFonts w:ascii="Times New Roman" w:hAnsi="Times New Roman" w:cs="Times New Roman"/>
          <w:sz w:val="24"/>
          <w:szCs w:val="24"/>
        </w:rPr>
        <w:t xml:space="preserve">plānoto publisko pasākumu </w:t>
      </w:r>
      <w:r w:rsidR="00540659" w:rsidRPr="00D16258">
        <w:rPr>
          <w:rFonts w:ascii="Times New Roman" w:hAnsi="Times New Roman" w:cs="Times New Roman"/>
          <w:sz w:val="24"/>
          <w:szCs w:val="24"/>
        </w:rPr>
        <w:t>nodrošināšanai</w:t>
      </w:r>
      <w:r w:rsidR="006478CC" w:rsidRPr="00D16258">
        <w:rPr>
          <w:rFonts w:ascii="Times New Roman" w:hAnsi="Times New Roman" w:cs="Times New Roman"/>
          <w:sz w:val="24"/>
          <w:szCs w:val="24"/>
        </w:rPr>
        <w:t>.</w:t>
      </w:r>
      <w:r w:rsidR="00D16258" w:rsidRPr="00D16258">
        <w:rPr>
          <w:rFonts w:ascii="Times New Roman" w:hAnsi="Times New Roman" w:cs="Times New Roman"/>
          <w:sz w:val="24"/>
          <w:szCs w:val="24"/>
        </w:rPr>
        <w:t xml:space="preserve"> Sanitārie me</w:t>
      </w:r>
      <w:r w:rsidR="001D699E">
        <w:rPr>
          <w:rFonts w:ascii="Times New Roman" w:hAnsi="Times New Roman" w:cs="Times New Roman"/>
          <w:sz w:val="24"/>
          <w:szCs w:val="24"/>
        </w:rPr>
        <w:t>z</w:t>
      </w:r>
      <w:r w:rsidR="00D16258" w:rsidRPr="00D16258">
        <w:rPr>
          <w:rFonts w:ascii="Times New Roman" w:hAnsi="Times New Roman" w:cs="Times New Roman"/>
          <w:sz w:val="24"/>
          <w:szCs w:val="24"/>
        </w:rPr>
        <w:t xml:space="preserve">gli – </w:t>
      </w:r>
      <w:r w:rsidR="00D16258" w:rsidRPr="00D16258">
        <w:rPr>
          <w:rFonts w:ascii="Times New Roman" w:hAnsi="Times New Roman" w:cs="Times New Roman"/>
          <w:b/>
          <w:sz w:val="24"/>
          <w:szCs w:val="24"/>
        </w:rPr>
        <w:t>1</w:t>
      </w:r>
      <w:r w:rsidR="00B36D6E">
        <w:rPr>
          <w:rFonts w:ascii="Times New Roman" w:hAnsi="Times New Roman" w:cs="Times New Roman"/>
          <w:b/>
          <w:sz w:val="24"/>
          <w:szCs w:val="24"/>
        </w:rPr>
        <w:t>00</w:t>
      </w:r>
      <w:r w:rsidR="00D16258" w:rsidRPr="00D16258">
        <w:rPr>
          <w:rFonts w:ascii="Times New Roman" w:hAnsi="Times New Roman" w:cs="Times New Roman"/>
          <w:b/>
          <w:sz w:val="24"/>
          <w:szCs w:val="24"/>
        </w:rPr>
        <w:t xml:space="preserve"> ga</w:t>
      </w:r>
      <w:r w:rsidR="00B759B2">
        <w:rPr>
          <w:rFonts w:ascii="Times New Roman" w:hAnsi="Times New Roman" w:cs="Times New Roman"/>
          <w:b/>
          <w:sz w:val="24"/>
          <w:szCs w:val="24"/>
        </w:rPr>
        <w:t>b.</w:t>
      </w:r>
      <w:r w:rsidR="00D16258" w:rsidRPr="00D16258">
        <w:rPr>
          <w:rFonts w:ascii="Times New Roman" w:hAnsi="Times New Roman" w:cs="Times New Roman"/>
          <w:sz w:val="24"/>
          <w:szCs w:val="24"/>
        </w:rPr>
        <w:t xml:space="preserve"> </w:t>
      </w:r>
    </w:p>
    <w:p w14:paraId="25835404" w14:textId="77777777" w:rsidR="00D16258" w:rsidRDefault="00D16258" w:rsidP="00021FB6">
      <w:pPr>
        <w:pStyle w:val="ListParagraph"/>
        <w:numPr>
          <w:ilvl w:val="1"/>
          <w:numId w:val="1"/>
        </w:numPr>
        <w:jc w:val="both"/>
        <w:rPr>
          <w:rFonts w:ascii="Times New Roman" w:hAnsi="Times New Roman" w:cs="Times New Roman"/>
          <w:sz w:val="24"/>
          <w:szCs w:val="24"/>
        </w:rPr>
      </w:pPr>
      <w:r w:rsidRPr="00D16258">
        <w:rPr>
          <w:rFonts w:ascii="Times New Roman" w:hAnsi="Times New Roman" w:cs="Times New Roman"/>
          <w:sz w:val="24"/>
          <w:szCs w:val="24"/>
        </w:rPr>
        <w:t xml:space="preserve">Veikt roku mazgājamo iekārtu nodrošināšanu Pasūtītāja plānoto publisko pasākumu nodrošināšanai. Roku mazgājamās iekārtas – </w:t>
      </w:r>
      <w:r w:rsidRPr="00D16258">
        <w:rPr>
          <w:rFonts w:ascii="Times New Roman" w:hAnsi="Times New Roman" w:cs="Times New Roman"/>
          <w:b/>
          <w:sz w:val="24"/>
          <w:szCs w:val="24"/>
        </w:rPr>
        <w:t>20 gab</w:t>
      </w:r>
      <w:r w:rsidRPr="00D16258">
        <w:rPr>
          <w:rFonts w:ascii="Times New Roman" w:hAnsi="Times New Roman" w:cs="Times New Roman"/>
          <w:sz w:val="24"/>
          <w:szCs w:val="24"/>
        </w:rPr>
        <w:t xml:space="preserve">. </w:t>
      </w:r>
    </w:p>
    <w:p w14:paraId="3A3AE323" w14:textId="77777777" w:rsidR="00B36D6E" w:rsidRPr="00B36D6E" w:rsidRDefault="00B36D6E"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Veikt pārvietojamo sanitāro mezglu papildus apkopi – </w:t>
      </w:r>
      <w:r w:rsidRPr="00B36D6E">
        <w:rPr>
          <w:rFonts w:ascii="Times New Roman" w:hAnsi="Times New Roman" w:cs="Times New Roman"/>
          <w:b/>
          <w:bCs/>
          <w:sz w:val="24"/>
          <w:szCs w:val="24"/>
        </w:rPr>
        <w:t>150 gab.</w:t>
      </w:r>
    </w:p>
    <w:p w14:paraId="00288CB6" w14:textId="77777777" w:rsidR="00B36D6E" w:rsidRPr="00D16258" w:rsidRDefault="00B36D6E" w:rsidP="00021FB6">
      <w:pPr>
        <w:pStyle w:val="ListParagraph"/>
        <w:numPr>
          <w:ilvl w:val="1"/>
          <w:numId w:val="1"/>
        </w:numPr>
        <w:jc w:val="both"/>
        <w:rPr>
          <w:rFonts w:ascii="Times New Roman" w:hAnsi="Times New Roman" w:cs="Times New Roman"/>
          <w:sz w:val="24"/>
          <w:szCs w:val="24"/>
        </w:rPr>
      </w:pPr>
      <w:r w:rsidRPr="00B36D6E">
        <w:rPr>
          <w:rFonts w:ascii="Times New Roman" w:hAnsi="Times New Roman" w:cs="Times New Roman"/>
          <w:sz w:val="24"/>
          <w:szCs w:val="24"/>
        </w:rPr>
        <w:t>Veikt roku mazgājamās iekārtas papildus apkopi –</w:t>
      </w:r>
      <w:r>
        <w:rPr>
          <w:rFonts w:ascii="Times New Roman" w:hAnsi="Times New Roman" w:cs="Times New Roman"/>
          <w:b/>
          <w:bCs/>
          <w:sz w:val="24"/>
          <w:szCs w:val="24"/>
        </w:rPr>
        <w:t xml:space="preserve"> 20 gab.</w:t>
      </w:r>
    </w:p>
    <w:p w14:paraId="2EAAD12C" w14:textId="77777777" w:rsidR="00D16258" w:rsidRDefault="00D16258" w:rsidP="00021FB6">
      <w:pPr>
        <w:pStyle w:val="ListParagraph"/>
        <w:ind w:left="1069"/>
        <w:jc w:val="both"/>
        <w:rPr>
          <w:rFonts w:ascii="Times New Roman" w:hAnsi="Times New Roman" w:cs="Times New Roman"/>
          <w:sz w:val="24"/>
          <w:szCs w:val="24"/>
        </w:rPr>
      </w:pPr>
    </w:p>
    <w:p w14:paraId="03D5200F" w14:textId="77777777" w:rsidR="00266F5B" w:rsidRPr="00E20B51" w:rsidRDefault="00133478" w:rsidP="00021FB6">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Pakalpojuma izpildes prasības</w:t>
      </w:r>
    </w:p>
    <w:p w14:paraId="223B92C7" w14:textId="756C455E" w:rsidR="00D77BD9" w:rsidRDefault="00D77BD9"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Jānodrošina standarta pārvietojamo </w:t>
      </w:r>
      <w:r w:rsidR="00337D8D">
        <w:rPr>
          <w:rFonts w:ascii="Times New Roman" w:hAnsi="Times New Roman" w:cs="Times New Roman"/>
          <w:sz w:val="24"/>
          <w:szCs w:val="24"/>
        </w:rPr>
        <w:t xml:space="preserve">sanitāro mezglu </w:t>
      </w:r>
      <w:r>
        <w:rPr>
          <w:rFonts w:ascii="Times New Roman" w:hAnsi="Times New Roman" w:cs="Times New Roman"/>
          <w:sz w:val="24"/>
          <w:szCs w:val="24"/>
        </w:rPr>
        <w:t>(t.sk. sanitārie me</w:t>
      </w:r>
      <w:r w:rsidR="00B36D6E">
        <w:rPr>
          <w:rFonts w:ascii="Times New Roman" w:hAnsi="Times New Roman" w:cs="Times New Roman"/>
          <w:sz w:val="24"/>
          <w:szCs w:val="24"/>
        </w:rPr>
        <w:t>z</w:t>
      </w:r>
      <w:r>
        <w:rPr>
          <w:rFonts w:ascii="Times New Roman" w:hAnsi="Times New Roman" w:cs="Times New Roman"/>
          <w:sz w:val="24"/>
          <w:szCs w:val="24"/>
        </w:rPr>
        <w:t>gli, kas piemēroti cilvēkiem ar īpašām vajadzībām) uzstādīšan</w:t>
      </w:r>
      <w:r w:rsidR="00540659">
        <w:rPr>
          <w:rFonts w:ascii="Times New Roman" w:hAnsi="Times New Roman" w:cs="Times New Roman"/>
          <w:sz w:val="24"/>
          <w:szCs w:val="24"/>
        </w:rPr>
        <w:t>u</w:t>
      </w:r>
      <w:r>
        <w:rPr>
          <w:rFonts w:ascii="Times New Roman" w:hAnsi="Times New Roman" w:cs="Times New Roman"/>
          <w:sz w:val="24"/>
          <w:szCs w:val="24"/>
        </w:rPr>
        <w:t xml:space="preserve"> un ap</w:t>
      </w:r>
      <w:r w:rsidR="00DD3519">
        <w:rPr>
          <w:rFonts w:ascii="Times New Roman" w:hAnsi="Times New Roman" w:cs="Times New Roman"/>
          <w:sz w:val="24"/>
          <w:szCs w:val="24"/>
        </w:rPr>
        <w:t>saimniek</w:t>
      </w:r>
      <w:r>
        <w:rPr>
          <w:rFonts w:ascii="Times New Roman" w:hAnsi="Times New Roman" w:cs="Times New Roman"/>
          <w:sz w:val="24"/>
          <w:szCs w:val="24"/>
        </w:rPr>
        <w:t>ošan</w:t>
      </w:r>
      <w:r w:rsidR="00540659">
        <w:rPr>
          <w:rFonts w:ascii="Times New Roman" w:hAnsi="Times New Roman" w:cs="Times New Roman"/>
          <w:sz w:val="24"/>
          <w:szCs w:val="24"/>
        </w:rPr>
        <w:t>u</w:t>
      </w:r>
      <w:r w:rsidR="00337D8D">
        <w:rPr>
          <w:rFonts w:ascii="Times New Roman" w:hAnsi="Times New Roman" w:cs="Times New Roman"/>
          <w:sz w:val="24"/>
          <w:szCs w:val="24"/>
        </w:rPr>
        <w:t xml:space="preserve"> </w:t>
      </w:r>
      <w:r w:rsidR="00DD3519">
        <w:rPr>
          <w:rFonts w:ascii="Times New Roman" w:hAnsi="Times New Roman" w:cs="Times New Roman"/>
          <w:sz w:val="24"/>
          <w:szCs w:val="24"/>
        </w:rPr>
        <w:t xml:space="preserve">(regulāru apkopi) </w:t>
      </w:r>
      <w:r w:rsidR="00337D8D">
        <w:rPr>
          <w:rFonts w:ascii="Times New Roman" w:hAnsi="Times New Roman" w:cs="Times New Roman"/>
          <w:sz w:val="24"/>
          <w:szCs w:val="24"/>
        </w:rPr>
        <w:t>pakalpojuma sniegšanas teritorijā.</w:t>
      </w:r>
    </w:p>
    <w:p w14:paraId="627AA007" w14:textId="50018688" w:rsidR="00A35550" w:rsidRDefault="00A35550"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Jānodrošina standarta roku mazgājamo iekārtu uzstādīšanu un ap</w:t>
      </w:r>
      <w:r w:rsidR="00DD3519">
        <w:rPr>
          <w:rFonts w:ascii="Times New Roman" w:hAnsi="Times New Roman" w:cs="Times New Roman"/>
          <w:sz w:val="24"/>
          <w:szCs w:val="24"/>
        </w:rPr>
        <w:t>saimniek</w:t>
      </w:r>
      <w:r>
        <w:rPr>
          <w:rFonts w:ascii="Times New Roman" w:hAnsi="Times New Roman" w:cs="Times New Roman"/>
          <w:sz w:val="24"/>
          <w:szCs w:val="24"/>
        </w:rPr>
        <w:t>ošanu</w:t>
      </w:r>
      <w:r w:rsidR="00337D8D">
        <w:rPr>
          <w:rFonts w:ascii="Times New Roman" w:hAnsi="Times New Roman" w:cs="Times New Roman"/>
          <w:sz w:val="24"/>
          <w:szCs w:val="24"/>
        </w:rPr>
        <w:t xml:space="preserve"> </w:t>
      </w:r>
      <w:r w:rsidR="00DD3519">
        <w:rPr>
          <w:rFonts w:ascii="Times New Roman" w:hAnsi="Times New Roman" w:cs="Times New Roman"/>
          <w:sz w:val="24"/>
          <w:szCs w:val="24"/>
        </w:rPr>
        <w:t xml:space="preserve">(regulāru apkopi) </w:t>
      </w:r>
      <w:r w:rsidR="00337D8D">
        <w:rPr>
          <w:rFonts w:ascii="Times New Roman" w:hAnsi="Times New Roman" w:cs="Times New Roman"/>
          <w:sz w:val="24"/>
          <w:szCs w:val="24"/>
        </w:rPr>
        <w:t>pakalpojuma sniegšanas teritorijā</w:t>
      </w:r>
      <w:r w:rsidR="00814B1C">
        <w:rPr>
          <w:rFonts w:ascii="Times New Roman" w:hAnsi="Times New Roman" w:cs="Times New Roman"/>
          <w:sz w:val="24"/>
          <w:szCs w:val="24"/>
        </w:rPr>
        <w:t>.</w:t>
      </w:r>
    </w:p>
    <w:p w14:paraId="155A0E2D" w14:textId="77777777" w:rsidR="00E20B51" w:rsidRDefault="00E20B51"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Pakalpojuma sniegšanas teritorija – Siguldas novads.</w:t>
      </w:r>
    </w:p>
    <w:p w14:paraId="3ADEA1D3" w14:textId="751A8BB8" w:rsidR="00266F5B" w:rsidRDefault="00D77BD9"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Katrā </w:t>
      </w:r>
      <w:r w:rsidR="006478CC">
        <w:rPr>
          <w:rFonts w:ascii="Times New Roman" w:hAnsi="Times New Roman" w:cs="Times New Roman"/>
          <w:sz w:val="24"/>
          <w:szCs w:val="24"/>
        </w:rPr>
        <w:t>pārvietojamo sanitāro mezglu apkopšanas</w:t>
      </w:r>
      <w:r w:rsidR="00DD3519">
        <w:rPr>
          <w:rFonts w:ascii="Times New Roman" w:hAnsi="Times New Roman" w:cs="Times New Roman"/>
          <w:sz w:val="24"/>
          <w:szCs w:val="24"/>
        </w:rPr>
        <w:t xml:space="preserve"> (apkopes)</w:t>
      </w:r>
      <w:r w:rsidR="006478CC">
        <w:rPr>
          <w:rFonts w:ascii="Times New Roman" w:hAnsi="Times New Roman" w:cs="Times New Roman"/>
          <w:sz w:val="24"/>
          <w:szCs w:val="24"/>
        </w:rPr>
        <w:t xml:space="preserve"> reizē</w:t>
      </w:r>
      <w:r>
        <w:rPr>
          <w:rFonts w:ascii="Times New Roman" w:hAnsi="Times New Roman" w:cs="Times New Roman"/>
          <w:sz w:val="24"/>
          <w:szCs w:val="24"/>
        </w:rPr>
        <w:t xml:space="preserve">, jānodrošina sanitārā mezgla </w:t>
      </w:r>
      <w:r w:rsidR="00540659">
        <w:rPr>
          <w:rFonts w:ascii="Times New Roman" w:hAnsi="Times New Roman" w:cs="Times New Roman"/>
          <w:sz w:val="24"/>
          <w:szCs w:val="24"/>
        </w:rPr>
        <w:t>ģenerāl</w:t>
      </w:r>
      <w:r w:rsidR="006478CC">
        <w:rPr>
          <w:rFonts w:ascii="Times New Roman" w:hAnsi="Times New Roman" w:cs="Times New Roman"/>
          <w:sz w:val="24"/>
          <w:szCs w:val="24"/>
        </w:rPr>
        <w:t>ā</w:t>
      </w:r>
      <w:r w:rsidR="00540659">
        <w:rPr>
          <w:rFonts w:ascii="Times New Roman" w:hAnsi="Times New Roman" w:cs="Times New Roman"/>
          <w:sz w:val="24"/>
          <w:szCs w:val="24"/>
        </w:rPr>
        <w:t xml:space="preserve"> </w:t>
      </w:r>
      <w:r>
        <w:rPr>
          <w:rFonts w:ascii="Times New Roman" w:hAnsi="Times New Roman" w:cs="Times New Roman"/>
          <w:sz w:val="24"/>
          <w:szCs w:val="24"/>
        </w:rPr>
        <w:t>uzkopšana</w:t>
      </w:r>
      <w:r w:rsidR="00DD3519">
        <w:rPr>
          <w:rFonts w:ascii="Times New Roman" w:hAnsi="Times New Roman" w:cs="Times New Roman"/>
          <w:sz w:val="24"/>
          <w:szCs w:val="24"/>
        </w:rPr>
        <w:t xml:space="preserve"> – </w:t>
      </w:r>
      <w:proofErr w:type="spellStart"/>
      <w:r w:rsidR="00DD3519">
        <w:rPr>
          <w:rFonts w:ascii="Times New Roman" w:hAnsi="Times New Roman" w:cs="Times New Roman"/>
          <w:sz w:val="24"/>
          <w:szCs w:val="24"/>
        </w:rPr>
        <w:t>fekālo</w:t>
      </w:r>
      <w:proofErr w:type="spellEnd"/>
      <w:r w:rsidR="00DD3519">
        <w:rPr>
          <w:rFonts w:ascii="Times New Roman" w:hAnsi="Times New Roman" w:cs="Times New Roman"/>
          <w:sz w:val="24"/>
          <w:szCs w:val="24"/>
        </w:rPr>
        <w:t xml:space="preserve"> atkritumu tvertnes tukšošana,</w:t>
      </w:r>
      <w:r>
        <w:rPr>
          <w:rFonts w:ascii="Times New Roman" w:hAnsi="Times New Roman" w:cs="Times New Roman"/>
          <w:sz w:val="24"/>
          <w:szCs w:val="24"/>
        </w:rPr>
        <w:t xml:space="preserve"> ar</w:t>
      </w:r>
      <w:r w:rsidR="00540659">
        <w:rPr>
          <w:rFonts w:ascii="Times New Roman" w:hAnsi="Times New Roman" w:cs="Times New Roman"/>
          <w:sz w:val="24"/>
          <w:szCs w:val="24"/>
        </w:rPr>
        <w:t>omātisko ķimikāliju atjaunošana</w:t>
      </w:r>
      <w:r w:rsidR="00DD3519">
        <w:rPr>
          <w:rFonts w:ascii="Times New Roman" w:hAnsi="Times New Roman" w:cs="Times New Roman"/>
          <w:sz w:val="24"/>
          <w:szCs w:val="24"/>
        </w:rPr>
        <w:t>, kabīnes virsmu tīrības atjaunošana un tualetes papīra izvietošana</w:t>
      </w:r>
      <w:r w:rsidR="00540659">
        <w:rPr>
          <w:rFonts w:ascii="Times New Roman" w:hAnsi="Times New Roman" w:cs="Times New Roman"/>
          <w:sz w:val="24"/>
          <w:szCs w:val="24"/>
        </w:rPr>
        <w:t>.</w:t>
      </w:r>
    </w:p>
    <w:p w14:paraId="09F2EE74" w14:textId="77777777" w:rsidR="00145DB1" w:rsidRDefault="00145DB1"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Konkrētu pārvietojamo sanitāro mezglu izvietošanas vietu norāda Pasūtītājs.</w:t>
      </w:r>
    </w:p>
    <w:p w14:paraId="47B2809A" w14:textId="77777777" w:rsidR="00E20B51" w:rsidRPr="006478CC" w:rsidRDefault="00E20B51"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Atsevišķos gadījumos paredzēt apkalpošanas iespējas teritorijā ar specifiskiem piekļuves ierobežojumiem. Apkalpojošās tehnikas </w:t>
      </w:r>
      <w:r w:rsidRPr="00C247AC">
        <w:rPr>
          <w:rFonts w:ascii="Times New Roman" w:hAnsi="Times New Roman" w:cs="Times New Roman"/>
          <w:sz w:val="24"/>
          <w:szCs w:val="24"/>
        </w:rPr>
        <w:t>maksimālais aug</w:t>
      </w:r>
      <w:r>
        <w:rPr>
          <w:rFonts w:ascii="Times New Roman" w:hAnsi="Times New Roman" w:cs="Times New Roman"/>
          <w:sz w:val="24"/>
          <w:szCs w:val="24"/>
        </w:rPr>
        <w:t>s</w:t>
      </w:r>
      <w:r w:rsidRPr="00C247AC">
        <w:rPr>
          <w:rFonts w:ascii="Times New Roman" w:hAnsi="Times New Roman" w:cs="Times New Roman"/>
          <w:sz w:val="24"/>
          <w:szCs w:val="24"/>
        </w:rPr>
        <w:t>tums 2.40 m, platums 2.30 m, garums 7.50 m. Svara ierobežojums (pilna masa) līdz 7.5 t.</w:t>
      </w:r>
    </w:p>
    <w:p w14:paraId="25FC7115" w14:textId="77777777" w:rsidR="00E20B51" w:rsidRDefault="00E20B51"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Objektā vienlaicīgi novietotajiem sanitārajiem mezgliem jābūt vienā krāsā, stilistiski vienādiem.</w:t>
      </w:r>
    </w:p>
    <w:p w14:paraId="608B0400" w14:textId="77777777" w:rsidR="00E20B51" w:rsidRPr="00E20B51" w:rsidRDefault="00E20B51" w:rsidP="00021FB6">
      <w:pPr>
        <w:pStyle w:val="ListParagraph"/>
        <w:numPr>
          <w:ilvl w:val="1"/>
          <w:numId w:val="1"/>
        </w:numPr>
        <w:jc w:val="both"/>
        <w:rPr>
          <w:rFonts w:ascii="Times New Roman" w:hAnsi="Times New Roman" w:cs="Times New Roman"/>
          <w:color w:val="FF0000"/>
          <w:sz w:val="24"/>
          <w:szCs w:val="24"/>
        </w:rPr>
      </w:pPr>
      <w:r>
        <w:rPr>
          <w:rFonts w:ascii="Times New Roman" w:hAnsi="Times New Roman" w:cs="Times New Roman"/>
          <w:sz w:val="24"/>
          <w:szCs w:val="24"/>
        </w:rPr>
        <w:lastRenderedPageBreak/>
        <w:t>Veicot kārtējo pārvietojamo sanitāro mezglu vai roku mazgājamo iekārtu apkopšanu uz</w:t>
      </w:r>
      <w:r w:rsidR="00814B1C">
        <w:rPr>
          <w:rFonts w:ascii="Times New Roman" w:hAnsi="Times New Roman" w:cs="Times New Roman"/>
          <w:sz w:val="24"/>
          <w:szCs w:val="24"/>
        </w:rPr>
        <w:t>s</w:t>
      </w:r>
      <w:r>
        <w:rPr>
          <w:rFonts w:ascii="Times New Roman" w:hAnsi="Times New Roman" w:cs="Times New Roman"/>
          <w:sz w:val="24"/>
          <w:szCs w:val="24"/>
        </w:rPr>
        <w:t xml:space="preserve">tādīšanas vietās jānodrošina piegružotās teritorijas sakopšana, ja teritorijas piesārņojums radies Pretendenta darbības rezultātā, vai no izmantotajiem saimniecības līdzekļiem (roku dvieļi, tualetes papīrs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w:t>
      </w:r>
    </w:p>
    <w:p w14:paraId="502557E1" w14:textId="77777777" w:rsidR="006A2780" w:rsidRPr="00714DF5" w:rsidRDefault="00E20B51" w:rsidP="00021FB6">
      <w:pPr>
        <w:pStyle w:val="ListParagraph"/>
        <w:numPr>
          <w:ilvl w:val="1"/>
          <w:numId w:val="1"/>
        </w:numPr>
        <w:jc w:val="both"/>
        <w:rPr>
          <w:rFonts w:ascii="Times New Roman" w:hAnsi="Times New Roman" w:cs="Times New Roman"/>
          <w:color w:val="FF0000"/>
          <w:sz w:val="24"/>
          <w:szCs w:val="24"/>
        </w:rPr>
      </w:pPr>
      <w:r w:rsidRPr="00E20B51">
        <w:rPr>
          <w:rFonts w:ascii="Times New Roman" w:hAnsi="Times New Roman" w:cs="Times New Roman"/>
          <w:sz w:val="24"/>
          <w:szCs w:val="24"/>
        </w:rPr>
        <w:t>Veicot sanitāro mezglu apkalpošanas darbus stingri jāievēro sanitārās normas.</w:t>
      </w:r>
    </w:p>
    <w:p w14:paraId="43A93173" w14:textId="77777777" w:rsidR="00E20B51" w:rsidRPr="00714DF5" w:rsidRDefault="00E20B51" w:rsidP="00021FB6">
      <w:pPr>
        <w:pStyle w:val="ListParagraph"/>
        <w:numPr>
          <w:ilvl w:val="1"/>
          <w:numId w:val="1"/>
        </w:numPr>
        <w:jc w:val="both"/>
        <w:rPr>
          <w:rFonts w:ascii="Times New Roman" w:hAnsi="Times New Roman" w:cs="Times New Roman"/>
          <w:color w:val="FF0000"/>
          <w:sz w:val="24"/>
          <w:szCs w:val="24"/>
        </w:rPr>
      </w:pPr>
      <w:r w:rsidRPr="00714DF5">
        <w:rPr>
          <w:rFonts w:ascii="Times New Roman" w:hAnsi="Times New Roman" w:cs="Times New Roman"/>
          <w:sz w:val="24"/>
          <w:szCs w:val="24"/>
        </w:rPr>
        <w:t xml:space="preserve">Pretendentam pirms pārvietojamo sanitāro mezglu apsaimniekošanas darbu uzsākšanas ir jābūt noslēgtam līgumam par pārvietojamo sanitāro mezglu uzkrāto </w:t>
      </w:r>
      <w:proofErr w:type="spellStart"/>
      <w:r w:rsidRPr="00714DF5">
        <w:rPr>
          <w:rFonts w:ascii="Times New Roman" w:hAnsi="Times New Roman" w:cs="Times New Roman"/>
          <w:sz w:val="24"/>
          <w:szCs w:val="24"/>
        </w:rPr>
        <w:t>fekālo</w:t>
      </w:r>
      <w:proofErr w:type="spellEnd"/>
      <w:r w:rsidRPr="00714DF5">
        <w:rPr>
          <w:rFonts w:ascii="Times New Roman" w:hAnsi="Times New Roman" w:cs="Times New Roman"/>
          <w:sz w:val="24"/>
          <w:szCs w:val="24"/>
        </w:rPr>
        <w:t xml:space="preserve"> atkritumu apsaimniekošanu.</w:t>
      </w:r>
    </w:p>
    <w:p w14:paraId="4CDAD308" w14:textId="77777777" w:rsidR="00E20B51" w:rsidRPr="00E20B51" w:rsidRDefault="00E20B51" w:rsidP="00021FB6">
      <w:pPr>
        <w:pStyle w:val="ListParagraph"/>
        <w:numPr>
          <w:ilvl w:val="1"/>
          <w:numId w:val="1"/>
        </w:numPr>
        <w:jc w:val="both"/>
        <w:rPr>
          <w:rFonts w:ascii="Times New Roman" w:hAnsi="Times New Roman" w:cs="Times New Roman"/>
          <w:sz w:val="24"/>
          <w:szCs w:val="24"/>
        </w:rPr>
      </w:pPr>
      <w:r w:rsidRPr="00DC31E3">
        <w:rPr>
          <w:rFonts w:ascii="Times New Roman" w:hAnsi="Times New Roman" w:cs="Times New Roman"/>
          <w:sz w:val="24"/>
          <w:szCs w:val="24"/>
        </w:rPr>
        <w:t>Pēc pasūtītāja pieprasījuma Pretendentam uz pārvietojamo sanitāro mezglu kabīnēm</w:t>
      </w:r>
      <w:r>
        <w:rPr>
          <w:rFonts w:ascii="Times New Roman" w:hAnsi="Times New Roman" w:cs="Times New Roman"/>
          <w:sz w:val="24"/>
          <w:szCs w:val="24"/>
        </w:rPr>
        <w:t xml:space="preserve"> (ieejas durvīm)</w:t>
      </w:r>
      <w:r w:rsidRPr="00DC31E3">
        <w:rPr>
          <w:rFonts w:ascii="Times New Roman" w:hAnsi="Times New Roman" w:cs="Times New Roman"/>
          <w:sz w:val="24"/>
          <w:szCs w:val="24"/>
        </w:rPr>
        <w:t xml:space="preserve"> jāizvieto </w:t>
      </w:r>
      <w:r>
        <w:rPr>
          <w:rFonts w:ascii="Times New Roman" w:hAnsi="Times New Roman" w:cs="Times New Roman"/>
          <w:sz w:val="24"/>
          <w:szCs w:val="24"/>
        </w:rPr>
        <w:t>papildus uzlīmes, nodalot sievietēm un vīriešiem paredzētos sanitāros mezglus.</w:t>
      </w:r>
    </w:p>
    <w:p w14:paraId="01DEB3F9" w14:textId="77777777" w:rsidR="00E20B51" w:rsidRPr="00E20B51" w:rsidRDefault="00E20B51"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Uz pārvietojamo sanitāro mezglu kabīnēm jābūt uzlīmei ar Pretendenta uzņēmuma logo un kontakttālruni, lai iespējamā vandālisma gadījumā jebkuram būtu iespēja sazināties ar uzņēmuma pārstāvjiem un ziņot par notikušo.</w:t>
      </w:r>
    </w:p>
    <w:p w14:paraId="57AB17AB" w14:textId="77777777" w:rsidR="00266F5B" w:rsidRDefault="00E20B51"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Izvietotie sanitārie mezgli ir Pretendenta īpašumā, kurš uzņemas visus riskus vandālisma gadījumā.</w:t>
      </w:r>
    </w:p>
    <w:p w14:paraId="59B7EE83" w14:textId="77777777" w:rsidR="00772997" w:rsidRDefault="00772997"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Par nepieciešamo papildus apkopi Pasūtītājs informē elektroniski vai telefoniski. </w:t>
      </w:r>
    </w:p>
    <w:p w14:paraId="0045FDF2" w14:textId="77777777" w:rsidR="00772997" w:rsidRDefault="00772997"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Sanitāro mezglu papildus apkope  jāveic 1 (vienas) stundas laikā no informācijas saņemšanas brīža.</w:t>
      </w:r>
    </w:p>
    <w:p w14:paraId="182BE50A" w14:textId="77777777" w:rsidR="00772997" w:rsidRDefault="00772997" w:rsidP="00021FB6">
      <w:pPr>
        <w:pStyle w:val="ListParagraph"/>
        <w:jc w:val="both"/>
        <w:rPr>
          <w:rFonts w:ascii="Times New Roman" w:hAnsi="Times New Roman" w:cs="Times New Roman"/>
          <w:sz w:val="24"/>
          <w:szCs w:val="24"/>
        </w:rPr>
      </w:pPr>
    </w:p>
    <w:p w14:paraId="66FE65FB" w14:textId="77777777" w:rsidR="00772997" w:rsidRPr="00772997" w:rsidRDefault="00E20B51" w:rsidP="00021FB6">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Pastāvīgi izvietoto</w:t>
      </w:r>
      <w:r w:rsidR="00772997">
        <w:rPr>
          <w:rFonts w:ascii="Times New Roman" w:hAnsi="Times New Roman" w:cs="Times New Roman"/>
          <w:b/>
          <w:bCs/>
          <w:sz w:val="24"/>
          <w:szCs w:val="24"/>
        </w:rPr>
        <w:t xml:space="preserve"> sanitāro me</w:t>
      </w:r>
      <w:r w:rsidR="00033FF8">
        <w:rPr>
          <w:rFonts w:ascii="Times New Roman" w:hAnsi="Times New Roman" w:cs="Times New Roman"/>
          <w:b/>
          <w:bCs/>
          <w:sz w:val="24"/>
          <w:szCs w:val="24"/>
        </w:rPr>
        <w:t>z</w:t>
      </w:r>
      <w:r w:rsidR="00772997">
        <w:rPr>
          <w:rFonts w:ascii="Times New Roman" w:hAnsi="Times New Roman" w:cs="Times New Roman"/>
          <w:b/>
          <w:bCs/>
          <w:sz w:val="24"/>
          <w:szCs w:val="24"/>
        </w:rPr>
        <w:t>glu uzturēšana.</w:t>
      </w:r>
    </w:p>
    <w:p w14:paraId="489B42FA" w14:textId="42C55EBE" w:rsidR="00E20B51" w:rsidRPr="00772997" w:rsidRDefault="00E20B51" w:rsidP="00B759B2">
      <w:pPr>
        <w:pStyle w:val="ListParagraph"/>
        <w:numPr>
          <w:ilvl w:val="1"/>
          <w:numId w:val="1"/>
        </w:numPr>
        <w:jc w:val="both"/>
        <w:rPr>
          <w:rFonts w:ascii="Times New Roman" w:hAnsi="Times New Roman" w:cs="Times New Roman"/>
          <w:b/>
          <w:bCs/>
          <w:sz w:val="24"/>
          <w:szCs w:val="24"/>
        </w:rPr>
      </w:pPr>
      <w:r w:rsidRPr="00772997">
        <w:rPr>
          <w:rFonts w:ascii="Times New Roman" w:hAnsi="Times New Roman" w:cs="Times New Roman"/>
          <w:sz w:val="24"/>
          <w:szCs w:val="24"/>
        </w:rPr>
        <w:t>Pastāvīgi izvietotajiem pārvietojamo sanitāro mezglu apk</w:t>
      </w:r>
      <w:r w:rsidR="00814B1C">
        <w:rPr>
          <w:rFonts w:ascii="Times New Roman" w:hAnsi="Times New Roman" w:cs="Times New Roman"/>
          <w:sz w:val="24"/>
          <w:szCs w:val="24"/>
        </w:rPr>
        <w:t>opšanas reizē</w:t>
      </w:r>
      <w:r w:rsidRPr="00772997">
        <w:rPr>
          <w:rFonts w:ascii="Times New Roman" w:hAnsi="Times New Roman" w:cs="Times New Roman"/>
          <w:sz w:val="24"/>
          <w:szCs w:val="24"/>
        </w:rPr>
        <w:t xml:space="preserve">, uzkopšana un to sanitārās tīrības nodrošināšana ir jāveic katrā pakalpojumu sniegšanas dienā </w:t>
      </w:r>
      <w:r w:rsidRPr="00B36D6E">
        <w:rPr>
          <w:rFonts w:ascii="Times New Roman" w:hAnsi="Times New Roman" w:cs="Times New Roman"/>
          <w:b/>
          <w:bCs/>
          <w:sz w:val="24"/>
          <w:szCs w:val="24"/>
        </w:rPr>
        <w:t>(piektdienās) līdz plkst. 8.00</w:t>
      </w:r>
      <w:r w:rsidRPr="00772997">
        <w:rPr>
          <w:rFonts w:ascii="Times New Roman" w:hAnsi="Times New Roman" w:cs="Times New Roman"/>
          <w:sz w:val="24"/>
          <w:szCs w:val="24"/>
        </w:rPr>
        <w:t xml:space="preserve"> no rīta.</w:t>
      </w:r>
    </w:p>
    <w:p w14:paraId="07655959" w14:textId="13A49B87" w:rsidR="00E20B51" w:rsidRDefault="00814B1C"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Apk</w:t>
      </w:r>
      <w:r w:rsidR="00E20B51">
        <w:rPr>
          <w:rFonts w:ascii="Times New Roman" w:hAnsi="Times New Roman" w:cs="Times New Roman"/>
          <w:sz w:val="24"/>
          <w:szCs w:val="24"/>
        </w:rPr>
        <w:t>opšanas regularitāte jāveic atbilstoši</w:t>
      </w:r>
      <w:r>
        <w:rPr>
          <w:rFonts w:ascii="Times New Roman" w:hAnsi="Times New Roman" w:cs="Times New Roman"/>
          <w:sz w:val="24"/>
          <w:szCs w:val="24"/>
        </w:rPr>
        <w:t xml:space="preserve"> periodiem</w:t>
      </w:r>
      <w:r w:rsidR="00E20B51">
        <w:rPr>
          <w:rFonts w:ascii="Times New Roman" w:hAnsi="Times New Roman" w:cs="Times New Roman"/>
          <w:sz w:val="24"/>
          <w:szCs w:val="24"/>
        </w:rPr>
        <w:t>: sezonas laikā</w:t>
      </w:r>
      <w:r>
        <w:rPr>
          <w:rFonts w:ascii="Times New Roman" w:hAnsi="Times New Roman" w:cs="Times New Roman"/>
          <w:sz w:val="24"/>
          <w:szCs w:val="24"/>
        </w:rPr>
        <w:t xml:space="preserve"> (maijs – oktobris),</w:t>
      </w:r>
      <w:r w:rsidR="00E20B51">
        <w:rPr>
          <w:rFonts w:ascii="Times New Roman" w:hAnsi="Times New Roman" w:cs="Times New Roman"/>
          <w:sz w:val="24"/>
          <w:szCs w:val="24"/>
        </w:rPr>
        <w:t xml:space="preserve"> katrā nedēļas piektdienā, bet nesezonas laikā</w:t>
      </w:r>
      <w:r>
        <w:rPr>
          <w:rFonts w:ascii="Times New Roman" w:hAnsi="Times New Roman" w:cs="Times New Roman"/>
          <w:sz w:val="24"/>
          <w:szCs w:val="24"/>
        </w:rPr>
        <w:t xml:space="preserve"> (novembris – maijs)</w:t>
      </w:r>
      <w:r w:rsidR="00E20B51">
        <w:rPr>
          <w:rFonts w:ascii="Times New Roman" w:hAnsi="Times New Roman" w:cs="Times New Roman"/>
          <w:sz w:val="24"/>
          <w:szCs w:val="24"/>
        </w:rPr>
        <w:t xml:space="preserve"> ik pēc 2 (divām) nedēļām. (skat. </w:t>
      </w:r>
      <w:r w:rsidR="00110FB2">
        <w:rPr>
          <w:rFonts w:ascii="Times New Roman" w:hAnsi="Times New Roman" w:cs="Times New Roman"/>
          <w:sz w:val="24"/>
          <w:szCs w:val="24"/>
        </w:rPr>
        <w:t>u</w:t>
      </w:r>
      <w:r w:rsidR="00B36D6E">
        <w:rPr>
          <w:rFonts w:ascii="Times New Roman" w:hAnsi="Times New Roman" w:cs="Times New Roman"/>
          <w:sz w:val="24"/>
          <w:szCs w:val="24"/>
        </w:rPr>
        <w:t>zstādīšanas un apsaimniekošanas grafiku</w:t>
      </w:r>
      <w:r w:rsidR="00E20B51">
        <w:rPr>
          <w:rFonts w:ascii="Times New Roman" w:hAnsi="Times New Roman" w:cs="Times New Roman"/>
          <w:sz w:val="24"/>
          <w:szCs w:val="24"/>
        </w:rPr>
        <w:t xml:space="preserve">, </w:t>
      </w:r>
      <w:r w:rsidR="00B759B2">
        <w:rPr>
          <w:rFonts w:ascii="Times New Roman" w:hAnsi="Times New Roman" w:cs="Times New Roman"/>
          <w:sz w:val="24"/>
          <w:szCs w:val="24"/>
        </w:rPr>
        <w:t>2.1.</w:t>
      </w:r>
      <w:r w:rsidR="00E20B51" w:rsidRPr="00B33849">
        <w:rPr>
          <w:rFonts w:ascii="Times New Roman" w:hAnsi="Times New Roman" w:cs="Times New Roman"/>
          <w:sz w:val="24"/>
          <w:szCs w:val="24"/>
        </w:rPr>
        <w:t>pielik</w:t>
      </w:r>
      <w:r w:rsidR="00B33849">
        <w:rPr>
          <w:rFonts w:ascii="Times New Roman" w:hAnsi="Times New Roman" w:cs="Times New Roman"/>
          <w:sz w:val="24"/>
          <w:szCs w:val="24"/>
        </w:rPr>
        <w:t>ums</w:t>
      </w:r>
      <w:r w:rsidR="00E20B51" w:rsidRPr="00B33849">
        <w:rPr>
          <w:rFonts w:ascii="Times New Roman" w:hAnsi="Times New Roman" w:cs="Times New Roman"/>
          <w:sz w:val="24"/>
          <w:szCs w:val="24"/>
        </w:rPr>
        <w:t>).</w:t>
      </w:r>
    </w:p>
    <w:p w14:paraId="56216DB8" w14:textId="77777777" w:rsidR="00814B1C" w:rsidRDefault="00814B1C"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Neparedzētas izmaiņas apkopšanas regularitātes laikā, jāsaskaņo ar Pasūtītāju.</w:t>
      </w:r>
    </w:p>
    <w:p w14:paraId="5B7B0322" w14:textId="77777777" w:rsidR="00E20B51" w:rsidRPr="00E20B51" w:rsidRDefault="00E20B51" w:rsidP="00021FB6">
      <w:pPr>
        <w:pStyle w:val="ListParagraph"/>
        <w:ind w:left="1069"/>
        <w:jc w:val="both"/>
        <w:rPr>
          <w:rFonts w:ascii="Times New Roman" w:hAnsi="Times New Roman" w:cs="Times New Roman"/>
          <w:sz w:val="24"/>
          <w:szCs w:val="24"/>
        </w:rPr>
      </w:pPr>
    </w:p>
    <w:p w14:paraId="193420A5" w14:textId="77777777" w:rsidR="00145DB1" w:rsidRDefault="00266F5B" w:rsidP="00021FB6">
      <w:pPr>
        <w:pStyle w:val="ListParagraph"/>
        <w:numPr>
          <w:ilvl w:val="0"/>
          <w:numId w:val="1"/>
        </w:numPr>
        <w:jc w:val="both"/>
        <w:rPr>
          <w:rFonts w:ascii="Times New Roman" w:hAnsi="Times New Roman" w:cs="Times New Roman"/>
          <w:sz w:val="24"/>
          <w:szCs w:val="24"/>
        </w:rPr>
      </w:pPr>
      <w:r w:rsidRPr="00145DB1">
        <w:rPr>
          <w:rFonts w:ascii="Times New Roman" w:hAnsi="Times New Roman" w:cs="Times New Roman"/>
          <w:b/>
          <w:bCs/>
          <w:sz w:val="24"/>
          <w:szCs w:val="24"/>
        </w:rPr>
        <w:t>Publisko pasākumu aprīkojums</w:t>
      </w:r>
      <w:r w:rsidRPr="00145DB1">
        <w:rPr>
          <w:rFonts w:ascii="Times New Roman" w:hAnsi="Times New Roman" w:cs="Times New Roman"/>
          <w:sz w:val="24"/>
          <w:szCs w:val="24"/>
        </w:rPr>
        <w:t>.</w:t>
      </w:r>
    </w:p>
    <w:p w14:paraId="7FD525FD" w14:textId="77777777" w:rsidR="00772997" w:rsidRDefault="006478CC" w:rsidP="00021FB6">
      <w:pPr>
        <w:pStyle w:val="ListParagraph"/>
        <w:numPr>
          <w:ilvl w:val="1"/>
          <w:numId w:val="1"/>
        </w:numPr>
        <w:jc w:val="both"/>
        <w:rPr>
          <w:rFonts w:ascii="Times New Roman" w:hAnsi="Times New Roman" w:cs="Times New Roman"/>
          <w:sz w:val="24"/>
          <w:szCs w:val="24"/>
        </w:rPr>
      </w:pPr>
      <w:r w:rsidRPr="00145DB1">
        <w:rPr>
          <w:rFonts w:ascii="Times New Roman" w:hAnsi="Times New Roman" w:cs="Times New Roman"/>
          <w:sz w:val="24"/>
          <w:szCs w:val="24"/>
        </w:rPr>
        <w:t xml:space="preserve">Jānodrošina pārvietojamo sanitāro mezglu un roku mazgājamo iekārtu uzstādīšanu un apsaimniekošanu Siguldas novada pašvaldības plānoto publisko pasākumu vajadzībām. </w:t>
      </w:r>
    </w:p>
    <w:p w14:paraId="2F1F6920" w14:textId="166F1858" w:rsidR="006478CC" w:rsidRDefault="006478CC" w:rsidP="00021FB6">
      <w:pPr>
        <w:pStyle w:val="ListParagraph"/>
        <w:numPr>
          <w:ilvl w:val="1"/>
          <w:numId w:val="1"/>
        </w:numPr>
        <w:jc w:val="both"/>
        <w:rPr>
          <w:rFonts w:ascii="Times New Roman" w:hAnsi="Times New Roman" w:cs="Times New Roman"/>
          <w:sz w:val="24"/>
          <w:szCs w:val="24"/>
        </w:rPr>
      </w:pPr>
      <w:r w:rsidRPr="00772997">
        <w:rPr>
          <w:rFonts w:ascii="Times New Roman" w:hAnsi="Times New Roman" w:cs="Times New Roman"/>
          <w:sz w:val="24"/>
          <w:szCs w:val="24"/>
        </w:rPr>
        <w:t>Par pasākumiem nepieciešamo piegādājamo sanitāro mezglu skaitu</w:t>
      </w:r>
      <w:r w:rsidR="00465B3A">
        <w:rPr>
          <w:rFonts w:ascii="Times New Roman" w:hAnsi="Times New Roman" w:cs="Times New Roman"/>
          <w:sz w:val="24"/>
          <w:szCs w:val="24"/>
        </w:rPr>
        <w:t xml:space="preserve"> un</w:t>
      </w:r>
      <w:r w:rsidRPr="00772997">
        <w:rPr>
          <w:rFonts w:ascii="Times New Roman" w:hAnsi="Times New Roman" w:cs="Times New Roman"/>
          <w:sz w:val="24"/>
          <w:szCs w:val="24"/>
        </w:rPr>
        <w:t xml:space="preserve"> </w:t>
      </w:r>
      <w:r w:rsidR="000F409B">
        <w:rPr>
          <w:rFonts w:ascii="Times New Roman" w:hAnsi="Times New Roman" w:cs="Times New Roman"/>
          <w:sz w:val="24"/>
          <w:szCs w:val="24"/>
        </w:rPr>
        <w:t xml:space="preserve">roku mazgājamo iekārtu </w:t>
      </w:r>
      <w:r w:rsidR="00465B3A">
        <w:rPr>
          <w:rFonts w:ascii="Times New Roman" w:hAnsi="Times New Roman" w:cs="Times New Roman"/>
          <w:sz w:val="24"/>
          <w:szCs w:val="24"/>
        </w:rPr>
        <w:t xml:space="preserve">skaitu, </w:t>
      </w:r>
      <w:r w:rsidRPr="00772997">
        <w:rPr>
          <w:rFonts w:ascii="Times New Roman" w:hAnsi="Times New Roman" w:cs="Times New Roman"/>
          <w:sz w:val="24"/>
          <w:szCs w:val="24"/>
        </w:rPr>
        <w:t>piegādes laiku</w:t>
      </w:r>
      <w:r w:rsidR="00145DB1" w:rsidRPr="00772997">
        <w:rPr>
          <w:rFonts w:ascii="Times New Roman" w:hAnsi="Times New Roman" w:cs="Times New Roman"/>
          <w:sz w:val="24"/>
          <w:szCs w:val="24"/>
        </w:rPr>
        <w:t>, plānoto papildus apkopju skait</w:t>
      </w:r>
      <w:r w:rsidR="00B36D6E">
        <w:rPr>
          <w:rFonts w:ascii="Times New Roman" w:hAnsi="Times New Roman" w:cs="Times New Roman"/>
          <w:sz w:val="24"/>
          <w:szCs w:val="24"/>
        </w:rPr>
        <w:t>u</w:t>
      </w:r>
      <w:r w:rsidR="00145DB1" w:rsidRPr="00772997">
        <w:rPr>
          <w:rFonts w:ascii="Times New Roman" w:hAnsi="Times New Roman" w:cs="Times New Roman"/>
          <w:sz w:val="24"/>
          <w:szCs w:val="24"/>
        </w:rPr>
        <w:t xml:space="preserve"> </w:t>
      </w:r>
      <w:r w:rsidRPr="00772997">
        <w:rPr>
          <w:rFonts w:ascii="Times New Roman" w:hAnsi="Times New Roman" w:cs="Times New Roman"/>
          <w:sz w:val="24"/>
          <w:szCs w:val="24"/>
        </w:rPr>
        <w:t xml:space="preserve">u.c. informāciju Pasūtītājs informē ne vēlāk kā 3 </w:t>
      </w:r>
      <w:r w:rsidR="00B759B2">
        <w:rPr>
          <w:rFonts w:ascii="Times New Roman" w:hAnsi="Times New Roman" w:cs="Times New Roman"/>
          <w:sz w:val="24"/>
          <w:szCs w:val="24"/>
        </w:rPr>
        <w:t xml:space="preserve">(trīs) </w:t>
      </w:r>
      <w:r w:rsidRPr="00772997">
        <w:rPr>
          <w:rFonts w:ascii="Times New Roman" w:hAnsi="Times New Roman" w:cs="Times New Roman"/>
          <w:sz w:val="24"/>
          <w:szCs w:val="24"/>
        </w:rPr>
        <w:t xml:space="preserve">dienas pirms pasākuma. </w:t>
      </w:r>
    </w:p>
    <w:p w14:paraId="6310C12C" w14:textId="77777777" w:rsidR="00465B3A" w:rsidRDefault="00465B3A"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Pasākumiem paredzēto sanitāro mezglu uzstādīšana jāveic saskaņā ar Pasūtītāja norādījumiem. Sanitārajiem mezgliem jābūt apkoptiem, tīriem, aprīkotiem ar visiem nepieciešamajiem materiāliem (papīrs, pret smakas līdzekli u.c.) Sanitārais mezgls</w:t>
      </w:r>
      <w:r w:rsidR="0029061C">
        <w:rPr>
          <w:rFonts w:ascii="Times New Roman" w:hAnsi="Times New Roman" w:cs="Times New Roman"/>
          <w:sz w:val="24"/>
          <w:szCs w:val="24"/>
        </w:rPr>
        <w:t xml:space="preserve"> pasākumu nodrošināšanai,</w:t>
      </w:r>
      <w:r>
        <w:rPr>
          <w:rFonts w:ascii="Times New Roman" w:hAnsi="Times New Roman" w:cs="Times New Roman"/>
          <w:sz w:val="24"/>
          <w:szCs w:val="24"/>
        </w:rPr>
        <w:t xml:space="preserve"> tiek uzstādīts uz norādīto pasākuma laiku, </w:t>
      </w:r>
      <w:r w:rsidR="00840D11">
        <w:rPr>
          <w:rFonts w:ascii="Times New Roman" w:hAnsi="Times New Roman" w:cs="Times New Roman"/>
          <w:sz w:val="24"/>
          <w:szCs w:val="24"/>
        </w:rPr>
        <w:t xml:space="preserve">uzstādīšanas </w:t>
      </w:r>
      <w:r>
        <w:rPr>
          <w:rFonts w:ascii="Times New Roman" w:hAnsi="Times New Roman" w:cs="Times New Roman"/>
          <w:sz w:val="24"/>
          <w:szCs w:val="24"/>
        </w:rPr>
        <w:t>izmaksās iekļaujot sanitārā mezgla uzkopšanu pēc pasākuma.</w:t>
      </w:r>
    </w:p>
    <w:p w14:paraId="14CF98F1" w14:textId="239E0711" w:rsidR="00465B3A" w:rsidRPr="000F409B" w:rsidRDefault="00465B3A" w:rsidP="00021FB6">
      <w:pPr>
        <w:pStyle w:val="ListParagraph"/>
        <w:numPr>
          <w:ilvl w:val="1"/>
          <w:numId w:val="1"/>
        </w:numPr>
        <w:jc w:val="both"/>
        <w:rPr>
          <w:rFonts w:ascii="Times New Roman" w:hAnsi="Times New Roman" w:cs="Times New Roman"/>
          <w:sz w:val="24"/>
          <w:szCs w:val="24"/>
        </w:rPr>
      </w:pPr>
      <w:r w:rsidRPr="009951DE">
        <w:rPr>
          <w:rFonts w:ascii="Times New Roman" w:hAnsi="Times New Roman" w:cs="Times New Roman"/>
          <w:sz w:val="24"/>
          <w:szCs w:val="24"/>
        </w:rPr>
        <w:t>Pasūtījumu veic Pasūtītāja pilnv</w:t>
      </w:r>
      <w:r>
        <w:rPr>
          <w:rFonts w:ascii="Times New Roman" w:hAnsi="Times New Roman" w:cs="Times New Roman"/>
          <w:sz w:val="24"/>
          <w:szCs w:val="24"/>
        </w:rPr>
        <w:t>ar</w:t>
      </w:r>
      <w:r w:rsidRPr="009951DE">
        <w:rPr>
          <w:rFonts w:ascii="Times New Roman" w:hAnsi="Times New Roman" w:cs="Times New Roman"/>
          <w:sz w:val="24"/>
          <w:szCs w:val="24"/>
        </w:rPr>
        <w:t>ots pasākuma organizētājs.</w:t>
      </w:r>
      <w:r>
        <w:rPr>
          <w:rFonts w:ascii="Times New Roman" w:hAnsi="Times New Roman" w:cs="Times New Roman"/>
          <w:sz w:val="24"/>
          <w:szCs w:val="24"/>
        </w:rPr>
        <w:t xml:space="preserve"> Minimālais sanitāro mezglu vai papildus apkopes skaits ir 1 </w:t>
      </w:r>
      <w:r w:rsidR="00B759B2">
        <w:rPr>
          <w:rFonts w:ascii="Times New Roman" w:hAnsi="Times New Roman" w:cs="Times New Roman"/>
          <w:sz w:val="24"/>
          <w:szCs w:val="24"/>
        </w:rPr>
        <w:t xml:space="preserve">(viens) </w:t>
      </w:r>
      <w:r>
        <w:rPr>
          <w:rFonts w:ascii="Times New Roman" w:hAnsi="Times New Roman" w:cs="Times New Roman"/>
          <w:sz w:val="24"/>
          <w:szCs w:val="24"/>
        </w:rPr>
        <w:t xml:space="preserve">sanitārais mezgls, vai 1 </w:t>
      </w:r>
      <w:r w:rsidR="00B759B2">
        <w:rPr>
          <w:rFonts w:ascii="Times New Roman" w:hAnsi="Times New Roman" w:cs="Times New Roman"/>
          <w:sz w:val="24"/>
          <w:szCs w:val="24"/>
        </w:rPr>
        <w:t xml:space="preserve">(viena) </w:t>
      </w:r>
      <w:r>
        <w:rPr>
          <w:rFonts w:ascii="Times New Roman" w:hAnsi="Times New Roman" w:cs="Times New Roman"/>
          <w:sz w:val="24"/>
          <w:szCs w:val="24"/>
        </w:rPr>
        <w:t>apkopes reize.</w:t>
      </w:r>
    </w:p>
    <w:p w14:paraId="7B2B14DD" w14:textId="77777777" w:rsidR="00465B3A" w:rsidRDefault="00465B3A"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Pasākumiem paredzēto roku mazgāšanas iekārtu uzstādīšana jāveic saskaņā ar Pasūtītāja norādījumiem. Roku mazgāšanas iekārtām un papildus aprīkojuma</w:t>
      </w:r>
      <w:r w:rsidR="006A2780">
        <w:rPr>
          <w:rFonts w:ascii="Times New Roman" w:hAnsi="Times New Roman" w:cs="Times New Roman"/>
          <w:sz w:val="24"/>
          <w:szCs w:val="24"/>
        </w:rPr>
        <w:t>m – atkritumu savākšanas urnām,</w:t>
      </w:r>
      <w:r>
        <w:rPr>
          <w:rFonts w:ascii="Times New Roman" w:hAnsi="Times New Roman" w:cs="Times New Roman"/>
          <w:sz w:val="24"/>
          <w:szCs w:val="24"/>
        </w:rPr>
        <w:t xml:space="preserve"> jābūt apkoptiem, tīriem, aprīkotiem ar visiem nepieciešamajiem materiāliem (ūdens, šķidrās ziepes, papīrs, atkritumu maisi utt.).</w:t>
      </w:r>
      <w:r w:rsidRPr="00465B3A">
        <w:rPr>
          <w:rFonts w:ascii="Times New Roman" w:hAnsi="Times New Roman" w:cs="Times New Roman"/>
          <w:sz w:val="24"/>
          <w:szCs w:val="24"/>
        </w:rPr>
        <w:t xml:space="preserve"> </w:t>
      </w:r>
      <w:r w:rsidRPr="00465B3A">
        <w:rPr>
          <w:rFonts w:ascii="Times New Roman" w:hAnsi="Times New Roman" w:cs="Times New Roman"/>
          <w:sz w:val="24"/>
          <w:szCs w:val="24"/>
        </w:rPr>
        <w:lastRenderedPageBreak/>
        <w:t>Roku mazgāšanas iekārta uz aprīkojums</w:t>
      </w:r>
      <w:r w:rsidR="0029061C">
        <w:rPr>
          <w:rFonts w:ascii="Times New Roman" w:hAnsi="Times New Roman" w:cs="Times New Roman"/>
          <w:sz w:val="24"/>
          <w:szCs w:val="24"/>
        </w:rPr>
        <w:t xml:space="preserve"> pasākumu nodrošināšanai</w:t>
      </w:r>
      <w:r w:rsidRPr="00465B3A">
        <w:rPr>
          <w:rFonts w:ascii="Times New Roman" w:hAnsi="Times New Roman" w:cs="Times New Roman"/>
          <w:sz w:val="24"/>
          <w:szCs w:val="24"/>
        </w:rPr>
        <w:t xml:space="preserve"> tiek uzstādīts uz norādīto pasākuma laiku, </w:t>
      </w:r>
      <w:r w:rsidR="00840D11">
        <w:rPr>
          <w:rFonts w:ascii="Times New Roman" w:hAnsi="Times New Roman" w:cs="Times New Roman"/>
          <w:sz w:val="24"/>
          <w:szCs w:val="24"/>
        </w:rPr>
        <w:t xml:space="preserve">uzstādīšanās </w:t>
      </w:r>
      <w:r w:rsidRPr="00465B3A">
        <w:rPr>
          <w:rFonts w:ascii="Times New Roman" w:hAnsi="Times New Roman" w:cs="Times New Roman"/>
          <w:sz w:val="24"/>
          <w:szCs w:val="24"/>
        </w:rPr>
        <w:t>izmaksās iekļaujot iekārtu uzkopšanu pēc pasākuma.</w:t>
      </w:r>
    </w:p>
    <w:p w14:paraId="3ECC4EC8" w14:textId="77777777" w:rsidR="006A2780" w:rsidRPr="006A2780" w:rsidRDefault="006A2780"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Uzstādītajām roku mazgājamajām iekārtām jābūt komplektā</w:t>
      </w:r>
      <w:r w:rsidRPr="00FD22A4">
        <w:rPr>
          <w:rFonts w:ascii="Times New Roman" w:hAnsi="Times New Roman" w:cs="Times New Roman"/>
          <w:sz w:val="24"/>
          <w:szCs w:val="24"/>
        </w:rPr>
        <w:t xml:space="preserve"> </w:t>
      </w:r>
      <w:r>
        <w:rPr>
          <w:rFonts w:ascii="Times New Roman" w:hAnsi="Times New Roman" w:cs="Times New Roman"/>
          <w:sz w:val="24"/>
          <w:szCs w:val="24"/>
        </w:rPr>
        <w:t xml:space="preserve">ar pietiekoša daudzuma atkritumu savākšanas urnām (aprīkotām ar atkritumu savākšanas maisiem, kas ievietoti urnā),  kas paredzētas roku mazgājamās iekārtas  atkritumu (papīru u.c.) savākšanai. </w:t>
      </w:r>
    </w:p>
    <w:p w14:paraId="3EF72918" w14:textId="77777777" w:rsidR="00465B3A" w:rsidRPr="006A2780" w:rsidRDefault="00465B3A" w:rsidP="00021FB6">
      <w:pPr>
        <w:pStyle w:val="ListParagraph"/>
        <w:numPr>
          <w:ilvl w:val="1"/>
          <w:numId w:val="1"/>
        </w:numPr>
        <w:jc w:val="both"/>
        <w:rPr>
          <w:rFonts w:ascii="Times New Roman" w:hAnsi="Times New Roman" w:cs="Times New Roman"/>
          <w:sz w:val="24"/>
          <w:szCs w:val="24"/>
        </w:rPr>
      </w:pPr>
      <w:r w:rsidRPr="00465B3A">
        <w:rPr>
          <w:rFonts w:ascii="Times New Roman" w:hAnsi="Times New Roman" w:cs="Times New Roman"/>
          <w:sz w:val="24"/>
          <w:szCs w:val="24"/>
        </w:rPr>
        <w:t>Veicot roku mazg</w:t>
      </w:r>
      <w:r>
        <w:rPr>
          <w:rFonts w:ascii="Times New Roman" w:hAnsi="Times New Roman" w:cs="Times New Roman"/>
          <w:sz w:val="24"/>
          <w:szCs w:val="24"/>
        </w:rPr>
        <w:t>ā</w:t>
      </w:r>
      <w:r w:rsidRPr="00465B3A">
        <w:rPr>
          <w:rFonts w:ascii="Times New Roman" w:hAnsi="Times New Roman" w:cs="Times New Roman"/>
          <w:sz w:val="24"/>
          <w:szCs w:val="24"/>
        </w:rPr>
        <w:t>šanas iekārtas papildus apkopi</w:t>
      </w:r>
      <w:r>
        <w:rPr>
          <w:rFonts w:ascii="Times New Roman" w:hAnsi="Times New Roman" w:cs="Times New Roman"/>
          <w:sz w:val="24"/>
          <w:szCs w:val="24"/>
        </w:rPr>
        <w:t xml:space="preserve">, </w:t>
      </w:r>
      <w:r w:rsidRPr="00465B3A">
        <w:rPr>
          <w:rFonts w:ascii="Times New Roman" w:hAnsi="Times New Roman" w:cs="Times New Roman"/>
          <w:sz w:val="24"/>
          <w:szCs w:val="24"/>
        </w:rPr>
        <w:t xml:space="preserve">jāveic iekārtas ģenerālo uzkopšanu, ūdens papildināšanu, šķidro ziepju uzpildīšanu, papīra dvieļu atjaunošanu, papīram paredzēto atkritumu urnu iztukšošanu. </w:t>
      </w:r>
    </w:p>
    <w:p w14:paraId="2AF060C7" w14:textId="77777777" w:rsidR="00361805" w:rsidRPr="00361805" w:rsidRDefault="00D16258"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Pēc Pasūtītāja pieprasījuma veikt </w:t>
      </w:r>
      <w:r w:rsidR="00361805" w:rsidRPr="00361805">
        <w:rPr>
          <w:rFonts w:ascii="Times New Roman" w:hAnsi="Times New Roman" w:cs="Times New Roman"/>
          <w:sz w:val="24"/>
          <w:szCs w:val="24"/>
        </w:rPr>
        <w:t>Pasākum</w:t>
      </w:r>
      <w:r w:rsidR="006A2780">
        <w:rPr>
          <w:rFonts w:ascii="Times New Roman" w:hAnsi="Times New Roman" w:cs="Times New Roman"/>
          <w:sz w:val="24"/>
          <w:szCs w:val="24"/>
        </w:rPr>
        <w:t xml:space="preserve">u nodrošināšanas </w:t>
      </w:r>
      <w:r w:rsidR="00361805" w:rsidRPr="00361805">
        <w:rPr>
          <w:rFonts w:ascii="Times New Roman" w:hAnsi="Times New Roman" w:cs="Times New Roman"/>
          <w:sz w:val="24"/>
          <w:szCs w:val="24"/>
        </w:rPr>
        <w:t>sanitār</w:t>
      </w:r>
      <w:r w:rsidR="006A2780">
        <w:rPr>
          <w:rFonts w:ascii="Times New Roman" w:hAnsi="Times New Roman" w:cs="Times New Roman"/>
          <w:sz w:val="24"/>
          <w:szCs w:val="24"/>
        </w:rPr>
        <w:t xml:space="preserve">o </w:t>
      </w:r>
      <w:r w:rsidR="00361805" w:rsidRPr="00361805">
        <w:rPr>
          <w:rFonts w:ascii="Times New Roman" w:hAnsi="Times New Roman" w:cs="Times New Roman"/>
          <w:sz w:val="24"/>
          <w:szCs w:val="24"/>
        </w:rPr>
        <w:t>mezglu papildus apkopi</w:t>
      </w:r>
      <w:r>
        <w:rPr>
          <w:rFonts w:ascii="Times New Roman" w:hAnsi="Times New Roman" w:cs="Times New Roman"/>
          <w:sz w:val="24"/>
          <w:szCs w:val="24"/>
        </w:rPr>
        <w:t>.</w:t>
      </w:r>
    </w:p>
    <w:p w14:paraId="62BD6AB6" w14:textId="77777777" w:rsidR="00087B5F" w:rsidRDefault="00087B5F"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Pasākumu laikā, kas notiek vairāk kā vienu dienu, </w:t>
      </w:r>
      <w:r w:rsidR="00772997">
        <w:rPr>
          <w:rFonts w:ascii="Times New Roman" w:hAnsi="Times New Roman" w:cs="Times New Roman"/>
          <w:sz w:val="24"/>
          <w:szCs w:val="24"/>
        </w:rPr>
        <w:t xml:space="preserve">pēc Pasūtītāja pieprasījuma </w:t>
      </w:r>
      <w:r>
        <w:rPr>
          <w:rFonts w:ascii="Times New Roman" w:hAnsi="Times New Roman" w:cs="Times New Roman"/>
          <w:sz w:val="24"/>
          <w:szCs w:val="24"/>
        </w:rPr>
        <w:t>Pretendentam jānodrošina apkopes personāla ar aprīkojumu dežūra pasākuma laikā, gadījumos</w:t>
      </w:r>
      <w:r w:rsidR="004E2365">
        <w:rPr>
          <w:rFonts w:ascii="Times New Roman" w:hAnsi="Times New Roman" w:cs="Times New Roman"/>
          <w:sz w:val="24"/>
          <w:szCs w:val="24"/>
        </w:rPr>
        <w:t>,</w:t>
      </w:r>
      <w:r>
        <w:rPr>
          <w:rFonts w:ascii="Times New Roman" w:hAnsi="Times New Roman" w:cs="Times New Roman"/>
          <w:sz w:val="24"/>
          <w:szCs w:val="24"/>
        </w:rPr>
        <w:t xml:space="preserve"> ja apkop</w:t>
      </w:r>
      <w:r w:rsidR="004E2365">
        <w:rPr>
          <w:rFonts w:ascii="Times New Roman" w:hAnsi="Times New Roman" w:cs="Times New Roman"/>
          <w:sz w:val="24"/>
          <w:szCs w:val="24"/>
        </w:rPr>
        <w:t>e</w:t>
      </w:r>
      <w:r>
        <w:rPr>
          <w:rFonts w:ascii="Times New Roman" w:hAnsi="Times New Roman" w:cs="Times New Roman"/>
          <w:sz w:val="24"/>
          <w:szCs w:val="24"/>
        </w:rPr>
        <w:t xml:space="preserve"> </w:t>
      </w:r>
      <w:r w:rsidR="004E2365">
        <w:rPr>
          <w:rFonts w:ascii="Times New Roman" w:hAnsi="Times New Roman" w:cs="Times New Roman"/>
          <w:sz w:val="24"/>
          <w:szCs w:val="24"/>
        </w:rPr>
        <w:t>jāveic</w:t>
      </w:r>
      <w:r>
        <w:rPr>
          <w:rFonts w:ascii="Times New Roman" w:hAnsi="Times New Roman" w:cs="Times New Roman"/>
          <w:sz w:val="24"/>
          <w:szCs w:val="24"/>
        </w:rPr>
        <w:t xml:space="preserve"> īsā laika posmā, precīzi noteiktos laikos vai nepieciešama intensīva, vairākkārtēja uzkopšana. Pasūtītājs par pakalpojuma nepieciešamību informē Pretendentu 3 (trīs) dienas pirms plānotā pasākuma.</w:t>
      </w:r>
    </w:p>
    <w:p w14:paraId="17B3BFB5" w14:textId="77777777" w:rsidR="00BF7E42" w:rsidRPr="00BF7E42" w:rsidRDefault="00BF7E42" w:rsidP="00021FB6">
      <w:pPr>
        <w:pStyle w:val="ListParagraph"/>
        <w:ind w:left="1080"/>
        <w:jc w:val="both"/>
        <w:rPr>
          <w:rFonts w:ascii="Times New Roman" w:hAnsi="Times New Roman" w:cs="Times New Roman"/>
          <w:sz w:val="24"/>
          <w:szCs w:val="24"/>
        </w:rPr>
      </w:pPr>
    </w:p>
    <w:p w14:paraId="65CE3255" w14:textId="77777777" w:rsidR="00B1403C" w:rsidRDefault="00B1403C" w:rsidP="00021FB6">
      <w:pPr>
        <w:pStyle w:val="ListParagraph"/>
        <w:numPr>
          <w:ilvl w:val="0"/>
          <w:numId w:val="1"/>
        </w:numPr>
        <w:jc w:val="both"/>
        <w:rPr>
          <w:rFonts w:ascii="Times New Roman" w:hAnsi="Times New Roman" w:cs="Times New Roman"/>
          <w:sz w:val="24"/>
          <w:szCs w:val="24"/>
        </w:rPr>
      </w:pPr>
      <w:r w:rsidRPr="00BF7E42">
        <w:rPr>
          <w:rFonts w:ascii="Times New Roman" w:hAnsi="Times New Roman" w:cs="Times New Roman"/>
          <w:b/>
          <w:sz w:val="24"/>
          <w:szCs w:val="24"/>
        </w:rPr>
        <w:t>Sanitāro mezglu apsaimniekošanu veikt ievērojot</w:t>
      </w:r>
      <w:r>
        <w:rPr>
          <w:rFonts w:ascii="Times New Roman" w:hAnsi="Times New Roman" w:cs="Times New Roman"/>
          <w:sz w:val="24"/>
          <w:szCs w:val="24"/>
        </w:rPr>
        <w:t>:</w:t>
      </w:r>
    </w:p>
    <w:p w14:paraId="326DCDD5" w14:textId="261C7D1D" w:rsidR="00DC31E3" w:rsidRDefault="00B1403C"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Latvijas Republikas Vides aizsardzības likumā (02.11.2006.) noteiktās prasības.</w:t>
      </w:r>
    </w:p>
    <w:p w14:paraId="397E2DE2" w14:textId="77777777" w:rsidR="00B1403C" w:rsidRDefault="00B1403C"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Latvijas Republikas Atkritumu apsaimniekošanas likumā (28.10.2010.) noteiktās p</w:t>
      </w:r>
      <w:r w:rsidR="00FC54FA">
        <w:rPr>
          <w:rFonts w:ascii="Times New Roman" w:hAnsi="Times New Roman" w:cs="Times New Roman"/>
          <w:sz w:val="24"/>
          <w:szCs w:val="24"/>
        </w:rPr>
        <w:t>ra</w:t>
      </w:r>
      <w:r>
        <w:rPr>
          <w:rFonts w:ascii="Times New Roman" w:hAnsi="Times New Roman" w:cs="Times New Roman"/>
          <w:sz w:val="24"/>
          <w:szCs w:val="24"/>
        </w:rPr>
        <w:t>sības.</w:t>
      </w:r>
    </w:p>
    <w:p w14:paraId="38B31836" w14:textId="77777777" w:rsidR="007B11DD" w:rsidRDefault="007B11DD"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Veicot apsaimniekošanu nedrīkst negatīvi ietekmēt vidi, tai skaitā radīt apdraudējumu ūdeņiem, gaisam, augsnei, kā arī florai un faunai, radīt traucējošus trokšņus, smakas, apsaimniekošanu veikt tā, lai netiktu apdraudēta cilvēku veselība un dzīvība, kā arī personu manta.</w:t>
      </w:r>
    </w:p>
    <w:p w14:paraId="49B492AE" w14:textId="77777777" w:rsidR="00BF7E42" w:rsidRDefault="00BF7E42" w:rsidP="00021FB6">
      <w:pPr>
        <w:pStyle w:val="ListParagraph"/>
        <w:ind w:left="1080"/>
        <w:jc w:val="both"/>
        <w:rPr>
          <w:rFonts w:ascii="Times New Roman" w:hAnsi="Times New Roman" w:cs="Times New Roman"/>
          <w:sz w:val="24"/>
          <w:szCs w:val="24"/>
        </w:rPr>
      </w:pPr>
    </w:p>
    <w:p w14:paraId="2F6BE67E" w14:textId="77777777" w:rsidR="00B1403C" w:rsidRDefault="00B1403C" w:rsidP="00021FB6">
      <w:pPr>
        <w:pStyle w:val="ListParagraph"/>
        <w:numPr>
          <w:ilvl w:val="0"/>
          <w:numId w:val="1"/>
        </w:numPr>
        <w:jc w:val="both"/>
        <w:rPr>
          <w:rFonts w:ascii="Times New Roman" w:hAnsi="Times New Roman" w:cs="Times New Roman"/>
          <w:sz w:val="24"/>
          <w:szCs w:val="24"/>
        </w:rPr>
      </w:pPr>
      <w:r w:rsidRPr="00BF7E42">
        <w:rPr>
          <w:rFonts w:ascii="Times New Roman" w:hAnsi="Times New Roman" w:cs="Times New Roman"/>
          <w:b/>
          <w:sz w:val="24"/>
          <w:szCs w:val="24"/>
        </w:rPr>
        <w:t>Pārvietojamo sanitāro mezglu apsaimniekošana nedrīkst negatīvi ietekmēt vidi</w:t>
      </w:r>
      <w:r>
        <w:rPr>
          <w:rFonts w:ascii="Times New Roman" w:hAnsi="Times New Roman" w:cs="Times New Roman"/>
          <w:sz w:val="24"/>
          <w:szCs w:val="24"/>
        </w:rPr>
        <w:t>, tai skaitā:</w:t>
      </w:r>
    </w:p>
    <w:p w14:paraId="59763BF9" w14:textId="77777777" w:rsidR="00B1403C" w:rsidRDefault="00B1403C"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Radīt apdraudējumu ūdeņiem, gaisam, augsnei, kā arī florai un faunai.</w:t>
      </w:r>
    </w:p>
    <w:p w14:paraId="27E7B53F" w14:textId="77777777" w:rsidR="00B1403C" w:rsidRDefault="00B1403C"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Radīt traucējošus trokšņus, smakas un piesārņot vidi.</w:t>
      </w:r>
    </w:p>
    <w:p w14:paraId="7F20FA0A" w14:textId="77777777" w:rsidR="00B1403C" w:rsidRDefault="00B1403C"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Pārvietojamo sanitāro mezglu apkalpošanu veikt tā, lai netiktu apdraudēta cilvēka dzīvība un veselība, kā arī trešo personu mantiskās vērtības.</w:t>
      </w:r>
    </w:p>
    <w:p w14:paraId="2F254EC4" w14:textId="77777777" w:rsidR="00BF7E42" w:rsidRDefault="00BF7E42" w:rsidP="00021FB6">
      <w:pPr>
        <w:pStyle w:val="ListParagraph"/>
        <w:ind w:left="1080"/>
        <w:jc w:val="both"/>
        <w:rPr>
          <w:rFonts w:ascii="Times New Roman" w:hAnsi="Times New Roman" w:cs="Times New Roman"/>
          <w:sz w:val="24"/>
          <w:szCs w:val="24"/>
        </w:rPr>
      </w:pPr>
    </w:p>
    <w:p w14:paraId="454B75DE" w14:textId="77777777" w:rsidR="00B1403C" w:rsidRDefault="00B1403C" w:rsidP="00021FB6">
      <w:pPr>
        <w:pStyle w:val="ListParagraph"/>
        <w:numPr>
          <w:ilvl w:val="0"/>
          <w:numId w:val="1"/>
        </w:numPr>
        <w:jc w:val="both"/>
        <w:rPr>
          <w:rFonts w:ascii="Times New Roman" w:hAnsi="Times New Roman" w:cs="Times New Roman"/>
          <w:sz w:val="24"/>
          <w:szCs w:val="24"/>
        </w:rPr>
      </w:pPr>
      <w:r w:rsidRPr="00BF7E42">
        <w:rPr>
          <w:rFonts w:ascii="Times New Roman" w:hAnsi="Times New Roman" w:cs="Times New Roman"/>
          <w:b/>
          <w:sz w:val="24"/>
          <w:szCs w:val="24"/>
        </w:rPr>
        <w:t>Cita informācija</w:t>
      </w:r>
      <w:r>
        <w:rPr>
          <w:rFonts w:ascii="Times New Roman" w:hAnsi="Times New Roman" w:cs="Times New Roman"/>
          <w:sz w:val="24"/>
          <w:szCs w:val="24"/>
        </w:rPr>
        <w:t>:</w:t>
      </w:r>
    </w:p>
    <w:p w14:paraId="7AF5961E" w14:textId="77777777" w:rsidR="00B1403C" w:rsidRDefault="00B1403C" w:rsidP="00021FB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Pasūtītājs ir tiesīgs izmainīt pakalpojuma apjomu – samazinot vai palielinot teritorijā pastāvīgai lietošanai izvietoto sanitāro mezglu apjomu līdz 3 (trīs) sanitāro mezglu vienībām mēnesī</w:t>
      </w:r>
      <w:r w:rsidR="000F409B">
        <w:rPr>
          <w:rFonts w:ascii="Times New Roman" w:hAnsi="Times New Roman" w:cs="Times New Roman"/>
          <w:sz w:val="24"/>
          <w:szCs w:val="24"/>
        </w:rPr>
        <w:t>.</w:t>
      </w:r>
    </w:p>
    <w:p w14:paraId="3A8D0040" w14:textId="77777777" w:rsidR="006A2780" w:rsidRPr="00EF2475" w:rsidRDefault="006A2780" w:rsidP="00021FB6">
      <w:pPr>
        <w:pStyle w:val="ListParagraph"/>
        <w:numPr>
          <w:ilvl w:val="1"/>
          <w:numId w:val="1"/>
        </w:numPr>
        <w:jc w:val="both"/>
        <w:rPr>
          <w:rFonts w:ascii="Times New Roman" w:hAnsi="Times New Roman" w:cs="Times New Roman"/>
          <w:sz w:val="24"/>
          <w:szCs w:val="24"/>
        </w:rPr>
      </w:pPr>
      <w:r w:rsidRPr="00EF2475">
        <w:rPr>
          <w:rFonts w:ascii="Times New Roman" w:hAnsi="Times New Roman" w:cs="Times New Roman"/>
          <w:sz w:val="24"/>
          <w:szCs w:val="24"/>
        </w:rPr>
        <w:t xml:space="preserve"> Pasūtītāj</w:t>
      </w:r>
      <w:r w:rsidR="00EF2475" w:rsidRPr="00EF2475">
        <w:rPr>
          <w:rFonts w:ascii="Times New Roman" w:hAnsi="Times New Roman" w:cs="Times New Roman"/>
          <w:sz w:val="24"/>
          <w:szCs w:val="24"/>
        </w:rPr>
        <w:t>am nav pienākums</w:t>
      </w:r>
      <w:r w:rsidRPr="00EF2475">
        <w:rPr>
          <w:rFonts w:ascii="Times New Roman" w:hAnsi="Times New Roman" w:cs="Times New Roman"/>
          <w:sz w:val="24"/>
          <w:szCs w:val="24"/>
        </w:rPr>
        <w:t xml:space="preserve"> </w:t>
      </w:r>
      <w:r w:rsidR="00EF2475" w:rsidRPr="00EF2475">
        <w:rPr>
          <w:rFonts w:ascii="Times New Roman" w:hAnsi="Times New Roman" w:cs="Times New Roman"/>
          <w:sz w:val="24"/>
          <w:szCs w:val="24"/>
        </w:rPr>
        <w:t xml:space="preserve">pilnībā </w:t>
      </w:r>
      <w:r w:rsidRPr="00EF2475">
        <w:rPr>
          <w:rFonts w:ascii="Times New Roman" w:hAnsi="Times New Roman" w:cs="Times New Roman"/>
          <w:sz w:val="24"/>
          <w:szCs w:val="24"/>
        </w:rPr>
        <w:t xml:space="preserve">izmantot </w:t>
      </w:r>
      <w:r w:rsidR="00EF2475" w:rsidRPr="00EF2475">
        <w:rPr>
          <w:rFonts w:ascii="Times New Roman" w:hAnsi="Times New Roman" w:cs="Times New Roman"/>
          <w:sz w:val="24"/>
          <w:szCs w:val="24"/>
        </w:rPr>
        <w:t xml:space="preserve">norādīto </w:t>
      </w:r>
      <w:r w:rsidRPr="00EF2475">
        <w:rPr>
          <w:rFonts w:ascii="Times New Roman" w:hAnsi="Times New Roman" w:cs="Times New Roman"/>
          <w:sz w:val="24"/>
          <w:szCs w:val="24"/>
        </w:rPr>
        <w:t>sanitāro mezglu un roku mazgāšanas iekārtu</w:t>
      </w:r>
      <w:r w:rsidR="00EF2475" w:rsidRPr="00EF2475">
        <w:rPr>
          <w:rFonts w:ascii="Times New Roman" w:hAnsi="Times New Roman" w:cs="Times New Roman"/>
          <w:sz w:val="24"/>
          <w:szCs w:val="24"/>
        </w:rPr>
        <w:t xml:space="preserve"> skaitu</w:t>
      </w:r>
      <w:r w:rsidRPr="00EF2475">
        <w:rPr>
          <w:rFonts w:ascii="Times New Roman" w:hAnsi="Times New Roman" w:cs="Times New Roman"/>
          <w:sz w:val="24"/>
          <w:szCs w:val="24"/>
        </w:rPr>
        <w:t xml:space="preserve">  pasākumu nodrošināšanai</w:t>
      </w:r>
      <w:r w:rsidR="00EF2475" w:rsidRPr="00EF2475">
        <w:rPr>
          <w:rFonts w:ascii="Times New Roman" w:hAnsi="Times New Roman" w:cs="Times New Roman"/>
          <w:sz w:val="24"/>
          <w:szCs w:val="24"/>
        </w:rPr>
        <w:t xml:space="preserve"> vai veikt </w:t>
      </w:r>
      <w:r w:rsidRPr="00EF2475">
        <w:rPr>
          <w:rFonts w:ascii="Times New Roman" w:hAnsi="Times New Roman" w:cs="Times New Roman"/>
          <w:sz w:val="24"/>
          <w:szCs w:val="24"/>
        </w:rPr>
        <w:t>papildus apkopes pēc nepieciešamības</w:t>
      </w:r>
      <w:r w:rsidR="00EF2475" w:rsidRPr="00EF2475">
        <w:rPr>
          <w:rFonts w:ascii="Times New Roman" w:hAnsi="Times New Roman" w:cs="Times New Roman"/>
          <w:sz w:val="24"/>
          <w:szCs w:val="24"/>
        </w:rPr>
        <w:t xml:space="preserve"> pilnā apjomā.</w:t>
      </w:r>
    </w:p>
    <w:p w14:paraId="4E4F5AC3" w14:textId="77777777" w:rsidR="00EF2475" w:rsidRDefault="00EF2475" w:rsidP="00021FB6">
      <w:pPr>
        <w:pStyle w:val="ListParagraph"/>
        <w:ind w:left="1069"/>
        <w:jc w:val="both"/>
        <w:rPr>
          <w:rFonts w:ascii="Times New Roman" w:hAnsi="Times New Roman" w:cs="Times New Roman"/>
          <w:sz w:val="24"/>
          <w:szCs w:val="24"/>
        </w:rPr>
      </w:pPr>
    </w:p>
    <w:p w14:paraId="7E348D3D" w14:textId="77777777" w:rsidR="00B759B2" w:rsidRPr="00DD3519" w:rsidRDefault="004D3B37" w:rsidP="004D3B37">
      <w:pPr>
        <w:jc w:val="both"/>
        <w:rPr>
          <w:rFonts w:ascii="Times New Roman" w:hAnsi="Times New Roman" w:cs="Times New Roman"/>
          <w:sz w:val="24"/>
          <w:szCs w:val="24"/>
        </w:rPr>
      </w:pPr>
      <w:r w:rsidRPr="00DD3519">
        <w:rPr>
          <w:rFonts w:ascii="Times New Roman" w:hAnsi="Times New Roman" w:cs="Times New Roman"/>
          <w:sz w:val="24"/>
          <w:szCs w:val="24"/>
        </w:rPr>
        <w:t xml:space="preserve">Pielikumā: </w:t>
      </w:r>
    </w:p>
    <w:p w14:paraId="6DE40F83" w14:textId="795A1B33" w:rsidR="009951DE" w:rsidRPr="00B759B2" w:rsidRDefault="00B759B2" w:rsidP="004D3B37">
      <w:pPr>
        <w:jc w:val="both"/>
        <w:rPr>
          <w:rFonts w:ascii="Times New Roman" w:hAnsi="Times New Roman" w:cs="Times New Roman"/>
          <w:i/>
          <w:iCs/>
          <w:color w:val="FF0000"/>
          <w:sz w:val="24"/>
          <w:szCs w:val="24"/>
        </w:rPr>
      </w:pPr>
      <w:r w:rsidRPr="00DD3519">
        <w:rPr>
          <w:rFonts w:ascii="Times New Roman" w:hAnsi="Times New Roman" w:cs="Times New Roman"/>
          <w:sz w:val="24"/>
          <w:szCs w:val="24"/>
        </w:rPr>
        <w:t>S</w:t>
      </w:r>
      <w:r w:rsidR="004D3B37" w:rsidRPr="00DD3519">
        <w:rPr>
          <w:rFonts w:ascii="Times New Roman" w:hAnsi="Times New Roman" w:cs="Times New Roman"/>
          <w:sz w:val="24"/>
          <w:szCs w:val="24"/>
        </w:rPr>
        <w:t xml:space="preserve">anitāro mezglu </w:t>
      </w:r>
      <w:r w:rsidRPr="00DD3519">
        <w:rPr>
          <w:rFonts w:ascii="Times New Roman" w:hAnsi="Times New Roman" w:cs="Times New Roman"/>
          <w:sz w:val="24"/>
          <w:szCs w:val="24"/>
        </w:rPr>
        <w:t xml:space="preserve">uzstādīšanas un </w:t>
      </w:r>
      <w:r w:rsidR="004D3B37" w:rsidRPr="00DD3519">
        <w:rPr>
          <w:rFonts w:ascii="Times New Roman" w:hAnsi="Times New Roman" w:cs="Times New Roman"/>
          <w:sz w:val="24"/>
          <w:szCs w:val="24"/>
        </w:rPr>
        <w:t>ap</w:t>
      </w:r>
      <w:r w:rsidR="00DD3519" w:rsidRPr="00DD3519">
        <w:rPr>
          <w:rFonts w:ascii="Times New Roman" w:hAnsi="Times New Roman" w:cs="Times New Roman"/>
          <w:sz w:val="24"/>
          <w:szCs w:val="24"/>
        </w:rPr>
        <w:t>saimniek</w:t>
      </w:r>
      <w:r w:rsidR="004D3B37" w:rsidRPr="00DD3519">
        <w:rPr>
          <w:rFonts w:ascii="Times New Roman" w:hAnsi="Times New Roman" w:cs="Times New Roman"/>
          <w:sz w:val="24"/>
          <w:szCs w:val="24"/>
        </w:rPr>
        <w:t>ošanas grafiks 2.1.pielikums (.</w:t>
      </w:r>
      <w:proofErr w:type="spellStart"/>
      <w:r w:rsidR="004D3B37" w:rsidRPr="00DD3519">
        <w:rPr>
          <w:rFonts w:ascii="Times New Roman" w:hAnsi="Times New Roman" w:cs="Times New Roman"/>
          <w:i/>
          <w:iCs/>
          <w:sz w:val="24"/>
          <w:szCs w:val="24"/>
        </w:rPr>
        <w:t>excel</w:t>
      </w:r>
      <w:proofErr w:type="spellEnd"/>
      <w:r w:rsidR="004D3B37" w:rsidRPr="00DD3519">
        <w:rPr>
          <w:rFonts w:ascii="Times New Roman" w:hAnsi="Times New Roman" w:cs="Times New Roman"/>
          <w:sz w:val="24"/>
          <w:szCs w:val="24"/>
        </w:rPr>
        <w:t xml:space="preserve"> formātā).</w:t>
      </w:r>
      <w:bookmarkStart w:id="0" w:name="_GoBack"/>
      <w:bookmarkEnd w:id="0"/>
    </w:p>
    <w:sectPr w:rsidR="009951DE" w:rsidRPr="00B759B2" w:rsidSect="00B759B2">
      <w:pgSz w:w="11906" w:h="16838"/>
      <w:pgMar w:top="567"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A01"/>
    <w:multiLevelType w:val="multilevel"/>
    <w:tmpl w:val="6774231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lvlOverride w:ilvl="0">
      <w:lvl w:ilvl="0">
        <w:start w:val="1"/>
        <w:numFmt w:val="decimal"/>
        <w:lvlText w:val="%1."/>
        <w:lvlJc w:val="left"/>
        <w:pPr>
          <w:ind w:left="720" w:hanging="363"/>
        </w:pPr>
        <w:rPr>
          <w:rFonts w:hint="default"/>
        </w:rPr>
      </w:lvl>
    </w:lvlOverride>
    <w:lvlOverride w:ilvl="1">
      <w:lvl w:ilvl="1">
        <w:start w:val="1"/>
        <w:numFmt w:val="decimal"/>
        <w:isLgl/>
        <w:lvlText w:val="%1.%2."/>
        <w:lvlJc w:val="left"/>
        <w:pPr>
          <w:ind w:left="1072" w:hanging="363"/>
        </w:pPr>
        <w:rPr>
          <w:rFonts w:hint="default"/>
          <w:color w:val="auto"/>
        </w:rPr>
      </w:lvl>
    </w:lvlOverride>
    <w:lvlOverride w:ilvl="2">
      <w:lvl w:ilvl="2">
        <w:start w:val="1"/>
        <w:numFmt w:val="decimal"/>
        <w:isLgl/>
        <w:lvlText w:val="%1.%2.%3."/>
        <w:lvlJc w:val="left"/>
        <w:pPr>
          <w:ind w:left="1424" w:hanging="363"/>
        </w:pPr>
        <w:rPr>
          <w:rFonts w:hint="default"/>
        </w:rPr>
      </w:lvl>
    </w:lvlOverride>
    <w:lvlOverride w:ilvl="3">
      <w:lvl w:ilvl="3">
        <w:start w:val="1"/>
        <w:numFmt w:val="decimal"/>
        <w:isLgl/>
        <w:lvlText w:val="%1.%2.%3.%4."/>
        <w:lvlJc w:val="left"/>
        <w:pPr>
          <w:ind w:left="1776" w:hanging="363"/>
        </w:pPr>
        <w:rPr>
          <w:rFonts w:hint="default"/>
        </w:rPr>
      </w:lvl>
    </w:lvlOverride>
    <w:lvlOverride w:ilvl="4">
      <w:lvl w:ilvl="4">
        <w:start w:val="1"/>
        <w:numFmt w:val="decimal"/>
        <w:isLgl/>
        <w:lvlText w:val="%1.%2.%3.%4.%5."/>
        <w:lvlJc w:val="left"/>
        <w:pPr>
          <w:ind w:left="2128" w:hanging="363"/>
        </w:pPr>
        <w:rPr>
          <w:rFonts w:hint="default"/>
        </w:rPr>
      </w:lvl>
    </w:lvlOverride>
    <w:lvlOverride w:ilvl="5">
      <w:lvl w:ilvl="5">
        <w:start w:val="1"/>
        <w:numFmt w:val="decimal"/>
        <w:isLgl/>
        <w:lvlText w:val="%1.%2.%3.%4.%5.%6."/>
        <w:lvlJc w:val="left"/>
        <w:pPr>
          <w:ind w:left="2480" w:hanging="363"/>
        </w:pPr>
        <w:rPr>
          <w:rFonts w:hint="default"/>
        </w:rPr>
      </w:lvl>
    </w:lvlOverride>
    <w:lvlOverride w:ilvl="6">
      <w:lvl w:ilvl="6">
        <w:start w:val="1"/>
        <w:numFmt w:val="decimal"/>
        <w:isLgl/>
        <w:lvlText w:val="%1.%2.%3.%4.%5.%6.%7."/>
        <w:lvlJc w:val="left"/>
        <w:pPr>
          <w:ind w:left="2832" w:hanging="363"/>
        </w:pPr>
        <w:rPr>
          <w:rFonts w:hint="default"/>
        </w:rPr>
      </w:lvl>
    </w:lvlOverride>
    <w:lvlOverride w:ilvl="7">
      <w:lvl w:ilvl="7">
        <w:start w:val="1"/>
        <w:numFmt w:val="decimal"/>
        <w:isLgl/>
        <w:lvlText w:val="%1.%2.%3.%4.%5.%6.%7.%8."/>
        <w:lvlJc w:val="left"/>
        <w:pPr>
          <w:ind w:left="3184" w:hanging="363"/>
        </w:pPr>
        <w:rPr>
          <w:rFonts w:hint="default"/>
        </w:rPr>
      </w:lvl>
    </w:lvlOverride>
    <w:lvlOverride w:ilvl="8">
      <w:lvl w:ilvl="8">
        <w:start w:val="1"/>
        <w:numFmt w:val="decimal"/>
        <w:isLgl/>
        <w:lvlText w:val="%1.%2.%3.%4.%5.%6.%7.%8.%9."/>
        <w:lvlJc w:val="left"/>
        <w:pPr>
          <w:ind w:left="3536" w:hanging="363"/>
        </w:pPr>
        <w:rPr>
          <w:rFonts w:hint="default"/>
        </w:rPr>
      </w:lvl>
    </w:lvlOverride>
  </w:num>
  <w:num w:numId="3">
    <w:abstractNumId w:val="0"/>
    <w:lvlOverride w:ilvl="0">
      <w:lvl w:ilvl="0">
        <w:start w:val="1"/>
        <w:numFmt w:val="decimal"/>
        <w:lvlText w:val="%1."/>
        <w:lvlJc w:val="left"/>
        <w:pPr>
          <w:ind w:left="720" w:hanging="363"/>
        </w:pPr>
        <w:rPr>
          <w:rFonts w:hint="default"/>
        </w:rPr>
      </w:lvl>
    </w:lvlOverride>
    <w:lvlOverride w:ilvl="1">
      <w:lvl w:ilvl="1">
        <w:start w:val="1"/>
        <w:numFmt w:val="decimal"/>
        <w:isLgl/>
        <w:lvlText w:val="%1.%2."/>
        <w:lvlJc w:val="left"/>
        <w:pPr>
          <w:ind w:left="1072" w:hanging="363"/>
        </w:pPr>
        <w:rPr>
          <w:rFonts w:hint="default"/>
          <w:color w:val="auto"/>
        </w:rPr>
      </w:lvl>
    </w:lvlOverride>
    <w:lvlOverride w:ilvl="2">
      <w:lvl w:ilvl="2">
        <w:start w:val="1"/>
        <w:numFmt w:val="decimal"/>
        <w:isLgl/>
        <w:lvlText w:val="%1.%2.%3."/>
        <w:lvlJc w:val="left"/>
        <w:pPr>
          <w:ind w:left="1424" w:hanging="363"/>
        </w:pPr>
        <w:rPr>
          <w:rFonts w:hint="default"/>
        </w:rPr>
      </w:lvl>
    </w:lvlOverride>
    <w:lvlOverride w:ilvl="3">
      <w:lvl w:ilvl="3">
        <w:start w:val="1"/>
        <w:numFmt w:val="decimal"/>
        <w:isLgl/>
        <w:lvlText w:val="%1.%2.%3.%4."/>
        <w:lvlJc w:val="left"/>
        <w:pPr>
          <w:ind w:left="1776" w:hanging="363"/>
        </w:pPr>
        <w:rPr>
          <w:rFonts w:hint="default"/>
        </w:rPr>
      </w:lvl>
    </w:lvlOverride>
    <w:lvlOverride w:ilvl="4">
      <w:lvl w:ilvl="4">
        <w:start w:val="1"/>
        <w:numFmt w:val="decimal"/>
        <w:isLgl/>
        <w:lvlText w:val="%1.%2.%3.%4.%5."/>
        <w:lvlJc w:val="left"/>
        <w:pPr>
          <w:ind w:left="2128" w:hanging="363"/>
        </w:pPr>
        <w:rPr>
          <w:rFonts w:hint="default"/>
        </w:rPr>
      </w:lvl>
    </w:lvlOverride>
    <w:lvlOverride w:ilvl="5">
      <w:lvl w:ilvl="5">
        <w:start w:val="1"/>
        <w:numFmt w:val="decimal"/>
        <w:isLgl/>
        <w:lvlText w:val="%1.%2.%3.%4.%5.%6."/>
        <w:lvlJc w:val="left"/>
        <w:pPr>
          <w:ind w:left="2480" w:hanging="363"/>
        </w:pPr>
        <w:rPr>
          <w:rFonts w:hint="default"/>
        </w:rPr>
      </w:lvl>
    </w:lvlOverride>
    <w:lvlOverride w:ilvl="6">
      <w:lvl w:ilvl="6">
        <w:start w:val="1"/>
        <w:numFmt w:val="decimal"/>
        <w:isLgl/>
        <w:lvlText w:val="%1.%2.%3.%4.%5.%6.%7."/>
        <w:lvlJc w:val="left"/>
        <w:pPr>
          <w:ind w:left="2832" w:hanging="363"/>
        </w:pPr>
        <w:rPr>
          <w:rFonts w:hint="default"/>
        </w:rPr>
      </w:lvl>
    </w:lvlOverride>
    <w:lvlOverride w:ilvl="7">
      <w:lvl w:ilvl="7">
        <w:start w:val="1"/>
        <w:numFmt w:val="decimal"/>
        <w:isLgl/>
        <w:lvlText w:val="%1.%2.%3.%4.%5.%6.%7.%8."/>
        <w:lvlJc w:val="left"/>
        <w:pPr>
          <w:ind w:left="3184" w:hanging="363"/>
        </w:pPr>
        <w:rPr>
          <w:rFonts w:hint="default"/>
        </w:rPr>
      </w:lvl>
    </w:lvlOverride>
    <w:lvlOverride w:ilvl="8">
      <w:lvl w:ilvl="8">
        <w:start w:val="1"/>
        <w:numFmt w:val="decimal"/>
        <w:isLgl/>
        <w:lvlText w:val="%1.%2.%3.%4.%5.%6.%7.%8.%9."/>
        <w:lvlJc w:val="left"/>
        <w:pPr>
          <w:ind w:left="3536" w:hanging="363"/>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2DB"/>
    <w:rsid w:val="00021FB6"/>
    <w:rsid w:val="00033FF8"/>
    <w:rsid w:val="00055C43"/>
    <w:rsid w:val="00087B5F"/>
    <w:rsid w:val="000F409B"/>
    <w:rsid w:val="00110FB2"/>
    <w:rsid w:val="00133478"/>
    <w:rsid w:val="00145DB1"/>
    <w:rsid w:val="00166C29"/>
    <w:rsid w:val="001D5099"/>
    <w:rsid w:val="001D699E"/>
    <w:rsid w:val="001E1133"/>
    <w:rsid w:val="001F3A87"/>
    <w:rsid w:val="002435BC"/>
    <w:rsid w:val="00255BB6"/>
    <w:rsid w:val="00266F5B"/>
    <w:rsid w:val="0029061C"/>
    <w:rsid w:val="002A5A3E"/>
    <w:rsid w:val="00337D8D"/>
    <w:rsid w:val="00361805"/>
    <w:rsid w:val="00392DC6"/>
    <w:rsid w:val="004565BE"/>
    <w:rsid w:val="00465B3A"/>
    <w:rsid w:val="004D3B37"/>
    <w:rsid w:val="004E2365"/>
    <w:rsid w:val="00540659"/>
    <w:rsid w:val="00580F8C"/>
    <w:rsid w:val="005A1792"/>
    <w:rsid w:val="006478CC"/>
    <w:rsid w:val="0069363B"/>
    <w:rsid w:val="006A2780"/>
    <w:rsid w:val="006E2869"/>
    <w:rsid w:val="006F1075"/>
    <w:rsid w:val="00701515"/>
    <w:rsid w:val="00714DF5"/>
    <w:rsid w:val="00772997"/>
    <w:rsid w:val="007B11DD"/>
    <w:rsid w:val="007C078F"/>
    <w:rsid w:val="00814B1C"/>
    <w:rsid w:val="00840D11"/>
    <w:rsid w:val="008D13F7"/>
    <w:rsid w:val="009951DE"/>
    <w:rsid w:val="00A35550"/>
    <w:rsid w:val="00A73453"/>
    <w:rsid w:val="00AE42DB"/>
    <w:rsid w:val="00B1403C"/>
    <w:rsid w:val="00B14EB0"/>
    <w:rsid w:val="00B2566D"/>
    <w:rsid w:val="00B33849"/>
    <w:rsid w:val="00B36D6E"/>
    <w:rsid w:val="00B759B2"/>
    <w:rsid w:val="00B81E76"/>
    <w:rsid w:val="00BF7E42"/>
    <w:rsid w:val="00C247AC"/>
    <w:rsid w:val="00D1604C"/>
    <w:rsid w:val="00D16258"/>
    <w:rsid w:val="00D77BD9"/>
    <w:rsid w:val="00DC31E3"/>
    <w:rsid w:val="00DC7671"/>
    <w:rsid w:val="00DD3519"/>
    <w:rsid w:val="00E02B74"/>
    <w:rsid w:val="00E20B51"/>
    <w:rsid w:val="00E21FC5"/>
    <w:rsid w:val="00E3557B"/>
    <w:rsid w:val="00EF2475"/>
    <w:rsid w:val="00F95833"/>
    <w:rsid w:val="00FC54FA"/>
    <w:rsid w:val="00FD22A4"/>
    <w:rsid w:val="00FE12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2FAB"/>
  <w15:docId w15:val="{0DF990D8-1D72-4B0D-8135-69D2E8D4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2DB"/>
    <w:pPr>
      <w:ind w:left="720"/>
      <w:contextualSpacing/>
    </w:pPr>
  </w:style>
  <w:style w:type="paragraph" w:styleId="BalloonText">
    <w:name w:val="Balloon Text"/>
    <w:basedOn w:val="Normal"/>
    <w:link w:val="BalloonTextChar"/>
    <w:uiPriority w:val="99"/>
    <w:semiHidden/>
    <w:unhideWhenUsed/>
    <w:rsid w:val="0039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1970-3D53-4590-90CD-D5571FE1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5287</Words>
  <Characters>3014</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Inguna Abzalone</cp:lastModifiedBy>
  <cp:revision>36</cp:revision>
  <cp:lastPrinted>2019-07-22T13:49:00Z</cp:lastPrinted>
  <dcterms:created xsi:type="dcterms:W3CDTF">2016-03-15T07:41:00Z</dcterms:created>
  <dcterms:modified xsi:type="dcterms:W3CDTF">2019-08-12T12:32:00Z</dcterms:modified>
</cp:coreProperties>
</file>