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941" w:rsidRPr="00CA2941" w:rsidRDefault="00860595" w:rsidP="00CA2941">
      <w:pPr>
        <w:jc w:val="right"/>
        <w:rPr>
          <w:b/>
          <w:i/>
          <w:lang w:eastAsia="en-US"/>
        </w:rPr>
      </w:pPr>
      <w:r>
        <w:rPr>
          <w:b/>
          <w:i/>
          <w:lang w:eastAsia="en-US"/>
        </w:rPr>
        <w:t>Nolikuma 3.pielikums</w:t>
      </w:r>
    </w:p>
    <w:p w:rsidR="00CA2941" w:rsidRPr="00CA2941" w:rsidRDefault="00CA2941" w:rsidP="00CA2941">
      <w:pPr>
        <w:jc w:val="right"/>
        <w:rPr>
          <w:i/>
          <w:sz w:val="22"/>
          <w:szCs w:val="22"/>
        </w:rPr>
      </w:pPr>
      <w:r w:rsidRPr="00CA2941">
        <w:rPr>
          <w:i/>
          <w:sz w:val="22"/>
          <w:szCs w:val="22"/>
        </w:rPr>
        <w:t xml:space="preserve">Iepirkuma identifikācijas </w:t>
      </w:r>
    </w:p>
    <w:p w:rsidR="00CA2941" w:rsidRPr="00860595" w:rsidRDefault="00CA2941" w:rsidP="00CA2941">
      <w:pPr>
        <w:jc w:val="right"/>
        <w:rPr>
          <w:b/>
          <w:sz w:val="28"/>
          <w:szCs w:val="28"/>
        </w:rPr>
      </w:pPr>
      <w:r w:rsidRPr="00CA2941">
        <w:rPr>
          <w:i/>
          <w:sz w:val="20"/>
          <w:lang w:val="x-none" w:eastAsia="x-none"/>
        </w:rPr>
        <w:t>Nr.</w:t>
      </w:r>
      <w:r w:rsidR="007D7690">
        <w:rPr>
          <w:i/>
          <w:sz w:val="20"/>
          <w:lang w:eastAsia="x-none"/>
        </w:rPr>
        <w:t>SND 2017</w:t>
      </w:r>
      <w:r w:rsidR="00B4235F">
        <w:rPr>
          <w:i/>
          <w:sz w:val="20"/>
          <w:lang w:eastAsia="x-none"/>
        </w:rPr>
        <w:t>/</w:t>
      </w:r>
      <w:r w:rsidR="007D7690">
        <w:rPr>
          <w:i/>
          <w:sz w:val="20"/>
          <w:lang w:eastAsia="x-none"/>
        </w:rPr>
        <w:t>49</w:t>
      </w:r>
    </w:p>
    <w:p w:rsidR="00CA2941" w:rsidRDefault="00CA2941" w:rsidP="00173B37">
      <w:pPr>
        <w:rPr>
          <w:b/>
          <w:sz w:val="28"/>
          <w:szCs w:val="28"/>
        </w:rPr>
      </w:pPr>
    </w:p>
    <w:p w:rsidR="009E6F20" w:rsidRDefault="00F45B00" w:rsidP="009E6F20">
      <w:pPr>
        <w:jc w:val="center"/>
        <w:rPr>
          <w:b/>
          <w:sz w:val="28"/>
          <w:szCs w:val="28"/>
        </w:rPr>
      </w:pPr>
      <w:r>
        <w:rPr>
          <w:b/>
          <w:sz w:val="28"/>
          <w:szCs w:val="28"/>
        </w:rPr>
        <w:t>Tehniskā specifikācija</w:t>
      </w:r>
    </w:p>
    <w:p w:rsidR="00DB73D8" w:rsidRDefault="00DB73D8" w:rsidP="009E6F20">
      <w:pPr>
        <w:jc w:val="center"/>
        <w:rPr>
          <w:b/>
          <w:sz w:val="28"/>
          <w:szCs w:val="28"/>
        </w:rPr>
      </w:pPr>
    </w:p>
    <w:p w:rsidR="009E6F20" w:rsidRDefault="00DB73D8" w:rsidP="009E6F20">
      <w:pPr>
        <w:jc w:val="both"/>
        <w:rPr>
          <w:b/>
        </w:rPr>
      </w:pPr>
      <w:bookmarkStart w:id="0" w:name="_GoBack"/>
      <w:bookmarkEnd w:id="0"/>
      <w:r w:rsidRPr="00DB73D8">
        <w:rPr>
          <w:b/>
        </w:rPr>
        <w:t>VISPĀRĪGĀS PRASĪBAS:</w:t>
      </w:r>
    </w:p>
    <w:p w:rsidR="00DB73D8" w:rsidRDefault="00DB73D8" w:rsidP="009E6F20">
      <w:pPr>
        <w:jc w:val="both"/>
        <w:rPr>
          <w:b/>
        </w:rPr>
      </w:pPr>
    </w:p>
    <w:p w:rsidR="00DB73D8" w:rsidRDefault="00DB73D8" w:rsidP="00DB73D8">
      <w:pPr>
        <w:pStyle w:val="ListParagraph"/>
        <w:numPr>
          <w:ilvl w:val="0"/>
          <w:numId w:val="4"/>
        </w:numPr>
        <w:jc w:val="both"/>
      </w:pPr>
      <w:r w:rsidRPr="00DB73D8">
        <w:rPr>
          <w14:shadow w14:blurRad="50800" w14:dist="38100" w14:dir="2700000" w14:sx="100000" w14:sy="100000" w14:kx="0" w14:ky="0" w14:algn="tl">
            <w14:srgbClr w14:val="000000">
              <w14:alpha w14:val="60000"/>
            </w14:srgbClr>
          </w14:shadow>
        </w:rPr>
        <w:t xml:space="preserve">Jāsniedz siltummezglu aprīkojuma, apkures inženiertehnisko iekārtu un tīklu uzraudzības un apkopes </w:t>
      </w:r>
      <w:r w:rsidRPr="00DB73D8">
        <w:t xml:space="preserve">pakalpojumi </w:t>
      </w:r>
      <w:r w:rsidRPr="00DB73D8">
        <w:rPr>
          <w:w w:val="101"/>
        </w:rPr>
        <w:t xml:space="preserve">(turpmāk – Darbi) </w:t>
      </w:r>
      <w:r w:rsidRPr="00DB73D8">
        <w:t>patstāvīgi ar savu darbaspēku, līdzekļiem un iekārtām</w:t>
      </w:r>
      <w:r>
        <w:t>.</w:t>
      </w:r>
    </w:p>
    <w:p w:rsidR="00DB73D8" w:rsidRPr="00DB73D8" w:rsidRDefault="00DB73D8" w:rsidP="00DB73D8">
      <w:pPr>
        <w:pStyle w:val="ListParagraph"/>
        <w:numPr>
          <w:ilvl w:val="0"/>
          <w:numId w:val="4"/>
        </w:numPr>
        <w:jc w:val="both"/>
      </w:pPr>
      <w:r w:rsidRPr="00591376">
        <w:t>Jānodrošina Darbu kvalitatīva un savlaicīga izpilde, j</w:t>
      </w:r>
      <w:r w:rsidR="00AE36C8">
        <w:t>āuzņemas atbildība, atlīdzinot P</w:t>
      </w:r>
      <w:r w:rsidRPr="00591376">
        <w:t>asūtītājam nekvalitatīvi vai nesavlaicīgi veiktu Darbu rezultātā radušos zaudējumus pilnā apjomā</w:t>
      </w:r>
      <w:r>
        <w:t xml:space="preserve">. </w:t>
      </w:r>
      <w:r w:rsidRPr="00591376">
        <w:rPr>
          <w:w w:val="101"/>
        </w:rPr>
        <w:t>Darbu veikšanai jānodarbina kvalificēts personāls</w:t>
      </w:r>
      <w:r>
        <w:rPr>
          <w:w w:val="101"/>
        </w:rPr>
        <w:t>.</w:t>
      </w:r>
    </w:p>
    <w:p w:rsidR="00DB73D8" w:rsidRPr="00DB73D8" w:rsidRDefault="00DB73D8" w:rsidP="00DB73D8">
      <w:pPr>
        <w:pStyle w:val="ListParagraph"/>
        <w:numPr>
          <w:ilvl w:val="0"/>
          <w:numId w:val="4"/>
        </w:numPr>
        <w:jc w:val="both"/>
      </w:pPr>
      <w:r w:rsidRPr="00591376">
        <w:rPr>
          <w:w w:val="101"/>
        </w:rPr>
        <w:t>Darbu izpildē ir jāievēro</w:t>
      </w:r>
      <w:r w:rsidR="00AE36C8">
        <w:rPr>
          <w:w w:val="101"/>
        </w:rPr>
        <w:t xml:space="preserve"> Latvijas Republikas</w:t>
      </w:r>
      <w:r w:rsidRPr="00591376">
        <w:rPr>
          <w:w w:val="101"/>
        </w:rPr>
        <w:t xml:space="preserve"> normatīvie akti, Ministru kabineta noteikumi un instrukcijas, kas reglamentē noteikto darbu veikšanu.</w:t>
      </w:r>
    </w:p>
    <w:p w:rsidR="00DB73D8" w:rsidRPr="00C72167" w:rsidRDefault="00DB73D8" w:rsidP="00DB73D8">
      <w:pPr>
        <w:pStyle w:val="ListParagraph"/>
        <w:numPr>
          <w:ilvl w:val="0"/>
          <w:numId w:val="4"/>
        </w:numPr>
        <w:jc w:val="both"/>
      </w:pPr>
      <w:r w:rsidRPr="00591376">
        <w:rPr>
          <w:w w:val="101"/>
        </w:rPr>
        <w:t xml:space="preserve">Darbi jāveic atbilstoši attiecīgo iekārtu ekspluatācijas prasībām un sanitāro, vides aizsardzības, ugunsdrošības, darba drošības, komunikāciju aizsardzības u.c. nozari </w:t>
      </w:r>
      <w:r w:rsidRPr="00C72167">
        <w:rPr>
          <w:w w:val="101"/>
        </w:rPr>
        <w:t>regulējošo normatīvo aktu prasībām.</w:t>
      </w:r>
    </w:p>
    <w:p w:rsidR="00AC762A" w:rsidRPr="00C72167" w:rsidRDefault="00780A56" w:rsidP="00DB73D8">
      <w:pPr>
        <w:pStyle w:val="ListParagraph"/>
        <w:numPr>
          <w:ilvl w:val="0"/>
          <w:numId w:val="4"/>
        </w:numPr>
        <w:jc w:val="both"/>
      </w:pPr>
      <w:r w:rsidRPr="00C72167">
        <w:t>Avārijas izsaukuma gadījumā Pretendentam jānodrošina kvalificēta darbinieka ar praktisku pieredzi</w:t>
      </w:r>
      <w:r w:rsidRPr="00C72167">
        <w:rPr>
          <w:bCs/>
        </w:rPr>
        <w:t xml:space="preserve"> </w:t>
      </w:r>
      <w:r w:rsidRPr="00C72167">
        <w:t>Siltumapgādes sistēmu un si</w:t>
      </w:r>
      <w:r w:rsidR="00AE36C8" w:rsidRPr="00C72167">
        <w:t>ltummezglu</w:t>
      </w:r>
      <w:r w:rsidRPr="00C72167">
        <w:t xml:space="preserve"> tehniskās apkopes jomā</w:t>
      </w:r>
      <w:r w:rsidR="00925C66">
        <w:t>. I</w:t>
      </w:r>
      <w:r w:rsidRPr="00C72167">
        <w:t xml:space="preserve">erašanās objektā </w:t>
      </w:r>
      <w:r w:rsidR="00C72167" w:rsidRPr="00C72167">
        <w:t>darba dienās no plkst. 8:00 līdz 17:00</w:t>
      </w:r>
      <w:r w:rsidR="00C72167" w:rsidRPr="00C72167">
        <w:rPr>
          <w:sz w:val="22"/>
          <w:szCs w:val="22"/>
        </w:rPr>
        <w:t xml:space="preserve"> </w:t>
      </w:r>
      <w:r w:rsidRPr="00C72167">
        <w:t>ne vēlāk kā 30 (trīsdesmit) minūšu</w:t>
      </w:r>
      <w:r w:rsidR="00C72167" w:rsidRPr="00C72167">
        <w:t xml:space="preserve"> laikā no izsaukuma brīža, bet pārējās diennakts laikā, kā arī brīvdienās un svētku dienās ne vēlāk kā 2 (divu) stundu laikā</w:t>
      </w:r>
      <w:r w:rsidR="00C72167">
        <w:t xml:space="preserve"> </w:t>
      </w:r>
      <w:r w:rsidR="00C72167" w:rsidRPr="00C72167">
        <w:t>no izsaukuma brīža.</w:t>
      </w:r>
    </w:p>
    <w:p w:rsidR="00780A56" w:rsidRPr="00C72167" w:rsidRDefault="00780A56" w:rsidP="00C72167">
      <w:pPr>
        <w:pStyle w:val="ListParagraph"/>
        <w:jc w:val="both"/>
      </w:pPr>
      <w:r w:rsidRPr="00C72167">
        <w:t>Avārijas izsaukuma izmaksās tiek iekļautas kvalificēta darbinieka</w:t>
      </w:r>
      <w:r w:rsidR="003427F6" w:rsidRPr="00C72167">
        <w:t xml:space="preserve"> ierašanās izmaksas un darba izmaksas līdz 2</w:t>
      </w:r>
      <w:r w:rsidR="00AE36C8" w:rsidRPr="00C72167">
        <w:t xml:space="preserve"> (divām)</w:t>
      </w:r>
      <w:r w:rsidR="003427F6" w:rsidRPr="00C72167">
        <w:t xml:space="preserve"> stundām.</w:t>
      </w:r>
    </w:p>
    <w:p w:rsidR="003427F6" w:rsidRPr="006702E1" w:rsidRDefault="003427F6" w:rsidP="00DB73D8">
      <w:pPr>
        <w:pStyle w:val="ListParagraph"/>
        <w:numPr>
          <w:ilvl w:val="0"/>
          <w:numId w:val="4"/>
        </w:numPr>
        <w:jc w:val="both"/>
      </w:pPr>
      <w:r w:rsidRPr="00591376">
        <w:t xml:space="preserve">Ja </w:t>
      </w:r>
      <w:r w:rsidRPr="00591376">
        <w:rPr>
          <w:w w:val="101"/>
        </w:rPr>
        <w:t xml:space="preserve">pastāvošajā </w:t>
      </w:r>
      <w:r>
        <w:rPr>
          <w:w w:val="101"/>
        </w:rPr>
        <w:t xml:space="preserve">siltummezglu aprīkojuma, </w:t>
      </w:r>
      <w:r w:rsidRPr="00591376">
        <w:rPr>
          <w:w w:val="101"/>
        </w:rPr>
        <w:t xml:space="preserve">apkures, </w:t>
      </w:r>
      <w:r>
        <w:rPr>
          <w:w w:val="101"/>
        </w:rPr>
        <w:t>inženiertehnisko iekārtu un tīklu sistēmā</w:t>
      </w:r>
      <w:r w:rsidRPr="00591376">
        <w:rPr>
          <w:w w:val="101"/>
        </w:rPr>
        <w:t xml:space="preserve"> parādās nepieciešamība veikt </w:t>
      </w:r>
      <w:r w:rsidRPr="00591376">
        <w:t>remontdarb</w:t>
      </w:r>
      <w:r w:rsidR="00AE36C8">
        <w:t>us, kuri</w:t>
      </w:r>
      <w:r w:rsidRPr="00591376">
        <w:t xml:space="preserve"> </w:t>
      </w:r>
      <w:r>
        <w:t>pārsniedz</w:t>
      </w:r>
      <w:r w:rsidRPr="00591376">
        <w:t xml:space="preserve"> </w:t>
      </w:r>
      <w:r>
        <w:t xml:space="preserve">2 </w:t>
      </w:r>
      <w:r w:rsidR="00AE36C8">
        <w:t xml:space="preserve">(divas) </w:t>
      </w:r>
      <w:r>
        <w:t>darba stundas</w:t>
      </w:r>
      <w:r w:rsidRPr="00591376">
        <w:t xml:space="preserve">, vai </w:t>
      </w:r>
      <w:r>
        <w:t>nepieciešami materiāli vai jaunas iekārtas</w:t>
      </w:r>
      <w:r w:rsidRPr="00591376">
        <w:t xml:space="preserve">, </w:t>
      </w:r>
      <w:r w:rsidRPr="00591376">
        <w:rPr>
          <w:w w:val="101"/>
        </w:rPr>
        <w:t xml:space="preserve">par remontdarbu nepieciešamību </w:t>
      </w:r>
      <w:r>
        <w:rPr>
          <w:w w:val="101"/>
        </w:rPr>
        <w:t xml:space="preserve">nekavējoši </w:t>
      </w:r>
      <w:r w:rsidR="00AE36C8">
        <w:rPr>
          <w:w w:val="101"/>
        </w:rPr>
        <w:t>jāinformē P</w:t>
      </w:r>
      <w:r w:rsidRPr="00591376">
        <w:rPr>
          <w:w w:val="101"/>
        </w:rPr>
        <w:t>asūtītājs</w:t>
      </w:r>
      <w:r w:rsidRPr="00591376">
        <w:t xml:space="preserve"> </w:t>
      </w:r>
      <w:r>
        <w:t xml:space="preserve">un </w:t>
      </w:r>
      <w:r w:rsidRPr="00591376">
        <w:rPr>
          <w:w w:val="101"/>
        </w:rPr>
        <w:t>5 (piecu) darba dienu laikā no šo faktu atklāšanas dienas</w:t>
      </w:r>
      <w:r>
        <w:rPr>
          <w:w w:val="101"/>
        </w:rPr>
        <w:t xml:space="preserve"> jāiesniedz</w:t>
      </w:r>
      <w:r w:rsidR="00AE36C8">
        <w:rPr>
          <w:w w:val="101"/>
        </w:rPr>
        <w:t xml:space="preserve"> P</w:t>
      </w:r>
      <w:r w:rsidRPr="00591376">
        <w:rPr>
          <w:w w:val="101"/>
        </w:rPr>
        <w:t>asūtītājam attiecīgo Darbu izmaksu aprēķinu (tāmi).</w:t>
      </w:r>
      <w:r w:rsidR="002C482B">
        <w:rPr>
          <w:w w:val="101"/>
        </w:rPr>
        <w:t xml:space="preserve"> </w:t>
      </w:r>
      <w:r w:rsidR="002C482B" w:rsidRPr="00591376">
        <w:t xml:space="preserve">Ar minimāliem līdzekļiem nodrošināt vispārīgo celtniecības darbu izpildi, pēc avārijas vai </w:t>
      </w:r>
      <w:r w:rsidR="002C482B">
        <w:t>remonta</w:t>
      </w:r>
      <w:r w:rsidR="002C482B" w:rsidRPr="00591376">
        <w:t xml:space="preserve"> darbiem, bojājumu novēršanas vietās.</w:t>
      </w:r>
    </w:p>
    <w:p w:rsidR="009E6F20" w:rsidRDefault="009E6F20" w:rsidP="009E6F20">
      <w:pPr>
        <w:jc w:val="both"/>
      </w:pPr>
    </w:p>
    <w:p w:rsidR="009E6F20" w:rsidRDefault="009E6F20" w:rsidP="009E6F20">
      <w:pPr>
        <w:jc w:val="both"/>
        <w:rPr>
          <w:b/>
          <w:bCs/>
        </w:rPr>
      </w:pPr>
      <w:r>
        <w:rPr>
          <w:b/>
          <w:bCs/>
        </w:rPr>
        <w:t>APKOPES:</w:t>
      </w:r>
    </w:p>
    <w:p w:rsidR="009E6F20" w:rsidRDefault="009E6F20" w:rsidP="009E6F20">
      <w:pPr>
        <w:jc w:val="both"/>
        <w:rPr>
          <w:b/>
          <w:bCs/>
        </w:rPr>
      </w:pPr>
    </w:p>
    <w:p w:rsidR="009E6F20" w:rsidRDefault="00AE36C8" w:rsidP="00DB73D8">
      <w:pPr>
        <w:numPr>
          <w:ilvl w:val="0"/>
          <w:numId w:val="5"/>
        </w:numPr>
        <w:spacing w:after="240"/>
        <w:jc w:val="both"/>
      </w:pPr>
      <w:proofErr w:type="spellStart"/>
      <w:r>
        <w:rPr>
          <w:b/>
          <w:bCs/>
        </w:rPr>
        <w:t>Noslēgarmatūras</w:t>
      </w:r>
      <w:proofErr w:type="spellEnd"/>
      <w:r>
        <w:rPr>
          <w:b/>
          <w:bCs/>
        </w:rPr>
        <w:t>. 2</w:t>
      </w:r>
      <w:r w:rsidR="009E6F20">
        <w:rPr>
          <w:b/>
          <w:bCs/>
        </w:rPr>
        <w:t xml:space="preserve"> (divas) reizes gadā</w:t>
      </w:r>
      <w:r w:rsidR="009E6F20">
        <w:t xml:space="preserve">, pirms apkures sezonas un pēc apkures sezonas, jāpārbauda ventiļu, aizbīdņu darba spēja. Gadījumā, ja </w:t>
      </w:r>
      <w:proofErr w:type="spellStart"/>
      <w:r w:rsidR="009E6F20">
        <w:t>noslēgarmatūra</w:t>
      </w:r>
      <w:proofErr w:type="spellEnd"/>
      <w:r w:rsidR="009E6F20">
        <w:t xml:space="preserve"> ir bojāta (pārbaudot vai tā pilnībā nenoslēdz ūdens caurplūdi) veikt ierakstus siltummezgla apko</w:t>
      </w:r>
      <w:r>
        <w:t>pes žurnālā un darīt to zināmu Pasūtītājam</w:t>
      </w:r>
      <w:r w:rsidR="009E6F20">
        <w:t>.</w:t>
      </w:r>
    </w:p>
    <w:p w:rsidR="009E6F20" w:rsidRDefault="009E6F20" w:rsidP="00DB73D8">
      <w:pPr>
        <w:numPr>
          <w:ilvl w:val="0"/>
          <w:numId w:val="5"/>
        </w:numPr>
        <w:jc w:val="both"/>
      </w:pPr>
      <w:r w:rsidRPr="00A144AA">
        <w:rPr>
          <w:b/>
          <w:bCs/>
        </w:rPr>
        <w:t>Siltummezgla filtri</w:t>
      </w:r>
      <w:r>
        <w:rPr>
          <w:b/>
          <w:bCs/>
        </w:rPr>
        <w:t>.</w:t>
      </w:r>
      <w:r>
        <w:t xml:space="preserve"> Siltumtrases un ēkas iekšējā kontūra tehniskā ūdens filtrējošie elementi pie normāliem ekspluatācijas apstākļiem (nav spiediena krituma pirms un pēc filtra) jātīra veicot tā atvēršanu </w:t>
      </w:r>
      <w:r w:rsidR="00AE36C8">
        <w:rPr>
          <w:b/>
          <w:bCs/>
        </w:rPr>
        <w:t xml:space="preserve">2 (divas) </w:t>
      </w:r>
      <w:r w:rsidRPr="00A144AA">
        <w:rPr>
          <w:b/>
          <w:bCs/>
        </w:rPr>
        <w:t>reizes gadā</w:t>
      </w:r>
      <w:r>
        <w:t xml:space="preserve"> – pirms un pēc apkures sezonas. Pēc filtru revīzijas jāuzpilda sistēma ar ūdeni atverot ventiļus un jāveic sūkņu atgaisošana, jāatjauno to darbība.</w:t>
      </w:r>
    </w:p>
    <w:p w:rsidR="009E6F20" w:rsidRDefault="009E6F20" w:rsidP="00DB73D8">
      <w:pPr>
        <w:pStyle w:val="ListParagraph"/>
        <w:numPr>
          <w:ilvl w:val="0"/>
          <w:numId w:val="5"/>
        </w:numPr>
        <w:spacing w:after="240"/>
        <w:jc w:val="both"/>
      </w:pPr>
      <w:r>
        <w:t>Karstā ūdens cirkulācijas cauruļvada filtra revīzija jāveic</w:t>
      </w:r>
      <w:r w:rsidR="00AE36C8">
        <w:t xml:space="preserve"> </w:t>
      </w:r>
      <w:r w:rsidR="00AE36C8" w:rsidRPr="00AE36C8">
        <w:rPr>
          <w:b/>
        </w:rPr>
        <w:t>1</w:t>
      </w:r>
      <w:r w:rsidRPr="00AE36C8">
        <w:rPr>
          <w:b/>
        </w:rPr>
        <w:t xml:space="preserve"> </w:t>
      </w:r>
      <w:r w:rsidRPr="00DB73D8">
        <w:rPr>
          <w:b/>
          <w:bCs/>
        </w:rPr>
        <w:t>reizi mēnesī</w:t>
      </w:r>
      <w:r>
        <w:t>, atverot un iztīrot filtrējošā elementa sietu. Par veiktajām darbībām veikt ierakstu siltummezgla apko</w:t>
      </w:r>
      <w:r w:rsidR="00AE36C8">
        <w:t>pes žurnālā un darīt to zināmu Pasūtītājam</w:t>
      </w:r>
      <w:r>
        <w:t>.</w:t>
      </w:r>
    </w:p>
    <w:p w:rsidR="009E6F20" w:rsidRDefault="009E6F20" w:rsidP="00DB73D8">
      <w:pPr>
        <w:numPr>
          <w:ilvl w:val="0"/>
          <w:numId w:val="5"/>
        </w:numPr>
        <w:spacing w:after="240"/>
        <w:jc w:val="both"/>
      </w:pPr>
      <w:proofErr w:type="spellStart"/>
      <w:r>
        <w:rPr>
          <w:b/>
          <w:bCs/>
        </w:rPr>
        <w:t>Siltummaiņi</w:t>
      </w:r>
      <w:proofErr w:type="spellEnd"/>
      <w:r>
        <w:rPr>
          <w:b/>
          <w:bCs/>
        </w:rPr>
        <w:t>. Skalošana pēc nepieciešamības. 2 (divas) reizes gadā</w:t>
      </w:r>
      <w:r>
        <w:t xml:space="preserve">, pirms un pēc apkures sezonas, jānoņem izolācija un vizuāli jāpārliecinās vai </w:t>
      </w:r>
      <w:proofErr w:type="spellStart"/>
      <w:r>
        <w:t>siltummainis</w:t>
      </w:r>
      <w:proofErr w:type="spellEnd"/>
      <w:r>
        <w:t xml:space="preserve"> nav bojāts. </w:t>
      </w:r>
      <w:r>
        <w:lastRenderedPageBreak/>
        <w:t xml:space="preserve">Īpašu uzmanību pievērst aukstā ūdens spiedienam pirms </w:t>
      </w:r>
      <w:proofErr w:type="spellStart"/>
      <w:r>
        <w:t>siltummaiņa</w:t>
      </w:r>
      <w:proofErr w:type="spellEnd"/>
      <w:r>
        <w:t xml:space="preserve"> un karstā ūdens spiedienam pēc </w:t>
      </w:r>
      <w:proofErr w:type="spellStart"/>
      <w:r>
        <w:t>siltummaiņa</w:t>
      </w:r>
      <w:proofErr w:type="spellEnd"/>
      <w:r>
        <w:t>. Par novērojumiem un darbībām veikt ierakstus siltummezgla apko</w:t>
      </w:r>
      <w:r w:rsidR="00AE36C8">
        <w:t>pes žurnālā un darīt to zināmu Pasūtītājam</w:t>
      </w:r>
      <w:r>
        <w:t>.</w:t>
      </w:r>
    </w:p>
    <w:p w:rsidR="009E6F20" w:rsidRDefault="009E6F20" w:rsidP="00DB73D8">
      <w:pPr>
        <w:pStyle w:val="ListParagraph"/>
        <w:numPr>
          <w:ilvl w:val="0"/>
          <w:numId w:val="5"/>
        </w:numPr>
        <w:spacing w:after="240"/>
        <w:jc w:val="both"/>
      </w:pPr>
      <w:r w:rsidRPr="00DB73D8">
        <w:rPr>
          <w:b/>
          <w:bCs/>
        </w:rPr>
        <w:t xml:space="preserve">Sūkņi. </w:t>
      </w:r>
      <w:r w:rsidR="000F479D">
        <w:rPr>
          <w:b/>
          <w:bCs/>
        </w:rPr>
        <w:t>1 r</w:t>
      </w:r>
      <w:r w:rsidRPr="00DB73D8">
        <w:rPr>
          <w:b/>
          <w:bCs/>
        </w:rPr>
        <w:t>eizi mēnesī</w:t>
      </w:r>
      <w:r>
        <w:t xml:space="preserve"> jāveic sūkņu atgaisošana, pie no</w:t>
      </w:r>
      <w:r w:rsidR="00AE36C8">
        <w:t>sacījumiem, ka sistēma darbojas</w:t>
      </w:r>
      <w:r>
        <w:t>. Gadījumos, kad sūkņa darbībā ir novērojami traucējumi un dzirdams normālai darbībai neatbilstošs troksnis, jāveic pilna sūkņa revīzija. Bojājumi un darbības tiek atspoguļotas siltummezgla apkopes</w:t>
      </w:r>
      <w:r w:rsidR="00AE36C8">
        <w:t xml:space="preserve"> žurnālā. Par bojājumiem ziņot Pasūtītājam</w:t>
      </w:r>
      <w:r>
        <w:t>.</w:t>
      </w:r>
    </w:p>
    <w:p w:rsidR="009E6F20" w:rsidRDefault="009E6F20" w:rsidP="00DB73D8">
      <w:pPr>
        <w:pStyle w:val="ListParagraph"/>
        <w:numPr>
          <w:ilvl w:val="0"/>
          <w:numId w:val="5"/>
        </w:numPr>
        <w:jc w:val="both"/>
      </w:pPr>
      <w:r w:rsidRPr="00DB73D8">
        <w:rPr>
          <w:b/>
          <w:bCs/>
        </w:rPr>
        <w:t xml:space="preserve">Izplešanās tvertnes un </w:t>
      </w:r>
      <w:proofErr w:type="spellStart"/>
      <w:r w:rsidRPr="00DB73D8">
        <w:rPr>
          <w:b/>
          <w:bCs/>
        </w:rPr>
        <w:t>hidrafori</w:t>
      </w:r>
      <w:proofErr w:type="spellEnd"/>
      <w:r w:rsidRPr="00DB73D8">
        <w:rPr>
          <w:b/>
          <w:bCs/>
        </w:rPr>
        <w:t xml:space="preserve">. </w:t>
      </w:r>
      <w:r w:rsidR="00AF3882">
        <w:rPr>
          <w:b/>
          <w:bCs/>
        </w:rPr>
        <w:t>1 r</w:t>
      </w:r>
      <w:r w:rsidRPr="00DB73D8">
        <w:rPr>
          <w:b/>
          <w:bCs/>
        </w:rPr>
        <w:t xml:space="preserve">eizi </w:t>
      </w:r>
      <w:r w:rsidR="00AF3882">
        <w:rPr>
          <w:b/>
          <w:bCs/>
        </w:rPr>
        <w:t>2 (</w:t>
      </w:r>
      <w:r w:rsidRPr="00DB73D8">
        <w:rPr>
          <w:b/>
          <w:bCs/>
        </w:rPr>
        <w:t>divos</w:t>
      </w:r>
      <w:r w:rsidR="00AF3882">
        <w:rPr>
          <w:b/>
          <w:bCs/>
        </w:rPr>
        <w:t>)</w:t>
      </w:r>
      <w:r w:rsidRPr="00DB73D8">
        <w:rPr>
          <w:b/>
          <w:bCs/>
        </w:rPr>
        <w:t xml:space="preserve"> mēnešos</w:t>
      </w:r>
      <w:r>
        <w:t xml:space="preserve"> pie nosacījuma, ka sistēma darbojas, jāveic gaisa spiediena pārbaude tvertņu un </w:t>
      </w:r>
      <w:proofErr w:type="spellStart"/>
      <w:r>
        <w:t>hidraforu</w:t>
      </w:r>
      <w:proofErr w:type="spellEnd"/>
      <w:r>
        <w:t xml:space="preserve"> gaisa telpās. </w:t>
      </w:r>
    </w:p>
    <w:p w:rsidR="009E6F20" w:rsidRDefault="009E6F20" w:rsidP="00DB73D8">
      <w:pPr>
        <w:pStyle w:val="ListParagraph"/>
        <w:numPr>
          <w:ilvl w:val="0"/>
          <w:numId w:val="5"/>
        </w:numPr>
        <w:tabs>
          <w:tab w:val="num" w:pos="180"/>
        </w:tabs>
        <w:spacing w:after="240"/>
        <w:jc w:val="both"/>
      </w:pPr>
      <w:r>
        <w:t>Par novērojumiem un/vai bojājumiem veikt ierakstu siltummezgla apkopes</w:t>
      </w:r>
      <w:r w:rsidR="00AF3882">
        <w:t xml:space="preserve"> žurnālā. Par bojājumiem ziņot Pasūtītājam</w:t>
      </w:r>
      <w:r>
        <w:t>.</w:t>
      </w:r>
    </w:p>
    <w:p w:rsidR="009E6F20" w:rsidRDefault="009E6F20" w:rsidP="00DB73D8">
      <w:pPr>
        <w:pStyle w:val="ListParagraph"/>
        <w:numPr>
          <w:ilvl w:val="0"/>
          <w:numId w:val="5"/>
        </w:numPr>
        <w:tabs>
          <w:tab w:val="num" w:pos="180"/>
        </w:tabs>
        <w:spacing w:after="240"/>
        <w:jc w:val="both"/>
      </w:pPr>
      <w:r w:rsidRPr="00DB73D8">
        <w:rPr>
          <w:b/>
          <w:bCs/>
        </w:rPr>
        <w:t>Siltummezgla vadības bloks. (procesors).</w:t>
      </w:r>
      <w:r>
        <w:t xml:space="preserve"> Pārbaudīt procesora laika, datuma, gada iestatījumu ar astronomisko laiku. Pārbaudīt darbības funkciju (procesors strādā diennakts, dienas, nakts, vai kādā citā režīmā). Pārbaudīt āra gaisa temperatūras faktiskos un amortizētos rādījumus, salīdzināt aprēķinātās temperatūras kontūros ar faktiskajām.</w:t>
      </w:r>
    </w:p>
    <w:p w:rsidR="009E6F20" w:rsidRDefault="009E6F20" w:rsidP="00DB73D8">
      <w:pPr>
        <w:pStyle w:val="ListParagraph"/>
        <w:numPr>
          <w:ilvl w:val="0"/>
          <w:numId w:val="5"/>
        </w:numPr>
        <w:tabs>
          <w:tab w:val="num" w:pos="180"/>
        </w:tabs>
        <w:spacing w:after="240"/>
        <w:jc w:val="both"/>
      </w:pPr>
      <w:r>
        <w:t xml:space="preserve">Nepieciešamības gadījumā veikt uzstādījumu izmaiņas. Pārbaudīt rokas režīmā mehānismu darbību (vai pilnībā atver vārstu, pilnībā aizver vārstu, vai novērojams normālai darbībai neatbilstošs troksnis). Procesora programmas un veiktspējas pārbaude veicama </w:t>
      </w:r>
      <w:r w:rsidR="00AF3882" w:rsidRPr="00AF3882">
        <w:rPr>
          <w:b/>
        </w:rPr>
        <w:t>1</w:t>
      </w:r>
      <w:r w:rsidR="00AF3882">
        <w:t xml:space="preserve"> </w:t>
      </w:r>
      <w:r w:rsidRPr="00DB73D8">
        <w:rPr>
          <w:b/>
          <w:bCs/>
        </w:rPr>
        <w:t>reizi mēnesī</w:t>
      </w:r>
      <w:r>
        <w:t>, neatkarīgi no strādājošo kontūru skaita. Par izmaiņām programmā un/vai darbībām veikt ierakstu siltummezgla apkopes</w:t>
      </w:r>
      <w:r w:rsidR="00AF3882">
        <w:t xml:space="preserve"> žurnālā. Par bojājumiem ziņot Pasūtītājam</w:t>
      </w:r>
      <w:r>
        <w:t>.</w:t>
      </w:r>
    </w:p>
    <w:p w:rsidR="009E6F20" w:rsidRDefault="009E6F20" w:rsidP="00DB73D8">
      <w:pPr>
        <w:numPr>
          <w:ilvl w:val="0"/>
          <w:numId w:val="5"/>
        </w:numPr>
        <w:spacing w:after="240"/>
        <w:jc w:val="both"/>
      </w:pPr>
      <w:r w:rsidRPr="009E6F20">
        <w:rPr>
          <w:b/>
          <w:bCs/>
        </w:rPr>
        <w:t>Vārsti un piedziņas</w:t>
      </w:r>
      <w:r>
        <w:t xml:space="preserve">. Pārliecināties par mehānisma darba spējām, vadot tos ar procesora palīdzību pieprasītajā virzienā. Vizuāli pārbaudīt vārstu blīvslēgu stāvokli (rūsas vai ūdens klātbūtne), pārbaudīt vārsta un mehānisma stiprinājuma vietu, pārbaudīt mehānisma elektriskā </w:t>
      </w:r>
      <w:proofErr w:type="spellStart"/>
      <w:r>
        <w:t>pieslēguma</w:t>
      </w:r>
      <w:proofErr w:type="spellEnd"/>
      <w:r>
        <w:t xml:space="preserve"> </w:t>
      </w:r>
      <w:proofErr w:type="spellStart"/>
      <w:r>
        <w:t>klemmes</w:t>
      </w:r>
      <w:proofErr w:type="spellEnd"/>
      <w:r>
        <w:t xml:space="preserve"> uz spriegojumu. Pārbaudīt vārsta kustības brīvību, virzot to ar mehānisma palīdzību dažādās pozīcijās. Vārstu un mehānismu darbības pārbaudes veicamas </w:t>
      </w:r>
      <w:r w:rsidR="00AF3882" w:rsidRPr="00AF3882">
        <w:rPr>
          <w:b/>
        </w:rPr>
        <w:t>1</w:t>
      </w:r>
      <w:r w:rsidR="00AF3882">
        <w:t xml:space="preserve"> </w:t>
      </w:r>
      <w:r w:rsidRPr="009E6F20">
        <w:rPr>
          <w:b/>
          <w:bCs/>
        </w:rPr>
        <w:t>reizi mēnesī</w:t>
      </w:r>
      <w:r>
        <w:t xml:space="preserve">, neatkarīgi no kontūra darbības stāvokļa. Par novērojumiem un bojājumiem veikt ierakstus siltummezgla apkopes žurnālā. Par </w:t>
      </w:r>
      <w:r w:rsidR="00AF3882">
        <w:t>bojājumiem ziņot Pasūtītājam</w:t>
      </w:r>
      <w:r>
        <w:t>.</w:t>
      </w:r>
    </w:p>
    <w:p w:rsidR="009E6F20" w:rsidRDefault="009E6F20" w:rsidP="00DB73D8">
      <w:pPr>
        <w:numPr>
          <w:ilvl w:val="0"/>
          <w:numId w:val="5"/>
        </w:numPr>
        <w:tabs>
          <w:tab w:val="num" w:pos="180"/>
        </w:tabs>
        <w:spacing w:after="240"/>
        <w:jc w:val="both"/>
      </w:pPr>
      <w:r w:rsidRPr="009E6F20">
        <w:rPr>
          <w:b/>
          <w:bCs/>
        </w:rPr>
        <w:t xml:space="preserve">Mēriekārtas un </w:t>
      </w:r>
      <w:proofErr w:type="spellStart"/>
      <w:r w:rsidRPr="009E6F20">
        <w:rPr>
          <w:b/>
          <w:bCs/>
        </w:rPr>
        <w:t>mērlīdzekļi</w:t>
      </w:r>
      <w:proofErr w:type="spellEnd"/>
      <w:r>
        <w:t>. Siltummezglu apkopju gaitā sekot līdzi termometru un manometru stāvoklim.</w:t>
      </w:r>
      <w:r w:rsidRPr="009E6F20">
        <w:rPr>
          <w:b/>
          <w:bCs/>
        </w:rPr>
        <w:t xml:space="preserve"> </w:t>
      </w:r>
      <w:r w:rsidR="00AF3882">
        <w:rPr>
          <w:b/>
          <w:bCs/>
        </w:rPr>
        <w:t>1 r</w:t>
      </w:r>
      <w:r w:rsidRPr="009E6F20">
        <w:rPr>
          <w:b/>
          <w:bCs/>
        </w:rPr>
        <w:t>eizi mēnesī</w:t>
      </w:r>
      <w:r>
        <w:t xml:space="preserve"> veikt termometru vizuālu apskati. Pārbaudīt siltummezgla manometru verifikācijas vai kalibrēšanas uzlīmju derīguma termiņu. Ja termiņš beidzies, manometrus demontēt un nogādāt uz pārbaudi. Verificējot un kalibrējot par derīgiem atzītos manometrus uzstādīt siltummezglā.</w:t>
      </w:r>
    </w:p>
    <w:p w:rsidR="002605C9" w:rsidRDefault="008539CE">
      <w:pPr>
        <w:rPr>
          <w:b/>
        </w:rPr>
      </w:pPr>
      <w:r w:rsidRPr="008539CE">
        <w:rPr>
          <w:b/>
        </w:rPr>
        <w:t>INŽENIERTĪKLU UZRAUDZĪBA:</w:t>
      </w:r>
    </w:p>
    <w:p w:rsidR="008539CE" w:rsidRDefault="008539CE">
      <w:pPr>
        <w:rPr>
          <w:b/>
        </w:rPr>
      </w:pPr>
    </w:p>
    <w:p w:rsidR="00AC6FCD" w:rsidRPr="00AC6FCD" w:rsidRDefault="00AC6FCD" w:rsidP="004857CD">
      <w:pPr>
        <w:pStyle w:val="ListParagraph"/>
        <w:numPr>
          <w:ilvl w:val="0"/>
          <w:numId w:val="6"/>
        </w:numPr>
        <w:jc w:val="both"/>
      </w:pPr>
      <w:r>
        <w:t>apkures sistēmas</w:t>
      </w:r>
      <w:r w:rsidRPr="00AC6FCD">
        <w:t xml:space="preserve"> tehniskā stāvokļa apsekošana, vizuālā pārbaude, bojājumu un defektu savlaicīga konstatācija, operatīva to novēršana, tajā skaitā a</w:t>
      </w:r>
      <w:r w:rsidRPr="00AC6FCD">
        <w:rPr>
          <w:bCs/>
        </w:rPr>
        <w:t>vārijas situācijas novēršana, avārijas lok</w:t>
      </w:r>
      <w:r>
        <w:rPr>
          <w:bCs/>
        </w:rPr>
        <w:t>alizācija un tās seku novēršana.</w:t>
      </w:r>
      <w:r w:rsidRPr="00AC6FCD">
        <w:t xml:space="preserve"> Siltumapgādes sistēmas darbības atjaunošana, profilaktiskais remonts</w:t>
      </w:r>
      <w:r w:rsidR="006702E1">
        <w:t xml:space="preserve">. </w:t>
      </w:r>
      <w:r w:rsidR="006702E1" w:rsidRPr="00591376">
        <w:t xml:space="preserve">Par bojāto cauruļvadu posmu un radiatoru nomaiņu, cauruļvadu siltumizolācijas atjaunošanu, vietās kur tās nav vai tā ir bojāta, esošo iekārtu modernizāciju vai rekonstrukciju, par apkures cauruļu vai radiatoru skalošanas darbiem izmaksas jāatrunā atsevišķās tāmēs, </w:t>
      </w:r>
      <w:r w:rsidR="006702E1">
        <w:t xml:space="preserve">darbu izmaksas </w:t>
      </w:r>
      <w:r w:rsidR="006702E1" w:rsidRPr="00591376">
        <w:t>atbilstoši</w:t>
      </w:r>
      <w:r w:rsidR="006702E1">
        <w:t xml:space="preserve"> finanšu piedāvājumā dotajām remontdarbu stundas izmaksām. </w:t>
      </w:r>
    </w:p>
    <w:p w:rsidR="008539CE" w:rsidRDefault="008539CE" w:rsidP="004857CD">
      <w:pPr>
        <w:pStyle w:val="ListParagraph"/>
        <w:numPr>
          <w:ilvl w:val="0"/>
          <w:numId w:val="6"/>
        </w:numPr>
        <w:jc w:val="both"/>
      </w:pPr>
      <w:r>
        <w:t>Uzsākot apkures sezonu j</w:t>
      </w:r>
      <w:r w:rsidRPr="00591376">
        <w:t>āveic apkures sistēmas pieregulēšana, lai panāktu vienmērīgu temperatūru visās telpās</w:t>
      </w:r>
      <w:r>
        <w:t>.</w:t>
      </w:r>
    </w:p>
    <w:p w:rsidR="008539CE" w:rsidRDefault="008539CE" w:rsidP="004857CD">
      <w:pPr>
        <w:pStyle w:val="ListParagraph"/>
        <w:numPr>
          <w:ilvl w:val="0"/>
          <w:numId w:val="6"/>
        </w:numPr>
        <w:jc w:val="both"/>
      </w:pPr>
      <w:r>
        <w:t>U</w:t>
      </w:r>
      <w:r w:rsidRPr="00591376">
        <w:t xml:space="preserve">zsākot apkures sezonu </w:t>
      </w:r>
      <w:r>
        <w:t>j</w:t>
      </w:r>
      <w:r w:rsidRPr="00591376">
        <w:t xml:space="preserve">āveic atgaisošanas krānu </w:t>
      </w:r>
      <w:r>
        <w:t>pārbaude</w:t>
      </w:r>
      <w:r w:rsidRPr="00591376">
        <w:t xml:space="preserve"> un </w:t>
      </w:r>
      <w:r>
        <w:t>pēc nepieciešamības jāveic apkures sistēmas atgaisošana.</w:t>
      </w:r>
    </w:p>
    <w:sectPr w:rsidR="008539CE" w:rsidSect="0086059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A6045"/>
    <w:multiLevelType w:val="hybridMultilevel"/>
    <w:tmpl w:val="1A7E9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CAB0271"/>
    <w:multiLevelType w:val="hybridMultilevel"/>
    <w:tmpl w:val="95D6E2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F907C0"/>
    <w:multiLevelType w:val="hybridMultilevel"/>
    <w:tmpl w:val="F90615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0E119C1"/>
    <w:multiLevelType w:val="hybridMultilevel"/>
    <w:tmpl w:val="2B1E83C4"/>
    <w:lvl w:ilvl="0" w:tplc="83AE2FDC">
      <w:start w:val="1"/>
      <w:numFmt w:val="decimal"/>
      <w:lvlText w:val="%1."/>
      <w:lvlJc w:val="left"/>
      <w:pPr>
        <w:tabs>
          <w:tab w:val="num" w:pos="360"/>
        </w:tabs>
        <w:ind w:left="360" w:hanging="360"/>
      </w:pPr>
      <w:rPr>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62C3028"/>
    <w:multiLevelType w:val="hybridMultilevel"/>
    <w:tmpl w:val="6B40DE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972238"/>
    <w:multiLevelType w:val="hybridMultilevel"/>
    <w:tmpl w:val="E45C4524"/>
    <w:lvl w:ilvl="0" w:tplc="0E460C28">
      <w:start w:val="6"/>
      <w:numFmt w:val="decimal"/>
      <w:lvlText w:val="%1."/>
      <w:lvlJc w:val="left"/>
      <w:pPr>
        <w:tabs>
          <w:tab w:val="num" w:pos="2700"/>
        </w:tabs>
        <w:ind w:left="27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7AD0CFF"/>
    <w:multiLevelType w:val="multilevel"/>
    <w:tmpl w:val="1E6A45D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20"/>
    <w:rsid w:val="000F479D"/>
    <w:rsid w:val="00173B37"/>
    <w:rsid w:val="002605C9"/>
    <w:rsid w:val="002C482B"/>
    <w:rsid w:val="003427F6"/>
    <w:rsid w:val="004857CD"/>
    <w:rsid w:val="006702E1"/>
    <w:rsid w:val="007049DF"/>
    <w:rsid w:val="00780A56"/>
    <w:rsid w:val="007D7690"/>
    <w:rsid w:val="008539CE"/>
    <w:rsid w:val="00860595"/>
    <w:rsid w:val="00925C66"/>
    <w:rsid w:val="0094205D"/>
    <w:rsid w:val="009E6F20"/>
    <w:rsid w:val="00AC6FCD"/>
    <w:rsid w:val="00AC762A"/>
    <w:rsid w:val="00AE36C8"/>
    <w:rsid w:val="00AF3882"/>
    <w:rsid w:val="00B4235F"/>
    <w:rsid w:val="00C72167"/>
    <w:rsid w:val="00CA2941"/>
    <w:rsid w:val="00DB73D8"/>
    <w:rsid w:val="00F45B00"/>
    <w:rsid w:val="00F737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6CB99-8D42-4FE6-AEFD-0AFC06B6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F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D8"/>
    <w:pPr>
      <w:ind w:left="720"/>
      <w:contextualSpacing/>
    </w:pPr>
  </w:style>
  <w:style w:type="paragraph" w:styleId="BalloonText">
    <w:name w:val="Balloon Text"/>
    <w:basedOn w:val="Normal"/>
    <w:link w:val="BalloonTextChar"/>
    <w:uiPriority w:val="99"/>
    <w:semiHidden/>
    <w:unhideWhenUsed/>
    <w:rsid w:val="009420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05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4229</TotalTime>
  <Pages>2</Pages>
  <Words>4146</Words>
  <Characters>2364</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KNAMS</dc:creator>
  <cp:keywords/>
  <dc:description/>
  <cp:lastModifiedBy>Inguna.Abzalone</cp:lastModifiedBy>
  <cp:revision>17</cp:revision>
  <cp:lastPrinted>2017-11-02T15:10:00Z</cp:lastPrinted>
  <dcterms:created xsi:type="dcterms:W3CDTF">2015-10-23T07:21:00Z</dcterms:created>
  <dcterms:modified xsi:type="dcterms:W3CDTF">2017-11-02T15:10:00Z</dcterms:modified>
</cp:coreProperties>
</file>