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A0" w:rsidRPr="00635CA0" w:rsidRDefault="00635CA0" w:rsidP="00635CA0">
      <w:pPr>
        <w:suppressAutoHyphens/>
        <w:spacing w:after="0" w:line="240" w:lineRule="auto"/>
        <w:jc w:val="right"/>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bCs/>
          <w:sz w:val="24"/>
          <w:szCs w:val="24"/>
          <w:lang w:eastAsia="ar-SA"/>
        </w:rPr>
        <w:t>Apstiprināts</w:t>
      </w:r>
    </w:p>
    <w:p w:rsidR="00635CA0" w:rsidRPr="00635CA0" w:rsidRDefault="00635CA0" w:rsidP="00635CA0">
      <w:pPr>
        <w:suppressAutoHyphens/>
        <w:spacing w:after="0" w:line="240" w:lineRule="auto"/>
        <w:jc w:val="right"/>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bCs/>
          <w:sz w:val="24"/>
          <w:szCs w:val="24"/>
          <w:lang w:eastAsia="ar-SA"/>
        </w:rPr>
        <w:t>Siguldas novada pašvaldības</w:t>
      </w:r>
    </w:p>
    <w:p w:rsidR="00635CA0" w:rsidRPr="00635CA0" w:rsidRDefault="00635CA0" w:rsidP="00635CA0">
      <w:pPr>
        <w:suppressAutoHyphens/>
        <w:spacing w:after="0" w:line="240" w:lineRule="auto"/>
        <w:jc w:val="right"/>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bCs/>
          <w:sz w:val="24"/>
          <w:szCs w:val="24"/>
          <w:lang w:eastAsia="ar-SA"/>
        </w:rPr>
        <w:t>Iepirkuma komisijas</w:t>
      </w:r>
    </w:p>
    <w:p w:rsidR="00635CA0" w:rsidRPr="00635CA0" w:rsidRDefault="00635CA0" w:rsidP="00635CA0">
      <w:pPr>
        <w:suppressAutoHyphens/>
        <w:spacing w:after="0" w:line="240" w:lineRule="auto"/>
        <w:jc w:val="right"/>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bCs/>
          <w:sz w:val="24"/>
          <w:szCs w:val="24"/>
          <w:lang w:eastAsia="ar-SA"/>
        </w:rPr>
        <w:t>2016.gada 12.februāra sēdē</w:t>
      </w:r>
    </w:p>
    <w:p w:rsidR="00635CA0" w:rsidRPr="00635CA0" w:rsidRDefault="00635CA0" w:rsidP="00635CA0">
      <w:pPr>
        <w:suppressAutoHyphens/>
        <w:spacing w:after="0" w:line="240" w:lineRule="auto"/>
        <w:jc w:val="right"/>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bCs/>
          <w:sz w:val="24"/>
          <w:szCs w:val="24"/>
          <w:lang w:eastAsia="ar-SA"/>
        </w:rPr>
        <w:t>Protokols Nr. 04/AK</w:t>
      </w: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r w:rsidRPr="00635CA0">
        <w:rPr>
          <w:rFonts w:ascii="Times New Roman" w:eastAsia="Times New Roman" w:hAnsi="Times New Roman" w:cs="Times New Roman"/>
          <w:b/>
          <w:bCs/>
          <w:noProof/>
          <w:sz w:val="24"/>
          <w:szCs w:val="24"/>
          <w:lang w:eastAsia="lv-LV"/>
        </w:rPr>
        <w:drawing>
          <wp:inline distT="0" distB="0" distL="0" distR="0" wp14:anchorId="41F1FAA4" wp14:editId="7B292F4E">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r w:rsidRPr="00635CA0">
        <w:rPr>
          <w:rFonts w:ascii="Times New Roman" w:eastAsia="Times New Roman" w:hAnsi="Times New Roman" w:cs="Times New Roman"/>
          <w:b/>
          <w:bCs/>
          <w:sz w:val="32"/>
          <w:szCs w:val="24"/>
          <w:lang w:eastAsia="ar-SA"/>
        </w:rPr>
        <w:t>ATKLĀTA KONKURSA</w:t>
      </w: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r w:rsidRPr="00635CA0">
        <w:rPr>
          <w:rFonts w:ascii="Times New Roman" w:eastAsia="Times New Roman" w:hAnsi="Times New Roman" w:cs="Times New Roman"/>
          <w:b/>
          <w:bCs/>
          <w:sz w:val="32"/>
          <w:szCs w:val="24"/>
          <w:lang w:eastAsia="ar-SA"/>
        </w:rPr>
        <w:t>SND 2016/04/AK</w:t>
      </w: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r w:rsidRPr="00635CA0">
        <w:rPr>
          <w:rFonts w:ascii="Times New Roman" w:eastAsia="Times New Roman" w:hAnsi="Times New Roman" w:cs="Times New Roman"/>
          <w:b/>
          <w:bCs/>
          <w:sz w:val="36"/>
          <w:szCs w:val="36"/>
          <w:lang w:eastAsia="ar-SA"/>
        </w:rPr>
        <w:t>„</w:t>
      </w:r>
      <w:r w:rsidRPr="00635CA0">
        <w:rPr>
          <w:rFonts w:ascii="Times New Roman" w:eastAsia="Times New Roman" w:hAnsi="Times New Roman" w:cs="Times New Roman"/>
          <w:b/>
          <w:sz w:val="36"/>
          <w:szCs w:val="36"/>
          <w:lang w:eastAsia="lv-LV"/>
        </w:rPr>
        <w:t>Līvkalna ielas pārbūve posmā no Krišjāņa Barona ielas līdz Televīzijas ielai Siguldā, Siguldas novadā</w:t>
      </w:r>
      <w:r w:rsidRPr="00635CA0">
        <w:rPr>
          <w:rFonts w:ascii="Times New Roman" w:eastAsia="Times New Roman" w:hAnsi="Times New Roman" w:cs="Times New Roman"/>
          <w:b/>
          <w:bCs/>
          <w:sz w:val="36"/>
          <w:szCs w:val="36"/>
          <w:lang w:eastAsia="ar-SA"/>
        </w:rPr>
        <w:t>”</w:t>
      </w: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32"/>
          <w:szCs w:val="24"/>
          <w:lang w:eastAsia="ar-SA"/>
        </w:rPr>
      </w:pP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bCs/>
          <w:sz w:val="32"/>
          <w:szCs w:val="24"/>
          <w:lang w:eastAsia="ar-SA"/>
        </w:rPr>
        <w:t>NOLIKUMS</w:t>
      </w: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rPr>
          <w:rFonts w:ascii="Times New Roman" w:eastAsia="Calibri" w:hAnsi="Times New Roman" w:cs="Times New Roman"/>
          <w:bCs/>
          <w:i/>
          <w:strike/>
          <w:color w:val="FF0000"/>
          <w:sz w:val="24"/>
          <w:szCs w:val="24"/>
        </w:rPr>
      </w:pP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suppressAutoHyphens/>
        <w:spacing w:before="120" w:after="120" w:line="240" w:lineRule="auto"/>
        <w:jc w:val="center"/>
        <w:rPr>
          <w:rFonts w:ascii="Times New Roman" w:eastAsia="Times New Roman" w:hAnsi="Times New Roman" w:cs="Times New Roman"/>
          <w:b/>
          <w:bCs/>
          <w:sz w:val="26"/>
          <w:szCs w:val="26"/>
          <w:lang w:eastAsia="ar-SA"/>
        </w:rPr>
      </w:pPr>
      <w:r w:rsidRPr="00635CA0">
        <w:rPr>
          <w:rFonts w:ascii="Times New Roman" w:eastAsia="Times New Roman" w:hAnsi="Times New Roman" w:cs="Times New Roman"/>
          <w:sz w:val="24"/>
          <w:szCs w:val="24"/>
          <w:lang w:eastAsia="ar-SA"/>
        </w:rPr>
        <w:t>Siguldas novads</w:t>
      </w:r>
      <w:r w:rsidRPr="00635CA0">
        <w:rPr>
          <w:rFonts w:ascii="Times New Roman" w:eastAsia="Times New Roman" w:hAnsi="Times New Roman" w:cs="Times New Roman"/>
          <w:sz w:val="24"/>
          <w:szCs w:val="24"/>
          <w:lang w:eastAsia="ar-SA"/>
        </w:rPr>
        <w:tab/>
        <w:t>2016</w:t>
      </w:r>
    </w:p>
    <w:p w:rsidR="00635CA0" w:rsidRPr="00635CA0" w:rsidRDefault="00635CA0" w:rsidP="00635CA0">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635CA0">
        <w:rPr>
          <w:rFonts w:ascii="Times New Roman" w:eastAsia="Times New Roman" w:hAnsi="Times New Roman" w:cs="Times New Roman"/>
          <w:b/>
          <w:bCs/>
          <w:sz w:val="26"/>
          <w:szCs w:val="26"/>
          <w:lang w:eastAsia="ar-SA"/>
        </w:rPr>
        <w:lastRenderedPageBreak/>
        <w:t>1. Vispārīgā informācija</w:t>
      </w:r>
      <w:bookmarkEnd w:id="0"/>
    </w:p>
    <w:p w:rsidR="00635CA0" w:rsidRPr="00635CA0" w:rsidRDefault="00635CA0" w:rsidP="00635CA0">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1.1.</w:t>
      </w:r>
      <w:r w:rsidRPr="00635CA0">
        <w:rPr>
          <w:rFonts w:ascii="Times New Roman" w:eastAsia="Times New Roman" w:hAnsi="Times New Roman" w:cs="Arial"/>
          <w:b/>
          <w:bCs/>
          <w:iCs/>
          <w:color w:val="000000"/>
          <w:sz w:val="26"/>
          <w:szCs w:val="26"/>
          <w:lang w:eastAsia="ar-SA"/>
        </w:rPr>
        <w:tab/>
        <w:t xml:space="preserve">Iepirkuma identifikācijas numurs  </w:t>
      </w:r>
    </w:p>
    <w:p w:rsidR="00635CA0" w:rsidRPr="00635CA0" w:rsidRDefault="00635CA0" w:rsidP="00635CA0">
      <w:pPr>
        <w:suppressAutoHyphens/>
        <w:spacing w:before="120" w:after="120" w:line="240" w:lineRule="auto"/>
        <w:ind w:left="576"/>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t xml:space="preserve">SND 2016/04/AK </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1.2.</w:t>
      </w:r>
      <w:r w:rsidRPr="00635CA0">
        <w:rPr>
          <w:rFonts w:ascii="Times New Roman" w:eastAsia="Times New Roman" w:hAnsi="Times New Roman" w:cs="Arial"/>
          <w:b/>
          <w:bCs/>
          <w:iCs/>
          <w:color w:val="000000"/>
          <w:sz w:val="26"/>
          <w:szCs w:val="26"/>
          <w:lang w:eastAsia="ar-SA"/>
        </w:rPr>
        <w:tab/>
        <w:t xml:space="preserve">Pasūtītājs </w:t>
      </w:r>
    </w:p>
    <w:p w:rsidR="00635CA0" w:rsidRPr="00635CA0" w:rsidRDefault="00635CA0" w:rsidP="00635CA0">
      <w:pPr>
        <w:suppressAutoHyphens/>
        <w:spacing w:before="120" w:after="120" w:line="240" w:lineRule="auto"/>
        <w:ind w:left="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4"/>
          <w:szCs w:val="24"/>
          <w:lang w:eastAsia="ar-SA"/>
        </w:rPr>
        <w:t>1.2.1.</w:t>
      </w:r>
      <w:r w:rsidRPr="00635CA0">
        <w:rPr>
          <w:rFonts w:ascii="Times New Roman" w:eastAsia="Times New Roman" w:hAnsi="Times New Roman" w:cs="Times New Roman"/>
          <w:b/>
          <w:sz w:val="24"/>
          <w:szCs w:val="24"/>
          <w:lang w:eastAsia="ar-SA"/>
        </w:rPr>
        <w:tab/>
        <w:t>Siguldas novada Dome</w:t>
      </w:r>
    </w:p>
    <w:p w:rsidR="00635CA0" w:rsidRPr="00635CA0" w:rsidRDefault="00635CA0" w:rsidP="00635CA0">
      <w:pPr>
        <w:suppressAutoHyphens/>
        <w:spacing w:before="120" w:after="120" w:line="240" w:lineRule="auto"/>
        <w:ind w:firstLine="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Pasūtītāja rekvizīti:</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 xml:space="preserve">Darba laiki: </w:t>
      </w:r>
      <w:r w:rsidRPr="00635CA0">
        <w:rPr>
          <w:rFonts w:ascii="Times New Roman" w:eastAsia="Times New Roman" w:hAnsi="Times New Roman" w:cs="Times New Roman"/>
          <w:sz w:val="24"/>
          <w:szCs w:val="24"/>
          <w:lang w:eastAsia="ar-SA"/>
        </w:rPr>
        <w:tab/>
      </w:r>
    </w:p>
    <w:p w:rsidR="00635CA0" w:rsidRPr="00635CA0" w:rsidRDefault="00635CA0" w:rsidP="00635CA0">
      <w:pPr>
        <w:suppressAutoHyphens/>
        <w:spacing w:before="120" w:after="120" w:line="240" w:lineRule="auto"/>
        <w:ind w:left="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Pils iela 16, Sigulda</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Pirmdiena</w:t>
      </w:r>
      <w:r w:rsidRPr="00635CA0">
        <w:rPr>
          <w:rFonts w:ascii="Times New Roman" w:eastAsia="Times New Roman" w:hAnsi="Times New Roman" w:cs="Times New Roman"/>
          <w:sz w:val="24"/>
          <w:szCs w:val="24"/>
          <w:lang w:eastAsia="ar-SA"/>
        </w:rPr>
        <w:tab/>
        <w:t>8:00 – 13:00 14:00 – 18:00</w:t>
      </w:r>
    </w:p>
    <w:p w:rsidR="00635CA0" w:rsidRPr="00635CA0" w:rsidRDefault="00635CA0" w:rsidP="00635CA0">
      <w:pPr>
        <w:suppressAutoHyphens/>
        <w:spacing w:before="120" w:after="120" w:line="240" w:lineRule="auto"/>
        <w:ind w:left="720"/>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t>Reģ. Nr.90000048152</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Otrdiena</w:t>
      </w:r>
      <w:r w:rsidRPr="00635CA0">
        <w:rPr>
          <w:rFonts w:ascii="Times New Roman" w:eastAsia="Times New Roman" w:hAnsi="Times New Roman" w:cs="Times New Roman"/>
          <w:sz w:val="24"/>
          <w:szCs w:val="24"/>
          <w:lang w:eastAsia="ar-SA"/>
        </w:rPr>
        <w:tab/>
        <w:t>8:00 – 13:00 14:00 – 17:00</w:t>
      </w:r>
    </w:p>
    <w:p w:rsidR="00635CA0" w:rsidRPr="00635CA0" w:rsidRDefault="00635CA0" w:rsidP="00635CA0">
      <w:pPr>
        <w:suppressAutoHyphens/>
        <w:spacing w:before="120" w:after="120" w:line="240" w:lineRule="auto"/>
        <w:ind w:left="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A/S „SEB Banka”</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color w:val="000000"/>
          <w:sz w:val="24"/>
          <w:szCs w:val="24"/>
          <w:lang w:eastAsia="ar-SA"/>
        </w:rPr>
        <w:tab/>
        <w:t>Trešdiena</w:t>
      </w:r>
      <w:r w:rsidRPr="00635CA0">
        <w:rPr>
          <w:rFonts w:ascii="Times New Roman" w:eastAsia="Times New Roman" w:hAnsi="Times New Roman" w:cs="Times New Roman"/>
          <w:color w:val="000000"/>
          <w:sz w:val="24"/>
          <w:szCs w:val="24"/>
          <w:lang w:eastAsia="ar-SA"/>
        </w:rPr>
        <w:tab/>
        <w:t>8:00 – 13:00 14:00 – 17:00</w:t>
      </w:r>
    </w:p>
    <w:p w:rsidR="00635CA0" w:rsidRPr="00635CA0" w:rsidRDefault="00635CA0" w:rsidP="00635CA0">
      <w:pPr>
        <w:suppressAutoHyphens/>
        <w:spacing w:before="120" w:after="120" w:line="240" w:lineRule="auto"/>
        <w:ind w:left="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Konts: LV15UNLA0027800130404</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Ceturtdiena</w:t>
      </w:r>
      <w:r w:rsidRPr="00635CA0">
        <w:rPr>
          <w:rFonts w:ascii="Times New Roman" w:eastAsia="Times New Roman" w:hAnsi="Times New Roman" w:cs="Times New Roman"/>
          <w:sz w:val="24"/>
          <w:szCs w:val="24"/>
          <w:lang w:eastAsia="ar-SA"/>
        </w:rPr>
        <w:tab/>
        <w:t>8:00 – 13:00 14:00 – 18:00</w:t>
      </w:r>
    </w:p>
    <w:p w:rsidR="00635CA0" w:rsidRPr="00635CA0" w:rsidRDefault="00635CA0" w:rsidP="00635CA0">
      <w:pPr>
        <w:suppressAutoHyphens/>
        <w:spacing w:before="120" w:after="120" w:line="240" w:lineRule="auto"/>
        <w:ind w:left="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Tālr. Nr.67970844 </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Piektdiena</w:t>
      </w:r>
      <w:r w:rsidRPr="00635CA0">
        <w:rPr>
          <w:rFonts w:ascii="Times New Roman" w:eastAsia="Times New Roman" w:hAnsi="Times New Roman" w:cs="Times New Roman"/>
          <w:sz w:val="24"/>
          <w:szCs w:val="24"/>
          <w:lang w:eastAsia="ar-SA"/>
        </w:rPr>
        <w:tab/>
        <w:t>8:00 – 14:00</w:t>
      </w:r>
    </w:p>
    <w:p w:rsidR="00635CA0" w:rsidRPr="00635CA0" w:rsidRDefault="00635CA0" w:rsidP="00635CA0">
      <w:pPr>
        <w:suppressAutoHyphens/>
        <w:spacing w:before="120" w:after="120" w:line="240" w:lineRule="auto"/>
        <w:ind w:left="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Faksa Nr.67971371                                           </w:t>
      </w:r>
    </w:p>
    <w:p w:rsidR="00635CA0" w:rsidRPr="00635CA0" w:rsidRDefault="00635CA0" w:rsidP="00635CA0">
      <w:pPr>
        <w:suppressAutoHyphens/>
        <w:spacing w:before="120" w:after="120" w:line="240" w:lineRule="auto"/>
        <w:ind w:left="720"/>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 xml:space="preserve">e-pasta adrese: </w:t>
      </w:r>
      <w:hyperlink r:id="rId8" w:history="1">
        <w:r w:rsidRPr="00635CA0">
          <w:rPr>
            <w:rFonts w:ascii="Times New Roman" w:eastAsia="Times New Roman" w:hAnsi="Times New Roman" w:cs="Times New Roman"/>
            <w:color w:val="0000FF"/>
            <w:sz w:val="24"/>
            <w:szCs w:val="24"/>
            <w:u w:val="single"/>
            <w:lang w:eastAsia="ar-SA"/>
          </w:rPr>
          <w:t>dome@sigulda.lv</w:t>
        </w:r>
      </w:hyperlink>
      <w:r w:rsidRPr="00635CA0">
        <w:rPr>
          <w:rFonts w:ascii="Times New Roman" w:eastAsia="Times New Roman" w:hAnsi="Times New Roman" w:cs="Times New Roman"/>
          <w:sz w:val="24"/>
          <w:szCs w:val="24"/>
          <w:lang w:eastAsia="ar-SA"/>
        </w:rPr>
        <w:t xml:space="preserve"> </w:t>
      </w:r>
    </w:p>
    <w:p w:rsidR="00635CA0" w:rsidRPr="00635CA0" w:rsidRDefault="00635CA0" w:rsidP="00635CA0">
      <w:pPr>
        <w:suppressAutoHyphens/>
        <w:spacing w:after="0" w:line="240" w:lineRule="auto"/>
        <w:ind w:firstLine="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4"/>
          <w:szCs w:val="24"/>
          <w:lang w:eastAsia="ar-SA"/>
        </w:rPr>
        <w:t>1.2.2.</w:t>
      </w:r>
      <w:r w:rsidRPr="00635CA0">
        <w:rPr>
          <w:rFonts w:ascii="Times New Roman" w:eastAsia="Times New Roman" w:hAnsi="Times New Roman" w:cs="Times New Roman"/>
          <w:b/>
          <w:sz w:val="24"/>
          <w:szCs w:val="24"/>
          <w:lang w:eastAsia="ar-SA"/>
        </w:rPr>
        <w:tab/>
        <w:t>Iepirkumu komisijas sastāvs un tās izveidošanas pamatojums:</w:t>
      </w:r>
    </w:p>
    <w:p w:rsidR="00635CA0" w:rsidRPr="00635CA0" w:rsidRDefault="00635CA0" w:rsidP="00635CA0">
      <w:pPr>
        <w:suppressAutoHyphens/>
        <w:spacing w:after="0" w:line="240" w:lineRule="auto"/>
        <w:ind w:left="360" w:firstLine="3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Iepirkumu komisijas priekšsēdētāja</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Jeļena Zarandija</w:t>
      </w:r>
    </w:p>
    <w:p w:rsidR="00635CA0" w:rsidRPr="00635CA0" w:rsidRDefault="00635CA0" w:rsidP="00635CA0">
      <w:pPr>
        <w:suppressAutoHyphens/>
        <w:spacing w:after="0" w:line="240" w:lineRule="auto"/>
        <w:ind w:left="360" w:firstLine="3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Iepirkumu komisijas priekšsēdētājas vietniece</w:t>
      </w:r>
      <w:r w:rsidRPr="00635CA0">
        <w:rPr>
          <w:rFonts w:ascii="Times New Roman" w:eastAsia="Times New Roman" w:hAnsi="Times New Roman" w:cs="Times New Roman"/>
          <w:sz w:val="24"/>
          <w:szCs w:val="24"/>
          <w:lang w:eastAsia="ar-SA"/>
        </w:rPr>
        <w:tab/>
        <w:t>Inga Zālīte</w:t>
      </w:r>
    </w:p>
    <w:p w:rsidR="00635CA0" w:rsidRPr="00635CA0" w:rsidRDefault="00635CA0" w:rsidP="00635CA0">
      <w:pPr>
        <w:suppressAutoHyphens/>
        <w:spacing w:after="0" w:line="240" w:lineRule="auto"/>
        <w:ind w:firstLine="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Komisijas locekļi</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Anita Strautmane</w:t>
      </w:r>
    </w:p>
    <w:p w:rsidR="00635CA0" w:rsidRPr="00635CA0" w:rsidRDefault="00635CA0" w:rsidP="00635CA0">
      <w:pPr>
        <w:suppressAutoHyphens/>
        <w:spacing w:after="0" w:line="240" w:lineRule="auto"/>
        <w:ind w:left="5040" w:firstLine="720"/>
        <w:jc w:val="both"/>
        <w:rPr>
          <w:rFonts w:ascii="Times New Roman" w:eastAsia="Times New Roman" w:hAnsi="Times New Roman" w:cs="Times New Roman"/>
          <w:sz w:val="24"/>
          <w:szCs w:val="24"/>
          <w:lang w:eastAsia="zh-CN"/>
        </w:rPr>
      </w:pPr>
      <w:r w:rsidRPr="00635CA0">
        <w:rPr>
          <w:rFonts w:ascii="Times New Roman" w:eastAsia="Times New Roman" w:hAnsi="Times New Roman" w:cs="Times New Roman"/>
          <w:sz w:val="24"/>
          <w:szCs w:val="24"/>
          <w:lang w:eastAsia="zh-CN"/>
        </w:rPr>
        <w:t>Dace Matuseviča</w:t>
      </w:r>
    </w:p>
    <w:p w:rsidR="00635CA0" w:rsidRPr="00635CA0" w:rsidRDefault="00635CA0" w:rsidP="00635CA0">
      <w:pPr>
        <w:suppressAutoHyphens/>
        <w:spacing w:after="0" w:line="240" w:lineRule="auto"/>
        <w:ind w:left="5040" w:firstLine="720"/>
        <w:jc w:val="both"/>
        <w:rPr>
          <w:rFonts w:ascii="Times New Roman" w:eastAsia="Times New Roman" w:hAnsi="Times New Roman" w:cs="Times New Roman"/>
          <w:sz w:val="24"/>
          <w:szCs w:val="24"/>
          <w:lang w:eastAsia="zh-CN"/>
        </w:rPr>
      </w:pPr>
      <w:r w:rsidRPr="00635CA0">
        <w:rPr>
          <w:rFonts w:ascii="Times New Roman" w:eastAsia="Times New Roman" w:hAnsi="Times New Roman" w:cs="Times New Roman"/>
          <w:sz w:val="24"/>
          <w:szCs w:val="24"/>
          <w:lang w:eastAsia="zh-CN"/>
        </w:rPr>
        <w:t xml:space="preserve">Rudīte Bete </w:t>
      </w:r>
    </w:p>
    <w:p w:rsidR="00635CA0" w:rsidRPr="00635CA0" w:rsidRDefault="00635CA0" w:rsidP="00635CA0">
      <w:pPr>
        <w:suppressAutoHyphens/>
        <w:spacing w:after="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Pieaicinātā persona: Siguldas novada Domes Teritorijas attīstības pārvaldes Īpašumu un vides pārvaldības nodaļas būvinženieris Aldis Ermansons.</w:t>
      </w:r>
    </w:p>
    <w:p w:rsidR="00635CA0" w:rsidRPr="00635CA0" w:rsidRDefault="00635CA0" w:rsidP="00635CA0">
      <w:pPr>
        <w:suppressAutoHyphens/>
        <w:spacing w:after="0" w:line="240" w:lineRule="auto"/>
        <w:jc w:val="both"/>
        <w:rPr>
          <w:rFonts w:ascii="Times New Roman" w:eastAsia="Times New Roman" w:hAnsi="Times New Roman" w:cs="Times New Roman"/>
          <w:sz w:val="16"/>
          <w:szCs w:val="16"/>
          <w:lang w:eastAsia="ar-SA"/>
        </w:rPr>
      </w:pPr>
    </w:p>
    <w:p w:rsidR="00635CA0" w:rsidRPr="00635CA0" w:rsidRDefault="00635CA0" w:rsidP="00635CA0">
      <w:pPr>
        <w:suppressAutoHyphens/>
        <w:spacing w:after="0" w:line="240" w:lineRule="auto"/>
        <w:ind w:left="720"/>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Iepirkumu komisija izveidota 19.06.2013. ar Siguldas novada Domes sēdes lēmumu (protokols Nr.6, §6). Iepirkuma komisijas sastāvā veiktas izmaiņas 02.07.2014. ar Siguldas novada Domes sēdes lēmumu (protokols Nr.13, §16). Iepirkuma komisijas sastāvā veiktas izmaiņas 02.09.2015. ar Siguldas novada Domes sēdes lēmumu (protokols Nr.13, §2).</w:t>
      </w:r>
    </w:p>
    <w:p w:rsidR="00635CA0" w:rsidRPr="00635CA0" w:rsidRDefault="00635CA0" w:rsidP="00635CA0">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4"/>
          <w:szCs w:val="24"/>
          <w:lang w:eastAsia="ar-SA"/>
        </w:rPr>
        <w:t>1.2.3. Kontaktpersonas:</w:t>
      </w:r>
    </w:p>
    <w:p w:rsidR="00635CA0" w:rsidRPr="00635CA0" w:rsidRDefault="00635CA0" w:rsidP="00635CA0">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1.2.3.1.</w:t>
      </w:r>
      <w:r w:rsidRPr="00635CA0">
        <w:rPr>
          <w:rFonts w:ascii="Times New Roman" w:eastAsia="Times New Roman" w:hAnsi="Times New Roman" w:cs="Times New Roman"/>
          <w:sz w:val="24"/>
          <w:szCs w:val="24"/>
          <w:lang w:eastAsia="ar-SA"/>
        </w:rPr>
        <w:tab/>
        <w:t>Par iepirkuma procedūru:</w:t>
      </w:r>
      <w:r w:rsidRPr="00635CA0">
        <w:rPr>
          <w:rFonts w:ascii="Times New Roman" w:eastAsia="Times New Roman" w:hAnsi="Times New Roman" w:cs="Times New Roman"/>
          <w:sz w:val="24"/>
          <w:szCs w:val="24"/>
          <w:lang w:eastAsia="ar-SA"/>
        </w:rPr>
        <w:tab/>
      </w:r>
    </w:p>
    <w:p w:rsidR="00635CA0" w:rsidRPr="00635CA0" w:rsidRDefault="00635CA0" w:rsidP="00635CA0">
      <w:pPr>
        <w:numPr>
          <w:ilvl w:val="0"/>
          <w:numId w:val="12"/>
        </w:numPr>
        <w:suppressAutoHyphens/>
        <w:spacing w:before="120" w:after="120" w:line="240" w:lineRule="auto"/>
        <w:jc w:val="both"/>
        <w:rPr>
          <w:rFonts w:ascii="Times New Roman" w:eastAsia="Times New Roman" w:hAnsi="Times New Roman" w:cs="Times New Roman"/>
          <w:sz w:val="24"/>
          <w:szCs w:val="24"/>
          <w:lang w:eastAsia="ar-SA"/>
        </w:rPr>
      </w:pPr>
      <w:r w:rsidRPr="00635CA0">
        <w:rPr>
          <w:rFonts w:ascii="Times New Roman" w:eastAsia="Calibri" w:hAnsi="Times New Roman" w:cs="Times New Roman"/>
          <w:sz w:val="24"/>
          <w:szCs w:val="24"/>
        </w:rPr>
        <w:t xml:space="preserve">Siguldas novada Domes Juridiskās pārvaldes vadītāja vietniece iepirkumu jautājumos Inguna Abzalone, tālr. Nr. 67385945, faksa Nr. 67971371, e-pasta adrese: </w:t>
      </w:r>
      <w:hyperlink r:id="rId9" w:history="1">
        <w:r w:rsidRPr="00635CA0">
          <w:rPr>
            <w:rFonts w:ascii="Times New Roman" w:eastAsia="Calibri" w:hAnsi="Times New Roman" w:cs="Times New Roman"/>
            <w:color w:val="0000FF"/>
            <w:sz w:val="24"/>
            <w:szCs w:val="24"/>
            <w:u w:val="single"/>
          </w:rPr>
          <w:t>iepirkumi@sigulda.lv</w:t>
        </w:r>
      </w:hyperlink>
      <w:r w:rsidRPr="00635CA0">
        <w:rPr>
          <w:rFonts w:ascii="Times New Roman" w:eastAsia="Times New Roman" w:hAnsi="Times New Roman" w:cs="Times New Roman"/>
          <w:sz w:val="24"/>
          <w:szCs w:val="24"/>
          <w:lang w:eastAsia="ar-SA"/>
        </w:rPr>
        <w:t>;</w:t>
      </w:r>
    </w:p>
    <w:p w:rsidR="00635CA0" w:rsidRPr="00635CA0" w:rsidRDefault="00635CA0" w:rsidP="00635CA0">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1.2.3.2.</w:t>
      </w:r>
      <w:r w:rsidRPr="00635CA0">
        <w:rPr>
          <w:rFonts w:ascii="Times New Roman" w:eastAsia="Times New Roman" w:hAnsi="Times New Roman" w:cs="Times New Roman"/>
          <w:sz w:val="24"/>
          <w:szCs w:val="24"/>
          <w:lang w:eastAsia="ar-SA"/>
        </w:rPr>
        <w:tab/>
        <w:t>Par tehnisko projektu un tehnisko specifikāciju:</w:t>
      </w:r>
    </w:p>
    <w:p w:rsidR="00635CA0" w:rsidRPr="00635CA0" w:rsidRDefault="00635CA0" w:rsidP="00635CA0">
      <w:pPr>
        <w:numPr>
          <w:ilvl w:val="0"/>
          <w:numId w:val="12"/>
        </w:numPr>
        <w:suppressAutoHyphens/>
        <w:spacing w:before="120" w:after="120" w:line="240" w:lineRule="auto"/>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t xml:space="preserve">Siguldas novada Domes </w:t>
      </w:r>
      <w:r w:rsidRPr="00635CA0">
        <w:rPr>
          <w:rFonts w:ascii="Times New Roman" w:eastAsia="Calibri" w:hAnsi="Times New Roman" w:cs="Times New Roman"/>
          <w:sz w:val="24"/>
          <w:szCs w:val="24"/>
        </w:rPr>
        <w:t>Teritorijas attīstības pārvaldes Īpašumu un vides pārvaldības nodaļas</w:t>
      </w:r>
      <w:r w:rsidRPr="00635CA0">
        <w:rPr>
          <w:rFonts w:ascii="Times New Roman" w:eastAsia="Times New Roman" w:hAnsi="Times New Roman" w:cs="Times New Roman"/>
          <w:sz w:val="24"/>
          <w:szCs w:val="24"/>
          <w:lang w:eastAsia="ar-SA"/>
        </w:rPr>
        <w:t xml:space="preserve"> būvinženieris Aldis Ermansons, tālr. Nr. 67800950, mob. tel. 25627318, e-pasta adrese: </w:t>
      </w:r>
      <w:r w:rsidRPr="00635CA0">
        <w:rPr>
          <w:rFonts w:ascii="Times New Roman" w:eastAsia="Times New Roman" w:hAnsi="Times New Roman" w:cs="Times New Roman"/>
          <w:color w:val="0000FF"/>
          <w:sz w:val="24"/>
          <w:szCs w:val="24"/>
          <w:u w:val="single"/>
          <w:lang w:eastAsia="ar-SA"/>
        </w:rPr>
        <w:t>aldis.ermansons@sigulda.lv</w:t>
      </w:r>
      <w:r w:rsidRPr="00635CA0">
        <w:rPr>
          <w:rFonts w:ascii="Times New Roman" w:eastAsia="Times New Roman" w:hAnsi="Times New Roman" w:cs="Times New Roman"/>
          <w:sz w:val="24"/>
          <w:szCs w:val="24"/>
          <w:lang w:eastAsia="ar-SA"/>
        </w:rPr>
        <w:t>;</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1.3.</w:t>
      </w:r>
      <w:r w:rsidRPr="00635CA0">
        <w:rPr>
          <w:rFonts w:ascii="Times New Roman" w:eastAsia="Times New Roman" w:hAnsi="Times New Roman" w:cs="Arial"/>
          <w:b/>
          <w:bCs/>
          <w:iCs/>
          <w:color w:val="000000"/>
          <w:sz w:val="26"/>
          <w:szCs w:val="26"/>
          <w:lang w:eastAsia="ar-SA"/>
        </w:rPr>
        <w:tab/>
        <w:t xml:space="preserve">Iepirkuma priekšmets </w:t>
      </w:r>
    </w:p>
    <w:p w:rsidR="00635CA0" w:rsidRPr="00635CA0" w:rsidRDefault="00635CA0" w:rsidP="00635CA0">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Līvkalna ielas pārbūve posmā no Krišjāņa Barona ielas līdz Televīzijas ielai Siguldā, Siguldas novadā</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bCs/>
          <w:sz w:val="24"/>
          <w:szCs w:val="24"/>
          <w:lang w:eastAsia="ar-SA"/>
        </w:rPr>
        <w:t>(turpmāk tekstā saukts arī objekts).</w:t>
      </w:r>
    </w:p>
    <w:p w:rsidR="00635CA0" w:rsidRPr="00635CA0" w:rsidRDefault="00635CA0" w:rsidP="00635CA0">
      <w:pPr>
        <w:suppressAutoHyphens/>
        <w:spacing w:before="120" w:after="12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CPV kodi:</w:t>
      </w:r>
    </w:p>
    <w:p w:rsidR="00635CA0" w:rsidRPr="00635CA0" w:rsidRDefault="00635CA0" w:rsidP="00635CA0">
      <w:pPr>
        <w:spacing w:before="120" w:after="120" w:line="240" w:lineRule="auto"/>
        <w:ind w:left="540"/>
        <w:jc w:val="both"/>
        <w:rPr>
          <w:rFonts w:ascii="Times New Roman" w:eastAsia="Times New Roman" w:hAnsi="Times New Roman" w:cs="Times New Roman"/>
          <w:sz w:val="24"/>
          <w:szCs w:val="24"/>
        </w:rPr>
      </w:pPr>
      <w:bookmarkStart w:id="1" w:name="_Toc59334722"/>
      <w:bookmarkStart w:id="2" w:name="OLE_LINK2"/>
      <w:bookmarkStart w:id="3" w:name="OLE_LINK1"/>
      <w:r w:rsidRPr="00635CA0">
        <w:rPr>
          <w:rFonts w:ascii="Times New Roman" w:eastAsia="Times New Roman" w:hAnsi="Times New Roman" w:cs="Times New Roman"/>
          <w:sz w:val="24"/>
          <w:szCs w:val="24"/>
        </w:rPr>
        <w:lastRenderedPageBreak/>
        <w:t xml:space="preserve">Pamata iepirkuma priekšmets: </w:t>
      </w:r>
      <w:r w:rsidRPr="00635CA0">
        <w:rPr>
          <w:rFonts w:ascii="Times New Roman" w:eastAsia="Times New Roman" w:hAnsi="Times New Roman" w:cs="Times New Roman"/>
          <w:sz w:val="24"/>
          <w:szCs w:val="24"/>
        </w:rPr>
        <w:tab/>
        <w:t>45233220-7 (ceļu seguma būvdarbi).</w:t>
      </w:r>
    </w:p>
    <w:p w:rsidR="00635CA0" w:rsidRPr="00635CA0" w:rsidRDefault="00635CA0" w:rsidP="00635CA0">
      <w:pPr>
        <w:spacing w:before="120" w:after="120" w:line="240" w:lineRule="auto"/>
        <w:ind w:left="54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Papildu iepirkuma priekšmeti:</w:t>
      </w:r>
      <w:r w:rsidRPr="00635CA0">
        <w:rPr>
          <w:rFonts w:ascii="Times New Roman" w:eastAsia="Times New Roman" w:hAnsi="Times New Roman" w:cs="Times New Roman"/>
          <w:sz w:val="24"/>
          <w:szCs w:val="24"/>
        </w:rPr>
        <w:tab/>
        <w:t>45233222-1 (ielu asfaltēšanas darbi);</w:t>
      </w:r>
    </w:p>
    <w:p w:rsidR="00635CA0" w:rsidRPr="00635CA0" w:rsidRDefault="00635CA0" w:rsidP="00635CA0">
      <w:pPr>
        <w:spacing w:before="120" w:after="120" w:line="240" w:lineRule="auto"/>
        <w:ind w:left="3420" w:firstLine="18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45233223-8 (brauktuves seguma atjaunošana)</w:t>
      </w:r>
      <w:bookmarkEnd w:id="1"/>
      <w:r w:rsidRPr="00635CA0">
        <w:rPr>
          <w:rFonts w:ascii="Times New Roman" w:eastAsia="Times New Roman" w:hAnsi="Times New Roman" w:cs="Times New Roman"/>
          <w:sz w:val="24"/>
          <w:szCs w:val="24"/>
        </w:rPr>
        <w:t>.</w:t>
      </w:r>
    </w:p>
    <w:bookmarkEnd w:id="2"/>
    <w:bookmarkEnd w:id="3"/>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635CA0">
        <w:rPr>
          <w:rFonts w:ascii="Times New Roman" w:eastAsia="Times New Roman" w:hAnsi="Times New Roman" w:cs="Arial"/>
          <w:b/>
          <w:bCs/>
          <w:iCs/>
          <w:color w:val="000000"/>
          <w:sz w:val="26"/>
          <w:szCs w:val="26"/>
          <w:lang w:eastAsia="ar-SA"/>
        </w:rPr>
        <w:t>1.4.</w:t>
      </w:r>
      <w:r w:rsidRPr="00635CA0">
        <w:rPr>
          <w:rFonts w:ascii="Times New Roman" w:eastAsia="Times New Roman" w:hAnsi="Times New Roman" w:cs="Arial"/>
          <w:b/>
          <w:bCs/>
          <w:iCs/>
          <w:color w:val="000000"/>
          <w:sz w:val="26"/>
          <w:szCs w:val="26"/>
          <w:lang w:eastAsia="ar-SA"/>
        </w:rPr>
        <w:tab/>
        <w:t>Iepirkuma dokumentu saņemšana</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1.4.1.</w:t>
      </w:r>
      <w:r w:rsidRPr="00635CA0">
        <w:rPr>
          <w:rFonts w:ascii="Times New Roman" w:eastAsia="Times New Roman" w:hAnsi="Times New Roman" w:cs="Arial"/>
          <w:bCs/>
          <w:sz w:val="24"/>
          <w:szCs w:val="24"/>
          <w:lang w:eastAsia="ar-SA"/>
        </w:rPr>
        <w:tab/>
        <w:t xml:space="preserve">Iepirkuma dokumenti ir bez maksas un brīvi pieejami Siguldas novada pašvaldības mājas lapā internetā </w:t>
      </w:r>
      <w:hyperlink r:id="rId10" w:history="1">
        <w:r w:rsidRPr="00635CA0">
          <w:rPr>
            <w:rFonts w:ascii="Times New Roman" w:eastAsia="Times New Roman" w:hAnsi="Times New Roman" w:cs="Arial"/>
            <w:b/>
            <w:bCs/>
            <w:color w:val="0000FF"/>
            <w:sz w:val="24"/>
            <w:szCs w:val="24"/>
            <w:u w:val="single"/>
            <w:lang w:eastAsia="ar-SA"/>
          </w:rPr>
          <w:t>www.sigulda.lv</w:t>
        </w:r>
      </w:hyperlink>
      <w:r w:rsidRPr="00635CA0">
        <w:rPr>
          <w:rFonts w:ascii="Times New Roman" w:eastAsia="Times New Roman" w:hAnsi="Times New Roman" w:cs="Arial"/>
          <w:bCs/>
          <w:sz w:val="24"/>
          <w:szCs w:val="24"/>
          <w:lang w:eastAsia="ar-SA"/>
        </w:rPr>
        <w:t>.</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1.4.2.</w:t>
      </w:r>
      <w:r w:rsidRPr="00635CA0">
        <w:rPr>
          <w:rFonts w:ascii="Times New Roman" w:eastAsia="Times New Roman" w:hAnsi="Times New Roman" w:cs="Arial"/>
          <w:bCs/>
          <w:sz w:val="24"/>
          <w:szCs w:val="24"/>
          <w:lang w:eastAsia="ar-SA"/>
        </w:rPr>
        <w:tab/>
        <w:t xml:space="preserve">Ar iepirkuma dokumentiem ieinteresētajiem Pretendentiem ir iespējams iepazīties līdz </w:t>
      </w:r>
      <w:r w:rsidRPr="00635CA0">
        <w:rPr>
          <w:rFonts w:ascii="Times New Roman" w:eastAsia="Times New Roman" w:hAnsi="Times New Roman" w:cs="Arial"/>
          <w:bCs/>
          <w:strike/>
          <w:color w:val="FF0000"/>
          <w:sz w:val="24"/>
          <w:szCs w:val="24"/>
          <w:lang w:eastAsia="ar-SA"/>
        </w:rPr>
        <w:t>2016.gada 15.martam</w:t>
      </w:r>
      <w:r w:rsidRPr="00635CA0">
        <w:rPr>
          <w:rFonts w:ascii="Times New Roman" w:eastAsia="Times New Roman" w:hAnsi="Times New Roman" w:cs="Arial"/>
          <w:bCs/>
          <w:color w:val="FF0000"/>
          <w:sz w:val="24"/>
          <w:szCs w:val="24"/>
          <w:lang w:eastAsia="ar-SA"/>
        </w:rPr>
        <w:t xml:space="preserve"> </w:t>
      </w:r>
      <w:r w:rsidRPr="00635CA0">
        <w:rPr>
          <w:rFonts w:ascii="Times New Roman" w:eastAsia="Times New Roman" w:hAnsi="Times New Roman" w:cs="Arial"/>
          <w:b/>
          <w:bCs/>
          <w:color w:val="FF0000"/>
          <w:sz w:val="24"/>
          <w:szCs w:val="24"/>
          <w:lang w:eastAsia="ar-SA"/>
        </w:rPr>
        <w:t>2016.gada 11.aprīlim</w:t>
      </w:r>
      <w:r>
        <w:rPr>
          <w:rFonts w:ascii="Times New Roman" w:eastAsia="Times New Roman" w:hAnsi="Times New Roman" w:cs="Arial"/>
          <w:bCs/>
          <w:color w:val="FF0000"/>
          <w:sz w:val="24"/>
          <w:szCs w:val="24"/>
          <w:lang w:eastAsia="ar-SA"/>
        </w:rPr>
        <w:t xml:space="preserve"> </w:t>
      </w:r>
      <w:r w:rsidRPr="00635CA0">
        <w:rPr>
          <w:rFonts w:ascii="Times New Roman" w:eastAsia="Times New Roman" w:hAnsi="Times New Roman" w:cs="Arial"/>
          <w:bCs/>
          <w:sz w:val="24"/>
          <w:szCs w:val="24"/>
          <w:lang w:eastAsia="ar-SA"/>
        </w:rPr>
        <w:t>plkst. 12:00 uz vietas, Siguldas novada pašvaldībā, Pils ielā 16, Siguldā, 8.kabinetā.</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1.4.3.</w:t>
      </w:r>
      <w:r w:rsidRPr="00635CA0">
        <w:rPr>
          <w:rFonts w:ascii="Times New Roman" w:eastAsia="Times New Roman" w:hAnsi="Times New Roman" w:cs="Arial"/>
          <w:bCs/>
          <w:sz w:val="24"/>
          <w:szCs w:val="24"/>
          <w:lang w:eastAsia="ar-SA"/>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1.4.4.</w:t>
      </w:r>
      <w:r w:rsidRPr="00635CA0">
        <w:rPr>
          <w:rFonts w:ascii="Times New Roman" w:eastAsia="Times New Roman" w:hAnsi="Times New Roman" w:cs="Arial"/>
          <w:bCs/>
          <w:sz w:val="24"/>
          <w:szCs w:val="24"/>
          <w:lang w:eastAsia="ar-SA"/>
        </w:rPr>
        <w:tab/>
        <w:t>Ja ieinteresētais Pretendents vēlas saņemt iepirkuma dokumentus drukātā veidā, Pasūtītājs var pieprasīt samaksu, kas nepārsniedz dokumentu pavairošanas un nosūtīšanas faktiskos izdevumus.</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1.4.5.</w:t>
      </w:r>
      <w:r w:rsidRPr="00635CA0">
        <w:rPr>
          <w:rFonts w:ascii="Times New Roman" w:eastAsia="Times New Roman" w:hAnsi="Times New Roman" w:cs="Arial"/>
          <w:bCs/>
          <w:sz w:val="24"/>
          <w:szCs w:val="24"/>
          <w:lang w:eastAsia="ar-SA"/>
        </w:rPr>
        <w:tab/>
        <w:t xml:space="preserve">Iepirkuma Nolikuma atbildes uz Pretendentu jautājumiem par šo iepirkumu tiks publicētas Pasūtītāja mājas lapā internetā </w:t>
      </w:r>
      <w:hyperlink r:id="rId11" w:history="1">
        <w:r w:rsidRPr="00635CA0">
          <w:rPr>
            <w:rFonts w:ascii="Times New Roman" w:eastAsia="Times New Roman" w:hAnsi="Times New Roman" w:cs="Arial"/>
            <w:b/>
            <w:bCs/>
            <w:color w:val="0000FF"/>
            <w:sz w:val="24"/>
            <w:szCs w:val="24"/>
            <w:u w:val="single"/>
            <w:lang w:eastAsia="ar-SA"/>
          </w:rPr>
          <w:t>www.sigulda.lv</w:t>
        </w:r>
      </w:hyperlink>
      <w:r w:rsidRPr="00635CA0">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sidRPr="00635CA0">
        <w:rPr>
          <w:rFonts w:ascii="Times New Roman" w:eastAsia="Times New Roman" w:hAnsi="Times New Roman" w:cs="Arial"/>
          <w:bCs/>
          <w:sz w:val="24"/>
          <w:szCs w:val="24"/>
          <w:lang w:eastAsia="ar-SA"/>
        </w:rPr>
        <w:t>1.4.6.</w:t>
      </w:r>
      <w:r w:rsidRPr="00635CA0">
        <w:rPr>
          <w:rFonts w:ascii="Times New Roman" w:eastAsia="Times New Roman" w:hAnsi="Times New Roman" w:cs="Arial"/>
          <w:bCs/>
          <w:sz w:val="24"/>
          <w:szCs w:val="24"/>
          <w:lang w:eastAsia="ar-SA"/>
        </w:rPr>
        <w:tab/>
        <w:t>Iepirkuma komisija nav atbildīga par to, ja kāda ieinteresētā persona nav iepazinusies ar informāciju, kam ir nodrošināta brīva un tieša elektroniskā pieeja.</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635CA0">
        <w:rPr>
          <w:rFonts w:ascii="Times New Roman" w:eastAsia="Times New Roman" w:hAnsi="Times New Roman" w:cs="Arial"/>
          <w:b/>
          <w:bCs/>
          <w:iCs/>
          <w:color w:val="000000"/>
          <w:sz w:val="26"/>
          <w:szCs w:val="26"/>
          <w:lang w:eastAsia="ar-SA"/>
        </w:rPr>
        <w:t>1.5.</w:t>
      </w:r>
      <w:r w:rsidRPr="00635CA0">
        <w:rPr>
          <w:rFonts w:ascii="Times New Roman" w:eastAsia="Times New Roman" w:hAnsi="Times New Roman" w:cs="Arial"/>
          <w:b/>
          <w:bCs/>
          <w:iCs/>
          <w:color w:val="000000"/>
          <w:sz w:val="26"/>
          <w:szCs w:val="26"/>
          <w:lang w:eastAsia="ar-SA"/>
        </w:rPr>
        <w:tab/>
        <w:t>Līguma izpildes laiks</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1.5.1.</w:t>
      </w:r>
      <w:r w:rsidRPr="00635CA0">
        <w:rPr>
          <w:rFonts w:ascii="Times New Roman" w:eastAsia="Times New Roman" w:hAnsi="Times New Roman" w:cs="Arial"/>
          <w:bCs/>
          <w:sz w:val="24"/>
          <w:szCs w:val="24"/>
          <w:lang w:eastAsia="ar-SA"/>
        </w:rPr>
        <w:tab/>
        <w:t xml:space="preserve">Ar uzvarējušo Pretendentu tiks slēgts līgums - par </w:t>
      </w:r>
      <w:r w:rsidRPr="00635CA0">
        <w:rPr>
          <w:rFonts w:ascii="Times New Roman" w:eastAsia="Times New Roman" w:hAnsi="Times New Roman" w:cs="Times New Roman"/>
          <w:bCs/>
          <w:sz w:val="24"/>
          <w:szCs w:val="24"/>
          <w:lang w:eastAsia="ar-SA"/>
        </w:rPr>
        <w:t>Līvkalna ielas pārbūvi posmā no Krišjāņa Barona ielas līdz Televīzijas ielai Siguldā, Siguldas novadā</w:t>
      </w:r>
      <w:r w:rsidRPr="00635CA0">
        <w:rPr>
          <w:rFonts w:ascii="Times New Roman" w:eastAsia="Times New Roman" w:hAnsi="Times New Roman" w:cs="Arial"/>
          <w:bCs/>
          <w:sz w:val="24"/>
          <w:szCs w:val="24"/>
          <w:lang w:eastAsia="ar-SA"/>
        </w:rPr>
        <w:t>.</w:t>
      </w:r>
    </w:p>
    <w:p w:rsidR="00635CA0" w:rsidRPr="00635CA0" w:rsidRDefault="00635CA0" w:rsidP="00635CA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sidRPr="00635CA0">
        <w:rPr>
          <w:rFonts w:ascii="Times New Roman" w:eastAsia="Times New Roman" w:hAnsi="Times New Roman" w:cs="Arial"/>
          <w:bCs/>
          <w:sz w:val="24"/>
          <w:szCs w:val="24"/>
          <w:lang w:eastAsia="ar-SA"/>
        </w:rPr>
        <w:t>1.5.2.</w:t>
      </w:r>
      <w:r w:rsidRPr="00635CA0">
        <w:rPr>
          <w:rFonts w:ascii="Times New Roman" w:eastAsia="Times New Roman" w:hAnsi="Times New Roman" w:cs="Arial"/>
          <w:bCs/>
          <w:sz w:val="24"/>
          <w:szCs w:val="24"/>
          <w:lang w:eastAsia="ar-SA"/>
        </w:rPr>
        <w:tab/>
        <w:t>Pasūtītāja paredzamie līgumu izpildes termiņi:</w:t>
      </w:r>
    </w:p>
    <w:p w:rsidR="00635CA0" w:rsidRPr="00635CA0" w:rsidRDefault="00635CA0" w:rsidP="00635CA0">
      <w:pPr>
        <w:suppressAutoHyphens/>
        <w:spacing w:after="0" w:line="240" w:lineRule="auto"/>
        <w:ind w:left="720"/>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bCs/>
          <w:sz w:val="24"/>
          <w:szCs w:val="24"/>
          <w:lang w:eastAsia="ar-SA"/>
        </w:rPr>
        <w:t>Līvkalna ielas pārbūve posmā no Krišjāņa Barona ielas līdz Televīzijas ielai Siguldā, Siguldas novadā</w:t>
      </w:r>
      <w:r w:rsidRPr="00635CA0">
        <w:rPr>
          <w:rFonts w:ascii="Times New Roman" w:eastAsia="Times New Roman" w:hAnsi="Times New Roman" w:cs="Times New Roman"/>
          <w:sz w:val="24"/>
          <w:szCs w:val="24"/>
          <w:lang w:eastAsia="ar-SA"/>
        </w:rPr>
        <w:t xml:space="preserve"> jāveic 3 (trīs) mēnešu laikā.</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635CA0">
        <w:rPr>
          <w:rFonts w:ascii="Times New Roman" w:eastAsia="Times New Roman" w:hAnsi="Times New Roman" w:cs="Arial"/>
          <w:b/>
          <w:bCs/>
          <w:iCs/>
          <w:color w:val="000000"/>
          <w:sz w:val="26"/>
          <w:szCs w:val="26"/>
          <w:lang w:eastAsia="ar-SA"/>
        </w:rPr>
        <w:t>1.6.</w:t>
      </w:r>
      <w:r w:rsidRPr="00635CA0">
        <w:rPr>
          <w:rFonts w:ascii="Times New Roman" w:eastAsia="Times New Roman" w:hAnsi="Times New Roman" w:cs="Arial"/>
          <w:b/>
          <w:bCs/>
          <w:iCs/>
          <w:color w:val="000000"/>
          <w:sz w:val="26"/>
          <w:szCs w:val="26"/>
          <w:lang w:eastAsia="ar-SA"/>
        </w:rPr>
        <w:tab/>
        <w:t>Piedāvājuma iesniegšanas un atvēršanas vieta, datums, laiks un kārtība</w:t>
      </w:r>
    </w:p>
    <w:p w:rsidR="00635CA0" w:rsidRPr="00635CA0" w:rsidRDefault="00635CA0" w:rsidP="00635CA0">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1.6.1.</w:t>
      </w:r>
      <w:r w:rsidRPr="00635CA0">
        <w:rPr>
          <w:rFonts w:ascii="Times New Roman" w:eastAsia="Times New Roman" w:hAnsi="Times New Roman" w:cs="Arial"/>
          <w:bCs/>
          <w:sz w:val="24"/>
          <w:szCs w:val="24"/>
          <w:lang w:eastAsia="ar-SA"/>
        </w:rPr>
        <w:tab/>
        <w:t xml:space="preserve">Pretendenti piedāvājumus var iesniegt līdz </w:t>
      </w:r>
      <w:r w:rsidRPr="00635CA0">
        <w:rPr>
          <w:rFonts w:ascii="Times New Roman Bold" w:eastAsia="Times New Roman" w:hAnsi="Times New Roman Bold" w:cs="Arial"/>
          <w:b/>
          <w:bCs/>
          <w:strike/>
          <w:color w:val="FF0000"/>
          <w:sz w:val="24"/>
          <w:szCs w:val="24"/>
          <w:lang w:eastAsia="ar-SA"/>
        </w:rPr>
        <w:t>2016.gada 15.martam</w:t>
      </w:r>
      <w:r w:rsidRPr="00635CA0">
        <w:rPr>
          <w:rFonts w:ascii="Times New Roman" w:eastAsia="Times New Roman" w:hAnsi="Times New Roman" w:cs="Arial"/>
          <w:b/>
          <w:bCs/>
          <w:color w:val="FF0000"/>
          <w:sz w:val="24"/>
          <w:szCs w:val="24"/>
          <w:lang w:eastAsia="ar-SA"/>
        </w:rPr>
        <w:t xml:space="preserve"> </w:t>
      </w:r>
      <w:r w:rsidRPr="00635CA0">
        <w:rPr>
          <w:rFonts w:ascii="Times New Roman" w:eastAsia="Times New Roman" w:hAnsi="Times New Roman" w:cs="Arial"/>
          <w:b/>
          <w:bCs/>
          <w:color w:val="FF0000"/>
          <w:sz w:val="24"/>
          <w:szCs w:val="24"/>
          <w:lang w:eastAsia="ar-SA"/>
        </w:rPr>
        <w:t xml:space="preserve">2016.gada 11.aprīlim </w:t>
      </w:r>
      <w:r>
        <w:rPr>
          <w:rFonts w:ascii="Times New Roman" w:eastAsia="Times New Roman" w:hAnsi="Times New Roman" w:cs="Arial"/>
          <w:b/>
          <w:bCs/>
          <w:sz w:val="24"/>
          <w:szCs w:val="24"/>
          <w:lang w:eastAsia="ar-SA"/>
        </w:rPr>
        <w:t xml:space="preserve">plkst. </w:t>
      </w:r>
      <w:r w:rsidRPr="00635CA0">
        <w:rPr>
          <w:rFonts w:ascii="Times New Roman" w:eastAsia="Times New Roman" w:hAnsi="Times New Roman" w:cs="Arial"/>
          <w:b/>
          <w:bCs/>
          <w:sz w:val="24"/>
          <w:szCs w:val="24"/>
          <w:lang w:eastAsia="ar-SA"/>
        </w:rPr>
        <w:t>12:00</w:t>
      </w:r>
      <w:r w:rsidRPr="00635CA0">
        <w:rPr>
          <w:rFonts w:ascii="Times New Roman" w:eastAsia="Times New Roman" w:hAnsi="Times New Roman" w:cs="Arial"/>
          <w:bCs/>
          <w:sz w:val="24"/>
          <w:szCs w:val="24"/>
          <w:lang w:eastAsia="ar-SA"/>
        </w:rPr>
        <w:t xml:space="preserve"> Siguldas novada Domes Klientu apkalpošanas nodaļā, Pils ielā 16, Siguldā,</w:t>
      </w:r>
      <w:r w:rsidRPr="00635CA0">
        <w:rPr>
          <w:rFonts w:ascii="Times New Roman" w:eastAsia="Times New Roman" w:hAnsi="Times New Roman" w:cs="Arial"/>
          <w:bCs/>
          <w:i/>
          <w:sz w:val="24"/>
          <w:szCs w:val="24"/>
          <w:lang w:eastAsia="ar-SA"/>
        </w:rPr>
        <w:t xml:space="preserve"> </w:t>
      </w:r>
      <w:r w:rsidRPr="00635CA0">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rsidR="00635CA0" w:rsidRPr="00635CA0" w:rsidRDefault="00635CA0" w:rsidP="00635CA0">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sidRPr="00635CA0">
        <w:rPr>
          <w:rFonts w:ascii="Times New Roman" w:eastAsia="Times New Roman" w:hAnsi="Times New Roman" w:cs="Arial"/>
          <w:bCs/>
          <w:sz w:val="24"/>
          <w:szCs w:val="24"/>
          <w:lang w:eastAsia="ar-SA"/>
        </w:rPr>
        <w:t>1.6.2.</w:t>
      </w:r>
      <w:r w:rsidRPr="00635CA0">
        <w:rPr>
          <w:rFonts w:ascii="Times New Roman" w:eastAsia="Times New Roman" w:hAnsi="Times New Roman" w:cs="Arial"/>
          <w:bCs/>
          <w:sz w:val="24"/>
          <w:szCs w:val="24"/>
          <w:lang w:eastAsia="ar-SA"/>
        </w:rPr>
        <w:tab/>
        <w:t>Piedāvājumi, kas iesniegti pēc minētā termiņa, netiks pieņemti. Pa pastu sūtītos piedāvājumus, kas saņemti pēc minētā termiņa, neatvērtus nosūtīs atpakaļ iesniedzējam.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1.6.3.</w:t>
      </w:r>
      <w:r w:rsidRPr="00635CA0">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635CA0">
        <w:rPr>
          <w:rFonts w:ascii="Times New Roman" w:eastAsia="Times New Roman" w:hAnsi="Times New Roman" w:cs="Times New Roman"/>
          <w:b/>
          <w:strike/>
          <w:color w:val="FF0000"/>
          <w:sz w:val="24"/>
          <w:szCs w:val="24"/>
          <w:lang w:eastAsia="ar-SA"/>
        </w:rPr>
        <w:t>2016.gada 15.martā</w:t>
      </w:r>
      <w:r w:rsidRPr="00635CA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635CA0">
        <w:rPr>
          <w:rFonts w:ascii="Times New Roman" w:eastAsia="Times New Roman" w:hAnsi="Times New Roman" w:cs="Times New Roman"/>
          <w:b/>
          <w:color w:val="FF0000"/>
          <w:sz w:val="24"/>
          <w:szCs w:val="24"/>
          <w:lang w:eastAsia="ar-SA"/>
        </w:rPr>
        <w:t xml:space="preserve">2016.gada 11.aprīlim </w:t>
      </w:r>
      <w:r w:rsidRPr="00635CA0">
        <w:rPr>
          <w:rFonts w:ascii="Times New Roman" w:eastAsia="Times New Roman" w:hAnsi="Times New Roman" w:cs="Times New Roman"/>
          <w:b/>
          <w:sz w:val="24"/>
          <w:szCs w:val="24"/>
          <w:lang w:eastAsia="ar-SA"/>
        </w:rPr>
        <w:t>plkst. 12:00.</w:t>
      </w:r>
    </w:p>
    <w:p w:rsidR="00635CA0" w:rsidRPr="00635CA0" w:rsidRDefault="00635CA0" w:rsidP="00635CA0">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t>1.6.4.</w:t>
      </w:r>
      <w:r w:rsidRPr="00635CA0">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sidRPr="00635CA0">
        <w:rPr>
          <w:rFonts w:ascii="Times New Roman" w:eastAsia="Times New Roman" w:hAnsi="Times New Roman" w:cs="Arial"/>
          <w:b/>
          <w:bCs/>
          <w:iCs/>
          <w:color w:val="000000"/>
          <w:sz w:val="26"/>
          <w:szCs w:val="26"/>
          <w:lang w:eastAsia="ar-SA"/>
        </w:rPr>
        <w:t>1.7.</w:t>
      </w:r>
      <w:r w:rsidRPr="00635CA0">
        <w:rPr>
          <w:rFonts w:ascii="Times New Roman" w:eastAsia="Times New Roman" w:hAnsi="Times New Roman" w:cs="Arial"/>
          <w:b/>
          <w:bCs/>
          <w:iCs/>
          <w:color w:val="000000"/>
          <w:sz w:val="26"/>
          <w:szCs w:val="26"/>
          <w:lang w:eastAsia="ar-SA"/>
        </w:rPr>
        <w:tab/>
        <w:t>Piedāvājuma nodrošinājums</w:t>
      </w:r>
    </w:p>
    <w:p w:rsidR="00635CA0" w:rsidRPr="00635CA0" w:rsidRDefault="00635CA0" w:rsidP="00635CA0">
      <w:pPr>
        <w:suppressAutoHyphens/>
        <w:spacing w:after="0" w:line="240" w:lineRule="auto"/>
        <w:ind w:left="720" w:hanging="720"/>
        <w:jc w:val="both"/>
        <w:rPr>
          <w:rFonts w:ascii="Arial" w:eastAsia="Times New Roman" w:hAnsi="Arial" w:cs="Arial"/>
          <w:sz w:val="24"/>
          <w:szCs w:val="24"/>
          <w:lang w:eastAsia="ar-SA"/>
        </w:rPr>
      </w:pPr>
      <w:r w:rsidRPr="00635CA0">
        <w:rPr>
          <w:rFonts w:ascii="Times New Roman" w:eastAsia="Times New Roman" w:hAnsi="Times New Roman" w:cs="Times New Roman"/>
          <w:color w:val="000000"/>
          <w:sz w:val="24"/>
          <w:szCs w:val="24"/>
          <w:lang w:eastAsia="ar-SA"/>
        </w:rPr>
        <w:t>1.7.1.</w:t>
      </w:r>
      <w:r w:rsidRPr="00635CA0">
        <w:rPr>
          <w:rFonts w:ascii="Times New Roman" w:eastAsia="Times New Roman" w:hAnsi="Times New Roman" w:cs="Times New Roman"/>
          <w:color w:val="3366FF"/>
          <w:sz w:val="24"/>
          <w:szCs w:val="24"/>
          <w:lang w:eastAsia="ar-SA"/>
        </w:rPr>
        <w:t xml:space="preserve"> </w:t>
      </w:r>
      <w:r w:rsidRPr="00635CA0">
        <w:rPr>
          <w:rFonts w:ascii="Times New Roman" w:eastAsia="Times New Roman" w:hAnsi="Times New Roman" w:cs="Times New Roman"/>
          <w:color w:val="3366FF"/>
          <w:sz w:val="24"/>
          <w:szCs w:val="24"/>
          <w:lang w:eastAsia="ar-SA"/>
        </w:rPr>
        <w:tab/>
      </w:r>
      <w:r w:rsidRPr="00635CA0">
        <w:rPr>
          <w:rFonts w:ascii="Times New Roman" w:eastAsia="Times New Roman" w:hAnsi="Times New Roman" w:cs="Times New Roman"/>
          <w:sz w:val="24"/>
          <w:szCs w:val="24"/>
          <w:lang w:eastAsia="ar-SA"/>
        </w:rPr>
        <w:t>Iesniedzot piedāvājumu, Pretendents iesniedz piedāvājuma nodrošinājumu 2 500,00 EUR (divi tūkstoši pieci simti</w:t>
      </w:r>
      <w:r w:rsidRPr="00635CA0">
        <w:rPr>
          <w:rFonts w:ascii="Times New Roman" w:eastAsia="Times New Roman" w:hAnsi="Times New Roman" w:cs="Times New Roman"/>
          <w:i/>
          <w:sz w:val="24"/>
          <w:szCs w:val="24"/>
          <w:lang w:eastAsia="ar-SA"/>
        </w:rPr>
        <w:t xml:space="preserve"> eiro</w:t>
      </w:r>
      <w:r w:rsidRPr="00635CA0">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w:t>
      </w:r>
      <w:r w:rsidRPr="00635CA0">
        <w:rPr>
          <w:rFonts w:ascii="Times New Roman" w:eastAsia="Times New Roman" w:hAnsi="Times New Roman" w:cs="Times New Roman"/>
          <w:sz w:val="24"/>
          <w:szCs w:val="24"/>
          <w:lang w:eastAsia="ar-SA"/>
        </w:rPr>
        <w:lastRenderedPageBreak/>
        <w:t>normatīvajos tiesību aktos noteiktajā kārtībā ir uzsākusi pakalpojumu sniegšanu Latvijas Republikas teritorijā</w:t>
      </w:r>
      <w:r w:rsidRPr="00635CA0">
        <w:rPr>
          <w:rFonts w:ascii="Times New Roman" w:eastAsia="Times New Roman" w:hAnsi="Times New Roman" w:cs="Times New Roman"/>
          <w:b/>
          <w:sz w:val="24"/>
          <w:szCs w:val="24"/>
          <w:vertAlign w:val="superscript"/>
          <w:lang w:eastAsia="ar-SA"/>
        </w:rPr>
        <w:footnoteReference w:id="1"/>
      </w:r>
      <w:r w:rsidRPr="00635CA0">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rsidR="00635CA0" w:rsidRPr="00635CA0" w:rsidRDefault="00635CA0" w:rsidP="00635CA0">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1.7.2.</w:t>
      </w:r>
      <w:r w:rsidRPr="00635CA0">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635CA0" w:rsidRPr="00635CA0" w:rsidRDefault="00635CA0" w:rsidP="00635CA0">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635CA0">
        <w:rPr>
          <w:rFonts w:ascii="Times New Roman" w:eastAsia="Times New Roman" w:hAnsi="Times New Roman" w:cs="Times New Roman"/>
          <w:bCs/>
          <w:iCs/>
          <w:sz w:val="24"/>
          <w:szCs w:val="24"/>
          <w:lang w:eastAsia="ar-SA"/>
        </w:rPr>
        <w:t>1.7.2.1.</w:t>
      </w:r>
      <w:r w:rsidRPr="00635CA0">
        <w:rPr>
          <w:rFonts w:ascii="Times New Roman" w:eastAsia="Times New Roman" w:hAnsi="Times New Roman" w:cs="Times New Roman"/>
          <w:bCs/>
          <w:iCs/>
          <w:sz w:val="24"/>
          <w:szCs w:val="24"/>
          <w:lang w:eastAsia="ar-SA"/>
        </w:rPr>
        <w:tab/>
        <w:t>piedāvājuma nodrošinājuma spēkā esamības termiņa beigām;</w:t>
      </w:r>
    </w:p>
    <w:p w:rsidR="00635CA0" w:rsidRPr="00635CA0" w:rsidRDefault="00635CA0" w:rsidP="00635CA0">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635CA0">
        <w:rPr>
          <w:rFonts w:ascii="Times New Roman" w:eastAsia="Times New Roman" w:hAnsi="Times New Roman" w:cs="Times New Roman"/>
          <w:bCs/>
          <w:iCs/>
          <w:sz w:val="24"/>
          <w:szCs w:val="24"/>
          <w:lang w:eastAsia="ar-SA"/>
        </w:rPr>
        <w:t>1.7.2.2.</w:t>
      </w:r>
      <w:r w:rsidRPr="00635CA0">
        <w:rPr>
          <w:rFonts w:ascii="Times New Roman" w:eastAsia="Times New Roman" w:hAnsi="Times New Roman" w:cs="Times New Roman"/>
          <w:bCs/>
          <w:iCs/>
          <w:sz w:val="24"/>
          <w:szCs w:val="24"/>
          <w:lang w:eastAsia="ar-SA"/>
        </w:rPr>
        <w:tab/>
        <w:t>līdz dienai, kad Pretendents, kurš ir noslēdzis iepirkuma līgumu, saskaņā ar iepirkuma līgumu noteikumiem iesniedz kredītiestādes beznosacījumu līguma izpildes nodrošinājumu (Līguma izpildes nodrošinājums paredzēts 5% (piecu procentu)</w:t>
      </w:r>
      <w:r w:rsidRPr="00635CA0">
        <w:rPr>
          <w:rFonts w:ascii="Times New Roman" w:eastAsia="Times New Roman" w:hAnsi="Times New Roman" w:cs="Times New Roman"/>
          <w:bCs/>
          <w:i/>
          <w:iCs/>
          <w:color w:val="FF0000"/>
          <w:sz w:val="24"/>
          <w:szCs w:val="24"/>
          <w:lang w:eastAsia="ar-SA"/>
        </w:rPr>
        <w:t xml:space="preserve"> </w:t>
      </w:r>
      <w:r w:rsidRPr="00635CA0">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rsidR="00635CA0" w:rsidRPr="00635CA0" w:rsidRDefault="00635CA0" w:rsidP="00635CA0">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635CA0">
        <w:rPr>
          <w:rFonts w:ascii="Times New Roman" w:eastAsia="Times New Roman" w:hAnsi="Times New Roman" w:cs="Times New Roman"/>
          <w:bCs/>
          <w:iCs/>
          <w:sz w:val="24"/>
          <w:szCs w:val="24"/>
          <w:lang w:eastAsia="ar-SA"/>
        </w:rPr>
        <w:t>1.7.2.3.</w:t>
      </w:r>
      <w:r w:rsidRPr="00635CA0">
        <w:rPr>
          <w:rFonts w:ascii="Times New Roman" w:eastAsia="Times New Roman" w:hAnsi="Times New Roman" w:cs="Times New Roman"/>
          <w:bCs/>
          <w:iCs/>
          <w:sz w:val="24"/>
          <w:szCs w:val="24"/>
          <w:lang w:eastAsia="ar-SA"/>
        </w:rPr>
        <w:tab/>
        <w:t>līdz iepirkuma līguma noslēgšanai, Pretendentiem, ar kuriem netiek slēgts iepirkuma Līgums.</w:t>
      </w:r>
    </w:p>
    <w:p w:rsidR="00635CA0" w:rsidRPr="00635CA0" w:rsidRDefault="00635CA0" w:rsidP="00635CA0">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635CA0">
        <w:rPr>
          <w:rFonts w:ascii="Times New Roman" w:eastAsia="Times New Roman" w:hAnsi="Times New Roman" w:cs="Times New Roman"/>
          <w:bCs/>
          <w:sz w:val="24"/>
          <w:szCs w:val="24"/>
          <w:lang w:eastAsia="ar-SA"/>
        </w:rPr>
        <w:t>1.7.3.</w:t>
      </w:r>
      <w:r w:rsidRPr="00635CA0">
        <w:rPr>
          <w:rFonts w:ascii="Times New Roman" w:eastAsia="Times New Roman" w:hAnsi="Times New Roman" w:cs="Times New Roman"/>
          <w:bCs/>
          <w:sz w:val="24"/>
          <w:szCs w:val="24"/>
          <w:lang w:eastAsia="ar-SA"/>
        </w:rPr>
        <w:tab/>
        <w:t>Piedāvājuma nodrošinājumu Pasūtītājs atdod Pretendentiem šādā kārtībā:</w:t>
      </w:r>
    </w:p>
    <w:p w:rsidR="00635CA0" w:rsidRPr="00635CA0" w:rsidRDefault="00635CA0" w:rsidP="00635CA0">
      <w:pPr>
        <w:suppressAutoHyphens/>
        <w:spacing w:after="0" w:line="240" w:lineRule="auto"/>
        <w:ind w:left="1080" w:hanging="10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1.7.3.1.</w:t>
      </w:r>
      <w:r w:rsidRPr="00635CA0">
        <w:rPr>
          <w:rFonts w:ascii="Times New Roman" w:eastAsia="Times New Roman" w:hAnsi="Times New Roman" w:cs="Times New Roman"/>
          <w:sz w:val="24"/>
          <w:szCs w:val="24"/>
          <w:lang w:eastAsia="ar-SA"/>
        </w:rPr>
        <w:tab/>
        <w:t>Pretendentam, ar kuru Pasūtītājs ir noslēdzis iepirkuma līgumu, pēc kredītiestādes beznosacījumu līguma izpildes nodrošinājuma iesniegšanas;</w:t>
      </w:r>
    </w:p>
    <w:p w:rsidR="00635CA0" w:rsidRPr="00635CA0" w:rsidRDefault="00635CA0" w:rsidP="00635CA0">
      <w:pPr>
        <w:suppressAutoHyphens/>
        <w:spacing w:after="0" w:line="240" w:lineRule="auto"/>
        <w:ind w:left="1080" w:hanging="1080"/>
        <w:jc w:val="both"/>
        <w:rPr>
          <w:rFonts w:ascii="Arial" w:eastAsia="Times New Roman" w:hAnsi="Arial" w:cs="Arial"/>
          <w:sz w:val="26"/>
          <w:szCs w:val="26"/>
          <w:lang w:eastAsia="ar-SA"/>
        </w:rPr>
      </w:pPr>
      <w:r w:rsidRPr="00635CA0">
        <w:rPr>
          <w:rFonts w:ascii="Times New Roman" w:eastAsia="Times New Roman" w:hAnsi="Times New Roman" w:cs="Times New Roman"/>
          <w:sz w:val="24"/>
          <w:szCs w:val="24"/>
          <w:lang w:eastAsia="ar-SA"/>
        </w:rPr>
        <w:t>1.7.3.2.</w:t>
      </w:r>
      <w:r w:rsidRPr="00635CA0">
        <w:rPr>
          <w:rFonts w:ascii="Times New Roman" w:eastAsia="Times New Roman" w:hAnsi="Times New Roman" w:cs="Times New Roman"/>
          <w:sz w:val="24"/>
          <w:szCs w:val="24"/>
          <w:lang w:eastAsia="ar-SA"/>
        </w:rPr>
        <w:tab/>
        <w:t>pārējiem Pretendentiem – pēc iepirkuma līguma noslēgšanas ar uzvarējušo Pretendentu.</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635CA0">
        <w:rPr>
          <w:rFonts w:ascii="Times New Roman" w:eastAsia="Times New Roman" w:hAnsi="Times New Roman" w:cs="Arial"/>
          <w:b/>
          <w:bCs/>
          <w:iCs/>
          <w:color w:val="000000"/>
          <w:sz w:val="26"/>
          <w:szCs w:val="26"/>
          <w:lang w:eastAsia="ar-SA"/>
        </w:rPr>
        <w:t>1.8.</w:t>
      </w:r>
      <w:r w:rsidRPr="00635CA0">
        <w:rPr>
          <w:rFonts w:ascii="Times New Roman" w:eastAsia="Times New Roman" w:hAnsi="Times New Roman" w:cs="Arial"/>
          <w:b/>
          <w:bCs/>
          <w:iCs/>
          <w:color w:val="000000"/>
          <w:sz w:val="26"/>
          <w:szCs w:val="26"/>
          <w:lang w:eastAsia="ar-SA"/>
        </w:rPr>
        <w:tab/>
        <w:t>Piedāvājuma noformēšana</w:t>
      </w:r>
    </w:p>
    <w:p w:rsidR="00635CA0" w:rsidRPr="00635CA0" w:rsidRDefault="00635CA0" w:rsidP="00635CA0">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rsidR="00635CA0" w:rsidRPr="00635CA0" w:rsidRDefault="00635CA0" w:rsidP="00635CA0">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Pasūtītāja nosaukums un adrese;</w:t>
      </w:r>
    </w:p>
    <w:p w:rsidR="00635CA0" w:rsidRPr="00635CA0" w:rsidRDefault="00635CA0" w:rsidP="00635CA0">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Pretendenta nosaukums un adrese;</w:t>
      </w:r>
    </w:p>
    <w:p w:rsidR="00635CA0" w:rsidRPr="00635CA0" w:rsidRDefault="00635CA0" w:rsidP="00635CA0">
      <w:pPr>
        <w:numPr>
          <w:ilvl w:val="0"/>
          <w:numId w:val="6"/>
        </w:numPr>
        <w:suppressAutoHyphens/>
        <w:spacing w:before="120" w:after="120" w:line="240" w:lineRule="auto"/>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 xml:space="preserve">atzīme </w:t>
      </w:r>
    </w:p>
    <w:p w:rsidR="00635CA0" w:rsidRPr="00635CA0" w:rsidRDefault="00635CA0" w:rsidP="00635CA0">
      <w:pPr>
        <w:suppressAutoHyphens/>
        <w:spacing w:after="0" w:line="240" w:lineRule="auto"/>
        <w:ind w:left="720"/>
        <w:jc w:val="center"/>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t xml:space="preserve">”Piedāvājums atklātam konkursam </w:t>
      </w:r>
    </w:p>
    <w:p w:rsidR="00635CA0" w:rsidRPr="00635CA0" w:rsidRDefault="00635CA0" w:rsidP="00635CA0">
      <w:pPr>
        <w:suppressAutoHyphens/>
        <w:spacing w:after="0" w:line="240" w:lineRule="auto"/>
        <w:ind w:left="720"/>
        <w:jc w:val="center"/>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
          <w:sz w:val="24"/>
          <w:szCs w:val="24"/>
          <w:lang w:eastAsia="ar-SA"/>
        </w:rPr>
        <w:t>„</w:t>
      </w:r>
      <w:r w:rsidRPr="00635CA0">
        <w:rPr>
          <w:rFonts w:ascii="Times New Roman" w:eastAsia="Times New Roman" w:hAnsi="Times New Roman" w:cs="Times New Roman"/>
          <w:b/>
          <w:bCs/>
          <w:sz w:val="24"/>
          <w:szCs w:val="24"/>
          <w:lang w:eastAsia="ar-SA"/>
        </w:rPr>
        <w:t xml:space="preserve">Līvkalna ielas pārbūve posmā no Krišjāņa Barona ielas līdz Televīzijas ielai </w:t>
      </w:r>
    </w:p>
    <w:p w:rsidR="00635CA0" w:rsidRPr="00635CA0" w:rsidRDefault="00635CA0" w:rsidP="00635CA0">
      <w:pPr>
        <w:suppressAutoHyphens/>
        <w:spacing w:after="0" w:line="240" w:lineRule="auto"/>
        <w:ind w:left="720"/>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bCs/>
          <w:sz w:val="24"/>
          <w:szCs w:val="24"/>
          <w:lang w:eastAsia="ar-SA"/>
        </w:rPr>
        <w:t>Siguldā, Siguldas novadā</w:t>
      </w:r>
      <w:r w:rsidRPr="00635CA0">
        <w:rPr>
          <w:rFonts w:ascii="Times New Roman" w:eastAsia="Times New Roman" w:hAnsi="Times New Roman" w:cs="Times New Roman"/>
          <w:b/>
          <w:sz w:val="24"/>
          <w:szCs w:val="24"/>
          <w:lang w:eastAsia="ar-SA"/>
        </w:rPr>
        <w:t>”,</w:t>
      </w:r>
    </w:p>
    <w:p w:rsidR="00635CA0" w:rsidRPr="00635CA0" w:rsidRDefault="00635CA0" w:rsidP="00635CA0">
      <w:pPr>
        <w:suppressAutoHyphens/>
        <w:spacing w:after="0" w:line="240" w:lineRule="auto"/>
        <w:ind w:left="720"/>
        <w:jc w:val="center"/>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Identifikācijas Nr. SND 2016/04/AK</w:t>
      </w:r>
    </w:p>
    <w:p w:rsidR="00635CA0" w:rsidRPr="00635CA0" w:rsidRDefault="00635CA0" w:rsidP="00635CA0">
      <w:pPr>
        <w:suppressAutoHyphens/>
        <w:spacing w:after="0" w:line="240" w:lineRule="auto"/>
        <w:ind w:left="720"/>
        <w:jc w:val="center"/>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t xml:space="preserve">Neatvērt līdz </w:t>
      </w:r>
      <w:r w:rsidRPr="00635CA0">
        <w:rPr>
          <w:rFonts w:ascii="Times New Roman Bold" w:eastAsia="Times New Roman" w:hAnsi="Times New Roman Bold" w:cs="Times New Roman"/>
          <w:b/>
          <w:strike/>
          <w:color w:val="FF0000"/>
          <w:sz w:val="24"/>
          <w:szCs w:val="24"/>
          <w:lang w:eastAsia="ar-SA"/>
        </w:rPr>
        <w:t>15.03.2016</w:t>
      </w:r>
      <w:r w:rsidRPr="00635CA0">
        <w:rPr>
          <w:rFonts w:ascii="Times New Roman Bold" w:eastAsia="Times New Roman" w:hAnsi="Times New Roman Bold" w:cs="Times New Roman"/>
          <w:b/>
          <w:color w:val="FF0000"/>
          <w:sz w:val="24"/>
          <w:szCs w:val="24"/>
          <w:lang w:eastAsia="ar-SA"/>
        </w:rPr>
        <w:t>.</w:t>
      </w:r>
      <w:r w:rsidRPr="00635CA0">
        <w:rPr>
          <w:rFonts w:ascii="Times New Roman Bold" w:eastAsia="Times New Roman" w:hAnsi="Times New Roman Bold" w:cs="Times New Roman"/>
          <w:b/>
          <w:color w:val="FF0000"/>
          <w:sz w:val="24"/>
          <w:szCs w:val="24"/>
          <w:lang w:eastAsia="ar-SA"/>
        </w:rPr>
        <w:t xml:space="preserve"> 11.04.2016.</w:t>
      </w:r>
      <w:r w:rsidRPr="00635CA0">
        <w:rPr>
          <w:rFonts w:ascii="Times New Roman" w:eastAsia="Times New Roman" w:hAnsi="Times New Roman" w:cs="Times New Roman"/>
          <w:b/>
          <w:color w:val="FF0000"/>
          <w:sz w:val="24"/>
          <w:szCs w:val="24"/>
          <w:lang w:eastAsia="ar-SA"/>
        </w:rPr>
        <w:t xml:space="preserve"> </w:t>
      </w:r>
      <w:r w:rsidRPr="00635CA0">
        <w:rPr>
          <w:rFonts w:ascii="Times New Roman" w:eastAsia="Times New Roman" w:hAnsi="Times New Roman" w:cs="Times New Roman"/>
          <w:b/>
          <w:sz w:val="24"/>
          <w:szCs w:val="24"/>
          <w:lang w:eastAsia="ar-SA"/>
        </w:rPr>
        <w:t>plkst. 12:00”.</w:t>
      </w:r>
    </w:p>
    <w:p w:rsidR="00635CA0" w:rsidRPr="00635CA0" w:rsidRDefault="00635CA0" w:rsidP="00635CA0">
      <w:p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1.8.2. Piedāvājums sastāv no trim daļām un piedāvājuma nodrošinājuma:</w:t>
      </w:r>
    </w:p>
    <w:p w:rsidR="00635CA0" w:rsidRPr="00635CA0" w:rsidRDefault="00635CA0" w:rsidP="00635CA0">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atlases dokumentiem (1 oriģināls un 1 kopija);</w:t>
      </w:r>
      <w:bookmarkStart w:id="4" w:name="_GoBack"/>
      <w:bookmarkEnd w:id="4"/>
    </w:p>
    <w:p w:rsidR="00635CA0" w:rsidRPr="00635CA0" w:rsidRDefault="00635CA0" w:rsidP="00635CA0">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tehniskā piedāvājuma (1 oriģināls un 1 kopija);</w:t>
      </w:r>
    </w:p>
    <w:p w:rsidR="00635CA0" w:rsidRPr="00635CA0" w:rsidRDefault="00635CA0" w:rsidP="00635CA0">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finanšu piedāvājuma (1 oriģināls un 1 kopija).</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r w:rsidRPr="00635CA0">
        <w:rPr>
          <w:rFonts w:ascii="Times New Roman" w:eastAsia="Times New Roman" w:hAnsi="Times New Roman" w:cs="Times New Roman"/>
          <w:sz w:val="24"/>
          <w:szCs w:val="24"/>
          <w:lang w:eastAsia="ar-SA"/>
        </w:rPr>
        <w:lastRenderedPageBreak/>
        <w:t>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635CA0" w:rsidRPr="00635CA0" w:rsidRDefault="00635CA0" w:rsidP="00635CA0">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1.8.4. </w:t>
      </w:r>
      <w:r w:rsidRPr="00635CA0">
        <w:rPr>
          <w:rFonts w:ascii="Times New Roman" w:eastAsia="Times New Roman" w:hAnsi="Times New Roman" w:cs="Times New Roman"/>
          <w:sz w:val="24"/>
          <w:szCs w:val="24"/>
          <w:lang w:eastAsia="ar-SA"/>
        </w:rPr>
        <w:tab/>
        <w:t>Piedāvājuma nodrošinājums iesniedzams kopā ar piedāvājumu kā atsevišķs dokuments, kas ievietots Nolikuma 1.8.1.punktā minētajā aploksnē. Piedāvājuma nodrošinājuma kopija jāiekļauj piedāvājumā Pretendenta atlases dokumentos.</w:t>
      </w:r>
    </w:p>
    <w:p w:rsidR="00635CA0" w:rsidRPr="00635CA0" w:rsidRDefault="00635CA0" w:rsidP="00635CA0">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1.8.5.</w:t>
      </w:r>
      <w:r w:rsidRPr="00635CA0">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rsidR="00635CA0" w:rsidRPr="00635CA0" w:rsidRDefault="00635CA0" w:rsidP="00635CA0">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1.8.6. </w:t>
      </w:r>
      <w:r w:rsidRPr="00635CA0">
        <w:rPr>
          <w:rFonts w:ascii="Times New Roman" w:eastAsia="Times New Roman" w:hAnsi="Times New Roman" w:cs="Times New Roman"/>
          <w:sz w:val="24"/>
          <w:szCs w:val="24"/>
          <w:lang w:eastAsia="ar-SA"/>
        </w:rPr>
        <w:tab/>
        <w:t xml:space="preserve">Piedāvājums jāsagatavo valsts valodā. Ja kāds no Pretendenta iesniegtajiem dokumentiem nav valsts valodā, tas jānoformē atbilstoši Ministru kabineta 2000.gada 22.augusta noteikumos Nr.291 </w:t>
      </w:r>
      <w:bookmarkStart w:id="5" w:name="OLE_LINK4"/>
      <w:bookmarkStart w:id="6" w:name="OLE_LINK3"/>
      <w:r w:rsidRPr="00635CA0">
        <w:rPr>
          <w:rFonts w:ascii="Times New Roman" w:eastAsia="Times New Roman" w:hAnsi="Times New Roman" w:cs="Times New Roman"/>
          <w:sz w:val="24"/>
          <w:szCs w:val="24"/>
          <w:lang w:eastAsia="ar-SA"/>
        </w:rPr>
        <w:t xml:space="preserve">„Kārtība, kādā apliecināmi dokumentu tulkojumi valsts valodā” </w:t>
      </w:r>
      <w:bookmarkEnd w:id="5"/>
      <w:bookmarkEnd w:id="6"/>
      <w:r w:rsidRPr="00635CA0">
        <w:rPr>
          <w:rFonts w:ascii="Times New Roman" w:eastAsia="Times New Roman" w:hAnsi="Times New Roman" w:cs="Times New Roman"/>
          <w:sz w:val="24"/>
          <w:szCs w:val="24"/>
          <w:lang w:eastAsia="ar-SA"/>
        </w:rPr>
        <w:t>6.punktā norādītajam.</w:t>
      </w:r>
    </w:p>
    <w:p w:rsidR="00635CA0" w:rsidRPr="00635CA0" w:rsidRDefault="00635CA0" w:rsidP="00635CA0">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1.8.7. </w:t>
      </w:r>
      <w:r w:rsidRPr="00635CA0">
        <w:rPr>
          <w:rFonts w:ascii="Times New Roman" w:eastAsia="Times New Roman" w:hAnsi="Times New Roman" w:cs="Times New Roman"/>
          <w:sz w:val="24"/>
          <w:szCs w:val="24"/>
          <w:lang w:eastAsia="ar-SA"/>
        </w:rPr>
        <w:tab/>
        <w:t>Ja piedāvājumu iesniedz personu grupa, piedāvājumā papildus norāda personu, kas konkursā pārstāv attiecīgo personu grupu, kā arī katras personas atbildības sadalījumu.</w:t>
      </w:r>
    </w:p>
    <w:p w:rsidR="00635CA0" w:rsidRPr="00635CA0" w:rsidRDefault="00635CA0" w:rsidP="00635CA0">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t xml:space="preserve">1.8.8. </w:t>
      </w:r>
      <w:r w:rsidRPr="00635CA0">
        <w:rPr>
          <w:rFonts w:ascii="Times New Roman" w:eastAsia="Times New Roman" w:hAnsi="Times New Roman" w:cs="Times New Roman"/>
          <w:sz w:val="24"/>
          <w:szCs w:val="24"/>
          <w:lang w:eastAsia="ar-SA"/>
        </w:rPr>
        <w:tab/>
        <w:t>Iesniegtie Pretendentu piedāvājumi, izņemot Nolikuma 1.6.2.punktā noteikto gadījumu, ir Pasūtītāja īpašums un netiek atdoti atpakaļ Pretendentiem.</w:t>
      </w:r>
    </w:p>
    <w:p w:rsidR="00635CA0" w:rsidRPr="00635CA0" w:rsidRDefault="00635CA0" w:rsidP="00635CA0">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1.9.</w:t>
      </w:r>
      <w:r w:rsidRPr="00635CA0">
        <w:rPr>
          <w:rFonts w:ascii="Times New Roman" w:eastAsia="Times New Roman" w:hAnsi="Times New Roman" w:cs="Arial"/>
          <w:b/>
          <w:bCs/>
          <w:iCs/>
          <w:color w:val="000000"/>
          <w:sz w:val="26"/>
          <w:szCs w:val="26"/>
          <w:lang w:eastAsia="ar-SA"/>
        </w:rPr>
        <w:tab/>
        <w:t>Informācijas sniegšana un apmaiņa</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1.9.1.</w:t>
      </w:r>
      <w:r w:rsidRPr="00635CA0">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1.9.2.</w:t>
      </w:r>
      <w:r w:rsidRPr="00635CA0">
        <w:rPr>
          <w:rFonts w:ascii="Times New Roman" w:eastAsia="Times New Roman" w:hAnsi="Times New Roman" w:cs="Times New Roman"/>
          <w:sz w:val="24"/>
          <w:szCs w:val="24"/>
          <w:lang w:eastAsia="ar-SA"/>
        </w:rPr>
        <w:tab/>
        <w:t xml:space="preserve">Papildu informāciju Pasūtītājs nosūta Pretendentam, kas uzdevis jautājumu, un vienlaikus ievieto šo informāciju Siguldas novada pašvaldības mājaslapā </w:t>
      </w:r>
      <w:hyperlink r:id="rId12" w:history="1">
        <w:r w:rsidRPr="00635CA0">
          <w:rPr>
            <w:rFonts w:ascii="Times New Roman" w:eastAsia="Times New Roman" w:hAnsi="Times New Roman" w:cs="Times New Roman"/>
            <w:color w:val="0000FF"/>
            <w:sz w:val="24"/>
            <w:szCs w:val="24"/>
            <w:u w:val="single"/>
            <w:lang w:eastAsia="ar-SA"/>
          </w:rPr>
          <w:t>www.sigulda.lv</w:t>
        </w:r>
      </w:hyperlink>
      <w:r w:rsidRPr="00635CA0">
        <w:rPr>
          <w:rFonts w:ascii="Times New Roman" w:eastAsia="Times New Roman" w:hAnsi="Times New Roman" w:cs="Times New Roman"/>
          <w:sz w:val="24"/>
          <w:szCs w:val="24"/>
          <w:lang w:eastAsia="ar-SA"/>
        </w:rPr>
        <w:t xml:space="preserve">, kurā ir pieejami iepirkuma dokumenti, norādot arī uzdoto jautājumu. </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1.9.3.</w:t>
      </w:r>
      <w:r w:rsidRPr="00635CA0">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3" w:history="1">
        <w:r w:rsidRPr="00635CA0">
          <w:rPr>
            <w:rFonts w:ascii="Times New Roman" w:eastAsia="Times New Roman" w:hAnsi="Times New Roman" w:cs="Times New Roman"/>
            <w:color w:val="0000FF"/>
            <w:sz w:val="24"/>
            <w:szCs w:val="24"/>
            <w:u w:val="single"/>
            <w:lang w:eastAsia="ar-SA"/>
          </w:rPr>
          <w:t>www.sigulda.lv</w:t>
        </w:r>
      </w:hyperlink>
      <w:r w:rsidRPr="00635CA0">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1.9.4.</w:t>
      </w:r>
      <w:r w:rsidRPr="00635CA0">
        <w:rPr>
          <w:rFonts w:ascii="Times New Roman" w:eastAsia="Times New Roman" w:hAnsi="Times New Roman" w:cs="Times New Roman"/>
          <w:sz w:val="24"/>
          <w:szCs w:val="24"/>
          <w:lang w:eastAsia="ar-SA"/>
        </w:rPr>
        <w:tab/>
        <w:t xml:space="preserve">Informācijas apmaiņa starp Pasūtītāju un Pretendentiem notiek rakstveidā: pa pastu (lēnāka) vai pa faksu (ātrāka), vai e-pastu (ātrāka). </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1.9.5.</w:t>
      </w:r>
      <w:r w:rsidRPr="00635CA0">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635CA0" w:rsidRPr="00635CA0" w:rsidRDefault="00635CA0" w:rsidP="00635CA0">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635CA0">
        <w:rPr>
          <w:rFonts w:ascii="Times New Roman" w:eastAsia="Times New Roman" w:hAnsi="Times New Roman" w:cs="Times New Roman"/>
          <w:b/>
          <w:bCs/>
          <w:sz w:val="26"/>
          <w:szCs w:val="26"/>
          <w:lang w:eastAsia="ar-SA"/>
        </w:rPr>
        <w:t>1.10.</w:t>
      </w:r>
      <w:r w:rsidRPr="00635CA0">
        <w:rPr>
          <w:rFonts w:ascii="Times New Roman" w:eastAsia="Times New Roman" w:hAnsi="Times New Roman" w:cs="Arial"/>
          <w:b/>
          <w:bCs/>
          <w:iCs/>
          <w:color w:val="000000"/>
          <w:sz w:val="26"/>
          <w:szCs w:val="26"/>
          <w:lang w:eastAsia="ar-SA"/>
        </w:rPr>
        <w:t xml:space="preserve"> Cita informācija</w:t>
      </w:r>
    </w:p>
    <w:p w:rsidR="00635CA0" w:rsidRPr="00635CA0" w:rsidRDefault="00635CA0" w:rsidP="00635CA0">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1.10.1. Ieinteresēto personu sanāksme notiks:</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Bold" w:eastAsia="Times New Roman" w:hAnsi="Times New Roman Bold" w:cs="Times New Roman"/>
          <w:b/>
          <w:sz w:val="24"/>
          <w:szCs w:val="24"/>
          <w:lang w:eastAsia="ar-SA"/>
        </w:rPr>
        <w:t>2016.gada 23.februārī</w:t>
      </w:r>
      <w:r w:rsidRPr="00635CA0">
        <w:rPr>
          <w:rFonts w:ascii="Times New Roman" w:eastAsia="Times New Roman" w:hAnsi="Times New Roman" w:cs="Times New Roman"/>
          <w:b/>
          <w:sz w:val="24"/>
          <w:szCs w:val="24"/>
          <w:lang w:eastAsia="ar-SA"/>
        </w:rPr>
        <w:t xml:space="preserve"> plkst. 11:00 Siguldas novada Domes 1.stāvā, deputātu zālē, Pils ielā 16, Siguldā</w:t>
      </w:r>
      <w:r w:rsidRPr="00635CA0">
        <w:rPr>
          <w:rFonts w:ascii="Times New Roman" w:eastAsia="Times New Roman" w:hAnsi="Times New Roman" w:cs="Times New Roman"/>
          <w:sz w:val="24"/>
          <w:szCs w:val="24"/>
          <w:lang w:eastAsia="ar-SA"/>
        </w:rPr>
        <w:t>.</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pastu: Pils ielā 16, Siguldā, LV-2150, pa faksu: 67971371, vai pa e-pastu: </w:t>
      </w:r>
      <w:hyperlink r:id="rId14" w:history="1">
        <w:r w:rsidRPr="00635CA0">
          <w:rPr>
            <w:rFonts w:ascii="Times New Roman" w:eastAsia="Times New Roman" w:hAnsi="Times New Roman" w:cs="Times New Roman"/>
            <w:color w:val="0000FF"/>
            <w:sz w:val="24"/>
            <w:szCs w:val="24"/>
            <w:u w:val="single"/>
            <w:lang w:eastAsia="ar-SA"/>
          </w:rPr>
          <w:t>liga.landsberga@sigulda.lv</w:t>
        </w:r>
      </w:hyperlink>
      <w:r w:rsidRPr="00635CA0">
        <w:rPr>
          <w:rFonts w:ascii="Times New Roman" w:eastAsia="Times New Roman" w:hAnsi="Times New Roman" w:cs="Times New Roman"/>
          <w:sz w:val="24"/>
          <w:szCs w:val="24"/>
          <w:lang w:eastAsia="ar-SA"/>
        </w:rPr>
        <w:t xml:space="preserve"> .</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1.10.2.</w:t>
      </w:r>
      <w:r w:rsidRPr="00635CA0">
        <w:rPr>
          <w:rFonts w:ascii="Times New Roman" w:eastAsia="Times New Roman" w:hAnsi="Times New Roman" w:cs="Times New Roman"/>
          <w:sz w:val="24"/>
          <w:szCs w:val="24"/>
          <w:lang w:eastAsia="ar-SA"/>
        </w:rPr>
        <w:tab/>
        <w:t>Objekta apskate notiek patstāvīgi.</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2. Informācija par iepirkuma priekšmetu un apraksts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2.1.</w:t>
      </w:r>
      <w:r w:rsidRPr="00635CA0">
        <w:rPr>
          <w:rFonts w:ascii="Times New Roman" w:eastAsia="Times New Roman" w:hAnsi="Times New Roman" w:cs="Times New Roman"/>
          <w:sz w:val="24"/>
          <w:szCs w:val="24"/>
          <w:lang w:eastAsia="ar-SA"/>
        </w:rPr>
        <w:tab/>
        <w:t xml:space="preserve">Iepirkuma priekšmets ir </w:t>
      </w:r>
      <w:r w:rsidRPr="00635CA0">
        <w:rPr>
          <w:rFonts w:ascii="Times New Roman" w:eastAsia="Times New Roman" w:hAnsi="Times New Roman" w:cs="Times New Roman"/>
          <w:bCs/>
          <w:sz w:val="24"/>
          <w:szCs w:val="24"/>
          <w:lang w:eastAsia="ar-SA"/>
        </w:rPr>
        <w:t>Līvkalna ielas pārbūve posmā no Krišjāņa Barona ielas līdz Televīzijas ielai Siguldā, Siguldas novadā</w:t>
      </w:r>
      <w:r w:rsidRPr="00635CA0">
        <w:rPr>
          <w:rFonts w:ascii="Times New Roman" w:eastAsia="Times New Roman" w:hAnsi="Times New Roman" w:cs="Times New Roman"/>
          <w:sz w:val="24"/>
          <w:szCs w:val="24"/>
          <w:lang w:eastAsia="ar-SA"/>
        </w:rPr>
        <w:t>, kas jāveic saskaņā ar Būvprojektu (Nolikuma 2.pielikums), Tehnisko specifikāciju (Nolikuma 3.pielikums) un līguma projektu (Nolikuma 7.pielikums).</w:t>
      </w:r>
    </w:p>
    <w:p w:rsidR="00635CA0" w:rsidRPr="00635CA0" w:rsidRDefault="00635CA0" w:rsidP="00635CA0">
      <w:pPr>
        <w:suppressAutoHyphens/>
        <w:spacing w:after="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CPV kodi:</w:t>
      </w:r>
    </w:p>
    <w:p w:rsidR="00635CA0" w:rsidRPr="00635CA0" w:rsidRDefault="00635CA0" w:rsidP="00635CA0">
      <w:pPr>
        <w:spacing w:before="120" w:after="120" w:line="240" w:lineRule="auto"/>
        <w:ind w:left="54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Pamata iepirkuma priekšmets: </w:t>
      </w:r>
      <w:r w:rsidRPr="00635CA0">
        <w:rPr>
          <w:rFonts w:ascii="Times New Roman" w:eastAsia="Times New Roman" w:hAnsi="Times New Roman" w:cs="Times New Roman"/>
          <w:sz w:val="24"/>
          <w:szCs w:val="24"/>
        </w:rPr>
        <w:tab/>
        <w:t>45233220-7 (ceļu seguma būvdarbi)</w:t>
      </w:r>
    </w:p>
    <w:p w:rsidR="00635CA0" w:rsidRPr="00635CA0" w:rsidRDefault="00635CA0" w:rsidP="00635CA0">
      <w:pPr>
        <w:spacing w:before="120" w:after="120" w:line="240" w:lineRule="auto"/>
        <w:ind w:left="54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Papildu iepirkuma priekšmeti:</w:t>
      </w:r>
      <w:r w:rsidRPr="00635CA0">
        <w:rPr>
          <w:rFonts w:ascii="Times New Roman" w:eastAsia="Times New Roman" w:hAnsi="Times New Roman" w:cs="Times New Roman"/>
          <w:sz w:val="24"/>
          <w:szCs w:val="24"/>
        </w:rPr>
        <w:tab/>
        <w:t>45233222-1 (ielu asfaltēšanas darbi);</w:t>
      </w:r>
    </w:p>
    <w:p w:rsidR="00635CA0" w:rsidRPr="00635CA0" w:rsidRDefault="00635CA0" w:rsidP="00635CA0">
      <w:pPr>
        <w:suppressAutoHyphens/>
        <w:spacing w:after="0" w:line="240" w:lineRule="auto"/>
        <w:ind w:left="2880" w:firstLine="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45233223-8 (brauktuves seguma atjaunošana)</w:t>
      </w:r>
    </w:p>
    <w:p w:rsidR="00635CA0" w:rsidRPr="00635CA0" w:rsidRDefault="00635CA0" w:rsidP="00635CA0">
      <w:pPr>
        <w:suppressAutoHyphens/>
        <w:spacing w:after="0" w:line="240" w:lineRule="auto"/>
        <w:ind w:left="720"/>
        <w:jc w:val="both"/>
        <w:rPr>
          <w:rFonts w:ascii="Times New Roman" w:eastAsia="Times New Roman" w:hAnsi="Times New Roman" w:cs="Times New Roman"/>
          <w:sz w:val="16"/>
          <w:szCs w:val="16"/>
        </w:rPr>
      </w:pPr>
    </w:p>
    <w:p w:rsidR="00635CA0" w:rsidRPr="00635CA0" w:rsidRDefault="00635CA0" w:rsidP="00635CA0">
      <w:pPr>
        <w:suppressAutoHyphens/>
        <w:spacing w:after="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Pretendents piedāvājumu iesniedz par visu iepirkuma priekšmetu.</w:t>
      </w:r>
    </w:p>
    <w:p w:rsidR="00635CA0" w:rsidRPr="00635CA0" w:rsidRDefault="00635CA0" w:rsidP="00635CA0">
      <w:p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val="sv-SE" w:eastAsia="ar-SA"/>
        </w:rPr>
        <w:t xml:space="preserve">2.2. </w:t>
      </w:r>
      <w:r w:rsidRPr="00635CA0">
        <w:rPr>
          <w:rFonts w:ascii="Times New Roman" w:eastAsia="Times New Roman" w:hAnsi="Times New Roman" w:cs="Times New Roman"/>
          <w:sz w:val="24"/>
          <w:szCs w:val="24"/>
          <w:lang w:val="sv-SE" w:eastAsia="ar-SA"/>
        </w:rPr>
        <w:tab/>
      </w:r>
      <w:r w:rsidRPr="00635CA0">
        <w:rPr>
          <w:rFonts w:ascii="Times New Roman" w:eastAsia="Times New Roman" w:hAnsi="Times New Roman" w:cs="Times New Roman"/>
          <w:sz w:val="24"/>
          <w:szCs w:val="24"/>
          <w:lang w:eastAsia="ar-SA"/>
        </w:rPr>
        <w:t>Pretendentam nav tiesību iesniegt Piedāvājuma variantus.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2.3. </w:t>
      </w:r>
      <w:r w:rsidRPr="00635CA0">
        <w:rPr>
          <w:rFonts w:ascii="Times New Roman" w:eastAsia="Times New Roman" w:hAnsi="Times New Roman" w:cs="Times New Roman"/>
          <w:sz w:val="24"/>
          <w:szCs w:val="24"/>
          <w:lang w:eastAsia="ar-SA"/>
        </w:rPr>
        <w:tab/>
        <w:t>Pasūtītājs patur sev tiesības:</w:t>
      </w:r>
    </w:p>
    <w:p w:rsidR="00635CA0" w:rsidRPr="00635CA0" w:rsidRDefault="00635CA0" w:rsidP="00635CA0">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rsidR="00635CA0" w:rsidRPr="00635CA0" w:rsidRDefault="00635CA0" w:rsidP="00635CA0">
      <w:pPr>
        <w:keepNext/>
        <w:suppressAutoHyphens/>
        <w:spacing w:before="120" w:after="120" w:line="240" w:lineRule="auto"/>
        <w:ind w:left="1276" w:hanging="556"/>
        <w:jc w:val="both"/>
        <w:outlineLvl w:val="2"/>
        <w:rPr>
          <w:rFonts w:ascii="Times New Roman" w:eastAsia="Times New Roman" w:hAnsi="Times New Roman" w:cs="Arial"/>
          <w:b/>
          <w:bCs/>
          <w:sz w:val="24"/>
          <w:szCs w:val="24"/>
          <w:lang w:eastAsia="ar-SA"/>
        </w:rPr>
      </w:pPr>
      <w:r w:rsidRPr="00635CA0">
        <w:rPr>
          <w:rFonts w:ascii="Times New Roman" w:eastAsia="Times New Roman" w:hAnsi="Times New Roman" w:cs="Arial"/>
          <w:bCs/>
          <w:sz w:val="24"/>
          <w:szCs w:val="24"/>
          <w:lang w:eastAsia="ar-SA"/>
        </w:rPr>
        <w:t>2.3.2. Pēc Iepirkuma līguma noslēgšanas ar Izpildītāju, samazināt veicamo Darbu apjomus, Specializēto darbu – teritorijas labiekārtošanas sadaļā, par ne vairāk kā 10% no kopējās Līgumcenas (bez PVN), rakstveidā paziņojot Izpildītājam un noslēdzot vienošanos</w:t>
      </w:r>
      <w:r w:rsidRPr="00635CA0">
        <w:rPr>
          <w:rFonts w:ascii="Times New Roman" w:eastAsia="Times New Roman" w:hAnsi="Times New Roman" w:cs="Arial"/>
          <w:bCs/>
          <w:i/>
          <w:sz w:val="24"/>
          <w:szCs w:val="24"/>
          <w:lang w:eastAsia="ar-SA"/>
        </w:rPr>
        <w:t>.</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2.4.</w:t>
      </w:r>
      <w:r w:rsidRPr="00635CA0">
        <w:rPr>
          <w:rFonts w:ascii="Times New Roman" w:eastAsia="Times New Roman" w:hAnsi="Times New Roman" w:cs="Times New Roman"/>
          <w:sz w:val="24"/>
          <w:szCs w:val="24"/>
          <w:lang w:eastAsia="ar-SA"/>
        </w:rPr>
        <w:tab/>
        <w:t>Pretendentam pastāvošie apgrūtinājumi un ierobežojumi objektā:</w:t>
      </w:r>
      <w:r w:rsidRPr="00635CA0">
        <w:rPr>
          <w:rFonts w:ascii="Times New Roman" w:eastAsia="Times New Roman" w:hAnsi="Times New Roman" w:cs="Times New Roman"/>
          <w:i/>
          <w:color w:val="FF0000"/>
          <w:sz w:val="24"/>
          <w:szCs w:val="24"/>
          <w:lang w:eastAsia="ar-SA"/>
        </w:rPr>
        <w:t xml:space="preserve">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t xml:space="preserve">2.4.1. Darbi būs jāveic objektā, kurš atrodas Siguldas pilsētā;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635CA0">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pilsētas apmeklētājiem un pasākumu organizētājiem; </w:t>
      </w:r>
    </w:p>
    <w:p w:rsidR="00635CA0" w:rsidRPr="00635CA0" w:rsidRDefault="00635CA0" w:rsidP="00635CA0">
      <w:pPr>
        <w:suppressAutoHyphens/>
        <w:spacing w:after="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2.4.3. Objektam tiešā tuvumā atrodas privātmāju dzīvojamās zonas, uz kurām piekļuve ir tikai no Līvkalna ielas un nedrīkst būt ierobežota no darbu veicēju puses.</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 xml:space="preserve">3.Informācija pretendentiem </w:t>
      </w:r>
    </w:p>
    <w:p w:rsidR="00635CA0" w:rsidRPr="00635CA0" w:rsidRDefault="00635CA0" w:rsidP="00635CA0">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3.1.Nosacījumi pretendenta dalībai konkursā</w:t>
      </w:r>
    </w:p>
    <w:p w:rsidR="00635CA0" w:rsidRPr="00635CA0" w:rsidRDefault="00635CA0" w:rsidP="00635CA0">
      <w:pPr>
        <w:suppressAutoHyphens/>
        <w:spacing w:after="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3.1.1.</w:t>
      </w:r>
      <w:r w:rsidRPr="00635CA0">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3.1.2. </w:t>
      </w:r>
      <w:r w:rsidRPr="00635CA0">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3.1.3.</w:t>
      </w:r>
      <w:r w:rsidRPr="00635CA0">
        <w:rPr>
          <w:rFonts w:ascii="Times New Roman" w:eastAsia="Times New Roman" w:hAnsi="Times New Roman" w:cs="Times New Roman"/>
          <w:sz w:val="24"/>
          <w:szCs w:val="24"/>
          <w:lang w:eastAsia="ar-SA"/>
        </w:rPr>
        <w:tab/>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3.1.4.</w:t>
      </w:r>
      <w:r w:rsidRPr="00635CA0">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lastRenderedPageBreak/>
        <w:t>3.1.5.</w:t>
      </w:r>
      <w:r w:rsidRPr="00635CA0">
        <w:rPr>
          <w:rFonts w:ascii="Times New Roman" w:eastAsia="Times New Roman" w:hAnsi="Times New Roman" w:cs="Times New Roman"/>
          <w:sz w:val="24"/>
          <w:szCs w:val="24"/>
          <w:lang w:eastAsia="ar-SA"/>
        </w:rPr>
        <w:tab/>
        <w:t xml:space="preserve">Pretendents ir reģistrēts Būvkomersantu reģistrā Latvijas Republikas normatīvajos aktos noteiktajā kārtībā vai līdzvērtīgā reģistrā ārvalstīs. </w:t>
      </w:r>
    </w:p>
    <w:p w:rsidR="00635CA0" w:rsidRPr="00635CA0" w:rsidRDefault="00635CA0" w:rsidP="00635CA0">
      <w:pPr>
        <w:suppressAutoHyphens/>
        <w:spacing w:after="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3.1.6.</w:t>
      </w:r>
      <w:r w:rsidRPr="00635CA0">
        <w:rPr>
          <w:rFonts w:ascii="Times New Roman" w:eastAsia="Times New Roman" w:hAnsi="Times New Roman" w:cs="Times New Roman"/>
          <w:sz w:val="24"/>
          <w:szCs w:val="24"/>
          <w:lang w:eastAsia="ar-SA"/>
        </w:rPr>
        <w:tab/>
        <w:t>Iepirkuma komisija ir tiesīga noraidīt Pretendenta piedāvājumu, ja:</w:t>
      </w:r>
    </w:p>
    <w:p w:rsidR="00635CA0" w:rsidRPr="00635CA0" w:rsidRDefault="00635CA0" w:rsidP="00635CA0">
      <w:pPr>
        <w:suppressAutoHyphens/>
        <w:spacing w:after="0" w:line="240" w:lineRule="auto"/>
        <w:ind w:left="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635CA0" w:rsidRPr="00635CA0" w:rsidRDefault="00635CA0" w:rsidP="00635CA0">
      <w:pPr>
        <w:suppressAutoHyphens/>
        <w:spacing w:after="0" w:line="240" w:lineRule="auto"/>
        <w:ind w:left="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2) Pretendenta tehniskais piedāvājums nav sagatavots atbilstoši Tehniskajā specifikācijā (Nolikuma 3.pielikums) vai Būvprojektā (Nolikuma 2.pielikums) izvirzītajām prasībām;</w:t>
      </w:r>
    </w:p>
    <w:p w:rsidR="00635CA0" w:rsidRPr="00635CA0" w:rsidRDefault="00635CA0" w:rsidP="00635CA0">
      <w:pPr>
        <w:suppressAutoHyphens/>
        <w:spacing w:after="0" w:line="240" w:lineRule="auto"/>
        <w:ind w:left="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635CA0" w:rsidRPr="00635CA0" w:rsidRDefault="00635CA0" w:rsidP="00635CA0">
      <w:pPr>
        <w:suppressAutoHyphens/>
        <w:spacing w:after="0" w:line="240" w:lineRule="auto"/>
        <w:ind w:left="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635CA0" w:rsidRPr="00635CA0" w:rsidRDefault="00635CA0" w:rsidP="00635CA0">
      <w:pPr>
        <w:suppressAutoHyphens/>
        <w:spacing w:after="0" w:line="240" w:lineRule="auto"/>
        <w:ind w:left="680"/>
        <w:jc w:val="both"/>
        <w:rPr>
          <w:rFonts w:ascii="Times New Roman" w:eastAsia="Times New Roman" w:hAnsi="Times New Roman" w:cs="Times New Roman"/>
          <w:sz w:val="24"/>
          <w:szCs w:val="24"/>
          <w:lang w:eastAsia="ar-SA"/>
        </w:rPr>
      </w:pPr>
      <w:r w:rsidRPr="00635CA0">
        <w:rPr>
          <w:rFonts w:ascii="Times New Roman" w:eastAsia="Calibri" w:hAnsi="Times New Roman" w:cs="Times New Roman"/>
          <w:sz w:val="24"/>
          <w:szCs w:val="24"/>
        </w:rPr>
        <w:t>5)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635CA0" w:rsidRPr="00635CA0" w:rsidRDefault="00635CA0" w:rsidP="00635CA0">
      <w:pPr>
        <w:suppressAutoHyphens/>
        <w:spacing w:after="0" w:line="240" w:lineRule="auto"/>
        <w:ind w:left="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6) Pretendents vai Pretendenta norādītā persona, uz kuras iespējām Pretendents balstās ir sniedzis nepatiesu informāciju savas kvalifikācijas novērtēšanai vai vispār nav sniedzis pieprasīto informāciju;</w:t>
      </w:r>
    </w:p>
    <w:p w:rsidR="00635CA0" w:rsidRPr="00635CA0" w:rsidRDefault="00635CA0" w:rsidP="00635CA0">
      <w:pPr>
        <w:suppressAutoHyphens/>
        <w:spacing w:after="0" w:line="240" w:lineRule="auto"/>
        <w:ind w:left="900" w:hanging="220"/>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t xml:space="preserve">7) </w:t>
      </w:r>
      <w:r w:rsidRPr="00635CA0">
        <w:rPr>
          <w:rFonts w:ascii="Times New Roman" w:eastAsia="Times New Roman" w:hAnsi="Times New Roman" w:cs="Times New Roman"/>
          <w:bCs/>
          <w:iCs/>
          <w:sz w:val="24"/>
          <w:szCs w:val="24"/>
          <w:lang w:eastAsia="ar-SA"/>
        </w:rPr>
        <w:t xml:space="preserve">Tiek konstatēts, ka </w:t>
      </w:r>
      <w:r w:rsidRPr="00635CA0">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635CA0">
        <w:rPr>
          <w:rFonts w:ascii="Times New Roman" w:eastAsia="Times New Roman" w:hAnsi="Times New Roman" w:cs="Times New Roman"/>
          <w:sz w:val="24"/>
          <w:szCs w:val="24"/>
          <w:vertAlign w:val="superscript"/>
          <w:lang w:eastAsia="ar-SA"/>
        </w:rPr>
        <w:t xml:space="preserve">1 </w:t>
      </w:r>
      <w:r w:rsidRPr="00635CA0">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635CA0">
        <w:rPr>
          <w:rFonts w:ascii="Times New Roman" w:eastAsia="Times New Roman" w:hAnsi="Times New Roman" w:cs="Times New Roman"/>
          <w:sz w:val="24"/>
          <w:szCs w:val="24"/>
          <w:vertAlign w:val="superscript"/>
          <w:lang w:eastAsia="ar-SA"/>
        </w:rPr>
        <w:t xml:space="preserve">1 </w:t>
      </w:r>
      <w:r w:rsidRPr="00635CA0">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635CA0">
        <w:rPr>
          <w:rFonts w:ascii="Times New Roman" w:eastAsia="Times New Roman" w:hAnsi="Times New Roman" w:cs="Times New Roman"/>
          <w:sz w:val="24"/>
          <w:szCs w:val="24"/>
          <w:vertAlign w:val="superscript"/>
          <w:lang w:eastAsia="ar-SA"/>
        </w:rPr>
        <w:t xml:space="preserve">1 </w:t>
      </w:r>
      <w:r w:rsidRPr="00635CA0">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635CA0">
        <w:rPr>
          <w:rFonts w:ascii="Times New Roman" w:eastAsia="Times New Roman" w:hAnsi="Times New Roman" w:cs="Times New Roman"/>
          <w:sz w:val="24"/>
          <w:szCs w:val="24"/>
          <w:vertAlign w:val="superscript"/>
          <w:lang w:eastAsia="ar-SA"/>
        </w:rPr>
        <w:t xml:space="preserve">1 </w:t>
      </w:r>
      <w:r w:rsidRPr="00635CA0">
        <w:rPr>
          <w:rFonts w:ascii="Times New Roman" w:eastAsia="Times New Roman" w:hAnsi="Times New Roman" w:cs="Times New Roman"/>
          <w:sz w:val="24"/>
          <w:szCs w:val="24"/>
          <w:lang w:eastAsia="ar-SA"/>
        </w:rPr>
        <w:t>panta ceturtās daļas noilguma termiņus)</w:t>
      </w:r>
    </w:p>
    <w:p w:rsidR="00635CA0" w:rsidRPr="00635CA0" w:rsidRDefault="00635CA0" w:rsidP="00635CA0">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3.2.1.</w:t>
      </w:r>
      <w:r w:rsidRPr="00635CA0">
        <w:rPr>
          <w:rFonts w:ascii="Times New Roman" w:eastAsia="Times New Roman" w:hAnsi="Times New Roman" w:cs="Times New Roman"/>
          <w:sz w:val="24"/>
          <w:szCs w:val="24"/>
          <w:lang w:eastAsia="ar-SA"/>
        </w:rPr>
        <w:tab/>
        <w:t xml:space="preserve">Pretendenta </w:t>
      </w:r>
      <w:r w:rsidRPr="00635CA0">
        <w:rPr>
          <w:rFonts w:ascii="Times New Roman" w:eastAsia="Times New Roman" w:hAnsi="Times New Roman" w:cs="Times New Roman"/>
          <w:color w:val="000000"/>
          <w:sz w:val="24"/>
          <w:szCs w:val="24"/>
          <w:lang w:eastAsia="ar-SA"/>
        </w:rPr>
        <w:t>vidējais</w:t>
      </w:r>
      <w:r w:rsidRPr="00635CA0">
        <w:rPr>
          <w:rFonts w:ascii="Times New Roman" w:eastAsia="Times New Roman" w:hAnsi="Times New Roman" w:cs="Times New Roman"/>
          <w:sz w:val="24"/>
          <w:szCs w:val="24"/>
          <w:lang w:eastAsia="ar-SA"/>
        </w:rPr>
        <w:t xml:space="preserve"> gada (2013.g., 2014.g., 2015.g.) finanšu apgrozījumam jābūt ne mazākam, kā 100%</w:t>
      </w:r>
      <w:r w:rsidRPr="00635CA0">
        <w:rPr>
          <w:rFonts w:ascii="Times New Roman" w:eastAsia="Times New Roman" w:hAnsi="Times New Roman" w:cs="Times New Roman"/>
          <w:i/>
          <w:color w:val="FF0000"/>
          <w:sz w:val="24"/>
          <w:szCs w:val="24"/>
          <w:lang w:eastAsia="ar-SA"/>
        </w:rPr>
        <w:t xml:space="preserve"> </w:t>
      </w:r>
      <w:r w:rsidRPr="00635CA0">
        <w:rPr>
          <w:rFonts w:ascii="Times New Roman" w:eastAsia="Times New Roman" w:hAnsi="Times New Roman" w:cs="Times New Roman"/>
          <w:sz w:val="24"/>
          <w:szCs w:val="24"/>
          <w:lang w:eastAsia="ar-SA"/>
        </w:rPr>
        <w:t>no Pretendenta piedāvātās Līgumcenas (bez PVN).</w:t>
      </w:r>
    </w:p>
    <w:p w:rsidR="00635CA0" w:rsidRPr="00635CA0" w:rsidRDefault="00635CA0" w:rsidP="00635CA0">
      <w:pPr>
        <w:suppressAutoHyphens/>
        <w:spacing w:before="120" w:after="12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t>Ja Pretendents ir personu apvienība, tad visu personu apvienības dalībnieku kopējam finanšu apgrozījumam būvniecībā kopā jābūt ne mazākam kā 100% no Pretendenta piedāvātās Līgumcenas (bez PVN).</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3.2.2.</w:t>
      </w:r>
      <w:r w:rsidRPr="00635CA0">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 gada pārskata rezultātiem (2015.g.), raksturo:</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t>3.2.2.1.</w:t>
      </w:r>
      <w:r w:rsidRPr="00635CA0">
        <w:rPr>
          <w:rFonts w:ascii="Times New Roman" w:eastAsia="Times New Roman" w:hAnsi="Times New Roman" w:cs="Times New Roman"/>
          <w:sz w:val="24"/>
          <w:szCs w:val="24"/>
          <w:lang w:eastAsia="ar-SA"/>
        </w:rPr>
        <w:tab/>
        <w:t xml:space="preserve">likviditātes koeficients: apgrozāmie līdzekļi/īstermiņa saistības </w:t>
      </w:r>
      <w:r w:rsidRPr="00635CA0">
        <w:rPr>
          <w:rFonts w:ascii="Times New Roman" w:eastAsia="Times New Roman" w:hAnsi="Times New Roman" w:cs="Times New Roman"/>
          <w:sz w:val="24"/>
          <w:szCs w:val="24"/>
          <w:u w:val="single"/>
          <w:lang w:eastAsia="ar-SA"/>
        </w:rPr>
        <w:t>&gt;</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sz w:val="24"/>
          <w:szCs w:val="24"/>
          <w:lang w:eastAsia="ar-SA"/>
        </w:rPr>
        <w:tab/>
        <w:t>1,0;</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lastRenderedPageBreak/>
        <w:tab/>
        <w:t>3.2.2.2.</w:t>
      </w:r>
      <w:r w:rsidRPr="00635CA0">
        <w:rPr>
          <w:rFonts w:ascii="Times New Roman" w:eastAsia="Times New Roman" w:hAnsi="Times New Roman" w:cs="Times New Roman"/>
          <w:sz w:val="24"/>
          <w:szCs w:val="24"/>
          <w:lang w:eastAsia="ar-SA"/>
        </w:rPr>
        <w:tab/>
        <w:t>pozitīvs pašu kapitāls.</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3.2.3.</w:t>
      </w:r>
      <w:r w:rsidRPr="00635CA0">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3.2.4.</w:t>
      </w:r>
      <w:r w:rsidRPr="00635CA0">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t>3.2.5.</w:t>
      </w:r>
      <w:r w:rsidRPr="00635CA0">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rsidR="00635CA0" w:rsidRPr="00635CA0" w:rsidRDefault="00635CA0" w:rsidP="00635CA0">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635CA0">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rsidR="00635CA0" w:rsidRPr="00635CA0" w:rsidRDefault="00635CA0" w:rsidP="00635CA0">
      <w:pPr>
        <w:keepNext/>
        <w:numPr>
          <w:ilvl w:val="2"/>
          <w:numId w:val="11"/>
        </w:numPr>
        <w:suppressAutoHyphens/>
        <w:spacing w:after="120" w:line="240" w:lineRule="auto"/>
        <w:jc w:val="both"/>
        <w:outlineLvl w:val="2"/>
        <w:rPr>
          <w:rFonts w:ascii="Times New Roman" w:eastAsia="Times New Roman" w:hAnsi="Times New Roman" w:cs="Arial"/>
          <w:b/>
          <w:bCs/>
          <w:sz w:val="26"/>
          <w:szCs w:val="26"/>
          <w:lang w:eastAsia="ar-SA"/>
        </w:rPr>
      </w:pPr>
      <w:r w:rsidRPr="00635CA0">
        <w:rPr>
          <w:rFonts w:ascii="Times New Roman" w:eastAsia="Times New Roman" w:hAnsi="Times New Roman" w:cs="Arial"/>
          <w:bCs/>
          <w:sz w:val="24"/>
          <w:szCs w:val="24"/>
          <w:lang w:eastAsia="ar-SA"/>
        </w:rPr>
        <w:t>Pretendents iepriekšējo 5 (piecu) gadu laikā veicis vismaz 3 (trīs) II grupas</w:t>
      </w:r>
      <w:r w:rsidRPr="00635CA0">
        <w:rPr>
          <w:rFonts w:ascii="Times New Roman" w:eastAsia="Times New Roman" w:hAnsi="Times New Roman" w:cs="Arial"/>
          <w:bCs/>
          <w:color w:val="FF0000"/>
          <w:sz w:val="24"/>
          <w:szCs w:val="24"/>
          <w:lang w:eastAsia="ar-SA"/>
        </w:rPr>
        <w:t xml:space="preserve"> </w:t>
      </w:r>
      <w:r w:rsidRPr="00635CA0">
        <w:rPr>
          <w:rFonts w:ascii="Times New Roman" w:eastAsia="Times New Roman" w:hAnsi="Times New Roman" w:cs="Arial"/>
          <w:bCs/>
          <w:sz w:val="24"/>
          <w:szCs w:val="24"/>
        </w:rPr>
        <w:t>inženierbūves (2014.gada 19.augusta Ministru kabineta noteikumi Nr. 500 „</w:t>
      </w:r>
      <w:r w:rsidRPr="00635CA0">
        <w:rPr>
          <w:rFonts w:ascii="Times New Roman" w:eastAsia="Times New Roman" w:hAnsi="Times New Roman" w:cs="Arial"/>
          <w:bCs/>
          <w:sz w:val="24"/>
          <w:szCs w:val="24"/>
          <w:lang w:eastAsia="ar-SA"/>
        </w:rPr>
        <w:t>Vispārīgie būvnoteikumi” Pielikums Nr.1.</w:t>
      </w:r>
      <w:r w:rsidRPr="00635CA0">
        <w:rPr>
          <w:rFonts w:ascii="Times New Roman" w:eastAsia="Times New Roman" w:hAnsi="Times New Roman" w:cs="Arial"/>
          <w:bCs/>
          <w:sz w:val="24"/>
          <w:szCs w:val="24"/>
        </w:rPr>
        <w:t>)</w:t>
      </w:r>
      <w:r w:rsidRPr="00635CA0">
        <w:rPr>
          <w:rFonts w:ascii="Times New Roman" w:eastAsia="Times New Roman" w:hAnsi="Times New Roman" w:cs="Arial"/>
          <w:bCs/>
          <w:i/>
          <w:sz w:val="24"/>
          <w:szCs w:val="24"/>
        </w:rPr>
        <w:t xml:space="preserve">, </w:t>
      </w:r>
      <w:r w:rsidRPr="00635CA0">
        <w:rPr>
          <w:rFonts w:ascii="Times New Roman" w:eastAsia="Times New Roman" w:hAnsi="Times New Roman" w:cs="Arial"/>
          <w:bCs/>
          <w:sz w:val="24"/>
          <w:szCs w:val="24"/>
          <w:lang w:eastAsia="ar-SA"/>
        </w:rPr>
        <w:t>būvniecības/pārbūves (rekonstrukcijas) darbus, kur katrā objektā ir veikti asfaltēšanas darbi vismaz 7500 m</w:t>
      </w:r>
      <w:r w:rsidRPr="00635CA0">
        <w:rPr>
          <w:rFonts w:ascii="Times New Roman" w:eastAsia="Times New Roman" w:hAnsi="Times New Roman" w:cs="Arial"/>
          <w:bCs/>
          <w:sz w:val="24"/>
          <w:szCs w:val="24"/>
          <w:vertAlign w:val="superscript"/>
          <w:lang w:eastAsia="ar-SA"/>
        </w:rPr>
        <w:t>2</w:t>
      </w:r>
      <w:r w:rsidRPr="00635CA0">
        <w:rPr>
          <w:rFonts w:ascii="Times New Roman" w:eastAsia="Times New Roman" w:hAnsi="Times New Roman" w:cs="Arial"/>
          <w:bCs/>
          <w:sz w:val="24"/>
          <w:szCs w:val="24"/>
          <w:lang w:eastAsia="ar-SA"/>
        </w:rPr>
        <w:t xml:space="preserve"> platībā un ir saņēmis pozitīvas atsauksmes, ar nosacījumu, ka katrā objektā būvniecības/pārbūves (rekonstrukcijas) </w:t>
      </w:r>
      <w:r w:rsidRPr="00635CA0">
        <w:rPr>
          <w:rFonts w:ascii="Times New Roman" w:eastAsia="Times New Roman" w:hAnsi="Times New Roman" w:cs="Arial"/>
          <w:bCs/>
          <w:color w:val="000000"/>
          <w:sz w:val="24"/>
          <w:szCs w:val="24"/>
          <w:lang w:eastAsia="ar-SA"/>
        </w:rPr>
        <w:t>darbu izmaksas bez PVN ir ne mazākas kā 100 % no Pretendenta piedāvātās līgumcenas Objektiem, kuros attiecīgie darbi veikti, jābūt pabeigtiem un pieņemtiem ekspluatācijā.</w:t>
      </w:r>
    </w:p>
    <w:p w:rsidR="00635CA0" w:rsidRPr="00635CA0" w:rsidRDefault="00635CA0" w:rsidP="00635CA0">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3.3.2.</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635CA0">
        <w:rPr>
          <w:rFonts w:ascii="Times New Roman" w:eastAsia="Times New Roman" w:hAnsi="Times New Roman" w:cs="Times New Roman"/>
          <w:color w:val="000000"/>
          <w:sz w:val="24"/>
          <w:szCs w:val="24"/>
          <w:lang w:eastAsia="ar-SA"/>
        </w:rPr>
        <w:t>Pretendenta kvalifikācijas apliecinājumam jāiesniedz iesaistīto, atbilstoši kvalificēto atbildīgo darbinieku būvprakses sertifikātu kopijas visās būvniecības/pārbūves (rekonstrukcijas) darbu veikšanai nepieciešamajās kategorijās (</w:t>
      </w:r>
      <w:r w:rsidRPr="00635CA0">
        <w:rPr>
          <w:rFonts w:ascii="Times New Roman" w:eastAsia="Times New Roman" w:hAnsi="Times New Roman" w:cs="Times New Roman"/>
          <w:color w:val="000000"/>
          <w:sz w:val="24"/>
          <w:szCs w:val="24"/>
          <w:u w:val="single"/>
          <w:lang w:eastAsia="ar-SA"/>
        </w:rPr>
        <w:t>ceļu (ielu), ūdensapgādes un kanalizācijas, elektroietaišu būvdarbu vadīšanā</w:t>
      </w:r>
      <w:r w:rsidRPr="00635CA0">
        <w:rPr>
          <w:rFonts w:ascii="Times New Roman" w:eastAsia="Times New Roman" w:hAnsi="Times New Roman" w:cs="Times New Roman"/>
          <w:color w:val="000000"/>
          <w:sz w:val="24"/>
          <w:szCs w:val="24"/>
          <w:lang w:eastAsia="ar-SA"/>
        </w:rPr>
        <w:t xml:space="preserve">). </w:t>
      </w:r>
      <w:r w:rsidRPr="00635CA0">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635CA0">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3.3.3. Pretendents var nodrošināt:</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3.3.3.1.</w:t>
      </w:r>
      <w:r w:rsidRPr="00635CA0">
        <w:rPr>
          <w:rFonts w:ascii="Times New Roman" w:eastAsia="Times New Roman" w:hAnsi="Times New Roman" w:cs="Times New Roman"/>
          <w:color w:val="000000"/>
          <w:sz w:val="24"/>
          <w:szCs w:val="24"/>
          <w:u w:val="single"/>
          <w:lang w:eastAsia="ar-SA"/>
        </w:rPr>
        <w:t xml:space="preserve"> Ceļu būvdarbu vadītāju</w:t>
      </w:r>
      <w:r w:rsidRPr="00635CA0">
        <w:rPr>
          <w:rFonts w:ascii="Times New Roman" w:eastAsia="Times New Roman" w:hAnsi="Times New Roman" w:cs="Times New Roman"/>
          <w:color w:val="000000"/>
          <w:sz w:val="24"/>
          <w:szCs w:val="24"/>
          <w:lang w:eastAsia="ar-SA"/>
        </w:rPr>
        <w:t xml:space="preserve">, kurš atbilst šādām prasībām: </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a)</w:t>
      </w:r>
      <w:r w:rsidRPr="00635CA0">
        <w:rPr>
          <w:rFonts w:ascii="Times New Roman" w:eastAsia="Times New Roman" w:hAnsi="Times New Roman" w:cs="Times New Roman"/>
          <w:color w:val="000000"/>
          <w:sz w:val="24"/>
          <w:szCs w:val="24"/>
          <w:lang w:eastAsia="ar-SA"/>
        </w:rPr>
        <w:tab/>
        <w:t xml:space="preserve">iepriekšējo 5 (piecu) gadu laikā ir </w:t>
      </w:r>
      <w:r w:rsidRPr="00635CA0">
        <w:rPr>
          <w:rFonts w:ascii="Times New Roman" w:eastAsia="Times New Roman" w:hAnsi="Times New Roman" w:cs="Times New Roman"/>
          <w:sz w:val="24"/>
          <w:szCs w:val="24"/>
          <w:lang w:eastAsia="ar-SA"/>
        </w:rPr>
        <w:t>pieredze vismaz 2 (divu) II</w:t>
      </w:r>
      <w:r w:rsidRPr="00635CA0">
        <w:rPr>
          <w:rFonts w:ascii="Times New Roman" w:eastAsia="Times New Roman" w:hAnsi="Times New Roman" w:cs="Times New Roman"/>
          <w:sz w:val="24"/>
          <w:szCs w:val="24"/>
        </w:rPr>
        <w:t xml:space="preserve"> grupas </w:t>
      </w:r>
      <w:r w:rsidRPr="00635CA0">
        <w:rPr>
          <w:rFonts w:ascii="Times New Roman" w:eastAsia="Times New Roman" w:hAnsi="Times New Roman" w:cs="Arial"/>
          <w:bCs/>
          <w:sz w:val="24"/>
          <w:szCs w:val="24"/>
        </w:rPr>
        <w:t>inženierbūves - ceļu, ielu vai laukumu</w:t>
      </w:r>
      <w:r w:rsidRPr="00635CA0">
        <w:rPr>
          <w:rFonts w:ascii="Times New Roman" w:eastAsia="Times New Roman" w:hAnsi="Times New Roman" w:cs="Times New Roman"/>
          <w:sz w:val="24"/>
          <w:szCs w:val="24"/>
        </w:rPr>
        <w:t xml:space="preserve"> (2014.gada 19.augusta Ministru kabineta noteikumi Nr. 500 „</w:t>
      </w:r>
      <w:r w:rsidRPr="00635CA0">
        <w:rPr>
          <w:rFonts w:ascii="Times New Roman" w:eastAsia="Times New Roman" w:hAnsi="Times New Roman" w:cs="Times New Roman"/>
          <w:sz w:val="24"/>
          <w:szCs w:val="24"/>
          <w:lang w:eastAsia="ar-SA"/>
        </w:rPr>
        <w:t>Vispārīgie būvnoteikumi” 1.pielikums</w:t>
      </w:r>
      <w:r w:rsidRPr="00635CA0">
        <w:rPr>
          <w:rFonts w:ascii="Times New Roman" w:eastAsia="Times New Roman" w:hAnsi="Times New Roman" w:cs="Times New Roman"/>
          <w:sz w:val="24"/>
          <w:szCs w:val="24"/>
        </w:rPr>
        <w:t xml:space="preserve">) - </w:t>
      </w:r>
      <w:r w:rsidRPr="00635CA0">
        <w:rPr>
          <w:rFonts w:ascii="Times New Roman" w:eastAsia="Times New Roman" w:hAnsi="Times New Roman" w:cs="Times New Roman"/>
          <w:sz w:val="24"/>
          <w:szCs w:val="24"/>
          <w:lang w:eastAsia="ar-SA"/>
        </w:rPr>
        <w:t>būvdarbu vadīšanā, kā atbildīgajam būvdarbu vadītājam, ar nosacījumu, ka katrā objektā</w:t>
      </w:r>
      <w:r w:rsidRPr="00635CA0">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Pr="00635CA0">
        <w:rPr>
          <w:rFonts w:ascii="Times New Roman" w:eastAsia="Times New Roman" w:hAnsi="Times New Roman" w:cs="Times New Roman"/>
          <w:sz w:val="24"/>
          <w:szCs w:val="24"/>
          <w:lang w:eastAsia="ar-SA"/>
        </w:rPr>
        <w:t xml:space="preserve">100% no Pretendenta piedāvātās līgumcenas un </w:t>
      </w:r>
      <w:r w:rsidRPr="00635CA0">
        <w:rPr>
          <w:rFonts w:ascii="Times New Roman" w:eastAsia="Times New Roman" w:hAnsi="Times New Roman" w:cs="Arial"/>
          <w:bCs/>
          <w:sz w:val="24"/>
          <w:szCs w:val="24"/>
          <w:lang w:eastAsia="ar-SA"/>
        </w:rPr>
        <w:t>katrā objektā ir veikti asfaltēšanas darbi vismaz 7500 m</w:t>
      </w:r>
      <w:r w:rsidRPr="00635CA0">
        <w:rPr>
          <w:rFonts w:ascii="Times New Roman" w:eastAsia="Times New Roman" w:hAnsi="Times New Roman" w:cs="Arial"/>
          <w:bCs/>
          <w:sz w:val="24"/>
          <w:szCs w:val="24"/>
          <w:vertAlign w:val="superscript"/>
          <w:lang w:eastAsia="ar-SA"/>
        </w:rPr>
        <w:t>2</w:t>
      </w:r>
      <w:r w:rsidRPr="00635CA0">
        <w:rPr>
          <w:rFonts w:ascii="Times New Roman" w:eastAsia="Times New Roman" w:hAnsi="Times New Roman" w:cs="Arial"/>
          <w:bCs/>
          <w:sz w:val="24"/>
          <w:szCs w:val="24"/>
          <w:lang w:eastAsia="ar-SA"/>
        </w:rPr>
        <w:t xml:space="preserve"> platībā.</w:t>
      </w:r>
      <w:r w:rsidRPr="00635CA0">
        <w:rPr>
          <w:rFonts w:ascii="Times New Roman" w:eastAsia="Times New Roman" w:hAnsi="Times New Roman" w:cs="Times New Roman"/>
          <w:sz w:val="24"/>
          <w:szCs w:val="24"/>
          <w:lang w:eastAsia="ar-SA"/>
        </w:rPr>
        <w:t xml:space="preserve"> Objektiem, kuros attiecīgie darbi veikti, jābūt pabeigtiem un pieņemtiem ekspluatācijā;</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b)</w:t>
      </w:r>
      <w:r w:rsidRPr="00635CA0">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c)</w:t>
      </w:r>
      <w:r w:rsidRPr="00635CA0">
        <w:rPr>
          <w:rFonts w:ascii="Times New Roman" w:eastAsia="Times New Roman" w:hAnsi="Times New Roman" w:cs="Times New Roman"/>
          <w:color w:val="000000"/>
          <w:sz w:val="24"/>
          <w:szCs w:val="24"/>
          <w:lang w:eastAsia="ar-SA"/>
        </w:rPr>
        <w:tab/>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w:t>
      </w:r>
      <w:r w:rsidRPr="00635CA0">
        <w:rPr>
          <w:rFonts w:ascii="Times New Roman" w:eastAsia="Times New Roman" w:hAnsi="Times New Roman" w:cs="Times New Roman"/>
          <w:color w:val="000000"/>
          <w:sz w:val="24"/>
          <w:szCs w:val="24"/>
          <w:lang w:eastAsia="ar-SA"/>
        </w:rPr>
        <w:lastRenderedPageBreak/>
        <w:t>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rsidR="00635CA0" w:rsidRPr="00635CA0" w:rsidRDefault="00635CA0" w:rsidP="00635CA0">
      <w:pPr>
        <w:numPr>
          <w:ilvl w:val="0"/>
          <w:numId w:val="14"/>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635CA0">
        <w:rPr>
          <w:rFonts w:ascii="Times New Roman" w:eastAsia="Times New Roman" w:hAnsi="Times New Roman" w:cs="Times New Roman"/>
          <w:color w:val="000000"/>
          <w:sz w:val="24"/>
          <w:szCs w:val="24"/>
          <w:lang w:eastAsia="ar-SA"/>
        </w:rPr>
        <w:t>profesionālās kvalifikācijas sertifikātiem ir jābūt spēkā esošiem.</w:t>
      </w:r>
    </w:p>
    <w:p w:rsidR="00635CA0" w:rsidRPr="00635CA0" w:rsidRDefault="00635CA0" w:rsidP="00635CA0">
      <w:pPr>
        <w:suppressAutoHyphens/>
        <w:spacing w:after="6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3.3.3.2. </w:t>
      </w:r>
      <w:r w:rsidRPr="00635CA0">
        <w:rPr>
          <w:rFonts w:ascii="Times New Roman" w:eastAsia="Calibri" w:hAnsi="Times New Roman" w:cs="Times New Roman"/>
          <w:sz w:val="24"/>
          <w:szCs w:val="24"/>
        </w:rPr>
        <w:t>Darba aizsardzības koordinatoru,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aizsardzības prasības, veicot būvdarbus”, 8.</w:t>
      </w:r>
      <w:r w:rsidRPr="00635CA0">
        <w:rPr>
          <w:rFonts w:ascii="Times New Roman" w:eastAsia="Calibri" w:hAnsi="Times New Roman" w:cs="Times New Roman"/>
          <w:sz w:val="24"/>
          <w:szCs w:val="24"/>
          <w:vertAlign w:val="superscript"/>
        </w:rPr>
        <w:t xml:space="preserve">1 </w:t>
      </w:r>
      <w:r w:rsidRPr="00635CA0">
        <w:rPr>
          <w:rFonts w:ascii="Times New Roman" w:eastAsia="Calibri" w:hAnsi="Times New Roman" w:cs="Times New Roman"/>
          <w:sz w:val="24"/>
          <w:szCs w:val="24"/>
        </w:rPr>
        <w:t>punkta</w:t>
      </w:r>
      <w:r w:rsidRPr="00635CA0">
        <w:rPr>
          <w:rFonts w:ascii="Times New Roman" w:eastAsia="Calibri" w:hAnsi="Times New Roman" w:cs="Times New Roman"/>
          <w:sz w:val="24"/>
          <w:szCs w:val="24"/>
          <w:vertAlign w:val="superscript"/>
        </w:rPr>
        <w:t xml:space="preserve"> </w:t>
      </w:r>
      <w:r w:rsidRPr="00635CA0">
        <w:rPr>
          <w:rFonts w:ascii="Times New Roman" w:eastAsia="Calibri" w:hAnsi="Times New Roman" w:cs="Times New Roman"/>
          <w:sz w:val="24"/>
          <w:szCs w:val="24"/>
        </w:rPr>
        <w:t>prasībām un, kuram iepriekšējo 5 (piecu) gadu laikā ir pieredze vismaz 2 (divu) II grupas inženierbūves (2014.gada  19.augusta Ministru kabineta noteikumi Nr.500 „Vispārīgie būvnoteikumi” 1.pielikums) būvdarbos veicot darba aizsardzības koordinatora pienākumus līgumiem ar būvdarbu izpildes vērtību bez PVN katra līguma ietvaros ne mazāku kā 100% no Pretendenta piedāvātās līgumcenas. Objektiem, kuros attiecīgie darbi veikti, jābūt pabeigtiem un pieņemtiem ekspluatācijā</w:t>
      </w:r>
      <w:r w:rsidRPr="00635CA0">
        <w:rPr>
          <w:rFonts w:ascii="Times New Roman" w:eastAsia="Calibri" w:hAnsi="Times New Roman" w:cs="Times New Roman"/>
          <w:color w:val="FF0000"/>
          <w:sz w:val="24"/>
          <w:szCs w:val="24"/>
        </w:rPr>
        <w:t>.</w:t>
      </w:r>
    </w:p>
    <w:p w:rsidR="00635CA0" w:rsidRPr="00635CA0" w:rsidRDefault="00635CA0" w:rsidP="00635CA0">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3.3.4.</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color w:val="000000"/>
          <w:sz w:val="24"/>
          <w:szCs w:val="24"/>
          <w:lang w:eastAsia="ar-SA"/>
        </w:rPr>
        <w:t xml:space="preserve">Līguma slēgšanas gadījumā Pretendents nodrošinās: </w:t>
      </w:r>
    </w:p>
    <w:p w:rsidR="00635CA0" w:rsidRPr="00635CA0" w:rsidRDefault="00635CA0" w:rsidP="00635CA0">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 xml:space="preserve">3.3.4.1. civiltiesiskās atbildības apdrošināšanu </w:t>
      </w:r>
      <w:r w:rsidRPr="00635CA0">
        <w:rPr>
          <w:rFonts w:ascii="Times New Roman" w:eastAsia="Times New Roman" w:hAnsi="Times New Roman" w:cs="Times New Roman"/>
          <w:sz w:val="24"/>
          <w:szCs w:val="24"/>
          <w:lang w:eastAsia="ar-SA"/>
        </w:rPr>
        <w:t>Ministru kabineta 2014. gada 19. augusta noteikumos Nr. 502 „Noteikumi par būvspeciālistu un būvdarbu veicēju civiltiesiskās atbildības obligāto apdrošināšanu”</w:t>
      </w:r>
      <w:r w:rsidRPr="00635CA0">
        <w:rPr>
          <w:rFonts w:ascii="Times New Roman" w:eastAsia="Times New Roman" w:hAnsi="Times New Roman" w:cs="Times New Roman"/>
          <w:color w:val="FF00FF"/>
          <w:sz w:val="24"/>
          <w:szCs w:val="24"/>
          <w:lang w:eastAsia="ar-SA"/>
        </w:rPr>
        <w:t xml:space="preserve"> </w:t>
      </w:r>
      <w:r w:rsidRPr="00635CA0">
        <w:rPr>
          <w:rFonts w:ascii="Times New Roman" w:eastAsia="Times New Roman" w:hAnsi="Times New Roman" w:cs="Times New Roman"/>
          <w:color w:val="000000"/>
          <w:sz w:val="24"/>
          <w:szCs w:val="24"/>
          <w:lang w:eastAsia="ar-SA"/>
        </w:rPr>
        <w:t xml:space="preserve">noteiktajā kārtībā </w:t>
      </w:r>
      <w:r w:rsidRPr="00635CA0">
        <w:rPr>
          <w:rFonts w:ascii="Times New Roman" w:eastAsia="Times New Roman" w:hAnsi="Times New Roman" w:cs="Times New Roman"/>
          <w:sz w:val="24"/>
          <w:szCs w:val="24"/>
          <w:lang w:eastAsia="ar-SA"/>
        </w:rPr>
        <w:t xml:space="preserve">un iesniedz </w:t>
      </w:r>
      <w:r w:rsidRPr="00635CA0">
        <w:rPr>
          <w:rFonts w:ascii="Times New Roman" w:eastAsia="Times New Roman" w:hAnsi="Times New Roman" w:cs="Times New Roman"/>
          <w:bCs/>
          <w:iCs/>
          <w:sz w:val="24"/>
          <w:szCs w:val="24"/>
          <w:lang w:eastAsia="ar-SA"/>
        </w:rPr>
        <w:t>Pasūtītājam</w:t>
      </w:r>
      <w:r w:rsidRPr="00635CA0">
        <w:rPr>
          <w:rFonts w:ascii="Times New Roman" w:eastAsia="Times New Roman" w:hAnsi="Times New Roman" w:cs="Times New Roman"/>
          <w:sz w:val="24"/>
          <w:szCs w:val="24"/>
          <w:lang w:eastAsia="ar-SA"/>
        </w:rPr>
        <w:t xml:space="preserve"> apdrošināšanas polises kopiju/-as, 7 (septiņu) dienu laikā no Līguma parakstīšanas dienas. </w:t>
      </w:r>
    </w:p>
    <w:p w:rsidR="00635CA0" w:rsidRPr="00635CA0" w:rsidRDefault="00635CA0" w:rsidP="00635CA0">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color w:val="000000"/>
          <w:sz w:val="24"/>
          <w:szCs w:val="24"/>
          <w:lang w:eastAsia="ar-SA"/>
        </w:rPr>
        <w:t>3.3.4.2. v</w:t>
      </w:r>
      <w:r w:rsidRPr="00635CA0">
        <w:rPr>
          <w:rFonts w:ascii="Times New Roman" w:eastAsia="Times New Roman" w:hAnsi="Times New Roman" w:cs="Times New Roman"/>
          <w:sz w:val="24"/>
          <w:szCs w:val="24"/>
          <w:lang w:eastAsia="ar-SA"/>
        </w:rPr>
        <w:t xml:space="preserve">isu celtniecības risku apdrošināšanu 20% apmērā no Līguma cenas un iesniedz </w:t>
      </w:r>
      <w:r w:rsidRPr="00635CA0">
        <w:rPr>
          <w:rFonts w:ascii="Times New Roman" w:eastAsia="Times New Roman" w:hAnsi="Times New Roman" w:cs="Times New Roman"/>
          <w:bCs/>
          <w:iCs/>
          <w:sz w:val="24"/>
          <w:szCs w:val="24"/>
          <w:lang w:eastAsia="ar-SA"/>
        </w:rPr>
        <w:t>Pasūtītājam</w:t>
      </w:r>
      <w:r w:rsidRPr="00635CA0">
        <w:rPr>
          <w:rFonts w:ascii="Times New Roman" w:eastAsia="Times New Roman" w:hAnsi="Times New Roman" w:cs="Times New Roman"/>
          <w:sz w:val="24"/>
          <w:szCs w:val="24"/>
          <w:lang w:eastAsia="ar-SA"/>
        </w:rPr>
        <w:t xml:space="preserve"> apdrošināšanas polises kopiju 7 (septiņu) dienu laikā no Līguma parakstīšanas dienas.</w:t>
      </w:r>
    </w:p>
    <w:p w:rsidR="00635CA0" w:rsidRPr="00635CA0" w:rsidRDefault="00635CA0" w:rsidP="00635CA0">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bCs/>
          <w:sz w:val="24"/>
          <w:szCs w:val="24"/>
          <w:lang w:eastAsia="ar-SA"/>
        </w:rPr>
        <w:t>3.3.5.</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color w:val="000000"/>
          <w:sz w:val="24"/>
          <w:szCs w:val="24"/>
          <w:lang w:eastAsia="ar-SA"/>
        </w:rPr>
        <w:t>3.3.6.</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3.</w:t>
      </w:r>
      <w:r w:rsidRPr="00635CA0">
        <w:rPr>
          <w:rFonts w:ascii="Times New Roman" w:eastAsia="Times New Roman" w:hAnsi="Times New Roman" w:cs="Times New Roman"/>
          <w:sz w:val="24"/>
          <w:szCs w:val="24"/>
          <w:lang w:eastAsia="ar-SA"/>
        </w:rPr>
        <w:t>3.7.</w:t>
      </w:r>
      <w:r w:rsidRPr="00635CA0">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4. Iepirkuma piedāvājuma saturs</w:t>
      </w:r>
    </w:p>
    <w:p w:rsidR="00635CA0" w:rsidRPr="00635CA0" w:rsidRDefault="00635CA0" w:rsidP="00635CA0">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635CA0">
        <w:rPr>
          <w:rFonts w:ascii="Times New Roman" w:eastAsia="Times New Roman" w:hAnsi="Times New Roman" w:cs="Arial"/>
          <w:b/>
          <w:bCs/>
          <w:iCs/>
          <w:color w:val="000000"/>
          <w:sz w:val="26"/>
          <w:szCs w:val="26"/>
          <w:lang w:eastAsia="ar-SA"/>
        </w:rPr>
        <w:t>4.1.Atlases dokumenti</w:t>
      </w:r>
    </w:p>
    <w:p w:rsidR="00635CA0" w:rsidRPr="00635CA0" w:rsidRDefault="00635CA0" w:rsidP="00635CA0">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635CA0">
        <w:rPr>
          <w:rFonts w:ascii="Times New Roman" w:eastAsia="Times New Roman" w:hAnsi="Times New Roman" w:cs="Arial"/>
          <w:bCs/>
          <w:sz w:val="26"/>
          <w:szCs w:val="26"/>
          <w:lang w:eastAsia="ar-SA"/>
        </w:rPr>
        <w:t xml:space="preserve">4.1.1. </w:t>
      </w:r>
      <w:r w:rsidRPr="00635CA0">
        <w:rPr>
          <w:rFonts w:ascii="Times New Roman" w:eastAsia="Times New Roman" w:hAnsi="Times New Roman" w:cs="Arial"/>
          <w:b/>
          <w:bCs/>
          <w:sz w:val="26"/>
          <w:szCs w:val="26"/>
          <w:lang w:eastAsia="ar-SA"/>
        </w:rPr>
        <w:tab/>
      </w:r>
      <w:r w:rsidRPr="00635CA0">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4.1.2.</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sz w:val="24"/>
          <w:szCs w:val="24"/>
          <w:lang w:eastAsia="ar-SA"/>
        </w:rPr>
        <w:t xml:space="preserve">Pretendenta apliecinājums par Nolikuma 3.2.1. punktā noteikto prasību izpildi. Pretendenta apliecinājumā jāiekļauj arī informācija, kas apstiprina, ka Pretendenta likviditātes koeficients (apgrozāmie līdzekļi/īstermiņa saistības) 2015.gadā nav mazāks par </w:t>
      </w:r>
      <w:r w:rsidRPr="00635CA0">
        <w:rPr>
          <w:rFonts w:ascii="Times New Roman" w:eastAsia="Times New Roman" w:hAnsi="Times New Roman" w:cs="Times New Roman"/>
          <w:sz w:val="24"/>
          <w:szCs w:val="24"/>
          <w:u w:val="single"/>
          <w:lang w:eastAsia="ar-SA"/>
        </w:rPr>
        <w:t>&gt;</w:t>
      </w:r>
      <w:r w:rsidRPr="00635CA0">
        <w:rPr>
          <w:rFonts w:ascii="Times New Roman" w:eastAsia="Times New Roman" w:hAnsi="Times New Roman" w:cs="Times New Roman"/>
          <w:sz w:val="24"/>
          <w:szCs w:val="24"/>
          <w:lang w:eastAsia="ar-SA"/>
        </w:rPr>
        <w:t xml:space="preserve"> 1,0 un tam ir pozitīvs pašu kapitāls (Nolikuma 3.2.2.punkts). Apliecinājumam pievieno VID iesniegtās Pretendenta bilances, peļņas un zaudējumu aprēķina un revidenta ziņojuma kopijas par attiecīgajiem gadiem.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lastRenderedPageBreak/>
        <w:tab/>
        <w:t>Ja Pretendents ir reģistrēts ārvalstī, lai apliecinātu atbilstību Nolikuma 3.2.4. punkta prasībām, Pretendentam ir tiesības iesniegt līdzvērtīgus dokumentus atbilstoši to reģistrācijas valsts normatīvajam regulējumam.</w:t>
      </w:r>
    </w:p>
    <w:p w:rsidR="00635CA0" w:rsidRPr="00635CA0" w:rsidRDefault="00635CA0" w:rsidP="00635CA0">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t>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par 2015.gadu.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4.1.3.</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rsidR="00635CA0" w:rsidRPr="00635CA0" w:rsidRDefault="00635CA0" w:rsidP="00635CA0">
      <w:pPr>
        <w:suppressAutoHyphens/>
        <w:spacing w:before="120" w:after="120" w:line="240" w:lineRule="auto"/>
        <w:ind w:left="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t>4.1.4.</w:t>
      </w:r>
      <w:r w:rsidRPr="00635CA0">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4.1.5.</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sz w:val="24"/>
          <w:szCs w:val="24"/>
          <w:lang w:eastAsia="ar-SA"/>
        </w:rPr>
        <w:t>Pretendenta piedāvāto speciālistu CV (Nolikuma 6.pielikums), klāt pievienojot atbilstoši kvalificēto atbildīgo darbinieku izglītības un būvprakses sertifikātu kopijas visās būvdarbu veikšanai nepieciešamajās kategorijās. Par atbildīgā ceļu 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635CA0">
        <w:rPr>
          <w:rFonts w:ascii="Times New Roman" w:eastAsia="Times New Roman" w:hAnsi="Times New Roman" w:cs="Times New Roman"/>
          <w:i/>
          <w:color w:val="FF0000"/>
          <w:sz w:val="24"/>
          <w:szCs w:val="24"/>
          <w:lang w:eastAsia="ar-SA"/>
        </w:rPr>
        <w:t xml:space="preserve"> </w:t>
      </w:r>
      <w:r w:rsidRPr="00635CA0">
        <w:rPr>
          <w:rFonts w:ascii="Times New Roman" w:eastAsia="Times New Roman" w:hAnsi="Times New Roman" w:cs="Times New Roman"/>
          <w:sz w:val="24"/>
          <w:szCs w:val="24"/>
          <w:lang w:eastAsia="ar-SA"/>
        </w:rPr>
        <w:t>līguma izpildes nodrošinājums 5% (piecu procentu) apmērā no Pretendenta piedāvātās kopējās Līgumcenas, norādot izsniedzamā nodrošinājuma maksimālo summu, kā arī nodrošinot tā spēkā esamību iepirkuma līguma izpildes laikā.</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4.1.7. 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 </w:t>
      </w:r>
    </w:p>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lang w:eastAsia="ar-SA"/>
        </w:rPr>
      </w:pPr>
      <w:r w:rsidRPr="00635CA0">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635CA0" w:rsidRPr="00635CA0" w:rsidTr="00B94E54">
        <w:tc>
          <w:tcPr>
            <w:tcW w:w="1706" w:type="dxa"/>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lang w:eastAsia="ar-SA"/>
              </w:rPr>
              <w:t>Darbu apjoms EUR (bez PVN)</w:t>
            </w:r>
          </w:p>
        </w:tc>
      </w:tr>
      <w:tr w:rsidR="00635CA0" w:rsidRPr="00635CA0" w:rsidTr="00B94E54">
        <w:tc>
          <w:tcPr>
            <w:tcW w:w="1706" w:type="dxa"/>
            <w:tcBorders>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lastRenderedPageBreak/>
              <w:t>nosaukums</w:t>
            </w:r>
          </w:p>
        </w:tc>
        <w:tc>
          <w:tcPr>
            <w:tcW w:w="1889" w:type="dxa"/>
            <w:vMerge/>
            <w:tcBorders>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c>
          <w:tcPr>
            <w:tcW w:w="170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635CA0" w:rsidRPr="00635CA0" w:rsidTr="00B94E54">
        <w:tc>
          <w:tcPr>
            <w:tcW w:w="170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635CA0" w:rsidRPr="00635CA0" w:rsidTr="00B94E54">
        <w:tc>
          <w:tcPr>
            <w:tcW w:w="170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635CA0" w:rsidRPr="00635CA0" w:rsidRDefault="00635CA0" w:rsidP="00635CA0">
      <w:pPr>
        <w:suppressAutoHyphens/>
        <w:spacing w:before="120" w:after="120" w:line="240" w:lineRule="auto"/>
        <w:ind w:left="680" w:hanging="680"/>
        <w:jc w:val="both"/>
        <w:rPr>
          <w:rFonts w:ascii="Times New Roman" w:eastAsia="Times New Roman" w:hAnsi="Times New Roman" w:cs="Times New Roman"/>
          <w:lang w:eastAsia="ar-SA"/>
        </w:rPr>
      </w:pPr>
      <w:r w:rsidRPr="00635CA0">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635CA0" w:rsidRPr="00635CA0" w:rsidTr="00B94E54">
        <w:trPr>
          <w:trHeight w:val="258"/>
        </w:trPr>
        <w:tc>
          <w:tcPr>
            <w:tcW w:w="1706" w:type="dxa"/>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lang w:eastAsia="ar-SA"/>
              </w:rPr>
              <w:t>Darbu apjoms EUR (bez PVN)</w:t>
            </w:r>
          </w:p>
        </w:tc>
      </w:tr>
      <w:tr w:rsidR="00635CA0" w:rsidRPr="00635CA0" w:rsidTr="00B94E54">
        <w:tc>
          <w:tcPr>
            <w:tcW w:w="1706" w:type="dxa"/>
            <w:tcBorders>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c>
          <w:tcPr>
            <w:tcW w:w="170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c>
          <w:tcPr>
            <w:tcW w:w="170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c>
          <w:tcPr>
            <w:tcW w:w="170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bl>
    <w:p w:rsidR="00635CA0" w:rsidRPr="00635CA0" w:rsidRDefault="00635CA0" w:rsidP="00635CA0">
      <w:pPr>
        <w:keepNext/>
        <w:suppressAutoHyphens/>
        <w:spacing w:before="240" w:after="60" w:line="240" w:lineRule="auto"/>
        <w:ind w:left="720" w:hanging="720"/>
        <w:jc w:val="both"/>
        <w:outlineLvl w:val="1"/>
        <w:rPr>
          <w:rFonts w:ascii="Times New Roman" w:eastAsia="Times New Roman" w:hAnsi="Times New Roman" w:cs="Arial"/>
          <w:bCs/>
          <w:iCs/>
          <w:color w:val="000000"/>
          <w:sz w:val="24"/>
          <w:szCs w:val="24"/>
          <w:lang w:eastAsia="ar-SA"/>
        </w:rPr>
      </w:pPr>
      <w:r w:rsidRPr="00635CA0">
        <w:rPr>
          <w:rFonts w:ascii="Times New Roman" w:eastAsia="Times New Roman" w:hAnsi="Times New Roman" w:cs="Arial"/>
          <w:bCs/>
          <w:iCs/>
          <w:color w:val="000000"/>
          <w:sz w:val="24"/>
          <w:szCs w:val="24"/>
          <w:lang w:eastAsia="ar-SA"/>
        </w:rPr>
        <w:t>4.1.11.</w:t>
      </w:r>
      <w:r w:rsidRPr="00635CA0">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rsidR="00635CA0" w:rsidRPr="00635CA0" w:rsidRDefault="00635CA0" w:rsidP="00635CA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35CA0">
        <w:rPr>
          <w:rFonts w:ascii="Times New Roman" w:eastAsia="Times New Roman" w:hAnsi="Times New Roman" w:cs="Arial"/>
          <w:bCs/>
          <w:iCs/>
          <w:color w:val="000000"/>
          <w:sz w:val="24"/>
          <w:szCs w:val="24"/>
          <w:u w:color="000000"/>
          <w:bdr w:val="nil"/>
          <w:lang w:eastAsia="ar-SA"/>
        </w:rPr>
        <w:t>4.1.12.</w:t>
      </w:r>
      <w:r w:rsidRPr="00635CA0">
        <w:rPr>
          <w:rFonts w:ascii="Times New Roman" w:eastAsia="Arial Unicode MS" w:hAnsi="Arial Unicode MS" w:cs="Arial Unicode MS"/>
          <w:color w:val="000000"/>
          <w:sz w:val="24"/>
          <w:szCs w:val="24"/>
          <w:u w:color="000000"/>
          <w:bdr w:val="nil"/>
          <w:lang w:eastAsia="lv-LV"/>
        </w:rPr>
        <w:t xml:space="preserve">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juma nodro</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in</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juma kopija.</w:t>
      </w:r>
    </w:p>
    <w:p w:rsidR="00635CA0" w:rsidRPr="00635CA0" w:rsidRDefault="00635CA0" w:rsidP="00635CA0">
      <w:pPr>
        <w:numPr>
          <w:ilvl w:val="2"/>
          <w:numId w:val="25"/>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35CA0">
        <w:rPr>
          <w:rFonts w:ascii="Times New Roman" w:eastAsia="Arial Unicode MS" w:hAnsi="Arial Unicode MS" w:cs="Arial Unicode MS"/>
          <w:color w:val="000000"/>
          <w:sz w:val="24"/>
          <w:szCs w:val="24"/>
          <w:u w:color="000000"/>
          <w:bdr w:val="nil"/>
          <w:lang w:eastAsia="lv-LV"/>
        </w:rPr>
        <w:t>Izdrukas no Valsts ie</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mumu dienesta elektronisk</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 deklar</w:t>
      </w:r>
      <w:r w:rsidRPr="00635CA0">
        <w:rPr>
          <w:rFonts w:ascii="Times New Roman" w:eastAsia="Arial Unicode MS" w:hAnsi="Times New Roman" w:cs="Arial Unicode MS"/>
          <w:color w:val="000000"/>
          <w:sz w:val="24"/>
          <w:szCs w:val="24"/>
          <w:u w:color="000000"/>
          <w:bdr w:val="nil"/>
          <w:lang w:eastAsia="lv-LV"/>
        </w:rPr>
        <w:t>ēš</w:t>
      </w:r>
      <w:r w:rsidRPr="00635CA0">
        <w:rPr>
          <w:rFonts w:ascii="Times New Roman" w:eastAsia="Arial Unicode MS" w:hAnsi="Arial Unicode MS" w:cs="Arial Unicode MS"/>
          <w:color w:val="000000"/>
          <w:sz w:val="24"/>
          <w:szCs w:val="24"/>
          <w:u w:color="000000"/>
          <w:bdr w:val="nil"/>
          <w:lang w:eastAsia="lv-LV"/>
        </w:rPr>
        <w:t>anas sist</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mas par pretendenta un t</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nor</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to apak</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uz</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ju vid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stundas tarifa likm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m profesiju grup</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 atbilsto</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i Publisko iepirkumu likuma 48.panta (1</w:t>
      </w:r>
      <w:r w:rsidRPr="00635CA0">
        <w:rPr>
          <w:rFonts w:ascii="Times New Roman" w:eastAsia="Arial Unicode MS" w:hAnsi="Times New Roman" w:cs="Arial Unicode MS"/>
          <w:color w:val="000000"/>
          <w:sz w:val="24"/>
          <w:szCs w:val="24"/>
          <w:u w:color="000000"/>
          <w:bdr w:val="nil"/>
          <w:lang w:eastAsia="lv-LV"/>
        </w:rPr>
        <w:t>¹</w:t>
      </w:r>
      <w:r w:rsidRPr="00635CA0">
        <w:rPr>
          <w:rFonts w:ascii="Times New Roman" w:eastAsia="Arial Unicode MS" w:hAnsi="Arial Unicode MS" w:cs="Arial Unicode MS"/>
          <w:color w:val="000000"/>
          <w:sz w:val="24"/>
          <w:szCs w:val="24"/>
          <w:u w:color="000000"/>
          <w:bdr w:val="nil"/>
          <w:lang w:eastAsia="lv-LV"/>
        </w:rPr>
        <w:t>) da</w:t>
      </w:r>
      <w:r w:rsidRPr="00635CA0">
        <w:rPr>
          <w:rFonts w:ascii="Times New Roman" w:eastAsia="Arial Unicode MS" w:hAnsi="Times New Roman" w:cs="Arial Unicode MS"/>
          <w:color w:val="000000"/>
          <w:sz w:val="24"/>
          <w:szCs w:val="24"/>
          <w:u w:color="000000"/>
          <w:bdr w:val="nil"/>
          <w:lang w:eastAsia="lv-LV"/>
        </w:rPr>
        <w:t xml:space="preserve">ļā </w:t>
      </w:r>
      <w:r w:rsidRPr="00635CA0">
        <w:rPr>
          <w:rFonts w:ascii="Times New Roman" w:eastAsia="Arial Unicode MS" w:hAnsi="Arial Unicode MS" w:cs="Arial Unicode MS"/>
          <w:color w:val="000000"/>
          <w:sz w:val="24"/>
          <w:szCs w:val="24"/>
          <w:u w:color="000000"/>
          <w:bdr w:val="nil"/>
          <w:lang w:eastAsia="lv-LV"/>
        </w:rPr>
        <w:t>noteiktajai pras</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bai.</w:t>
      </w:r>
    </w:p>
    <w:p w:rsidR="00635CA0" w:rsidRPr="00635CA0" w:rsidRDefault="00635CA0" w:rsidP="00635CA0">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6"/>
          <w:szCs w:val="26"/>
          <w:lang w:eastAsia="ar-SA"/>
        </w:rPr>
        <w:t>4.2.Tehniskais piedāvājums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4.2.1.</w:t>
      </w:r>
      <w:r w:rsidRPr="00635CA0">
        <w:rPr>
          <w:rFonts w:ascii="Times New Roman" w:eastAsia="Times New Roman" w:hAnsi="Times New Roman" w:cs="Times New Roman"/>
          <w:sz w:val="24"/>
          <w:szCs w:val="24"/>
          <w:lang w:eastAsia="ar-SA"/>
        </w:rPr>
        <w:tab/>
        <w:t xml:space="preserve">Pretendenta tehniskais piedāvājums jāsagatavo saskaņā ar Būvprojektu (Nolikuma 2.pielikums), </w:t>
      </w:r>
      <w:r w:rsidRPr="00635CA0">
        <w:rPr>
          <w:rFonts w:ascii="Times New Roman" w:eastAsia="Times New Roman" w:hAnsi="Times New Roman" w:cs="Times New Roman"/>
          <w:sz w:val="24"/>
          <w:szCs w:val="24"/>
        </w:rPr>
        <w:t xml:space="preserve">Tehnisko specifikāciju </w:t>
      </w:r>
      <w:r w:rsidRPr="00635CA0">
        <w:rPr>
          <w:rFonts w:ascii="Times New Roman" w:eastAsia="Times New Roman" w:hAnsi="Times New Roman" w:cs="Times New Roman"/>
          <w:sz w:val="24"/>
          <w:szCs w:val="24"/>
          <w:lang w:eastAsia="ar-SA"/>
        </w:rPr>
        <w:t>(Nolikuma 3.pielikums).</w:t>
      </w:r>
    </w:p>
    <w:p w:rsidR="00635CA0" w:rsidRPr="00635CA0" w:rsidRDefault="00635CA0" w:rsidP="00635CA0">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635CA0">
        <w:rPr>
          <w:rFonts w:ascii="Times New Roman" w:eastAsia="Times New Roman" w:hAnsi="Times New Roman" w:cs="Arial"/>
          <w:sz w:val="24"/>
          <w:szCs w:val="26"/>
          <w:lang w:eastAsia="ar-SA"/>
        </w:rPr>
        <w:t>4.2.2.</w:t>
      </w:r>
      <w:r w:rsidRPr="00635CA0">
        <w:rPr>
          <w:rFonts w:ascii="Times New Roman" w:eastAsia="Times New Roman" w:hAnsi="Times New Roman" w:cs="Arial"/>
          <w:sz w:val="24"/>
          <w:szCs w:val="26"/>
          <w:lang w:eastAsia="ar-SA"/>
        </w:rPr>
        <w:tab/>
        <w:t>Tehniskā piedāvājuma sastāvs:</w:t>
      </w:r>
    </w:p>
    <w:p w:rsidR="00635CA0" w:rsidRPr="00635CA0" w:rsidRDefault="00635CA0" w:rsidP="00635CA0">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635CA0">
        <w:rPr>
          <w:rFonts w:ascii="Times New Roman" w:eastAsia="Times New Roman" w:hAnsi="Times New Roman" w:cs="Arial"/>
          <w:sz w:val="24"/>
          <w:szCs w:val="26"/>
          <w:lang w:eastAsia="ar-SA"/>
        </w:rPr>
        <w:t>4.2.2.1. Darbu uzskaitījumi-tāmes (Nolikuma 2. pielikuma sastāvdaļa) saskaņā ar Būvprojekta prasībām;</w:t>
      </w:r>
    </w:p>
    <w:p w:rsidR="00635CA0" w:rsidRPr="00635CA0" w:rsidRDefault="00635CA0" w:rsidP="00635CA0">
      <w:pPr>
        <w:suppressAutoHyphens/>
        <w:spacing w:after="0" w:line="240" w:lineRule="auto"/>
        <w:ind w:left="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4.2.2.2. Darbu izpildes laika grafiks (sastādīt atbilstoši darbu uzskaitījumi-tāmes norādītajiem darbu veidiem – kalendārās dienās). Darbu izpildes laika grafiks jāiekļauj viss nepieciešamais, lai objektu noteiktajos termiņos varētu nodot ekspluatācijā;</w:t>
      </w:r>
    </w:p>
    <w:p w:rsidR="00635CA0" w:rsidRPr="00635CA0" w:rsidRDefault="00635CA0" w:rsidP="00635CA0">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sz w:val="24"/>
          <w:szCs w:val="24"/>
          <w:lang w:eastAsia="ar-SA"/>
        </w:rPr>
        <w:t>4.2.2.3. Finanšu plūsmas grafiks (</w:t>
      </w:r>
      <w:r w:rsidRPr="00635CA0">
        <w:rPr>
          <w:rFonts w:ascii="Times New Roman" w:eastAsia="Times New Roman" w:hAnsi="Times New Roman" w:cs="Times New Roman"/>
          <w:bCs/>
          <w:sz w:val="24"/>
          <w:szCs w:val="24"/>
          <w:lang w:eastAsia="ar-SA"/>
        </w:rPr>
        <w:t>sastādīt atbilstoši darbu uzskaitījumi-tāmes norādītajiem darbu veidiem – mēnešos</w:t>
      </w:r>
      <w:r w:rsidRPr="00635CA0">
        <w:rPr>
          <w:rFonts w:ascii="Times New Roman" w:eastAsia="Times New Roman" w:hAnsi="Times New Roman" w:cs="Times New Roman"/>
          <w:sz w:val="24"/>
          <w:szCs w:val="24"/>
          <w:lang w:eastAsia="ar-SA"/>
        </w:rPr>
        <w:t>), kurš sastādīts, ievērojot Nolikuma 6.2.punkta nosacījumus;</w:t>
      </w:r>
    </w:p>
    <w:p w:rsidR="00635CA0" w:rsidRPr="00635CA0" w:rsidRDefault="00635CA0" w:rsidP="00635CA0">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635CA0">
        <w:rPr>
          <w:rFonts w:ascii="Times New Roman" w:eastAsia="Times New Roman" w:hAnsi="Times New Roman" w:cs="Times New Roman"/>
          <w:bCs/>
          <w:sz w:val="24"/>
          <w:szCs w:val="24"/>
          <w:lang w:eastAsia="ar-SA"/>
        </w:rPr>
        <w:t xml:space="preserve">4.2.2.4. Būvdarbu garantijas laiks (norādīt mēnešos). </w:t>
      </w:r>
    </w:p>
    <w:p w:rsidR="00635CA0" w:rsidRPr="00635CA0" w:rsidRDefault="00635CA0" w:rsidP="00635CA0">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635CA0">
        <w:rPr>
          <w:rFonts w:ascii="Times New Roman" w:eastAsia="Times New Roman" w:hAnsi="Times New Roman" w:cs="Times New Roman"/>
          <w:bCs/>
          <w:color w:val="000000"/>
          <w:sz w:val="24"/>
          <w:szCs w:val="24"/>
          <w:lang w:eastAsia="ar-SA"/>
        </w:rPr>
        <w:t>Garantijas prasības:</w:t>
      </w:r>
      <w:r w:rsidRPr="00635CA0">
        <w:rPr>
          <w:rFonts w:ascii="Times New Roman" w:eastAsia="Times New Roman" w:hAnsi="Times New Roman" w:cs="Times New Roman"/>
          <w:b/>
          <w:bCs/>
          <w:color w:val="000000"/>
          <w:sz w:val="24"/>
          <w:szCs w:val="24"/>
          <w:lang w:eastAsia="ar-SA"/>
        </w:rPr>
        <w:t xml:space="preserve"> </w:t>
      </w:r>
      <w:r w:rsidRPr="00635CA0">
        <w:rPr>
          <w:rFonts w:ascii="Times New Roman" w:eastAsia="Times New Roman" w:hAnsi="Times New Roman" w:cs="Times New Roman"/>
          <w:iCs/>
          <w:sz w:val="24"/>
          <w:szCs w:val="24"/>
          <w:lang w:eastAsia="ar-SA"/>
        </w:rPr>
        <w:t>būvdarbu</w:t>
      </w:r>
      <w:r w:rsidRPr="00635CA0">
        <w:rPr>
          <w:rFonts w:ascii="Times New Roman" w:eastAsia="Times New Roman" w:hAnsi="Times New Roman" w:cs="Times New Roman"/>
          <w:color w:val="000000"/>
          <w:sz w:val="24"/>
          <w:szCs w:val="24"/>
          <w:lang w:eastAsia="ar-SA"/>
        </w:rPr>
        <w:t xml:space="preserve"> </w:t>
      </w:r>
      <w:r w:rsidRPr="00635CA0">
        <w:rPr>
          <w:rFonts w:ascii="Times New Roman" w:eastAsia="Times New Roman" w:hAnsi="Times New Roman" w:cs="Times New Roman"/>
          <w:bCs/>
          <w:color w:val="000000"/>
          <w:sz w:val="24"/>
          <w:szCs w:val="24"/>
          <w:lang w:eastAsia="ar-SA"/>
        </w:rPr>
        <w:t>garantijas</w:t>
      </w:r>
      <w:r w:rsidRPr="00635CA0">
        <w:rPr>
          <w:rFonts w:ascii="Times New Roman" w:eastAsia="Times New Roman" w:hAnsi="Times New Roman" w:cs="Times New Roman"/>
          <w:b/>
          <w:bCs/>
          <w:color w:val="000000"/>
          <w:sz w:val="24"/>
          <w:szCs w:val="24"/>
          <w:lang w:eastAsia="ar-SA"/>
        </w:rPr>
        <w:t xml:space="preserve"> </w:t>
      </w:r>
      <w:r w:rsidRPr="00635CA0">
        <w:rPr>
          <w:rFonts w:ascii="Times New Roman" w:eastAsia="Times New Roman" w:hAnsi="Times New Roman" w:cs="Times New Roman"/>
          <w:color w:val="000000"/>
          <w:sz w:val="24"/>
          <w:szCs w:val="24"/>
          <w:lang w:eastAsia="ar-SA"/>
        </w:rPr>
        <w:t xml:space="preserve">laikam ir jābūt ne īsākam kā </w:t>
      </w:r>
      <w:r w:rsidRPr="00635CA0">
        <w:rPr>
          <w:rFonts w:ascii="Times New Roman" w:eastAsia="Times New Roman" w:hAnsi="Times New Roman" w:cs="Times New Roman"/>
          <w:sz w:val="24"/>
          <w:szCs w:val="24"/>
          <w:lang w:eastAsia="ar-SA"/>
        </w:rPr>
        <w:t>60 (sešdesmit)</w:t>
      </w:r>
      <w:r w:rsidRPr="00635CA0">
        <w:rPr>
          <w:rFonts w:ascii="Times New Roman" w:eastAsia="Times New Roman" w:hAnsi="Times New Roman" w:cs="Times New Roman"/>
          <w:color w:val="000000"/>
          <w:sz w:val="24"/>
          <w:szCs w:val="24"/>
          <w:lang w:eastAsia="ar-SA"/>
        </w:rPr>
        <w:t xml:space="preserve"> mēneši, skaitot no dienas, kad objekts tiek nodots ekspluatācijā. </w:t>
      </w:r>
    </w:p>
    <w:p w:rsidR="00635CA0" w:rsidRPr="00635CA0" w:rsidRDefault="00635CA0" w:rsidP="00635CA0">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635CA0">
        <w:rPr>
          <w:rFonts w:ascii="Times New Roman" w:eastAsia="Times New Roman" w:hAnsi="Times New Roman" w:cs="Arial"/>
          <w:sz w:val="26"/>
          <w:szCs w:val="26"/>
          <w:lang w:eastAsia="ar-SA"/>
        </w:rPr>
        <w:t>4.2.2.5.</w:t>
      </w:r>
      <w:r w:rsidRPr="00635CA0">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rsidR="00635CA0" w:rsidRPr="00635CA0" w:rsidRDefault="00635CA0" w:rsidP="00635CA0">
      <w:pPr>
        <w:suppressAutoHyphens/>
        <w:spacing w:before="120" w:after="120" w:line="240" w:lineRule="auto"/>
        <w:ind w:left="720"/>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rsidR="00635CA0" w:rsidRPr="00635CA0" w:rsidRDefault="00635CA0" w:rsidP="00635CA0">
      <w:pPr>
        <w:suppressAutoHyphens/>
        <w:spacing w:before="120" w:after="120" w:line="240" w:lineRule="auto"/>
        <w:ind w:left="720"/>
        <w:jc w:val="both"/>
        <w:outlineLvl w:val="2"/>
        <w:rPr>
          <w:rFonts w:ascii="Times New Roman" w:eastAsia="Calibri" w:hAnsi="Times New Roman" w:cs="Times New Roman"/>
          <w:sz w:val="24"/>
          <w:szCs w:val="24"/>
        </w:rPr>
      </w:pPr>
      <w:r w:rsidRPr="00635CA0">
        <w:rPr>
          <w:rFonts w:ascii="Times New Roman" w:eastAsia="Times New Roman" w:hAnsi="Times New Roman" w:cs="Arial"/>
          <w:bCs/>
          <w:sz w:val="24"/>
          <w:szCs w:val="24"/>
          <w:lang w:eastAsia="ar-SA"/>
        </w:rPr>
        <w:t xml:space="preserve">4.2.2.7. </w:t>
      </w:r>
      <w:r w:rsidRPr="00635CA0">
        <w:rPr>
          <w:rFonts w:ascii="Times New Roman" w:eastAsia="Calibri" w:hAnsi="Times New Roman" w:cs="Times New Roman"/>
          <w:sz w:val="24"/>
          <w:szCs w:val="24"/>
        </w:rPr>
        <w:t>Būvniecības procesa risku analīze.</w:t>
      </w:r>
    </w:p>
    <w:p w:rsidR="00635CA0" w:rsidRPr="00635CA0" w:rsidRDefault="00635CA0" w:rsidP="00635CA0">
      <w:pPr>
        <w:suppressAutoHyphens/>
        <w:spacing w:before="120" w:after="120" w:line="240" w:lineRule="auto"/>
        <w:ind w:left="720"/>
        <w:jc w:val="both"/>
        <w:outlineLvl w:val="2"/>
        <w:rPr>
          <w:rFonts w:ascii="Times New Roman" w:eastAsia="Calibri" w:hAnsi="Times New Roman" w:cs="Times New Roman"/>
          <w:sz w:val="24"/>
          <w:szCs w:val="24"/>
        </w:rPr>
      </w:pPr>
      <w:r w:rsidRPr="00635CA0">
        <w:rPr>
          <w:rFonts w:ascii="Times New Roman" w:eastAsia="Calibri" w:hAnsi="Times New Roman" w:cs="Times New Roman"/>
          <w:sz w:val="24"/>
          <w:szCs w:val="24"/>
        </w:rPr>
        <w:lastRenderedPageBreak/>
        <w:t>4.2.2.8. Satiksmes organizācijas plāns.</w:t>
      </w:r>
    </w:p>
    <w:p w:rsidR="00635CA0" w:rsidRPr="00635CA0" w:rsidRDefault="00635CA0" w:rsidP="00635CA0">
      <w:pPr>
        <w:suppressAutoHyphens/>
        <w:spacing w:before="120" w:after="120" w:line="240" w:lineRule="auto"/>
        <w:ind w:left="720"/>
        <w:jc w:val="both"/>
        <w:outlineLvl w:val="2"/>
        <w:rPr>
          <w:rFonts w:ascii="Times New Roman" w:eastAsia="Calibri" w:hAnsi="Times New Roman" w:cs="Times New Roman"/>
          <w:sz w:val="24"/>
          <w:szCs w:val="24"/>
        </w:rPr>
      </w:pPr>
      <w:r w:rsidRPr="00635CA0">
        <w:rPr>
          <w:rFonts w:ascii="Times New Roman" w:eastAsia="Calibri" w:hAnsi="Times New Roman" w:cs="Times New Roman"/>
          <w:sz w:val="24"/>
          <w:szCs w:val="24"/>
        </w:rPr>
        <w:t>4.2.2.9. Pielietotās darbu metodoloģijas.</w:t>
      </w:r>
    </w:p>
    <w:p w:rsidR="00635CA0" w:rsidRPr="00635CA0" w:rsidRDefault="00635CA0" w:rsidP="00635CA0">
      <w:pPr>
        <w:suppressAutoHyphens/>
        <w:spacing w:before="120" w:after="120" w:line="240" w:lineRule="auto"/>
        <w:ind w:left="720"/>
        <w:jc w:val="both"/>
        <w:outlineLvl w:val="2"/>
        <w:rPr>
          <w:rFonts w:ascii="Times New Roman" w:eastAsia="Calibri" w:hAnsi="Times New Roman" w:cs="Times New Roman"/>
          <w:sz w:val="24"/>
          <w:szCs w:val="24"/>
        </w:rPr>
      </w:pPr>
      <w:r w:rsidRPr="00635CA0">
        <w:rPr>
          <w:rFonts w:ascii="Times New Roman" w:eastAsia="Calibri" w:hAnsi="Times New Roman" w:cs="Times New Roman"/>
          <w:sz w:val="24"/>
          <w:szCs w:val="24"/>
        </w:rPr>
        <w:t>4.2.2.10 Asfaltbetona ieklāšanas metode.</w:t>
      </w:r>
    </w:p>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4.2.3.</w:t>
      </w:r>
      <w:r w:rsidRPr="00635CA0">
        <w:rPr>
          <w:rFonts w:ascii="Times New Roman" w:eastAsia="Times New Roman" w:hAnsi="Times New Roman" w:cs="Times New Roman"/>
          <w:sz w:val="24"/>
          <w:szCs w:val="24"/>
          <w:lang w:eastAsia="ar-SA"/>
        </w:rPr>
        <w:tab/>
        <w:t>Tehnisko piedāvājumu paraksta Pretendenta pilnvarota persona.</w:t>
      </w:r>
    </w:p>
    <w:p w:rsidR="00635CA0" w:rsidRPr="00635CA0" w:rsidRDefault="00635CA0" w:rsidP="00635CA0">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sz w:val="26"/>
          <w:szCs w:val="26"/>
          <w:lang w:eastAsia="ar-SA"/>
        </w:rPr>
        <w:t>4.3. Finanšu piedāvājums</w:t>
      </w:r>
    </w:p>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4.3.1.</w:t>
      </w:r>
      <w:r w:rsidRPr="00635CA0">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4.3.2.</w:t>
      </w:r>
      <w:r w:rsidRPr="00635CA0">
        <w:rPr>
          <w:rFonts w:ascii="Times New Roman" w:eastAsia="Times New Roman" w:hAnsi="Times New Roman" w:cs="Times New Roman"/>
          <w:sz w:val="24"/>
          <w:szCs w:val="24"/>
          <w:lang w:eastAsia="ar-SA"/>
        </w:rPr>
        <w:tab/>
        <w:t>Finanšu piedāvājumā piedāvātajā cenā iekļaujamas visas tehniskajā projektā un Tehniskajā specifikācijā pārbūves (rekonstrukcijas) darbu saistītās izmaksas, visi normatīvajos aktos paredzētie nodokļi (izņemot PVN), visas ar to netieši saistītās izmaksas (satiksmes organizācija būvdarbu izpildes laikā, apbraucamo ceļu uzturēšana u.c.).</w:t>
      </w:r>
    </w:p>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4.3.3.</w:t>
      </w:r>
      <w:r w:rsidRPr="00635CA0">
        <w:rPr>
          <w:rFonts w:ascii="Times New Roman" w:eastAsia="Times New Roman" w:hAnsi="Times New Roman" w:cs="Times New Roman"/>
          <w:sz w:val="24"/>
          <w:szCs w:val="24"/>
          <w:lang w:eastAsia="ar-SA"/>
        </w:rPr>
        <w:tab/>
        <w:t>Finanšu piedāvājumu paraksta Pretendenta pilnvarota persona.</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5. Iepirkuma norise</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Par visiem ar iepirkuma organizēšanu un norisi saistītiem jautājumiem ir atbildīga Siguldas novada pašvaldības pastāvīgā Iepirkuma komisija. Iepirkuma komisijas uzdevums ir izvēlēties Pretendentu, kura piedāvājums atbilst Nolikuma prasībām.</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5.1. Piedāvājumu atvēršana</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5.2.</w:t>
      </w:r>
      <w:r w:rsidRPr="00635CA0">
        <w:rPr>
          <w:rFonts w:ascii="Times New Roman" w:eastAsia="Times New Roman" w:hAnsi="Times New Roman" w:cs="Arial"/>
          <w:b/>
          <w:bCs/>
          <w:kern w:val="1"/>
          <w:sz w:val="26"/>
          <w:szCs w:val="26"/>
          <w:lang w:eastAsia="ar-SA"/>
        </w:rPr>
        <w:tab/>
        <w:t>Piedāvājumu vērtēšana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5.2.1.</w:t>
      </w:r>
      <w:r w:rsidRPr="00635CA0">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saimnieciski visizdevīgākā piedāvājuma noteikšanu - Iepirkuma komisija veic slēgtā sēdē.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5.2.2.</w:t>
      </w:r>
      <w:r w:rsidRPr="00635CA0">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5.2.3.</w:t>
      </w:r>
      <w:r w:rsidRPr="00635CA0">
        <w:rPr>
          <w:rFonts w:ascii="Times New Roman" w:eastAsia="Times New Roman" w:hAnsi="Times New Roman" w:cs="Times New Roman"/>
          <w:sz w:val="24"/>
          <w:szCs w:val="24"/>
          <w:lang w:eastAsia="ar-SA"/>
        </w:rPr>
        <w:tab/>
        <w:t>Iepirkuma komisija izvēlas saimnieciski visizdevīgāko piedāvājumu, kas atbilst Nolikuma prasībām.</w:t>
      </w:r>
    </w:p>
    <w:p w:rsidR="00635CA0" w:rsidRPr="00635CA0" w:rsidRDefault="00635CA0" w:rsidP="00635CA0">
      <w:pPr>
        <w:numPr>
          <w:ilvl w:val="2"/>
          <w:numId w:val="23"/>
        </w:numPr>
        <w:spacing w:after="0" w:line="240" w:lineRule="auto"/>
        <w:jc w:val="both"/>
        <w:outlineLvl w:val="2"/>
        <w:rPr>
          <w:rFonts w:ascii="Times New Roman" w:eastAsia="Times New Roman" w:hAnsi="Times New Roman" w:cs="Arial"/>
          <w:bCs/>
          <w:sz w:val="24"/>
          <w:szCs w:val="24"/>
          <w:lang w:eastAsia="ar-SA"/>
        </w:rPr>
      </w:pPr>
      <w:r w:rsidRPr="00635CA0">
        <w:rPr>
          <w:rFonts w:ascii="Times New Roman" w:eastAsia="Times New Roman" w:hAnsi="Times New Roman" w:cs="Arial"/>
          <w:bCs/>
          <w:sz w:val="24"/>
          <w:szCs w:val="24"/>
          <w:lang w:eastAsia="ar-SA"/>
        </w:rPr>
        <w:t>Saimnieciski visizdevīgākā piedāvājuma vērtēšanas kritēriji:</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635CA0" w:rsidRPr="00635CA0" w:rsidTr="00B94E54">
        <w:trPr>
          <w:trHeight w:val="715"/>
          <w:tblHeader/>
        </w:trPr>
        <w:tc>
          <w:tcPr>
            <w:tcW w:w="709" w:type="dxa"/>
            <w:shd w:val="clear" w:color="auto" w:fill="D9D9D9"/>
            <w:vAlign w:val="center"/>
          </w:tcPr>
          <w:p w:rsidR="00635CA0" w:rsidRPr="00635CA0" w:rsidRDefault="00635CA0" w:rsidP="00635CA0">
            <w:pPr>
              <w:spacing w:after="200" w:line="276" w:lineRule="auto"/>
              <w:ind w:right="-108"/>
              <w:jc w:val="center"/>
              <w:rPr>
                <w:rFonts w:ascii="Times New Roman" w:eastAsia="Calibri" w:hAnsi="Times New Roman" w:cs="Times New Roman"/>
                <w:b/>
                <w:bCs/>
                <w:sz w:val="20"/>
                <w:szCs w:val="20"/>
              </w:rPr>
            </w:pPr>
            <w:r w:rsidRPr="00635CA0">
              <w:rPr>
                <w:rFonts w:ascii="Times New Roman" w:eastAsia="Calibri" w:hAnsi="Times New Roman" w:cs="Times New Roman"/>
                <w:b/>
                <w:bCs/>
                <w:sz w:val="20"/>
                <w:szCs w:val="20"/>
              </w:rPr>
              <w:t>Nr.</w:t>
            </w:r>
          </w:p>
        </w:tc>
        <w:tc>
          <w:tcPr>
            <w:tcW w:w="1680" w:type="dxa"/>
            <w:shd w:val="clear" w:color="auto" w:fill="D9D9D9"/>
            <w:vAlign w:val="center"/>
          </w:tcPr>
          <w:p w:rsidR="00635CA0" w:rsidRPr="00635CA0" w:rsidRDefault="00635CA0" w:rsidP="00635CA0">
            <w:pPr>
              <w:spacing w:after="200" w:line="276" w:lineRule="auto"/>
              <w:jc w:val="center"/>
              <w:rPr>
                <w:rFonts w:ascii="Times New Roman" w:eastAsia="Calibri" w:hAnsi="Times New Roman" w:cs="Times New Roman"/>
                <w:sz w:val="20"/>
                <w:szCs w:val="20"/>
              </w:rPr>
            </w:pPr>
            <w:r w:rsidRPr="00635CA0">
              <w:rPr>
                <w:rFonts w:ascii="Times New Roman" w:eastAsia="Calibri" w:hAnsi="Times New Roman" w:cs="Times New Roman"/>
                <w:b/>
                <w:bCs/>
                <w:sz w:val="20"/>
                <w:szCs w:val="20"/>
              </w:rPr>
              <w:t>Vērtēšanas kritēriji</w:t>
            </w:r>
          </w:p>
        </w:tc>
        <w:tc>
          <w:tcPr>
            <w:tcW w:w="884" w:type="dxa"/>
            <w:shd w:val="clear" w:color="auto" w:fill="D9D9D9"/>
            <w:vAlign w:val="center"/>
          </w:tcPr>
          <w:p w:rsidR="00635CA0" w:rsidRPr="00635CA0" w:rsidRDefault="00635CA0" w:rsidP="00635CA0">
            <w:pPr>
              <w:spacing w:after="200" w:line="276" w:lineRule="auto"/>
              <w:jc w:val="center"/>
              <w:rPr>
                <w:rFonts w:ascii="Times New Roman" w:eastAsia="Calibri" w:hAnsi="Times New Roman" w:cs="Times New Roman"/>
                <w:b/>
                <w:sz w:val="20"/>
                <w:szCs w:val="20"/>
              </w:rPr>
            </w:pPr>
            <w:r w:rsidRPr="00635CA0">
              <w:rPr>
                <w:rFonts w:ascii="Times New Roman" w:eastAsia="Calibri" w:hAnsi="Times New Roman" w:cs="Times New Roman"/>
                <w:b/>
                <w:sz w:val="20"/>
                <w:szCs w:val="20"/>
              </w:rPr>
              <w:t>Maksi-māli punktu skaits</w:t>
            </w:r>
          </w:p>
        </w:tc>
        <w:tc>
          <w:tcPr>
            <w:tcW w:w="6193" w:type="dxa"/>
            <w:shd w:val="clear" w:color="auto" w:fill="D9D9D9"/>
            <w:vAlign w:val="center"/>
          </w:tcPr>
          <w:p w:rsidR="00635CA0" w:rsidRPr="00635CA0" w:rsidRDefault="00635CA0" w:rsidP="00635CA0">
            <w:pPr>
              <w:spacing w:after="200" w:line="276" w:lineRule="auto"/>
              <w:jc w:val="center"/>
              <w:rPr>
                <w:rFonts w:ascii="Times New Roman" w:eastAsia="Calibri" w:hAnsi="Times New Roman" w:cs="Times New Roman"/>
                <w:b/>
                <w:sz w:val="20"/>
                <w:szCs w:val="20"/>
              </w:rPr>
            </w:pPr>
            <w:r w:rsidRPr="00635CA0">
              <w:rPr>
                <w:rFonts w:ascii="Times New Roman" w:eastAsia="Calibri" w:hAnsi="Times New Roman" w:cs="Times New Roman"/>
                <w:b/>
                <w:sz w:val="20"/>
                <w:szCs w:val="20"/>
              </w:rPr>
              <w:t>Punktu piešķiršanas algoritms</w:t>
            </w:r>
          </w:p>
        </w:tc>
      </w:tr>
      <w:tr w:rsidR="00635CA0" w:rsidRPr="00635CA0" w:rsidTr="00B94E54">
        <w:trPr>
          <w:trHeight w:val="509"/>
        </w:trPr>
        <w:tc>
          <w:tcPr>
            <w:tcW w:w="709" w:type="dxa"/>
            <w:vAlign w:val="center"/>
          </w:tcPr>
          <w:p w:rsidR="00635CA0" w:rsidRPr="00635CA0" w:rsidRDefault="00635CA0" w:rsidP="00635CA0">
            <w:pPr>
              <w:spacing w:after="200" w:line="276" w:lineRule="auto"/>
              <w:jc w:val="center"/>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1.</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sz w:val="20"/>
                <w:szCs w:val="20"/>
              </w:rPr>
            </w:pPr>
            <w:r w:rsidRPr="00635CA0">
              <w:rPr>
                <w:rFonts w:ascii="Times New Roman" w:eastAsia="Calibri" w:hAnsi="Times New Roman" w:cs="Times New Roman"/>
                <w:bCs/>
                <w:sz w:val="20"/>
                <w:szCs w:val="20"/>
              </w:rPr>
              <w:t xml:space="preserve">Pretendenta piedāvātā būvdarbu līgumcena, EUR bez PVN  </w:t>
            </w:r>
            <w:r w:rsidRPr="00635CA0">
              <w:rPr>
                <w:rFonts w:ascii="Times New Roman" w:eastAsia="Calibri" w:hAnsi="Times New Roman" w:cs="Times New Roman"/>
                <w:b/>
                <w:sz w:val="20"/>
                <w:szCs w:val="20"/>
              </w:rPr>
              <w:t>(A)</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sz w:val="20"/>
                <w:szCs w:val="20"/>
              </w:rPr>
            </w:pPr>
            <w:r w:rsidRPr="00635CA0">
              <w:rPr>
                <w:rFonts w:ascii="Times New Roman" w:eastAsia="Calibri" w:hAnsi="Times New Roman" w:cs="Times New Roman"/>
                <w:b/>
                <w:sz w:val="20"/>
                <w:szCs w:val="20"/>
              </w:rPr>
              <w:t>55</w:t>
            </w:r>
          </w:p>
        </w:tc>
        <w:tc>
          <w:tcPr>
            <w:tcW w:w="6193" w:type="dxa"/>
          </w:tcPr>
          <w:p w:rsidR="00635CA0" w:rsidRPr="00635CA0" w:rsidRDefault="00635CA0" w:rsidP="00635CA0">
            <w:pPr>
              <w:tabs>
                <w:tab w:val="num" w:pos="709"/>
              </w:tabs>
              <w:spacing w:after="80" w:line="276" w:lineRule="auto"/>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 xml:space="preserve">Pretendenta piedāvājums ar zemāko piedāvāto līgumcenu, EUR bez PVN tiek vērtēts ar maksimāli iespējamo punktu skaitu – 55 punkti. Punkti pārējo pretendentu piedāvājumiem tiek aprēķināti pēc sekojošas formulas:  </w:t>
            </w:r>
            <w:r w:rsidRPr="00635CA0">
              <w:rPr>
                <w:rFonts w:ascii="Times New Roman" w:eastAsia="Calibri" w:hAnsi="Times New Roman" w:cs="Times New Roman"/>
                <w:b/>
                <w:bCs/>
                <w:sz w:val="20"/>
                <w:szCs w:val="20"/>
              </w:rPr>
              <w:t>A</w:t>
            </w:r>
            <w:r w:rsidRPr="00635CA0">
              <w:rPr>
                <w:rFonts w:ascii="Times New Roman" w:eastAsia="Calibri" w:hAnsi="Times New Roman" w:cs="Times New Roman"/>
                <w:bCs/>
                <w:sz w:val="20"/>
                <w:szCs w:val="20"/>
                <w:vertAlign w:val="subscript"/>
              </w:rPr>
              <w:t xml:space="preserve"> </w:t>
            </w:r>
            <w:r w:rsidRPr="00635CA0">
              <w:rPr>
                <w:rFonts w:ascii="Times New Roman" w:eastAsia="Calibri" w:hAnsi="Times New Roman" w:cs="Times New Roman"/>
                <w:b/>
                <w:bCs/>
                <w:sz w:val="20"/>
                <w:szCs w:val="20"/>
              </w:rPr>
              <w:t>=</w:t>
            </w:r>
            <w:r w:rsidRPr="00635CA0">
              <w:rPr>
                <w:rFonts w:ascii="Times New Roman" w:eastAsia="Calibri" w:hAnsi="Times New Roman" w:cs="Times New Roman"/>
                <w:bCs/>
                <w:sz w:val="20"/>
                <w:szCs w:val="20"/>
              </w:rPr>
              <w:t xml:space="preserve"> </w:t>
            </w:r>
            <w:r w:rsidRPr="00635CA0">
              <w:rPr>
                <w:rFonts w:ascii="Times New Roman" w:eastAsia="Calibri" w:hAnsi="Times New Roman" w:cs="Times New Roman"/>
                <w:b/>
                <w:bCs/>
                <w:sz w:val="20"/>
                <w:szCs w:val="20"/>
              </w:rPr>
              <w:t>C</w:t>
            </w:r>
            <w:r w:rsidRPr="00635CA0">
              <w:rPr>
                <w:rFonts w:ascii="Times New Roman" w:eastAsia="Calibri" w:hAnsi="Times New Roman" w:cs="Times New Roman"/>
                <w:b/>
                <w:bCs/>
                <w:sz w:val="20"/>
                <w:szCs w:val="20"/>
                <w:vertAlign w:val="subscript"/>
              </w:rPr>
              <w:t>min</w:t>
            </w:r>
            <w:r w:rsidRPr="00635CA0">
              <w:rPr>
                <w:rFonts w:ascii="Times New Roman" w:eastAsia="Calibri" w:hAnsi="Times New Roman" w:cs="Times New Roman"/>
                <w:b/>
                <w:bCs/>
                <w:sz w:val="20"/>
                <w:szCs w:val="20"/>
              </w:rPr>
              <w:t>./C</w:t>
            </w:r>
            <w:r w:rsidRPr="00635CA0">
              <w:rPr>
                <w:rFonts w:ascii="Times New Roman" w:eastAsia="Calibri" w:hAnsi="Times New Roman" w:cs="Times New Roman"/>
                <w:b/>
                <w:bCs/>
                <w:sz w:val="20"/>
                <w:szCs w:val="20"/>
                <w:vertAlign w:val="subscript"/>
              </w:rPr>
              <w:t>pret.</w:t>
            </w:r>
            <w:r w:rsidRPr="00635CA0">
              <w:rPr>
                <w:rFonts w:ascii="Times New Roman" w:eastAsia="Calibri" w:hAnsi="Times New Roman" w:cs="Times New Roman"/>
                <w:b/>
                <w:bCs/>
                <w:sz w:val="20"/>
                <w:szCs w:val="20"/>
              </w:rPr>
              <w:t xml:space="preserve"> x 55</w:t>
            </w:r>
            <w:r w:rsidRPr="00635CA0">
              <w:rPr>
                <w:rFonts w:ascii="Times New Roman" w:eastAsia="Calibri" w:hAnsi="Times New Roman" w:cs="Times New Roman"/>
                <w:bCs/>
                <w:sz w:val="20"/>
                <w:szCs w:val="20"/>
              </w:rPr>
              <w:t>, kur:</w:t>
            </w:r>
          </w:p>
          <w:p w:rsidR="00635CA0" w:rsidRPr="00635CA0" w:rsidRDefault="00635CA0" w:rsidP="00635CA0">
            <w:pPr>
              <w:tabs>
                <w:tab w:val="num" w:pos="709"/>
              </w:tabs>
              <w:spacing w:after="80" w:line="276" w:lineRule="auto"/>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A</w:t>
            </w:r>
            <w:r w:rsidRPr="00635CA0">
              <w:rPr>
                <w:rFonts w:ascii="Times New Roman" w:eastAsia="Calibri" w:hAnsi="Times New Roman" w:cs="Times New Roman"/>
                <w:bCs/>
                <w:sz w:val="20"/>
                <w:szCs w:val="20"/>
                <w:vertAlign w:val="subscript"/>
              </w:rPr>
              <w:t>.</w:t>
            </w:r>
            <w:r w:rsidRPr="00635CA0">
              <w:rPr>
                <w:rFonts w:ascii="Times New Roman" w:eastAsia="Calibri" w:hAnsi="Times New Roman" w:cs="Times New Roman"/>
                <w:bCs/>
                <w:sz w:val="20"/>
                <w:szCs w:val="20"/>
              </w:rPr>
              <w:t xml:space="preserve"> = Vērtējamā pretendenta iegūtais punktu skaits par tā piedāvāto līgumcenu.</w:t>
            </w:r>
          </w:p>
          <w:p w:rsidR="00635CA0" w:rsidRPr="00635CA0" w:rsidRDefault="00635CA0" w:rsidP="00635CA0">
            <w:pPr>
              <w:tabs>
                <w:tab w:val="num" w:pos="709"/>
              </w:tabs>
              <w:spacing w:after="80" w:line="276" w:lineRule="auto"/>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C</w:t>
            </w:r>
            <w:r w:rsidRPr="00635CA0">
              <w:rPr>
                <w:rFonts w:ascii="Times New Roman" w:eastAsia="Calibri" w:hAnsi="Times New Roman" w:cs="Times New Roman"/>
                <w:bCs/>
                <w:sz w:val="20"/>
                <w:szCs w:val="20"/>
                <w:vertAlign w:val="subscript"/>
              </w:rPr>
              <w:t xml:space="preserve">min  </w:t>
            </w:r>
            <w:r w:rsidRPr="00635CA0">
              <w:rPr>
                <w:rFonts w:ascii="Times New Roman" w:eastAsia="Calibri" w:hAnsi="Times New Roman" w:cs="Times New Roman"/>
                <w:bCs/>
                <w:sz w:val="20"/>
                <w:szCs w:val="20"/>
              </w:rPr>
              <w:t>=Lētākā piedāvātā līgumcena, EUR bez PVN.</w:t>
            </w:r>
          </w:p>
          <w:p w:rsidR="00635CA0" w:rsidRPr="00635CA0" w:rsidRDefault="00635CA0" w:rsidP="00635CA0">
            <w:pPr>
              <w:tabs>
                <w:tab w:val="num" w:pos="709"/>
              </w:tabs>
              <w:spacing w:after="80" w:line="276" w:lineRule="auto"/>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C</w:t>
            </w:r>
            <w:r w:rsidRPr="00635CA0">
              <w:rPr>
                <w:rFonts w:ascii="Times New Roman" w:eastAsia="Calibri" w:hAnsi="Times New Roman" w:cs="Times New Roman"/>
                <w:bCs/>
                <w:sz w:val="20"/>
                <w:szCs w:val="20"/>
                <w:vertAlign w:val="subscript"/>
              </w:rPr>
              <w:t xml:space="preserve">pret. </w:t>
            </w:r>
            <w:r w:rsidRPr="00635CA0">
              <w:rPr>
                <w:rFonts w:ascii="Times New Roman" w:eastAsia="Calibri" w:hAnsi="Times New Roman" w:cs="Times New Roman"/>
                <w:bCs/>
                <w:sz w:val="20"/>
                <w:szCs w:val="20"/>
              </w:rPr>
              <w:t>= Vērtējamā pretendenta piedāvātā līgumcena, EUR bez PVN.</w:t>
            </w:r>
          </w:p>
        </w:tc>
      </w:tr>
      <w:tr w:rsidR="00635CA0" w:rsidRPr="00635CA0" w:rsidTr="00B94E54">
        <w:trPr>
          <w:trHeight w:val="1072"/>
        </w:trPr>
        <w:tc>
          <w:tcPr>
            <w:tcW w:w="709" w:type="dxa"/>
            <w:vAlign w:val="center"/>
          </w:tcPr>
          <w:p w:rsidR="00635CA0" w:rsidRPr="00635CA0" w:rsidRDefault="00635CA0" w:rsidP="00635CA0">
            <w:pPr>
              <w:spacing w:after="200" w:line="276" w:lineRule="auto"/>
              <w:jc w:val="center"/>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lastRenderedPageBreak/>
              <w:t>2.</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Tehniskā piedāvājuma vērtējums, tai skaitā:</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sz w:val="20"/>
                <w:szCs w:val="20"/>
              </w:rPr>
            </w:pPr>
            <w:r w:rsidRPr="00635CA0">
              <w:rPr>
                <w:rFonts w:ascii="Times New Roman" w:eastAsia="Calibri" w:hAnsi="Times New Roman" w:cs="Times New Roman"/>
                <w:b/>
                <w:sz w:val="20"/>
                <w:szCs w:val="20"/>
              </w:rPr>
              <w:t>45</w:t>
            </w:r>
          </w:p>
        </w:tc>
        <w:tc>
          <w:tcPr>
            <w:tcW w:w="6193" w:type="dxa"/>
          </w:tcPr>
          <w:p w:rsidR="00635CA0" w:rsidRPr="00635CA0" w:rsidRDefault="00635CA0" w:rsidP="00635CA0">
            <w:pPr>
              <w:suppressAutoHyphens/>
              <w:overflowPunct w:val="0"/>
              <w:autoSpaceDE w:val="0"/>
              <w:autoSpaceDN w:val="0"/>
              <w:spacing w:after="200" w:line="276" w:lineRule="auto"/>
              <w:ind w:right="-1"/>
              <w:contextualSpacing/>
              <w:textAlignment w:val="baseline"/>
              <w:rPr>
                <w:rFonts w:ascii="Times New Roman" w:eastAsia="Calibri" w:hAnsi="Times New Roman" w:cs="Times New Roman"/>
                <w:b/>
                <w:sz w:val="20"/>
                <w:szCs w:val="20"/>
              </w:rPr>
            </w:pPr>
          </w:p>
        </w:tc>
      </w:tr>
      <w:tr w:rsidR="00635CA0" w:rsidRPr="00635CA0" w:rsidTr="00B94E54">
        <w:trPr>
          <w:trHeight w:val="173"/>
        </w:trPr>
        <w:tc>
          <w:tcPr>
            <w:tcW w:w="709" w:type="dxa"/>
            <w:vAlign w:val="center"/>
          </w:tcPr>
          <w:p w:rsidR="00635CA0" w:rsidRPr="00635CA0" w:rsidRDefault="00635CA0" w:rsidP="00635CA0">
            <w:pPr>
              <w:spacing w:after="200" w:line="276" w:lineRule="auto"/>
              <w:jc w:val="right"/>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2.1</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sz w:val="20"/>
                <w:szCs w:val="20"/>
              </w:rPr>
            </w:pPr>
            <w:r w:rsidRPr="00635CA0">
              <w:rPr>
                <w:rFonts w:ascii="Times New Roman" w:eastAsia="Calibri" w:hAnsi="Times New Roman" w:cs="Times New Roman"/>
                <w:sz w:val="20"/>
                <w:szCs w:val="20"/>
              </w:rPr>
              <w:t xml:space="preserve">Būvdarbu veikšanas grafiks </w:t>
            </w:r>
            <w:r w:rsidRPr="00635CA0">
              <w:rPr>
                <w:rFonts w:ascii="Times New Roman" w:eastAsia="Calibri" w:hAnsi="Times New Roman" w:cs="Times New Roman"/>
                <w:b/>
                <w:sz w:val="20"/>
                <w:szCs w:val="20"/>
              </w:rPr>
              <w:t>(B)</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i/>
                <w:sz w:val="20"/>
                <w:szCs w:val="20"/>
              </w:rPr>
            </w:pPr>
            <w:r w:rsidRPr="00635CA0">
              <w:rPr>
                <w:rFonts w:ascii="Times New Roman" w:eastAsia="Calibri" w:hAnsi="Times New Roman" w:cs="Times New Roman"/>
                <w:b/>
                <w:i/>
                <w:sz w:val="20"/>
                <w:szCs w:val="20"/>
              </w:rPr>
              <w:t>15</w:t>
            </w:r>
          </w:p>
        </w:tc>
        <w:tc>
          <w:tcPr>
            <w:tcW w:w="6193" w:type="dxa"/>
          </w:tcPr>
          <w:p w:rsidR="00635CA0" w:rsidRPr="00635CA0" w:rsidRDefault="00635CA0" w:rsidP="00635CA0">
            <w:pPr>
              <w:suppressAutoHyphens/>
              <w:spacing w:after="200" w:line="276" w:lineRule="auto"/>
              <w:ind w:right="-1"/>
              <w:rPr>
                <w:rFonts w:ascii="Times New Roman" w:eastAsia="Calibri" w:hAnsi="Times New Roman" w:cs="Times New Roman"/>
                <w:sz w:val="20"/>
                <w:szCs w:val="20"/>
              </w:rPr>
            </w:pPr>
            <w:r w:rsidRPr="00635CA0">
              <w:rPr>
                <w:rFonts w:ascii="Times New Roman" w:eastAsia="Calibri" w:hAnsi="Times New Roman" w:cs="Times New Roman"/>
                <w:sz w:val="20"/>
                <w:szCs w:val="20"/>
              </w:rPr>
              <w:t>Katrs iepirkuma komisijas loceklis vērtē pretendentu iesniegtos būvdarbu veikšanas kalendāros grafikus, kuri izstrādāti, ņemot vērā būvniecības procesa riskus, saskaņā ar sekojošu vērtēšanas skalu:</w:t>
            </w:r>
          </w:p>
          <w:p w:rsidR="00635CA0" w:rsidRPr="00635CA0" w:rsidRDefault="00635CA0" w:rsidP="00635CA0">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apmierinošu vērtējumu</w:t>
            </w:r>
            <w:r w:rsidRPr="00635CA0">
              <w:rPr>
                <w:rFonts w:ascii="Times New Roman" w:eastAsia="Calibri" w:hAnsi="Times New Roman" w:cs="Times New Roman"/>
                <w:sz w:val="20"/>
                <w:szCs w:val="20"/>
              </w:rPr>
              <w:t xml:space="preserve"> – vispārīgs darbu izpildes kalendārais grafiks kalendārajās dienās par galvenajiem darbu izpildes veidiem, kādi norādīti darbu apjomu tabulā, specifikācijās. Kalendārajā grafikā norādīts darbu uzsākšanas un pabeigšanas laiks, pievienota naudas plūsmas prognoze mēnešos – </w:t>
            </w:r>
            <w:r w:rsidRPr="00635CA0">
              <w:rPr>
                <w:rFonts w:ascii="Times New Roman" w:eastAsia="Calibri" w:hAnsi="Times New Roman" w:cs="Times New Roman"/>
                <w:b/>
                <w:i/>
                <w:sz w:val="20"/>
                <w:szCs w:val="20"/>
              </w:rPr>
              <w:t>komisijas loceklis pretendentam piešķir 2 punktus</w:t>
            </w:r>
            <w:r w:rsidRPr="00635CA0">
              <w:rPr>
                <w:rFonts w:ascii="Times New Roman" w:eastAsia="Calibri" w:hAnsi="Times New Roman" w:cs="Times New Roman"/>
                <w:b/>
                <w:sz w:val="20"/>
                <w:szCs w:val="20"/>
              </w:rPr>
              <w:t>.</w:t>
            </w:r>
            <w:r w:rsidRPr="00635CA0">
              <w:rPr>
                <w:rFonts w:ascii="Times New Roman" w:eastAsia="Calibri" w:hAnsi="Times New Roman" w:cs="Times New Roman"/>
                <w:sz w:val="20"/>
                <w:szCs w:val="20"/>
              </w:rPr>
              <w:t xml:space="preserve"> </w:t>
            </w:r>
          </w:p>
          <w:p w:rsidR="00635CA0" w:rsidRPr="00635CA0" w:rsidRDefault="00635CA0" w:rsidP="00635CA0">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b/>
                <w:sz w:val="20"/>
                <w:szCs w:val="20"/>
              </w:rPr>
            </w:pPr>
            <w:r w:rsidRPr="00635CA0">
              <w:rPr>
                <w:rFonts w:ascii="Times New Roman" w:eastAsia="Calibri" w:hAnsi="Times New Roman" w:cs="Times New Roman"/>
                <w:b/>
                <w:i/>
                <w:sz w:val="20"/>
                <w:szCs w:val="20"/>
              </w:rPr>
              <w:t>Par labu vērtējumu</w:t>
            </w:r>
            <w:r w:rsidRPr="00635CA0">
              <w:rPr>
                <w:rFonts w:ascii="Times New Roman" w:eastAsia="Calibri" w:hAnsi="Times New Roman" w:cs="Times New Roman"/>
                <w:sz w:val="20"/>
                <w:szCs w:val="20"/>
              </w:rPr>
              <w:t xml:space="preserve"> – daļēji detalizēts darbu izpildes kalendārais grafiks kalendārajās dienās par galvenajiem darbu veidiem, kādi norādīti darbu apjomu tabulā, specifikācijās. Kalendārajā grafikā norādīti plānotie darbu izpildes posmi, uzsākšanas laiks un pabeigšanas laiks dienās. Katram grafika darbu veidam ir norādīts brigāžu un maiņu skaits, darba stundu skaits atsevišķi katrā maiņā un cilvēkietilpība. Grafiks papildināts ar paredzamo galveno būvmašīnu un iekārtu piesaisti un noslodzi, kas pierāda, ka pretendents ir apzinājis nepieciešamās būvmašīnas un iekārtas. Grafikā norādīts nepieciešamais laiks būvatļaujas saņemšanai (atzīme par būvdarbu uzsākšanas nosacījumu izpildi) un nepieciešamais laiks, nedēļās vai dienās objekta nodošanai būvvaldei un Pasūtītājam. Grafikā izvērtēti riski, kas saistīti ar līguma izpildi. Kalendārajam grafikam pievienota naudas plūsmas prognoze mēnešos, ievērojot līguma projektā noteikto maksāšanas kārtību un tehniskās specifikācijas, apjomu tabulas – </w:t>
            </w:r>
            <w:r w:rsidRPr="00635CA0">
              <w:rPr>
                <w:rFonts w:ascii="Times New Roman" w:eastAsia="Calibri" w:hAnsi="Times New Roman" w:cs="Times New Roman"/>
                <w:b/>
                <w:i/>
                <w:sz w:val="20"/>
                <w:szCs w:val="20"/>
              </w:rPr>
              <w:t>komisijas loceklis piešķir pretendentam – 8 punktus.</w:t>
            </w:r>
            <w:r w:rsidRPr="00635CA0">
              <w:rPr>
                <w:rFonts w:ascii="Times New Roman" w:eastAsia="Calibri" w:hAnsi="Times New Roman" w:cs="Times New Roman"/>
                <w:i/>
                <w:sz w:val="20"/>
                <w:szCs w:val="20"/>
              </w:rPr>
              <w:t xml:space="preserve"> </w:t>
            </w:r>
          </w:p>
          <w:p w:rsidR="00635CA0" w:rsidRPr="00635CA0" w:rsidRDefault="00635CA0" w:rsidP="00635CA0">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b/>
                <w:sz w:val="20"/>
                <w:szCs w:val="20"/>
              </w:rPr>
            </w:pPr>
            <w:r w:rsidRPr="00635CA0">
              <w:rPr>
                <w:rFonts w:ascii="Times New Roman" w:eastAsia="Calibri" w:hAnsi="Times New Roman" w:cs="Times New Roman"/>
                <w:b/>
                <w:i/>
                <w:sz w:val="20"/>
                <w:szCs w:val="20"/>
              </w:rPr>
              <w:t>Par ļoti labu (teicamu) vērtējumu</w:t>
            </w:r>
            <w:r w:rsidRPr="00635CA0">
              <w:rPr>
                <w:rFonts w:ascii="Times New Roman" w:eastAsia="Calibri" w:hAnsi="Times New Roman" w:cs="Times New Roman"/>
                <w:sz w:val="20"/>
                <w:szCs w:val="20"/>
              </w:rPr>
              <w:t xml:space="preserve"> – detalizēts darbu izpildes kalendārais grafiks kalendārajās dienās par galvenajiem darbu veidiem, kādi norādīti darbu apjomu tabulā, uzrādot arī katra galveno darbu veidu svarīgākos būvdarbus. Kalendārajā grafikā norādīti darbu izpildes posmi, uzsākšanas un pabeigšanas laiki dienās, un veicamie galvenie darbi, kādi norādīt darbu apjoma tabulās. Darbu izpildes posmi saskaņoti ar satiksmes organizācijas shēmām. Darbu veikšanas grafika darbi plānoti ievērojot sezonālās īpatnības, iespējamos meteoroloģiskos apstākļus un pieguļošo teritoriju noslodzi un vajadzības. Katram grafika darba veidam norādīts brigāžu un maiņu skaits, darba stundu skaits atsevišķi katrā maiņā, cilvēkietilpība. Norādīts katras maiņas darba sākšanas laiks un nodarbināto skaits katrā kalendārajā dienā – atsevišķi katrā maiņā. Grafiks papildināts ar paredzamo galveno būvmašīnu un iekārtu piesaisti un noslodzi, kas pierāda, ka pretendents ir apzinājis nepieciešamās būvmašīnas un iekārtas, kā arī tās ir pretendenta rīcībā. Grafikā norādīts nepieciešamais laiks būvatļaujas saņemšanai (atzīme par būvdarbu uzsākšanas nosacījumu izpildi), un objekta nodošanai būvvaldei un Pasūtītājam. Grafikā norādīti riski, kas saistīti ar līguma izpildi un pievienota naudas plūsmas prognoze mēnešos, ievērojot līguma projektā noteikto maksāšanas kārtību un tehniskās specifikācijas, apjomu tabulas – </w:t>
            </w:r>
            <w:r w:rsidRPr="00635CA0">
              <w:rPr>
                <w:rFonts w:ascii="Times New Roman" w:eastAsia="Calibri" w:hAnsi="Times New Roman" w:cs="Times New Roman"/>
                <w:b/>
                <w:i/>
                <w:sz w:val="20"/>
                <w:szCs w:val="20"/>
              </w:rPr>
              <w:t>komisijas loceklis piešķir pretendentam augstāko novērtējumu –15 punktus.</w:t>
            </w:r>
            <w:r w:rsidRPr="00635CA0">
              <w:rPr>
                <w:rFonts w:ascii="Times New Roman" w:eastAsia="Calibri" w:hAnsi="Times New Roman" w:cs="Times New Roman"/>
                <w:sz w:val="20"/>
                <w:szCs w:val="20"/>
              </w:rPr>
              <w:t xml:space="preserve"> </w:t>
            </w:r>
          </w:p>
        </w:tc>
      </w:tr>
      <w:tr w:rsidR="00635CA0" w:rsidRPr="00635CA0" w:rsidTr="00B94E54">
        <w:trPr>
          <w:trHeight w:val="178"/>
        </w:trPr>
        <w:tc>
          <w:tcPr>
            <w:tcW w:w="709" w:type="dxa"/>
            <w:vAlign w:val="center"/>
          </w:tcPr>
          <w:p w:rsidR="00635CA0" w:rsidRPr="00635CA0" w:rsidRDefault="00635CA0" w:rsidP="00635CA0">
            <w:pPr>
              <w:spacing w:after="200" w:line="276" w:lineRule="auto"/>
              <w:jc w:val="right"/>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lastRenderedPageBreak/>
              <w:t>2.2</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b/>
                <w:sz w:val="20"/>
                <w:szCs w:val="20"/>
              </w:rPr>
            </w:pPr>
            <w:r w:rsidRPr="00635CA0">
              <w:rPr>
                <w:rFonts w:ascii="Times New Roman" w:eastAsia="Calibri" w:hAnsi="Times New Roman" w:cs="Times New Roman"/>
                <w:sz w:val="20"/>
                <w:szCs w:val="20"/>
              </w:rPr>
              <w:t xml:space="preserve">Būvniecības procesa risku analīze </w:t>
            </w:r>
            <w:r w:rsidRPr="00635CA0">
              <w:rPr>
                <w:rFonts w:ascii="Times New Roman" w:eastAsia="Calibri" w:hAnsi="Times New Roman" w:cs="Times New Roman"/>
                <w:b/>
                <w:sz w:val="20"/>
                <w:szCs w:val="20"/>
              </w:rPr>
              <w:t>(C)</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i/>
                <w:sz w:val="20"/>
                <w:szCs w:val="20"/>
              </w:rPr>
            </w:pPr>
            <w:r w:rsidRPr="00635CA0">
              <w:rPr>
                <w:rFonts w:ascii="Times New Roman" w:eastAsia="Calibri" w:hAnsi="Times New Roman" w:cs="Times New Roman"/>
                <w:b/>
                <w:i/>
                <w:sz w:val="20"/>
                <w:szCs w:val="20"/>
              </w:rPr>
              <w:t>5</w:t>
            </w:r>
          </w:p>
        </w:tc>
        <w:tc>
          <w:tcPr>
            <w:tcW w:w="6193" w:type="dxa"/>
          </w:tcPr>
          <w:p w:rsidR="00635CA0" w:rsidRPr="00635CA0" w:rsidRDefault="00635CA0" w:rsidP="00635CA0">
            <w:pPr>
              <w:suppressAutoHyphens/>
              <w:spacing w:after="200" w:line="276" w:lineRule="auto"/>
              <w:ind w:right="-1"/>
              <w:rPr>
                <w:rFonts w:ascii="Times New Roman" w:eastAsia="Calibri" w:hAnsi="Times New Roman" w:cs="Times New Roman"/>
                <w:sz w:val="20"/>
                <w:szCs w:val="20"/>
              </w:rPr>
            </w:pPr>
            <w:r w:rsidRPr="00635CA0">
              <w:rPr>
                <w:rFonts w:ascii="Times New Roman" w:eastAsia="Calibri" w:hAnsi="Times New Roman" w:cs="Times New Roman"/>
                <w:sz w:val="20"/>
                <w:szCs w:val="20"/>
              </w:rPr>
              <w:t>KOMISIJAS locekļi katrs atsevišķi vērtē pretendenta iesniegto risku analīzi, saskaņā ar sekojošu vērtēšanas skalu:</w:t>
            </w:r>
          </w:p>
          <w:p w:rsidR="00635CA0" w:rsidRPr="00635CA0" w:rsidRDefault="00635CA0" w:rsidP="00635CA0">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sz w:val="20"/>
                <w:szCs w:val="20"/>
              </w:rPr>
              <w:t xml:space="preserve">Pretendents ir veicis iespējamo būvniecības risku, kas saistīti ar konkrēto objektu, identificēšanu – </w:t>
            </w:r>
            <w:r w:rsidRPr="00635CA0">
              <w:rPr>
                <w:rFonts w:ascii="Times New Roman" w:eastAsia="Calibri" w:hAnsi="Times New Roman" w:cs="Times New Roman"/>
                <w:b/>
                <w:i/>
                <w:sz w:val="20"/>
                <w:szCs w:val="20"/>
              </w:rPr>
              <w:t>komisijas loceklis piešķir 1 punktu</w:t>
            </w:r>
            <w:r w:rsidRPr="00635CA0">
              <w:rPr>
                <w:rFonts w:ascii="Times New Roman" w:eastAsia="Calibri" w:hAnsi="Times New Roman" w:cs="Times New Roman"/>
                <w:b/>
                <w:sz w:val="20"/>
                <w:szCs w:val="20"/>
              </w:rPr>
              <w:t>.</w:t>
            </w:r>
          </w:p>
          <w:p w:rsidR="00635CA0" w:rsidRPr="00635CA0" w:rsidRDefault="00635CA0" w:rsidP="00635CA0">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sz w:val="20"/>
                <w:szCs w:val="20"/>
              </w:rPr>
              <w:t xml:space="preserve">Pretendents ir veicis iespējamo būvniecības risku, kas saistīti ar konkrēto objektu, identificēšanu un ir piedāvājis iespējamo būvniecības risku novēršanas un mazināšanas pasākumu aprakstu un analīzi – </w:t>
            </w:r>
            <w:r w:rsidRPr="00635CA0">
              <w:rPr>
                <w:rFonts w:ascii="Times New Roman" w:eastAsia="Calibri" w:hAnsi="Times New Roman" w:cs="Times New Roman"/>
                <w:b/>
                <w:i/>
                <w:sz w:val="20"/>
                <w:szCs w:val="20"/>
              </w:rPr>
              <w:t>komisijas loceklis piešķir 5 punktus</w:t>
            </w:r>
            <w:r w:rsidRPr="00635CA0">
              <w:rPr>
                <w:rFonts w:ascii="Times New Roman" w:eastAsia="Calibri" w:hAnsi="Times New Roman" w:cs="Times New Roman"/>
                <w:b/>
                <w:sz w:val="20"/>
                <w:szCs w:val="20"/>
              </w:rPr>
              <w:t>.</w:t>
            </w:r>
          </w:p>
        </w:tc>
      </w:tr>
      <w:tr w:rsidR="00635CA0" w:rsidRPr="00635CA0" w:rsidTr="00B94E54">
        <w:trPr>
          <w:trHeight w:val="142"/>
        </w:trPr>
        <w:tc>
          <w:tcPr>
            <w:tcW w:w="709" w:type="dxa"/>
            <w:vAlign w:val="center"/>
          </w:tcPr>
          <w:p w:rsidR="00635CA0" w:rsidRPr="00635CA0" w:rsidRDefault="00635CA0" w:rsidP="00635CA0">
            <w:pPr>
              <w:spacing w:after="200" w:line="276" w:lineRule="auto"/>
              <w:jc w:val="right"/>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2.3</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sz w:val="20"/>
                <w:szCs w:val="20"/>
              </w:rPr>
            </w:pPr>
            <w:r w:rsidRPr="00635CA0">
              <w:rPr>
                <w:rFonts w:ascii="Times New Roman" w:eastAsia="Calibri" w:hAnsi="Times New Roman" w:cs="Times New Roman"/>
                <w:sz w:val="20"/>
                <w:szCs w:val="20"/>
              </w:rPr>
              <w:t xml:space="preserve">Satiksmes organizācijas plāns </w:t>
            </w:r>
            <w:r w:rsidRPr="00635CA0">
              <w:rPr>
                <w:rFonts w:ascii="Times New Roman" w:eastAsia="Calibri" w:hAnsi="Times New Roman" w:cs="Times New Roman"/>
                <w:b/>
                <w:sz w:val="20"/>
                <w:szCs w:val="20"/>
              </w:rPr>
              <w:t>(D)</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i/>
                <w:sz w:val="20"/>
                <w:szCs w:val="20"/>
              </w:rPr>
            </w:pPr>
            <w:r w:rsidRPr="00635CA0">
              <w:rPr>
                <w:rFonts w:ascii="Times New Roman" w:eastAsia="Calibri" w:hAnsi="Times New Roman" w:cs="Times New Roman"/>
                <w:b/>
                <w:i/>
                <w:sz w:val="20"/>
                <w:szCs w:val="20"/>
              </w:rPr>
              <w:t>10</w:t>
            </w:r>
          </w:p>
        </w:tc>
        <w:tc>
          <w:tcPr>
            <w:tcW w:w="6193" w:type="dxa"/>
          </w:tcPr>
          <w:p w:rsidR="00635CA0" w:rsidRPr="00635CA0" w:rsidRDefault="00635CA0" w:rsidP="00635CA0">
            <w:pPr>
              <w:suppressAutoHyphens/>
              <w:spacing w:after="200" w:line="276" w:lineRule="auto"/>
              <w:ind w:right="-1"/>
              <w:rPr>
                <w:rFonts w:ascii="Times New Roman" w:eastAsia="Calibri" w:hAnsi="Times New Roman" w:cs="Times New Roman"/>
                <w:sz w:val="20"/>
                <w:szCs w:val="20"/>
              </w:rPr>
            </w:pPr>
            <w:r w:rsidRPr="00635CA0">
              <w:rPr>
                <w:rFonts w:ascii="Times New Roman" w:eastAsia="Calibri" w:hAnsi="Times New Roman" w:cs="Times New Roman"/>
                <w:sz w:val="20"/>
                <w:szCs w:val="20"/>
              </w:rPr>
              <w:t>KOMISIJAS locekļi katrs atsevišķi vērtē pretendenta iesniegto satiksmes organizācijas plānu, saskaņā ar sekojošu vērtēšanas skalu:</w:t>
            </w:r>
          </w:p>
          <w:p w:rsidR="00635CA0" w:rsidRPr="00635CA0" w:rsidRDefault="00635CA0" w:rsidP="00635CA0">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apmierinošu vērtējumu</w:t>
            </w:r>
            <w:r w:rsidRPr="00635CA0">
              <w:rPr>
                <w:rFonts w:ascii="Times New Roman" w:eastAsia="Calibri" w:hAnsi="Times New Roman" w:cs="Times New Roman"/>
                <w:sz w:val="20"/>
                <w:szCs w:val="20"/>
              </w:rPr>
              <w:t xml:space="preserve"> – Pretendents piedāvājumā ir iesniedzis tipveida satiksmes organizācijas shēmu, saskaņā ar 2001.gada 2.oktobra MK noteikumiem Nr.421 “Noteikumi par darba vietu aprīkošanu uz ceļiem”, </w:t>
            </w:r>
            <w:r w:rsidRPr="00635CA0">
              <w:rPr>
                <w:rFonts w:ascii="Times New Roman" w:eastAsia="Calibri" w:hAnsi="Times New Roman" w:cs="Times New Roman"/>
                <w:b/>
                <w:i/>
                <w:sz w:val="20"/>
                <w:szCs w:val="20"/>
              </w:rPr>
              <w:t>komisijas locekļi piešķir 1 punktu.</w:t>
            </w:r>
            <w:r w:rsidRPr="00635CA0">
              <w:rPr>
                <w:rFonts w:ascii="Times New Roman" w:eastAsia="Calibri" w:hAnsi="Times New Roman" w:cs="Times New Roman"/>
                <w:sz w:val="20"/>
                <w:szCs w:val="20"/>
              </w:rPr>
              <w:t>.</w:t>
            </w:r>
          </w:p>
          <w:p w:rsidR="00635CA0" w:rsidRPr="00635CA0" w:rsidRDefault="00635CA0" w:rsidP="00635CA0">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labu vērtējumu</w:t>
            </w:r>
            <w:r w:rsidRPr="00635CA0">
              <w:rPr>
                <w:rFonts w:ascii="Times New Roman" w:eastAsia="Calibri" w:hAnsi="Times New Roman" w:cs="Times New Roman"/>
                <w:sz w:val="20"/>
                <w:szCs w:val="20"/>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apbraucamos maršrutus. Satiksmes organizācijas plāns saskaņots ar būvdarbu kalendāro grafiku – </w:t>
            </w:r>
            <w:r w:rsidRPr="00635CA0">
              <w:rPr>
                <w:rFonts w:ascii="Times New Roman" w:eastAsia="Calibri" w:hAnsi="Times New Roman" w:cs="Times New Roman"/>
                <w:b/>
                <w:i/>
                <w:sz w:val="20"/>
                <w:szCs w:val="20"/>
              </w:rPr>
              <w:t>komisijas loceklis piešķir 5 punktus</w:t>
            </w:r>
            <w:r w:rsidRPr="00635CA0">
              <w:rPr>
                <w:rFonts w:ascii="Times New Roman" w:eastAsia="Calibri" w:hAnsi="Times New Roman" w:cs="Times New Roman"/>
                <w:b/>
                <w:sz w:val="20"/>
                <w:szCs w:val="20"/>
              </w:rPr>
              <w:t>.</w:t>
            </w:r>
            <w:r w:rsidRPr="00635CA0">
              <w:rPr>
                <w:rFonts w:ascii="Times New Roman" w:eastAsia="Calibri" w:hAnsi="Times New Roman" w:cs="Times New Roman"/>
                <w:sz w:val="20"/>
                <w:szCs w:val="20"/>
              </w:rPr>
              <w:t xml:space="preserve"> </w:t>
            </w:r>
          </w:p>
          <w:p w:rsidR="00635CA0" w:rsidRPr="00635CA0" w:rsidRDefault="00635CA0" w:rsidP="00635CA0">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ļoti labu (teicamu) vērtējumu</w:t>
            </w:r>
            <w:r w:rsidRPr="00635CA0">
              <w:rPr>
                <w:rFonts w:ascii="Times New Roman" w:eastAsia="Calibri" w:hAnsi="Times New Roman" w:cs="Times New Roman"/>
                <w:sz w:val="20"/>
                <w:szCs w:val="20"/>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iespējamos apbraucamos maršrutus. Satiksmes organizācijas plāns saskaņots ar darbu izpildes kalendāro grafiku. Veikta satiksmes sastrēgumu mazināšanas analīze, norādīti autoceļi, pa kuriem pārvadās būvmateriālus. Norādītas iedzīvotāju piekļūšanas pie īpašumiem un sabiedriskajām ēkām iespējas, kā arī analizēts satiksmes intensitātes pieaugums uz pieguļošajām ielām un ar to saistītās sekas – </w:t>
            </w:r>
            <w:r w:rsidRPr="00635CA0">
              <w:rPr>
                <w:rFonts w:ascii="Times New Roman" w:eastAsia="Calibri" w:hAnsi="Times New Roman" w:cs="Times New Roman"/>
                <w:b/>
                <w:i/>
                <w:sz w:val="20"/>
                <w:szCs w:val="20"/>
              </w:rPr>
              <w:t>komisijas loceklis piešķir 10 punktus</w:t>
            </w:r>
            <w:r w:rsidRPr="00635CA0">
              <w:rPr>
                <w:rFonts w:ascii="Times New Roman" w:eastAsia="Calibri" w:hAnsi="Times New Roman" w:cs="Times New Roman"/>
                <w:b/>
                <w:sz w:val="20"/>
                <w:szCs w:val="20"/>
              </w:rPr>
              <w:t>.</w:t>
            </w:r>
          </w:p>
        </w:tc>
      </w:tr>
      <w:tr w:rsidR="00635CA0" w:rsidRPr="00635CA0" w:rsidTr="00B94E54">
        <w:trPr>
          <w:trHeight w:val="142"/>
        </w:trPr>
        <w:tc>
          <w:tcPr>
            <w:tcW w:w="709" w:type="dxa"/>
            <w:vAlign w:val="center"/>
          </w:tcPr>
          <w:p w:rsidR="00635CA0" w:rsidRPr="00635CA0" w:rsidRDefault="00635CA0" w:rsidP="00635CA0">
            <w:pPr>
              <w:spacing w:after="200" w:line="276" w:lineRule="auto"/>
              <w:jc w:val="right"/>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2.4</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sz w:val="20"/>
                <w:szCs w:val="20"/>
              </w:rPr>
            </w:pPr>
            <w:r w:rsidRPr="00635CA0">
              <w:rPr>
                <w:rFonts w:ascii="Times New Roman" w:eastAsia="Calibri" w:hAnsi="Times New Roman" w:cs="Times New Roman"/>
                <w:sz w:val="20"/>
                <w:szCs w:val="20"/>
              </w:rPr>
              <w:t xml:space="preserve">Pielietotās darbu metodoloģijas  </w:t>
            </w:r>
            <w:r w:rsidRPr="00635CA0">
              <w:rPr>
                <w:rFonts w:ascii="Times New Roman" w:eastAsia="Calibri" w:hAnsi="Times New Roman" w:cs="Times New Roman"/>
                <w:b/>
                <w:sz w:val="20"/>
                <w:szCs w:val="20"/>
              </w:rPr>
              <w:t>(E)</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i/>
                <w:sz w:val="20"/>
                <w:szCs w:val="20"/>
              </w:rPr>
            </w:pPr>
            <w:r w:rsidRPr="00635CA0">
              <w:rPr>
                <w:rFonts w:ascii="Times New Roman" w:eastAsia="Calibri" w:hAnsi="Times New Roman" w:cs="Times New Roman"/>
                <w:b/>
                <w:i/>
                <w:sz w:val="20"/>
                <w:szCs w:val="20"/>
              </w:rPr>
              <w:t>11</w:t>
            </w:r>
          </w:p>
        </w:tc>
        <w:tc>
          <w:tcPr>
            <w:tcW w:w="6193" w:type="dxa"/>
          </w:tcPr>
          <w:p w:rsidR="00635CA0" w:rsidRPr="00635CA0" w:rsidRDefault="00635CA0" w:rsidP="00635CA0">
            <w:pPr>
              <w:suppressAutoHyphens/>
              <w:spacing w:after="200" w:line="276" w:lineRule="auto"/>
              <w:ind w:right="-1"/>
              <w:rPr>
                <w:rFonts w:ascii="Times New Roman" w:eastAsia="Calibri" w:hAnsi="Times New Roman" w:cs="Times New Roman"/>
                <w:sz w:val="20"/>
                <w:szCs w:val="20"/>
              </w:rPr>
            </w:pPr>
            <w:r w:rsidRPr="00635CA0">
              <w:rPr>
                <w:rFonts w:ascii="Times New Roman" w:eastAsia="Calibri" w:hAnsi="Times New Roman" w:cs="Times New Roman"/>
                <w:sz w:val="20"/>
                <w:szCs w:val="20"/>
              </w:rPr>
              <w:t>KOMISIJAS locekļi katrs atsevišķi vērtē pretendenta iesniegto piedāvāto darbu metodoloģiju, saskaņā ar sekojošu vērtēšanas skalu:</w:t>
            </w:r>
          </w:p>
          <w:p w:rsidR="00635CA0" w:rsidRPr="00635CA0" w:rsidRDefault="00635CA0" w:rsidP="00635CA0">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apmierinošu vērtējumu</w:t>
            </w:r>
            <w:r w:rsidRPr="00635CA0">
              <w:rPr>
                <w:rFonts w:ascii="Times New Roman" w:eastAsia="Calibri" w:hAnsi="Times New Roman" w:cs="Times New Roman"/>
                <w:sz w:val="20"/>
                <w:szCs w:val="20"/>
              </w:rPr>
              <w:t xml:space="preserve"> – pretendenta iesniegtais darbu metodoloģijas apraksts atbilst Būvprojekta un tehnisko specifikāciju prasībām, nav detalizēti un konkrēti saistīts ar objektu un tā posmiem </w:t>
            </w:r>
            <w:r w:rsidRPr="00635CA0">
              <w:rPr>
                <w:rFonts w:ascii="Times New Roman" w:eastAsia="Calibri" w:hAnsi="Times New Roman" w:cs="Times New Roman"/>
                <w:i/>
                <w:sz w:val="20"/>
                <w:szCs w:val="20"/>
              </w:rPr>
              <w:t xml:space="preserve">– </w:t>
            </w:r>
            <w:r w:rsidRPr="00635CA0">
              <w:rPr>
                <w:rFonts w:ascii="Times New Roman" w:eastAsia="Calibri" w:hAnsi="Times New Roman" w:cs="Times New Roman"/>
                <w:b/>
                <w:i/>
                <w:sz w:val="20"/>
                <w:szCs w:val="20"/>
              </w:rPr>
              <w:t>komisijas loceklis piešķir 1 punktu</w:t>
            </w:r>
            <w:r w:rsidRPr="00635CA0">
              <w:rPr>
                <w:rFonts w:ascii="Times New Roman" w:eastAsia="Calibri" w:hAnsi="Times New Roman" w:cs="Times New Roman"/>
                <w:i/>
                <w:sz w:val="20"/>
                <w:szCs w:val="20"/>
              </w:rPr>
              <w:t>.</w:t>
            </w:r>
            <w:r w:rsidRPr="00635CA0">
              <w:rPr>
                <w:rFonts w:ascii="Times New Roman" w:eastAsia="Calibri" w:hAnsi="Times New Roman" w:cs="Times New Roman"/>
                <w:sz w:val="20"/>
                <w:szCs w:val="20"/>
              </w:rPr>
              <w:t xml:space="preserve"> </w:t>
            </w:r>
          </w:p>
          <w:p w:rsidR="00635CA0" w:rsidRPr="00635CA0" w:rsidRDefault="00635CA0" w:rsidP="00635CA0">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labu vērtējumu</w:t>
            </w:r>
            <w:r w:rsidRPr="00635CA0">
              <w:rPr>
                <w:rFonts w:ascii="Times New Roman" w:eastAsia="Calibri" w:hAnsi="Times New Roman" w:cs="Times New Roman"/>
                <w:sz w:val="20"/>
                <w:szCs w:val="20"/>
              </w:rPr>
              <w:t xml:space="preserve"> – Ar noteikumu, ja pilnībā izpildītas 1) punkta prasības - iesniegtais darbu metodoloģijas apraksts atbilst Būvprojekta un tehnisko specifikāciju prasībām, tajos atspoguļots konkrēto būvdarbu izpildes process, darbu veidi, kuri būs jāveic būvniecības laikā, saskaņā ar darbu apjomiem un Būvprojektu. Precīzi norādot, kādu tehniku un metodes pielietos konkrēti veicamajiem darbiem un</w:t>
            </w:r>
            <w:r w:rsidRPr="00635CA0">
              <w:rPr>
                <w:rFonts w:ascii="Calibri" w:eastAsia="Calibri" w:hAnsi="Calibri" w:cs="Times New Roman"/>
              </w:rPr>
              <w:t xml:space="preserve"> </w:t>
            </w:r>
            <w:r w:rsidRPr="00635CA0">
              <w:rPr>
                <w:rFonts w:ascii="Times New Roman" w:eastAsia="Calibri" w:hAnsi="Times New Roman" w:cs="Times New Roman"/>
                <w:sz w:val="20"/>
                <w:szCs w:val="20"/>
              </w:rPr>
              <w:t xml:space="preserve">kā nodrošinās un pārbaudīs attiecīgo darbu kvalitatīvu izpildi – </w:t>
            </w:r>
            <w:r w:rsidRPr="00635CA0">
              <w:rPr>
                <w:rFonts w:ascii="Times New Roman" w:eastAsia="Calibri" w:hAnsi="Times New Roman" w:cs="Times New Roman"/>
                <w:b/>
                <w:i/>
                <w:sz w:val="20"/>
                <w:szCs w:val="20"/>
              </w:rPr>
              <w:t>komisijas loceklis piešķir 6 punktus</w:t>
            </w:r>
            <w:r w:rsidRPr="00635CA0">
              <w:rPr>
                <w:rFonts w:ascii="Times New Roman" w:eastAsia="Calibri" w:hAnsi="Times New Roman" w:cs="Times New Roman"/>
                <w:i/>
                <w:sz w:val="20"/>
                <w:szCs w:val="20"/>
              </w:rPr>
              <w:t>.</w:t>
            </w:r>
            <w:r w:rsidRPr="00635CA0">
              <w:rPr>
                <w:rFonts w:ascii="Times New Roman" w:eastAsia="Calibri" w:hAnsi="Times New Roman" w:cs="Times New Roman"/>
                <w:sz w:val="20"/>
                <w:szCs w:val="20"/>
              </w:rPr>
              <w:t xml:space="preserve"> </w:t>
            </w:r>
          </w:p>
          <w:p w:rsidR="00635CA0" w:rsidRPr="00635CA0" w:rsidRDefault="00635CA0" w:rsidP="00635CA0">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ļoti labu (teicamu) vērtējumu</w:t>
            </w:r>
            <w:r w:rsidRPr="00635CA0">
              <w:rPr>
                <w:rFonts w:ascii="Times New Roman" w:eastAsia="Calibri" w:hAnsi="Times New Roman" w:cs="Times New Roman"/>
                <w:sz w:val="20"/>
                <w:szCs w:val="20"/>
              </w:rPr>
              <w:t xml:space="preserve"> – Ar noteikumu, ja pilnībā izpildītas 1), un 2) punkta prasības - pretendenta iesniegtais darbu metodoloģijas apraksts atbilst Būvprojekta un tehnisko specifikāciju prasībām, tajos atspoguļots konkrēto būvdarbu izpildes process, darbu veidi, kuri būs </w:t>
            </w:r>
            <w:r w:rsidRPr="00635CA0">
              <w:rPr>
                <w:rFonts w:ascii="Times New Roman" w:eastAsia="Calibri" w:hAnsi="Times New Roman" w:cs="Times New Roman"/>
                <w:sz w:val="20"/>
                <w:szCs w:val="20"/>
              </w:rPr>
              <w:lastRenderedPageBreak/>
              <w:t xml:space="preserve">jāveic būvniecības laikā, saskaņā ar darbu apjomiem un Būvprojektu un reālo situāciju dabā. Precīzi norādot kādu tehniku un metodes pielietos konkrēti veicamajiem darbiem. Pamatojot izvēlēto metožu  un tehnikas priekšrocības, un kā nodrošinās un pārbaudīs attiecīgo darbu kvalitatīvu izpildi – </w:t>
            </w:r>
            <w:r w:rsidRPr="00635CA0">
              <w:rPr>
                <w:rFonts w:ascii="Times New Roman" w:eastAsia="Calibri" w:hAnsi="Times New Roman" w:cs="Times New Roman"/>
                <w:b/>
                <w:i/>
                <w:sz w:val="20"/>
                <w:szCs w:val="20"/>
              </w:rPr>
              <w:t>komisijas loceklis piešķir augstāko novērtējumu –11 punktus.</w:t>
            </w:r>
            <w:r w:rsidRPr="00635CA0">
              <w:rPr>
                <w:rFonts w:ascii="Times New Roman" w:eastAsia="Calibri" w:hAnsi="Times New Roman" w:cs="Times New Roman"/>
                <w:sz w:val="20"/>
                <w:szCs w:val="20"/>
              </w:rPr>
              <w:t xml:space="preserve"> </w:t>
            </w:r>
          </w:p>
        </w:tc>
      </w:tr>
      <w:tr w:rsidR="00635CA0" w:rsidRPr="00635CA0" w:rsidTr="00B94E54">
        <w:trPr>
          <w:trHeight w:val="142"/>
        </w:trPr>
        <w:tc>
          <w:tcPr>
            <w:tcW w:w="709" w:type="dxa"/>
            <w:vAlign w:val="center"/>
          </w:tcPr>
          <w:p w:rsidR="00635CA0" w:rsidRPr="00635CA0" w:rsidRDefault="00635CA0" w:rsidP="00635CA0">
            <w:pPr>
              <w:spacing w:after="200" w:line="276" w:lineRule="auto"/>
              <w:jc w:val="right"/>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lastRenderedPageBreak/>
              <w:t>2.5</w:t>
            </w:r>
          </w:p>
        </w:tc>
        <w:tc>
          <w:tcPr>
            <w:tcW w:w="1680" w:type="dxa"/>
            <w:vAlign w:val="center"/>
          </w:tcPr>
          <w:p w:rsidR="00635CA0" w:rsidRPr="00635CA0" w:rsidRDefault="00635CA0" w:rsidP="00635CA0">
            <w:pPr>
              <w:spacing w:after="200" w:line="276" w:lineRule="auto"/>
              <w:rPr>
                <w:rFonts w:ascii="Times New Roman" w:eastAsia="Calibri" w:hAnsi="Times New Roman" w:cs="Times New Roman"/>
                <w:sz w:val="20"/>
                <w:szCs w:val="20"/>
              </w:rPr>
            </w:pPr>
            <w:r w:rsidRPr="00635CA0">
              <w:rPr>
                <w:rFonts w:ascii="Times New Roman" w:eastAsia="Calibri" w:hAnsi="Times New Roman" w:cs="Times New Roman"/>
                <w:sz w:val="20"/>
                <w:szCs w:val="20"/>
              </w:rPr>
              <w:t xml:space="preserve">Asfaltbetona ieklāšanas metode </w:t>
            </w:r>
            <w:r w:rsidRPr="00635CA0">
              <w:rPr>
                <w:rFonts w:ascii="Times New Roman" w:eastAsia="Calibri" w:hAnsi="Times New Roman" w:cs="Times New Roman"/>
                <w:b/>
                <w:sz w:val="20"/>
                <w:szCs w:val="20"/>
              </w:rPr>
              <w:t>(F)</w:t>
            </w:r>
          </w:p>
        </w:tc>
        <w:tc>
          <w:tcPr>
            <w:tcW w:w="884" w:type="dxa"/>
            <w:vAlign w:val="center"/>
          </w:tcPr>
          <w:p w:rsidR="00635CA0" w:rsidRPr="00635CA0" w:rsidRDefault="00635CA0" w:rsidP="00635CA0">
            <w:pPr>
              <w:spacing w:after="200" w:line="276" w:lineRule="auto"/>
              <w:jc w:val="center"/>
              <w:rPr>
                <w:rFonts w:ascii="Times New Roman" w:eastAsia="Calibri" w:hAnsi="Times New Roman" w:cs="Times New Roman"/>
                <w:b/>
                <w:i/>
                <w:sz w:val="20"/>
                <w:szCs w:val="20"/>
              </w:rPr>
            </w:pPr>
            <w:r w:rsidRPr="00635CA0">
              <w:rPr>
                <w:rFonts w:ascii="Times New Roman" w:eastAsia="Calibri" w:hAnsi="Times New Roman" w:cs="Times New Roman"/>
                <w:b/>
                <w:i/>
                <w:sz w:val="20"/>
                <w:szCs w:val="20"/>
              </w:rPr>
              <w:t>4</w:t>
            </w:r>
          </w:p>
        </w:tc>
        <w:tc>
          <w:tcPr>
            <w:tcW w:w="6193" w:type="dxa"/>
          </w:tcPr>
          <w:p w:rsidR="00635CA0" w:rsidRPr="00635CA0" w:rsidRDefault="00635CA0" w:rsidP="00635CA0">
            <w:pPr>
              <w:suppressAutoHyphens/>
              <w:spacing w:after="200" w:line="276" w:lineRule="auto"/>
              <w:ind w:right="-1"/>
              <w:rPr>
                <w:rFonts w:ascii="Times New Roman" w:eastAsia="Calibri" w:hAnsi="Times New Roman" w:cs="Times New Roman"/>
                <w:sz w:val="20"/>
                <w:szCs w:val="20"/>
              </w:rPr>
            </w:pPr>
            <w:r w:rsidRPr="00635CA0">
              <w:rPr>
                <w:rFonts w:ascii="Times New Roman" w:eastAsia="Calibri" w:hAnsi="Times New Roman" w:cs="Times New Roman"/>
                <w:sz w:val="20"/>
                <w:szCs w:val="20"/>
              </w:rPr>
              <w:t>KOMISIJAS locekļi katrs atsevišķi vērtē pretendenta piedāvāto asfaltbetona ieklāšanas tehnoloģiju, saskaņā ar sekojošu vērtēšanas skalu:</w:t>
            </w:r>
          </w:p>
          <w:p w:rsidR="00635CA0" w:rsidRPr="00635CA0" w:rsidRDefault="00635CA0" w:rsidP="00635CA0">
            <w:pPr>
              <w:numPr>
                <w:ilvl w:val="0"/>
                <w:numId w:val="21"/>
              </w:numPr>
              <w:suppressAutoHyphens/>
              <w:spacing w:after="0" w:line="276" w:lineRule="auto"/>
              <w:ind w:left="318" w:right="-1" w:hanging="318"/>
              <w:contextualSpacing/>
              <w:jc w:val="both"/>
              <w:rPr>
                <w:rFonts w:ascii="Times New Roman" w:eastAsia="Calibri" w:hAnsi="Times New Roman" w:cs="Times New Roman"/>
                <w:sz w:val="20"/>
                <w:szCs w:val="20"/>
              </w:rPr>
            </w:pPr>
            <w:r w:rsidRPr="00635CA0">
              <w:rPr>
                <w:rFonts w:ascii="Times New Roman" w:eastAsia="Calibri" w:hAnsi="Times New Roman" w:cs="Times New Roman"/>
                <w:b/>
                <w:i/>
                <w:sz w:val="20"/>
                <w:szCs w:val="20"/>
              </w:rPr>
              <w:t>Par apmierinošu vērtējumu</w:t>
            </w:r>
            <w:r w:rsidRPr="00635CA0">
              <w:rPr>
                <w:rFonts w:ascii="Times New Roman" w:eastAsia="Calibri" w:hAnsi="Times New Roman" w:cs="Times New Roman"/>
                <w:i/>
                <w:sz w:val="20"/>
                <w:szCs w:val="20"/>
              </w:rPr>
              <w:t xml:space="preserve"> </w:t>
            </w:r>
            <w:r w:rsidRPr="00635CA0">
              <w:rPr>
                <w:rFonts w:ascii="Times New Roman" w:eastAsia="Calibri" w:hAnsi="Times New Roman" w:cs="Times New Roman"/>
                <w:sz w:val="20"/>
                <w:szCs w:val="20"/>
              </w:rPr>
              <w:t xml:space="preserve">– Pretendents piedāvā ieklāt asfaltbetonu saskaņā ar Būvprojektu un Ceļu specifikācijām 2014 noteiktajām minimālajām prasībām, sniedzot izbūvēto asfaltbetona kārtu kvalitātes nodrošināšanas pasākumu aprakstu – </w:t>
            </w:r>
            <w:r w:rsidRPr="00635CA0">
              <w:rPr>
                <w:rFonts w:ascii="Times New Roman" w:eastAsia="Calibri" w:hAnsi="Times New Roman" w:cs="Times New Roman"/>
                <w:b/>
                <w:i/>
                <w:sz w:val="20"/>
                <w:szCs w:val="20"/>
              </w:rPr>
              <w:t>komisijas loceklis piešķir 1 punktu</w:t>
            </w:r>
            <w:r w:rsidRPr="00635CA0">
              <w:rPr>
                <w:rFonts w:ascii="Times New Roman" w:eastAsia="Calibri" w:hAnsi="Times New Roman" w:cs="Times New Roman"/>
                <w:i/>
                <w:sz w:val="20"/>
                <w:szCs w:val="20"/>
              </w:rPr>
              <w:t>.</w:t>
            </w:r>
            <w:r w:rsidRPr="00635CA0">
              <w:rPr>
                <w:rFonts w:ascii="Times New Roman" w:eastAsia="Calibri" w:hAnsi="Times New Roman" w:cs="Times New Roman"/>
                <w:sz w:val="20"/>
                <w:szCs w:val="20"/>
              </w:rPr>
              <w:t xml:space="preserve"> </w:t>
            </w:r>
          </w:p>
          <w:p w:rsidR="00635CA0" w:rsidRPr="00635CA0" w:rsidRDefault="00635CA0" w:rsidP="00635CA0">
            <w:pPr>
              <w:suppressAutoHyphens/>
              <w:spacing w:after="200"/>
              <w:ind w:left="318" w:right="-1" w:hanging="318"/>
              <w:contextualSpacing/>
              <w:rPr>
                <w:rFonts w:ascii="Times New Roman" w:eastAsia="Calibri" w:hAnsi="Times New Roman" w:cs="Times New Roman"/>
                <w:sz w:val="20"/>
                <w:szCs w:val="20"/>
              </w:rPr>
            </w:pPr>
            <w:r w:rsidRPr="00635CA0">
              <w:rPr>
                <w:rFonts w:ascii="Times New Roman" w:eastAsia="Calibri" w:hAnsi="Times New Roman" w:cs="Times New Roman"/>
                <w:i/>
                <w:sz w:val="20"/>
                <w:szCs w:val="20"/>
              </w:rPr>
              <w:t xml:space="preserve">2)  </w:t>
            </w:r>
            <w:r w:rsidRPr="00635CA0">
              <w:rPr>
                <w:rFonts w:ascii="Times New Roman" w:eastAsia="Calibri" w:hAnsi="Times New Roman" w:cs="Times New Roman"/>
                <w:b/>
                <w:i/>
                <w:sz w:val="20"/>
                <w:szCs w:val="20"/>
              </w:rPr>
              <w:t>Par labu vērtējumu</w:t>
            </w:r>
            <w:r w:rsidRPr="00635CA0">
              <w:rPr>
                <w:rFonts w:ascii="Times New Roman" w:eastAsia="Calibri" w:hAnsi="Times New Roman" w:cs="Times New Roman"/>
                <w:sz w:val="20"/>
                <w:szCs w:val="20"/>
              </w:rPr>
              <w:t xml:space="preserve"> – Pretendents piedāvā ieklāt asfaltbetonu saskaņā ar Būvprojektu un Ceļu specifikācijas 2014 noteiktajām prasībām, asfaltbetona kārtu kvalitātes nodrošināšanas pasākumu aprakstu, veicot sīku darba procesa aprakstu, iekļaujot iespējamos apbraucamo ceļu maršrutus, veicamās asfaltbetona masas pārbaudes, tehnikas pielietojumu– </w:t>
            </w:r>
            <w:r w:rsidRPr="00635CA0">
              <w:rPr>
                <w:rFonts w:ascii="Times New Roman" w:eastAsia="Calibri" w:hAnsi="Times New Roman" w:cs="Times New Roman"/>
                <w:b/>
                <w:i/>
                <w:sz w:val="20"/>
                <w:szCs w:val="20"/>
              </w:rPr>
              <w:t>komisijas loceklis piešķir 2 punktus</w:t>
            </w:r>
            <w:r w:rsidRPr="00635CA0">
              <w:rPr>
                <w:rFonts w:ascii="Times New Roman" w:eastAsia="Calibri" w:hAnsi="Times New Roman" w:cs="Times New Roman"/>
                <w:i/>
                <w:sz w:val="20"/>
                <w:szCs w:val="20"/>
              </w:rPr>
              <w:t>.</w:t>
            </w:r>
            <w:r w:rsidRPr="00635CA0">
              <w:rPr>
                <w:rFonts w:ascii="Times New Roman" w:eastAsia="Calibri" w:hAnsi="Times New Roman" w:cs="Times New Roman"/>
                <w:sz w:val="20"/>
                <w:szCs w:val="20"/>
              </w:rPr>
              <w:t xml:space="preserve"> </w:t>
            </w:r>
          </w:p>
          <w:p w:rsidR="00635CA0" w:rsidRPr="00635CA0" w:rsidRDefault="00635CA0" w:rsidP="00635CA0">
            <w:pPr>
              <w:suppressAutoHyphens/>
              <w:spacing w:after="200"/>
              <w:ind w:left="318" w:right="-1" w:hanging="318"/>
              <w:contextualSpacing/>
              <w:rPr>
                <w:rFonts w:ascii="Times New Roman" w:eastAsia="Calibri" w:hAnsi="Times New Roman" w:cs="Times New Roman"/>
                <w:sz w:val="20"/>
                <w:szCs w:val="20"/>
              </w:rPr>
            </w:pPr>
            <w:r w:rsidRPr="00635CA0">
              <w:rPr>
                <w:rFonts w:ascii="Times New Roman" w:eastAsia="Calibri" w:hAnsi="Times New Roman" w:cs="Times New Roman"/>
                <w:i/>
                <w:sz w:val="20"/>
                <w:szCs w:val="20"/>
              </w:rPr>
              <w:t xml:space="preserve">3)  </w:t>
            </w:r>
            <w:r w:rsidRPr="00635CA0">
              <w:rPr>
                <w:rFonts w:ascii="Times New Roman" w:eastAsia="Calibri" w:hAnsi="Times New Roman" w:cs="Times New Roman"/>
                <w:b/>
                <w:i/>
                <w:sz w:val="20"/>
                <w:szCs w:val="20"/>
              </w:rPr>
              <w:t>Par ļoti labu (teicamu) vērtējumu</w:t>
            </w:r>
            <w:r w:rsidRPr="00635CA0">
              <w:rPr>
                <w:rFonts w:ascii="Times New Roman" w:eastAsia="Calibri" w:hAnsi="Times New Roman" w:cs="Times New Roman"/>
                <w:sz w:val="20"/>
                <w:szCs w:val="20"/>
              </w:rPr>
              <w:t xml:space="preserve"> – Pretendents piedāvā ieklāt asfaltbetonu saskaņā ar Būvprojektu un Ceļu specifikācijas 2014 noteiktajām prasībām, asfaltbetona kārtu kvalitātes nodrošināšanas pasākumu aprakstu, veicot sīku darba procesa aprakstu, iekļaujot iespējamos apbraucamo ceļu maršrutus, veicamās asfaltbetona masas pārbaudes, tehnikas pielietojumu . Izvērtējot iespējamās satiksmes novirzīšanas iespējas, slēdzot satiksmei atsevišķus ielas posmus un ieklājot asfaltbetonu pilnā brauktuves platumā, ar diviem (vai vairāk) ieklājējiem vienlaicīgi, veidojot “karsto šuvi”, izmantojot un aprakstot tehnoloģijas, kas novērš asfaltbetona transportēšanas negatīvās sekas uz asfaltbetona maisījumu, kā arī sniedzot izbūvēto asfaltbetonu kārtu kvalitātes nodrošināšanas pasākumu aprakstu, paredzot pielietot operatīvās asfaltbetona sablīvējuma noteikšanas iekārtas. Asfaltbetona masas transportēšanas attālums un pasākumi segregācijas izskaušana ( sīks apraksts). Tehnisko līdzekļu pieejamība (t.sk. ABR atrašanās attālums ,tās pieejamība būvniecības laikā) – </w:t>
            </w:r>
            <w:r w:rsidRPr="00635CA0">
              <w:rPr>
                <w:rFonts w:ascii="Times New Roman" w:eastAsia="Calibri" w:hAnsi="Times New Roman" w:cs="Times New Roman"/>
                <w:b/>
                <w:i/>
                <w:sz w:val="20"/>
                <w:szCs w:val="20"/>
              </w:rPr>
              <w:t>komisijas loceklis piešķir 4 punktus.</w:t>
            </w:r>
            <w:r w:rsidRPr="00635CA0">
              <w:rPr>
                <w:rFonts w:ascii="Times New Roman" w:eastAsia="Calibri" w:hAnsi="Times New Roman" w:cs="Times New Roman"/>
                <w:sz w:val="20"/>
                <w:szCs w:val="20"/>
              </w:rPr>
              <w:t xml:space="preserve"> </w:t>
            </w:r>
          </w:p>
        </w:tc>
      </w:tr>
      <w:tr w:rsidR="00635CA0" w:rsidRPr="00635CA0" w:rsidTr="00B94E54">
        <w:trPr>
          <w:trHeight w:val="142"/>
        </w:trPr>
        <w:tc>
          <w:tcPr>
            <w:tcW w:w="2389" w:type="dxa"/>
            <w:gridSpan w:val="2"/>
            <w:vAlign w:val="center"/>
          </w:tcPr>
          <w:p w:rsidR="00635CA0" w:rsidRPr="00635CA0" w:rsidRDefault="00635CA0" w:rsidP="00635CA0">
            <w:pPr>
              <w:spacing w:after="0" w:line="276" w:lineRule="auto"/>
              <w:jc w:val="right"/>
              <w:rPr>
                <w:rFonts w:ascii="Times New Roman" w:eastAsia="Calibri" w:hAnsi="Times New Roman" w:cs="Times New Roman"/>
                <w:sz w:val="20"/>
                <w:szCs w:val="20"/>
              </w:rPr>
            </w:pPr>
            <w:r w:rsidRPr="00635CA0">
              <w:rPr>
                <w:rFonts w:ascii="Times New Roman" w:eastAsia="Calibri" w:hAnsi="Times New Roman" w:cs="Times New Roman"/>
                <w:sz w:val="20"/>
                <w:szCs w:val="20"/>
              </w:rPr>
              <w:t>KOPĀ</w:t>
            </w:r>
          </w:p>
        </w:tc>
        <w:tc>
          <w:tcPr>
            <w:tcW w:w="884" w:type="dxa"/>
            <w:vAlign w:val="center"/>
          </w:tcPr>
          <w:p w:rsidR="00635CA0" w:rsidRPr="00635CA0" w:rsidRDefault="00635CA0" w:rsidP="00635CA0">
            <w:pPr>
              <w:spacing w:after="0" w:line="276" w:lineRule="auto"/>
              <w:jc w:val="center"/>
              <w:rPr>
                <w:rFonts w:ascii="Times New Roman" w:eastAsia="Calibri" w:hAnsi="Times New Roman" w:cs="Times New Roman"/>
                <w:b/>
                <w:sz w:val="20"/>
                <w:szCs w:val="20"/>
              </w:rPr>
            </w:pPr>
            <w:r w:rsidRPr="00635CA0">
              <w:rPr>
                <w:rFonts w:ascii="Times New Roman" w:eastAsia="Calibri" w:hAnsi="Times New Roman" w:cs="Times New Roman"/>
                <w:b/>
                <w:sz w:val="20"/>
                <w:szCs w:val="20"/>
              </w:rPr>
              <w:t>100</w:t>
            </w:r>
          </w:p>
        </w:tc>
        <w:tc>
          <w:tcPr>
            <w:tcW w:w="6193" w:type="dxa"/>
          </w:tcPr>
          <w:p w:rsidR="00635CA0" w:rsidRPr="00635CA0" w:rsidRDefault="00635CA0" w:rsidP="00635CA0">
            <w:pPr>
              <w:spacing w:after="0" w:line="240" w:lineRule="auto"/>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Komisijas sekretāre apkopo komisijas locekļu dotos vērtējumus un aprēķina vidējo aritmētisko komisijas locekļu vērtējumu katrā no minētajiem kritērijiem katram pretendentam.</w:t>
            </w:r>
          </w:p>
          <w:p w:rsidR="00635CA0" w:rsidRPr="00635CA0" w:rsidRDefault="00635CA0" w:rsidP="00635CA0">
            <w:pPr>
              <w:tabs>
                <w:tab w:val="left" w:pos="567"/>
              </w:tabs>
              <w:spacing w:after="0" w:line="240" w:lineRule="auto"/>
              <w:ind w:right="-6"/>
              <w:rPr>
                <w:rFonts w:ascii="Times New Roman" w:eastAsia="Calibri" w:hAnsi="Times New Roman" w:cs="Times New Roman"/>
                <w:bCs/>
                <w:sz w:val="20"/>
                <w:szCs w:val="20"/>
              </w:rPr>
            </w:pPr>
            <w:r w:rsidRPr="00635CA0">
              <w:rPr>
                <w:rFonts w:ascii="Times New Roman" w:eastAsia="Calibri" w:hAnsi="Times New Roman" w:cs="Times New Roman"/>
                <w:bCs/>
                <w:sz w:val="20"/>
                <w:szCs w:val="20"/>
              </w:rPr>
              <w:t>Kopējais galīgais katra pretendenta iegūtais punktu skaits tiek aprēķināts sekojoši:</w:t>
            </w:r>
          </w:p>
          <w:p w:rsidR="00635CA0" w:rsidRPr="00635CA0" w:rsidRDefault="00635CA0" w:rsidP="00635CA0">
            <w:pPr>
              <w:tabs>
                <w:tab w:val="left" w:pos="567"/>
              </w:tabs>
              <w:spacing w:after="0" w:line="240" w:lineRule="auto"/>
              <w:ind w:right="-6"/>
              <w:rPr>
                <w:rFonts w:ascii="Times New Roman" w:eastAsia="Calibri" w:hAnsi="Times New Roman" w:cs="Times New Roman"/>
                <w:b/>
                <w:bCs/>
                <w:sz w:val="20"/>
                <w:szCs w:val="20"/>
                <w:vertAlign w:val="subscript"/>
              </w:rPr>
            </w:pPr>
            <w:r w:rsidRPr="00635CA0">
              <w:rPr>
                <w:rFonts w:ascii="Times New Roman" w:eastAsia="Calibri" w:hAnsi="Times New Roman" w:cs="Times New Roman"/>
                <w:b/>
                <w:bCs/>
                <w:sz w:val="20"/>
                <w:szCs w:val="20"/>
              </w:rPr>
              <w:t>P = A</w:t>
            </w:r>
            <w:r w:rsidRPr="00635CA0">
              <w:rPr>
                <w:rFonts w:ascii="Times New Roman" w:eastAsia="Calibri" w:hAnsi="Times New Roman" w:cs="Times New Roman"/>
                <w:b/>
                <w:bCs/>
                <w:sz w:val="20"/>
                <w:szCs w:val="20"/>
                <w:vertAlign w:val="subscript"/>
              </w:rPr>
              <w:t xml:space="preserve"> </w:t>
            </w:r>
            <w:r w:rsidRPr="00635CA0">
              <w:rPr>
                <w:rFonts w:ascii="Times New Roman" w:eastAsia="Calibri" w:hAnsi="Times New Roman" w:cs="Times New Roman"/>
                <w:b/>
                <w:bCs/>
                <w:sz w:val="20"/>
                <w:szCs w:val="20"/>
              </w:rPr>
              <w:t>+ B</w:t>
            </w:r>
            <w:r w:rsidRPr="00635CA0">
              <w:rPr>
                <w:rFonts w:ascii="Times New Roman" w:eastAsia="Calibri" w:hAnsi="Times New Roman" w:cs="Times New Roman"/>
                <w:b/>
                <w:bCs/>
                <w:sz w:val="20"/>
                <w:szCs w:val="20"/>
                <w:vertAlign w:val="subscript"/>
              </w:rPr>
              <w:t xml:space="preserve"> </w:t>
            </w:r>
            <w:r w:rsidRPr="00635CA0">
              <w:rPr>
                <w:rFonts w:ascii="Times New Roman" w:eastAsia="Calibri" w:hAnsi="Times New Roman" w:cs="Times New Roman"/>
                <w:b/>
                <w:bCs/>
                <w:sz w:val="20"/>
                <w:szCs w:val="20"/>
              </w:rPr>
              <w:t>+ C</w:t>
            </w:r>
            <w:r w:rsidRPr="00635CA0">
              <w:rPr>
                <w:rFonts w:ascii="Times New Roman" w:eastAsia="Calibri" w:hAnsi="Times New Roman" w:cs="Times New Roman"/>
                <w:b/>
                <w:bCs/>
                <w:sz w:val="20"/>
                <w:szCs w:val="20"/>
                <w:vertAlign w:val="subscript"/>
              </w:rPr>
              <w:t xml:space="preserve"> </w:t>
            </w:r>
            <w:r w:rsidRPr="00635CA0">
              <w:rPr>
                <w:rFonts w:ascii="Times New Roman" w:eastAsia="Calibri" w:hAnsi="Times New Roman" w:cs="Times New Roman"/>
                <w:b/>
                <w:bCs/>
                <w:sz w:val="20"/>
                <w:szCs w:val="20"/>
              </w:rPr>
              <w:t xml:space="preserve">+ </w:t>
            </w:r>
            <w:r w:rsidRPr="00635CA0">
              <w:rPr>
                <w:rFonts w:ascii="Times New Roman" w:eastAsia="Calibri" w:hAnsi="Times New Roman" w:cs="Times New Roman"/>
                <w:b/>
                <w:sz w:val="20"/>
                <w:szCs w:val="20"/>
              </w:rPr>
              <w:t>D</w:t>
            </w:r>
            <w:r w:rsidRPr="00635CA0">
              <w:rPr>
                <w:rFonts w:ascii="Times New Roman" w:eastAsia="Calibri" w:hAnsi="Times New Roman" w:cs="Times New Roman"/>
                <w:b/>
                <w:bCs/>
                <w:sz w:val="20"/>
                <w:szCs w:val="20"/>
                <w:vertAlign w:val="subscript"/>
              </w:rPr>
              <w:t xml:space="preserve"> </w:t>
            </w:r>
            <w:r w:rsidRPr="00635CA0">
              <w:rPr>
                <w:rFonts w:ascii="Times New Roman" w:eastAsia="Calibri" w:hAnsi="Times New Roman" w:cs="Times New Roman"/>
                <w:b/>
                <w:bCs/>
                <w:sz w:val="20"/>
                <w:szCs w:val="20"/>
              </w:rPr>
              <w:t>+ E + F</w:t>
            </w:r>
          </w:p>
        </w:tc>
      </w:tr>
    </w:tbl>
    <w:p w:rsidR="00635CA0" w:rsidRPr="00635CA0" w:rsidRDefault="00635CA0" w:rsidP="00635CA0">
      <w:pPr>
        <w:spacing w:after="0" w:line="240" w:lineRule="auto"/>
        <w:jc w:val="both"/>
        <w:outlineLvl w:val="2"/>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Par saimnieciski visizdevīgāko piedāvājumu komisija atzīst tā pretendenta piedāvājumu, kas vērtēšanā saņem visaugstāko punktu novērtējumu.</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5.3. Aritmētisku kļūdu labošana</w:t>
      </w:r>
    </w:p>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lastRenderedPageBreak/>
        <w:t>5.4. Nepamatoti lēta piedāvājuma noteikšana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5.4.1.</w:t>
      </w:r>
      <w:r w:rsidRPr="00635CA0">
        <w:rPr>
          <w:rFonts w:ascii="Times New Roman" w:eastAsia="Times New Roman" w:hAnsi="Times New Roman" w:cs="Times New Roman"/>
          <w:sz w:val="24"/>
          <w:szCs w:val="24"/>
          <w:lang w:eastAsia="ar-SA"/>
        </w:rPr>
        <w:tab/>
        <w:t>Ja Pretendenta iesniegtais piedāvājums ir nepamatoti lēts, Iepirkuma komisija rīkojas saskaņā ar Publisko iepirkumu likuma 48.pantu.</w:t>
      </w:r>
    </w:p>
    <w:p w:rsidR="00635CA0" w:rsidRPr="00635CA0" w:rsidRDefault="00635CA0" w:rsidP="00635CA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635CA0">
        <w:rPr>
          <w:rFonts w:ascii="Times New Roman" w:eastAsia="Arial Unicode MS" w:hAnsi="Arial Unicode MS" w:cs="Arial Unicode MS"/>
          <w:color w:val="000000"/>
          <w:sz w:val="24"/>
          <w:szCs w:val="24"/>
          <w:u w:color="000000"/>
          <w:bdr w:val="nil"/>
          <w:lang w:eastAsia="lv-LV"/>
        </w:rPr>
        <w:t>5.4.2.</w:t>
      </w:r>
      <w:r w:rsidRPr="00635CA0">
        <w:rPr>
          <w:rFonts w:ascii="Times New Roman" w:eastAsia="Arial Unicode MS" w:hAnsi="Arial Unicode MS" w:cs="Arial Unicode MS"/>
          <w:color w:val="000000"/>
          <w:sz w:val="24"/>
          <w:szCs w:val="24"/>
          <w:u w:color="000000"/>
          <w:bdr w:val="nil"/>
          <w:lang w:eastAsia="lv-LV"/>
        </w:rPr>
        <w:tab/>
        <w:t>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jam ir pien</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kums izv</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rt</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 vai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jums nav nepamatoti l</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ts, ja 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js konstat</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 ka Pretendenta vai t</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nor</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to apak</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uz</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 xml:space="preserve">ju darba </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ju vid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stundas tarifa likme kaut vien</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no profesiju grup</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pirmajos trijos gada ceturk</w:t>
      </w:r>
      <w:r w:rsidRPr="00635CA0">
        <w:rPr>
          <w:rFonts w:ascii="Times New Roman" w:eastAsia="Arial Unicode MS" w:hAnsi="Times New Roman" w:cs="Arial Unicode MS"/>
          <w:color w:val="000000"/>
          <w:sz w:val="24"/>
          <w:szCs w:val="24"/>
          <w:u w:color="000000"/>
          <w:bdr w:val="nil"/>
          <w:lang w:eastAsia="lv-LV"/>
        </w:rPr>
        <w:t>šņ</w:t>
      </w:r>
      <w:r w:rsidRPr="00635CA0">
        <w:rPr>
          <w:rFonts w:ascii="Times New Roman" w:eastAsia="Arial Unicode MS" w:hAnsi="Arial Unicode MS" w:cs="Arial Unicode MS"/>
          <w:color w:val="000000"/>
          <w:sz w:val="24"/>
          <w:szCs w:val="24"/>
          <w:u w:color="000000"/>
          <w:bdr w:val="nil"/>
          <w:lang w:eastAsia="lv-LV"/>
        </w:rPr>
        <w:t>os p</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 xml:space="preserve">jo </w:t>
      </w:r>
      <w:r w:rsidRPr="00635CA0">
        <w:rPr>
          <w:rFonts w:ascii="Times New Roman" w:eastAsia="Arial Unicode MS" w:hAnsi="Times New Roman" w:cs="Arial Unicode MS"/>
          <w:color w:val="000000"/>
          <w:sz w:val="24"/>
          <w:szCs w:val="24"/>
          <w:u w:color="000000"/>
          <w:bdr w:val="nil"/>
          <w:lang w:eastAsia="lv-LV"/>
        </w:rPr>
        <w:t>č</w:t>
      </w:r>
      <w:r w:rsidRPr="00635CA0">
        <w:rPr>
          <w:rFonts w:ascii="Times New Roman" w:eastAsia="Arial Unicode MS" w:hAnsi="Arial Unicode MS" w:cs="Arial Unicode MS"/>
          <w:color w:val="000000"/>
          <w:sz w:val="24"/>
          <w:szCs w:val="24"/>
          <w:u w:color="000000"/>
          <w:bdr w:val="nil"/>
          <w:lang w:eastAsia="lv-LV"/>
        </w:rPr>
        <w:t>etru gada ceturk</w:t>
      </w:r>
      <w:r w:rsidRPr="00635CA0">
        <w:rPr>
          <w:rFonts w:ascii="Times New Roman" w:eastAsia="Arial Unicode MS" w:hAnsi="Times New Roman" w:cs="Arial Unicode MS"/>
          <w:color w:val="000000"/>
          <w:sz w:val="24"/>
          <w:szCs w:val="24"/>
          <w:u w:color="000000"/>
          <w:bdr w:val="nil"/>
          <w:lang w:eastAsia="lv-LV"/>
        </w:rPr>
        <w:t>šņ</w:t>
      </w:r>
      <w:r w:rsidRPr="00635CA0">
        <w:rPr>
          <w:rFonts w:ascii="Times New Roman" w:eastAsia="Arial Unicode MS" w:hAnsi="Arial Unicode MS" w:cs="Arial Unicode MS"/>
          <w:color w:val="000000"/>
          <w:sz w:val="24"/>
          <w:szCs w:val="24"/>
          <w:u w:color="000000"/>
          <w:bdr w:val="nil"/>
          <w:lang w:eastAsia="lv-LV"/>
        </w:rPr>
        <w:t>u period</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l</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dz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juma iesnieg</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anas dienai ir maz</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ka par 80% (vai nesasniedz valst</w:t>
      </w:r>
      <w:r w:rsidRPr="00635CA0">
        <w:rPr>
          <w:rFonts w:ascii="Times New Roman" w:eastAsia="Arial Unicode MS" w:hAnsi="Times New Roman" w:cs="Arial Unicode MS"/>
          <w:color w:val="000000"/>
          <w:sz w:val="24"/>
          <w:szCs w:val="24"/>
          <w:u w:color="000000"/>
          <w:bdr w:val="nil"/>
          <w:lang w:eastAsia="lv-LV"/>
        </w:rPr>
        <w:t xml:space="preserve">ī </w:t>
      </w:r>
      <w:r w:rsidRPr="00635CA0">
        <w:rPr>
          <w:rFonts w:ascii="Times New Roman" w:eastAsia="Arial Unicode MS" w:hAnsi="Arial Unicode MS" w:cs="Arial Unicode MS"/>
          <w:color w:val="000000"/>
          <w:sz w:val="24"/>
          <w:szCs w:val="24"/>
          <w:u w:color="000000"/>
          <w:bdr w:val="nil"/>
          <w:lang w:eastAsia="lv-LV"/>
        </w:rPr>
        <w:t>noteikto minim</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 xml:space="preserve">lo stundas tarifa likmi) no darba </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ju vid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 stundas tarifa likmes attiec</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gaj</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profesiju grup</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valst</w:t>
      </w:r>
      <w:r w:rsidRPr="00635CA0">
        <w:rPr>
          <w:rFonts w:ascii="Times New Roman" w:eastAsia="Arial Unicode MS" w:hAnsi="Times New Roman" w:cs="Arial Unicode MS"/>
          <w:color w:val="000000"/>
          <w:sz w:val="24"/>
          <w:szCs w:val="24"/>
          <w:u w:color="000000"/>
          <w:bdr w:val="nil"/>
          <w:lang w:eastAsia="lv-LV"/>
        </w:rPr>
        <w:t xml:space="preserve">ī </w:t>
      </w:r>
      <w:r w:rsidRPr="00635CA0">
        <w:rPr>
          <w:rFonts w:ascii="Times New Roman" w:eastAsia="Arial Unicode MS" w:hAnsi="Arial Unicode MS" w:cs="Arial Unicode MS"/>
          <w:color w:val="000000"/>
          <w:sz w:val="24"/>
          <w:szCs w:val="24"/>
          <w:u w:color="000000"/>
          <w:bdr w:val="nil"/>
          <w:lang w:eastAsia="lv-LV"/>
        </w:rPr>
        <w:t>min</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taj</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period</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c Valsts ie</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mumu dienesta apkopotajiem datiem, kas public</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ti Valsts ie</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mumu dienesta m</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jaslap</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internet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 Ja Pretendents k</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nodok</w:t>
      </w:r>
      <w:r w:rsidRPr="00635CA0">
        <w:rPr>
          <w:rFonts w:ascii="Times New Roman" w:eastAsia="Arial Unicode MS" w:hAnsi="Times New Roman" w:cs="Arial Unicode MS"/>
          <w:color w:val="000000"/>
          <w:sz w:val="24"/>
          <w:szCs w:val="24"/>
          <w:u w:color="000000"/>
          <w:bdr w:val="nil"/>
          <w:lang w:eastAsia="lv-LV"/>
        </w:rPr>
        <w:t>ļ</w:t>
      </w:r>
      <w:r w:rsidRPr="00635CA0">
        <w:rPr>
          <w:rFonts w:ascii="Times New Roman" w:eastAsia="Arial Unicode MS" w:hAnsi="Arial Unicode MS" w:cs="Arial Unicode MS"/>
          <w:color w:val="000000"/>
          <w:sz w:val="24"/>
          <w:szCs w:val="24"/>
          <w:u w:color="000000"/>
          <w:bdr w:val="nil"/>
          <w:lang w:eastAsia="lv-LV"/>
        </w:rPr>
        <w:t>u maks</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js ir re</w:t>
      </w:r>
      <w:r w:rsidRPr="00635CA0">
        <w:rPr>
          <w:rFonts w:ascii="Times New Roman" w:eastAsia="Arial Unicode MS" w:hAnsi="Times New Roman" w:cs="Arial Unicode MS"/>
          <w:color w:val="000000"/>
          <w:sz w:val="24"/>
          <w:szCs w:val="24"/>
          <w:u w:color="000000"/>
          <w:bdr w:val="nil"/>
          <w:lang w:eastAsia="lv-LV"/>
        </w:rPr>
        <w:t>ģ</w:t>
      </w:r>
      <w:r w:rsidRPr="00635CA0">
        <w:rPr>
          <w:rFonts w:ascii="Times New Roman" w:eastAsia="Arial Unicode MS" w:hAnsi="Arial Unicode MS" w:cs="Arial Unicode MS"/>
          <w:color w:val="000000"/>
          <w:sz w:val="24"/>
          <w:szCs w:val="24"/>
          <w:u w:color="000000"/>
          <w:bdr w:val="nil"/>
          <w:lang w:eastAsia="lv-LV"/>
        </w:rPr>
        <w:t>istr</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ts p</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 xml:space="preserve">jo </w:t>
      </w:r>
      <w:r w:rsidRPr="00635CA0">
        <w:rPr>
          <w:rFonts w:ascii="Times New Roman" w:eastAsia="Arial Unicode MS" w:hAnsi="Times New Roman" w:cs="Arial Unicode MS"/>
          <w:color w:val="000000"/>
          <w:sz w:val="24"/>
          <w:szCs w:val="24"/>
          <w:u w:color="000000"/>
          <w:bdr w:val="nil"/>
          <w:lang w:eastAsia="lv-LV"/>
        </w:rPr>
        <w:t>č</w:t>
      </w:r>
      <w:r w:rsidRPr="00635CA0">
        <w:rPr>
          <w:rFonts w:ascii="Times New Roman" w:eastAsia="Arial Unicode MS" w:hAnsi="Arial Unicode MS" w:cs="Arial Unicode MS"/>
          <w:color w:val="000000"/>
          <w:sz w:val="24"/>
          <w:szCs w:val="24"/>
          <w:u w:color="000000"/>
          <w:bdr w:val="nil"/>
          <w:lang w:eastAsia="lv-LV"/>
        </w:rPr>
        <w:t>etru gada ceturk</w:t>
      </w:r>
      <w:r w:rsidRPr="00635CA0">
        <w:rPr>
          <w:rFonts w:ascii="Times New Roman" w:eastAsia="Arial Unicode MS" w:hAnsi="Times New Roman" w:cs="Arial Unicode MS"/>
          <w:color w:val="000000"/>
          <w:sz w:val="24"/>
          <w:szCs w:val="24"/>
          <w:u w:color="000000"/>
          <w:bdr w:val="nil"/>
          <w:lang w:eastAsia="lv-LV"/>
        </w:rPr>
        <w:t>šņ</w:t>
      </w:r>
      <w:r w:rsidRPr="00635CA0">
        <w:rPr>
          <w:rFonts w:ascii="Times New Roman" w:eastAsia="Arial Unicode MS" w:hAnsi="Arial Unicode MS" w:cs="Arial Unicode MS"/>
          <w:color w:val="000000"/>
          <w:sz w:val="24"/>
          <w:szCs w:val="24"/>
          <w:u w:color="000000"/>
          <w:bdr w:val="nil"/>
          <w:lang w:eastAsia="lv-LV"/>
        </w:rPr>
        <w:t>u period</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l</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dz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juma iesnieg</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 xml:space="preserve">anas dienai, </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em v</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r</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 xml:space="preserve">darba </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ju vid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jo stundas tarifa likmi period</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no n</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kam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ne</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a p</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c re</w:t>
      </w:r>
      <w:r w:rsidRPr="00635CA0">
        <w:rPr>
          <w:rFonts w:ascii="Times New Roman" w:eastAsia="Arial Unicode MS" w:hAnsi="Times New Roman" w:cs="Arial Unicode MS"/>
          <w:color w:val="000000"/>
          <w:sz w:val="24"/>
          <w:szCs w:val="24"/>
          <w:u w:color="000000"/>
          <w:bdr w:val="nil"/>
          <w:lang w:eastAsia="lv-LV"/>
        </w:rPr>
        <w:t>ģ</w:t>
      </w:r>
      <w:r w:rsidRPr="00635CA0">
        <w:rPr>
          <w:rFonts w:ascii="Times New Roman" w:eastAsia="Arial Unicode MS" w:hAnsi="Arial Unicode MS" w:cs="Arial Unicode MS"/>
          <w:color w:val="000000"/>
          <w:sz w:val="24"/>
          <w:szCs w:val="24"/>
          <w:u w:color="000000"/>
          <w:bdr w:val="nil"/>
          <w:lang w:eastAsia="lv-LV"/>
        </w:rPr>
        <w:t>istr</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cijas 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ne</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a l</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dz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juma iesnieg</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anas dienai. 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js pieprasa, lai Pretendents kop</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ar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jumu iesniedz izdrukas no Valsts ie</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mumu dienesta elektronisk</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 deklar</w:t>
      </w:r>
      <w:r w:rsidRPr="00635CA0">
        <w:rPr>
          <w:rFonts w:ascii="Times New Roman" w:eastAsia="Arial Unicode MS" w:hAnsi="Times New Roman" w:cs="Arial Unicode MS"/>
          <w:color w:val="000000"/>
          <w:sz w:val="24"/>
          <w:szCs w:val="24"/>
          <w:u w:color="000000"/>
          <w:bdr w:val="nil"/>
          <w:lang w:eastAsia="lv-LV"/>
        </w:rPr>
        <w:t>ēš</w:t>
      </w:r>
      <w:r w:rsidRPr="00635CA0">
        <w:rPr>
          <w:rFonts w:ascii="Times New Roman" w:eastAsia="Arial Unicode MS" w:hAnsi="Arial Unicode MS" w:cs="Arial Unicode MS"/>
          <w:color w:val="000000"/>
          <w:sz w:val="24"/>
          <w:szCs w:val="24"/>
          <w:u w:color="000000"/>
          <w:bdr w:val="nil"/>
          <w:lang w:eastAsia="lv-LV"/>
        </w:rPr>
        <w:t>anas sist</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mas par Pretendenta un t</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nor</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to apak</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uz</w:t>
      </w:r>
      <w:r w:rsidRPr="00635CA0">
        <w:rPr>
          <w:rFonts w:ascii="Times New Roman" w:eastAsia="Arial Unicode MS" w:hAnsi="Times New Roman" w:cs="Arial Unicode MS"/>
          <w:color w:val="000000"/>
          <w:sz w:val="24"/>
          <w:szCs w:val="24"/>
          <w:u w:color="000000"/>
          <w:bdr w:val="nil"/>
          <w:lang w:eastAsia="lv-LV"/>
        </w:rPr>
        <w:t>ņē</w:t>
      </w:r>
      <w:r w:rsidRPr="00635CA0">
        <w:rPr>
          <w:rFonts w:ascii="Times New Roman" w:eastAsia="Arial Unicode MS" w:hAnsi="Arial Unicode MS" w:cs="Arial Unicode MS"/>
          <w:color w:val="000000"/>
          <w:sz w:val="24"/>
          <w:szCs w:val="24"/>
          <w:u w:color="000000"/>
          <w:bdr w:val="nil"/>
          <w:lang w:eastAsia="lv-LV"/>
        </w:rPr>
        <w:t>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ju vid</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j</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stundas tarifa likm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m profesiju grup</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w:t>
      </w:r>
    </w:p>
    <w:p w:rsidR="00635CA0" w:rsidRPr="00635CA0" w:rsidRDefault="00635CA0" w:rsidP="00635CA0">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35CA0">
        <w:rPr>
          <w:rFonts w:ascii="Times New Roman" w:eastAsia="Arial Unicode MS" w:hAnsi="Arial Unicode MS" w:cs="Arial Unicode MS"/>
          <w:color w:val="000000"/>
          <w:sz w:val="24"/>
          <w:szCs w:val="24"/>
          <w:u w:color="000000"/>
          <w:bdr w:val="nil"/>
          <w:lang w:eastAsia="lv-LV"/>
        </w:rPr>
        <w:t>5.5.</w:t>
      </w:r>
      <w:r w:rsidRPr="00635CA0">
        <w:rPr>
          <w:rFonts w:ascii="Times New Roman" w:eastAsia="Arial Unicode MS" w:hAnsi="Arial Unicode MS" w:cs="Arial Unicode MS"/>
          <w:color w:val="000000"/>
          <w:sz w:val="24"/>
          <w:szCs w:val="24"/>
          <w:u w:color="000000"/>
          <w:bdr w:val="nil"/>
          <w:lang w:eastAsia="lv-LV"/>
        </w:rPr>
        <w:tab/>
        <w:t>Ja tikai viens Pretendents atbilst vis</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Nolikum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vai pazi</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ojum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par l</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gumu noteiktaj</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Pretendentu atlases pras</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b</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js pie</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em l</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mumu p</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rtraukt iepirkumu, iz</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emot gad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jumu: 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js var nep</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rtraukt iepirkumu, ja tas var pamatot, ka konkr</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taj</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tirg</w:t>
      </w:r>
      <w:r w:rsidRPr="00635CA0">
        <w:rPr>
          <w:rFonts w:ascii="Times New Roman" w:eastAsia="Arial Unicode MS" w:hAnsi="Times New Roman" w:cs="Arial Unicode MS"/>
          <w:color w:val="000000"/>
          <w:sz w:val="24"/>
          <w:szCs w:val="24"/>
          <w:u w:color="000000"/>
          <w:bdr w:val="nil"/>
          <w:lang w:eastAsia="lv-LV"/>
        </w:rPr>
        <w:t xml:space="preserve">ū </w:t>
      </w:r>
      <w:r w:rsidRPr="00635CA0">
        <w:rPr>
          <w:rFonts w:ascii="Times New Roman" w:eastAsia="Arial Unicode MS" w:hAnsi="Arial Unicode MS" w:cs="Arial Unicode MS"/>
          <w:color w:val="000000"/>
          <w:sz w:val="24"/>
          <w:szCs w:val="24"/>
          <w:u w:color="000000"/>
          <w:bdr w:val="nil"/>
          <w:lang w:eastAsia="lv-LV"/>
        </w:rPr>
        <w:t>nedarbojas pietiekams Pretendentu atlases pras</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b</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m atbilsto</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u pieg</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 xml:space="preserve">ju skaits. </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aj</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gad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jum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 xml:space="preserve">js </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o pamatojumu nor</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da iepirkuma zi</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ojum</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 papildus ietverot pamatojumu tam, ka izvirz</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 Pretendentu atlases pras</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bas ir objekt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vas un sam</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r</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 xml:space="preserve">gas. </w:t>
      </w:r>
    </w:p>
    <w:p w:rsidR="00635CA0" w:rsidRPr="00635CA0" w:rsidRDefault="00635CA0" w:rsidP="00635CA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35CA0">
        <w:rPr>
          <w:rFonts w:ascii="Times New Roman" w:eastAsia="Arial Unicode MS" w:hAnsi="Arial Unicode MS" w:cs="Arial Unicode MS"/>
          <w:color w:val="000000"/>
          <w:sz w:val="24"/>
          <w:szCs w:val="24"/>
          <w:u w:color="000000"/>
          <w:bdr w:val="nil"/>
          <w:lang w:eastAsia="lv-LV"/>
        </w:rPr>
        <w:t>5.6.</w:t>
      </w:r>
      <w:r w:rsidRPr="00635CA0">
        <w:rPr>
          <w:rFonts w:ascii="Times New Roman" w:eastAsia="Arial Unicode MS" w:hAnsi="Arial Unicode MS" w:cs="Arial Unicode MS"/>
          <w:color w:val="000000"/>
          <w:sz w:val="24"/>
          <w:szCs w:val="24"/>
          <w:u w:color="000000"/>
          <w:bdr w:val="nil"/>
          <w:lang w:eastAsia="lv-LV"/>
        </w:rPr>
        <w:tab/>
        <w:t>Ja neviens no iesniegtajiem pied</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v</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jumiem netiks izskat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ts vai netiks atz</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ts par atbilsto</w:t>
      </w:r>
      <w:r w:rsidRPr="00635CA0">
        <w:rPr>
          <w:rFonts w:ascii="Times New Roman" w:eastAsia="Arial Unicode MS" w:hAnsi="Times New Roman" w:cs="Arial Unicode MS"/>
          <w:color w:val="000000"/>
          <w:sz w:val="24"/>
          <w:szCs w:val="24"/>
          <w:u w:color="000000"/>
          <w:bdr w:val="nil"/>
          <w:lang w:eastAsia="lv-LV"/>
        </w:rPr>
        <w:t>š</w:t>
      </w:r>
      <w:r w:rsidRPr="00635CA0">
        <w:rPr>
          <w:rFonts w:ascii="Times New Roman" w:eastAsia="Arial Unicode MS" w:hAnsi="Arial Unicode MS" w:cs="Arial Unicode MS"/>
          <w:color w:val="000000"/>
          <w:sz w:val="24"/>
          <w:szCs w:val="24"/>
          <w:u w:color="000000"/>
          <w:bdr w:val="nil"/>
          <w:lang w:eastAsia="lv-LV"/>
        </w:rPr>
        <w:t>u, Iepirkuma komisijai ir ties</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bas uzvar</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ju nepazi</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 xml:space="preserve">ot un iepirkumu izbeigt. </w:t>
      </w:r>
      <w:r w:rsidRPr="00635CA0">
        <w:rPr>
          <w:rFonts w:ascii="Times New Roman" w:eastAsia="Arial Unicode MS" w:hAnsi="Times New Roman" w:cs="Arial Unicode MS"/>
          <w:color w:val="000000"/>
          <w:sz w:val="24"/>
          <w:szCs w:val="24"/>
          <w:u w:color="000000"/>
          <w:bdr w:val="nil"/>
          <w:lang w:eastAsia="lv-LV"/>
        </w:rPr>
        <w:t>Šā</w:t>
      </w:r>
      <w:r w:rsidRPr="00635CA0">
        <w:rPr>
          <w:rFonts w:ascii="Times New Roman" w:eastAsia="Arial Unicode MS" w:hAnsi="Arial Unicode MS" w:cs="Arial Unicode MS"/>
          <w:color w:val="000000"/>
          <w:sz w:val="24"/>
          <w:szCs w:val="24"/>
          <w:u w:color="000000"/>
          <w:bdr w:val="nil"/>
          <w:lang w:eastAsia="lv-LV"/>
        </w:rPr>
        <w:t>d</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gad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jum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Iepirkuma komisija pie</w:t>
      </w:r>
      <w:r w:rsidRPr="00635CA0">
        <w:rPr>
          <w:rFonts w:ascii="Times New Roman" w:eastAsia="Arial Unicode MS" w:hAnsi="Times New Roman" w:cs="Arial Unicode MS"/>
          <w:color w:val="000000"/>
          <w:sz w:val="24"/>
          <w:szCs w:val="24"/>
          <w:u w:color="000000"/>
          <w:bdr w:val="nil"/>
          <w:lang w:eastAsia="lv-LV"/>
        </w:rPr>
        <w:t>ņ</w:t>
      </w:r>
      <w:r w:rsidRPr="00635CA0">
        <w:rPr>
          <w:rFonts w:ascii="Times New Roman" w:eastAsia="Arial Unicode MS" w:hAnsi="Arial Unicode MS" w:cs="Arial Unicode MS"/>
          <w:color w:val="000000"/>
          <w:sz w:val="24"/>
          <w:szCs w:val="24"/>
          <w:u w:color="000000"/>
          <w:bdr w:val="nil"/>
          <w:lang w:eastAsia="lv-LV"/>
        </w:rPr>
        <w:t>em l</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mumu par jauna atkl</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ta konkursa organiz</w:t>
      </w:r>
      <w:r w:rsidRPr="00635CA0">
        <w:rPr>
          <w:rFonts w:ascii="Times New Roman" w:eastAsia="Arial Unicode MS" w:hAnsi="Times New Roman" w:cs="Arial Unicode MS"/>
          <w:color w:val="000000"/>
          <w:sz w:val="24"/>
          <w:szCs w:val="24"/>
          <w:u w:color="000000"/>
          <w:bdr w:val="nil"/>
          <w:lang w:eastAsia="lv-LV"/>
        </w:rPr>
        <w:t>ēš</w:t>
      </w:r>
      <w:r w:rsidRPr="00635CA0">
        <w:rPr>
          <w:rFonts w:ascii="Times New Roman" w:eastAsia="Arial Unicode MS" w:hAnsi="Arial Unicode MS" w:cs="Arial Unicode MS"/>
          <w:color w:val="000000"/>
          <w:sz w:val="24"/>
          <w:szCs w:val="24"/>
          <w:u w:color="000000"/>
          <w:bdr w:val="nil"/>
          <w:lang w:eastAsia="lv-LV"/>
        </w:rPr>
        <w:t>anu.</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6. Iepirkuma līgums</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6.1.</w:t>
      </w:r>
      <w:r w:rsidRPr="00635CA0">
        <w:rPr>
          <w:rFonts w:ascii="Times New Roman" w:eastAsia="Times New Roman" w:hAnsi="Times New Roman" w:cs="Times New Roman"/>
          <w:sz w:val="24"/>
          <w:szCs w:val="24"/>
          <w:lang w:eastAsia="ar-SA"/>
        </w:rPr>
        <w:tab/>
        <w:t xml:space="preserve">Pasūtītājs slēgs iepirkuma līgumu (Nolikuma 7.pielikums) ar izraudzīto Pretendentu, pamatojoties uz tā iesniegto piedāvājumu un saskaņā ar iepirkuma Nolikumu. </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t>6.2.</w:t>
      </w:r>
      <w:r w:rsidRPr="00635CA0">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6.3.</w:t>
      </w:r>
      <w:r w:rsidRPr="00635CA0">
        <w:rPr>
          <w:rFonts w:ascii="Times New Roman" w:eastAsia="Times New Roman" w:hAnsi="Times New Roman" w:cs="Times New Roman"/>
          <w:color w:val="000000"/>
          <w:sz w:val="24"/>
          <w:szCs w:val="24"/>
          <w:lang w:eastAsia="ar-SA"/>
        </w:rPr>
        <w:tab/>
      </w:r>
      <w:r w:rsidRPr="00635CA0">
        <w:rPr>
          <w:rFonts w:ascii="Times New Roman" w:eastAsia="Times New Roman" w:hAnsi="Times New Roman" w:cs="Times New Roman"/>
          <w:sz w:val="24"/>
          <w:szCs w:val="24"/>
          <w:lang w:eastAsia="ar-SA"/>
        </w:rPr>
        <w:t xml:space="preserve">Iepirkuma līguma noslēgšana var notikt ne agrāk kā nākamajā darba dienā pēc nogaidīšanas termiņa beigām, ja Iepirkumu uzraudzības birojā nebūs Publisko iepirkumu likuma 83. pantā noteiktajā kārtībā iesniegts iesniegums par iepirkuma pārkāpumiem. </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6.4.</w:t>
      </w:r>
      <w:r w:rsidRPr="00635CA0">
        <w:rPr>
          <w:rFonts w:ascii="Times New Roman" w:eastAsia="Times New Roman" w:hAnsi="Times New Roman" w:cs="Times New Roman"/>
          <w:sz w:val="24"/>
          <w:szCs w:val="24"/>
          <w:lang w:eastAsia="ar-SA"/>
        </w:rPr>
        <w:tab/>
        <w:t>Nogaidīšanas termiņš ir:</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6.4.1.</w:t>
      </w:r>
      <w:r w:rsidRPr="00635CA0">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t>6.4.2.</w:t>
      </w:r>
      <w:r w:rsidRPr="00635CA0">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635CA0" w:rsidRPr="00635CA0" w:rsidRDefault="00635CA0" w:rsidP="00635CA0">
      <w:pPr>
        <w:suppressAutoHyphens/>
        <w:spacing w:after="120" w:line="240" w:lineRule="auto"/>
        <w:ind w:left="360" w:hanging="3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 xml:space="preserve">6.5. </w:t>
      </w:r>
      <w:r w:rsidRPr="00635CA0">
        <w:rPr>
          <w:rFonts w:ascii="Times New Roman" w:eastAsia="Times New Roman" w:hAnsi="Times New Roman" w:cs="Times New Roman"/>
          <w:sz w:val="24"/>
          <w:szCs w:val="24"/>
          <w:lang w:eastAsia="ar-SA"/>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 tas tiek uzskatīts par Pretendenta atteikumu slēgt iepirkuma līgumu. </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635CA0">
        <w:rPr>
          <w:rFonts w:ascii="Times New Roman" w:eastAsia="Times New Roman" w:hAnsi="Times New Roman" w:cs="Times New Roman"/>
          <w:sz w:val="24"/>
          <w:szCs w:val="24"/>
          <w:lang w:eastAsia="ar-SA"/>
        </w:rPr>
        <w:lastRenderedPageBreak/>
        <w:t>6.6.</w:t>
      </w:r>
      <w:r w:rsidRPr="00635CA0">
        <w:rPr>
          <w:rFonts w:ascii="Times New Roman" w:eastAsia="Times New Roman" w:hAnsi="Times New Roman" w:cs="Times New Roman"/>
          <w:sz w:val="24"/>
          <w:szCs w:val="24"/>
          <w:lang w:eastAsia="ar-SA"/>
        </w:rPr>
        <w:tab/>
        <w:t xml:space="preserve">Ja uzvarējušais Pretendents kavējas vai atsakās slēgt iepirkuma līgumu Nolikuma 6.5. punktā minētajā termiņā, iepirkuma līgums tiks slēgti ar nākamo Pretendentu, kurš iesniedzis saimnieciski visizdevīgāko piedāvājumu. </w:t>
      </w:r>
    </w:p>
    <w:p w:rsidR="00635CA0" w:rsidRPr="00635CA0" w:rsidRDefault="00635CA0" w:rsidP="00635CA0">
      <w:pPr>
        <w:suppressAutoHyphens/>
        <w:spacing w:after="120" w:line="240" w:lineRule="auto"/>
        <w:ind w:left="360" w:hanging="36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color w:val="000000"/>
          <w:sz w:val="24"/>
          <w:szCs w:val="24"/>
          <w:lang w:eastAsia="ar-SA"/>
        </w:rPr>
        <w:t xml:space="preserve">6.7. </w:t>
      </w:r>
      <w:r w:rsidRPr="00635CA0">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635CA0" w:rsidRPr="00635CA0" w:rsidRDefault="00635CA0" w:rsidP="00635CA0">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6.8.</w:t>
      </w:r>
      <w:r w:rsidRPr="00635CA0">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7.Iepirkuma komisijas tiesības un pienākumi</w:t>
      </w:r>
    </w:p>
    <w:p w:rsidR="00635CA0" w:rsidRPr="00635CA0" w:rsidRDefault="00635CA0" w:rsidP="00635CA0">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color w:val="000000"/>
          <w:sz w:val="28"/>
          <w:szCs w:val="28"/>
          <w:lang w:eastAsia="ar-SA"/>
        </w:rPr>
        <w:t xml:space="preserve"> </w:t>
      </w:r>
      <w:r w:rsidRPr="00635CA0">
        <w:rPr>
          <w:rFonts w:ascii="Times New Roman" w:eastAsia="Times New Roman" w:hAnsi="Times New Roman" w:cs="Arial"/>
          <w:b/>
          <w:bCs/>
          <w:iCs/>
          <w:sz w:val="26"/>
          <w:szCs w:val="26"/>
          <w:lang w:eastAsia="ar-SA"/>
        </w:rPr>
        <w:t>7.1.Iepirkuma komisijas tiesības</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7.1.1.</w:t>
      </w:r>
      <w:r w:rsidRPr="00635CA0">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7.1.2.</w:t>
      </w:r>
      <w:r w:rsidRPr="00635CA0">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7.1.3.</w:t>
      </w:r>
      <w:r w:rsidRPr="00635CA0">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635CA0">
        <w:rPr>
          <w:rFonts w:ascii="Times New Roman" w:eastAsia="Times New Roman" w:hAnsi="Times New Roman" w:cs="Times New Roman"/>
          <w:sz w:val="24"/>
          <w:szCs w:val="24"/>
          <w:lang w:eastAsia="ar-SA"/>
        </w:rPr>
        <w:softHyphen/>
        <w:t>šanai.</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7.1.4.</w:t>
      </w:r>
      <w:r w:rsidRPr="00635CA0">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7.1.5.</w:t>
      </w:r>
      <w:r w:rsidRPr="00635CA0">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7.1.6.</w:t>
      </w:r>
      <w:r w:rsidRPr="00635CA0">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7.1.7.</w:t>
      </w:r>
      <w:r w:rsidRPr="00635CA0">
        <w:rPr>
          <w:rFonts w:ascii="Times New Roman" w:eastAsia="Times New Roman" w:hAnsi="Times New Roman" w:cs="Times New Roman"/>
          <w:sz w:val="24"/>
          <w:szCs w:val="24"/>
          <w:lang w:eastAsia="ar-SA"/>
        </w:rPr>
        <w:tab/>
        <w:t xml:space="preserve">Izvēlēties nākamo saimnieciski visizdevīgāko piedāvājumu, ja izraudzītais Pretendents atsakās slēgt iepirkuma līgumu ar Pasūtītāju. Pirms lēmuma pieņemšanas par līguma noslēgšanu ar nākamo Pretendentu, kurš piedāvājis saimnieciski visizdevīgāko piedāvājumu,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w:t>
      </w:r>
      <w:r w:rsidRPr="00635CA0">
        <w:rPr>
          <w:rFonts w:ascii="Times New Roman" w:eastAsia="Times New Roman" w:hAnsi="Times New Roman" w:cs="Times New Roman"/>
          <w:sz w:val="24"/>
          <w:szCs w:val="24"/>
          <w:lang w:eastAsia="ar-SA"/>
        </w:rPr>
        <w:lastRenderedPageBreak/>
        <w:t>sākotnēji izraudzīto Pretendentu, Pasūtītājs pieņem lēmumu pārtraukt iepirkumu, neizvēloties nevienu piedāvājumu.</w:t>
      </w:r>
    </w:p>
    <w:p w:rsidR="00635CA0" w:rsidRPr="00635CA0" w:rsidRDefault="00635CA0" w:rsidP="00635CA0">
      <w:pPr>
        <w:suppressAutoHyphens/>
        <w:spacing w:after="0" w:line="240" w:lineRule="auto"/>
        <w:ind w:left="851" w:hanging="851"/>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7.1.8.</w:t>
      </w:r>
      <w:r w:rsidRPr="00635CA0">
        <w:rPr>
          <w:rFonts w:ascii="Times New Roman" w:eastAsia="Times New Roman" w:hAnsi="Times New Roman" w:cs="Times New Roman"/>
          <w:sz w:val="24"/>
          <w:szCs w:val="24"/>
          <w:lang w:eastAsia="ar-SA"/>
        </w:rPr>
        <w:tab/>
        <w:t>Lemt par iepirkuma izbeigšanu vai pārtraukšanu.</w:t>
      </w:r>
    </w:p>
    <w:p w:rsidR="00635CA0" w:rsidRPr="00635CA0" w:rsidRDefault="00635CA0" w:rsidP="00635CA0">
      <w:pPr>
        <w:suppressAutoHyphens/>
        <w:spacing w:after="0" w:line="240" w:lineRule="auto"/>
        <w:ind w:left="851" w:hanging="851"/>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7.1.9.</w:t>
      </w:r>
      <w:r w:rsidRPr="00635CA0">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5" w:history="1">
        <w:r w:rsidRPr="00635CA0">
          <w:rPr>
            <w:rFonts w:ascii="Times New Roman" w:eastAsia="Times New Roman" w:hAnsi="Times New Roman" w:cs="Times New Roman"/>
            <w:color w:val="0000FF"/>
            <w:sz w:val="24"/>
            <w:szCs w:val="24"/>
            <w:u w:val="single"/>
            <w:lang w:eastAsia="ar-SA"/>
          </w:rPr>
          <w:t>www.iub.gov.lv</w:t>
        </w:r>
      </w:hyperlink>
      <w:r w:rsidRPr="00635CA0">
        <w:rPr>
          <w:rFonts w:ascii="Times New Roman" w:eastAsia="Times New Roman" w:hAnsi="Times New Roman" w:cs="Times New Roman"/>
          <w:sz w:val="24"/>
          <w:szCs w:val="24"/>
          <w:lang w:eastAsia="ar-SA"/>
        </w:rPr>
        <w:t xml:space="preserve"> un Siguldas novada pašvaldības mājas lapā </w:t>
      </w:r>
      <w:hyperlink r:id="rId16" w:history="1">
        <w:r w:rsidRPr="00635CA0">
          <w:rPr>
            <w:rFonts w:ascii="Times New Roman" w:eastAsia="Times New Roman" w:hAnsi="Times New Roman" w:cs="Times New Roman"/>
            <w:color w:val="0000FF"/>
            <w:sz w:val="24"/>
            <w:szCs w:val="24"/>
            <w:u w:val="single"/>
            <w:lang w:eastAsia="ar-SA"/>
          </w:rPr>
          <w:t>www.sigulda.lv</w:t>
        </w:r>
      </w:hyperlink>
      <w:r w:rsidRPr="00635CA0">
        <w:rPr>
          <w:rFonts w:ascii="Times New Roman" w:eastAsia="Times New Roman" w:hAnsi="Times New Roman" w:cs="Times New Roman"/>
          <w:sz w:val="24"/>
          <w:szCs w:val="24"/>
          <w:lang w:eastAsia="ar-SA"/>
        </w:rPr>
        <w:t xml:space="preserve"> .</w:t>
      </w:r>
    </w:p>
    <w:p w:rsidR="00635CA0" w:rsidRPr="00635CA0" w:rsidRDefault="00635CA0" w:rsidP="00635CA0">
      <w:pPr>
        <w:suppressAutoHyphens/>
        <w:spacing w:after="0" w:line="240" w:lineRule="auto"/>
        <w:ind w:left="851" w:hanging="851"/>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7.1.10.</w:t>
      </w:r>
      <w:r w:rsidRPr="00635CA0">
        <w:rPr>
          <w:rFonts w:ascii="Times New Roman" w:eastAsia="Times New Roman" w:hAnsi="Times New Roman" w:cs="Times New Roman"/>
          <w:sz w:val="24"/>
          <w:szCs w:val="24"/>
          <w:lang w:eastAsia="ar-SA"/>
        </w:rPr>
        <w:tab/>
        <w:t>Noraidīt piedāvājumus, ja tie neatbilst iepirkuma Nolikuma prasībām.</w:t>
      </w:r>
    </w:p>
    <w:p w:rsidR="00635CA0" w:rsidRPr="00635CA0" w:rsidRDefault="00635CA0" w:rsidP="00635CA0">
      <w:pPr>
        <w:suppressAutoHyphens/>
        <w:spacing w:after="0" w:line="240" w:lineRule="auto"/>
        <w:ind w:left="851" w:hanging="851"/>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7.1.11.</w:t>
      </w:r>
      <w:r w:rsidRPr="00635CA0">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635CA0" w:rsidRPr="00635CA0" w:rsidRDefault="00635CA0" w:rsidP="00635CA0">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635CA0">
        <w:rPr>
          <w:rFonts w:ascii="Times New Roman" w:eastAsia="Times New Roman" w:hAnsi="Times New Roman" w:cs="Times New Roman"/>
          <w:sz w:val="24"/>
          <w:szCs w:val="24"/>
          <w:lang w:eastAsia="ar-SA"/>
        </w:rPr>
        <w:t xml:space="preserve"> 7.1.12.</w:t>
      </w:r>
      <w:r w:rsidRPr="00635CA0">
        <w:rPr>
          <w:rFonts w:ascii="Times New Roman" w:eastAsia="Times New Roman" w:hAnsi="Times New Roman" w:cs="Times New Roman"/>
          <w:sz w:val="24"/>
          <w:szCs w:val="24"/>
          <w:lang w:eastAsia="ar-SA"/>
        </w:rPr>
        <w:tab/>
        <w:t>Iepirkuma komisija patur sev tiesības nekomentēt iepirkuma norises gaitu.</w:t>
      </w:r>
    </w:p>
    <w:p w:rsidR="00635CA0" w:rsidRPr="00635CA0" w:rsidRDefault="00635CA0" w:rsidP="00635CA0">
      <w:pPr>
        <w:suppressAutoHyphens/>
        <w:spacing w:before="240" w:after="24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bCs/>
          <w:sz w:val="26"/>
          <w:szCs w:val="26"/>
          <w:lang w:eastAsia="ar-SA"/>
        </w:rPr>
        <w:t xml:space="preserve">7.2. </w:t>
      </w:r>
      <w:r w:rsidRPr="00635CA0">
        <w:rPr>
          <w:rFonts w:ascii="Times New Roman" w:eastAsia="Times New Roman" w:hAnsi="Times New Roman" w:cs="Times New Roman"/>
          <w:b/>
          <w:bCs/>
          <w:sz w:val="26"/>
          <w:szCs w:val="26"/>
          <w:lang w:eastAsia="ar-SA"/>
        </w:rPr>
        <w:tab/>
        <w:t>Iepirkuma komisijas pienākumi</w:t>
      </w:r>
    </w:p>
    <w:p w:rsidR="00635CA0" w:rsidRPr="00635CA0" w:rsidRDefault="00635CA0" w:rsidP="00635CA0">
      <w:pPr>
        <w:suppressAutoHyphens/>
        <w:spacing w:before="120" w:after="120" w:line="240" w:lineRule="auto"/>
        <w:ind w:left="720" w:hanging="720"/>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7.2.1. </w:t>
      </w:r>
      <w:r w:rsidRPr="00635CA0">
        <w:rPr>
          <w:rFonts w:ascii="Times New Roman" w:eastAsia="Times New Roman" w:hAnsi="Times New Roman" w:cs="Times New Roman"/>
          <w:sz w:val="24"/>
          <w:szCs w:val="24"/>
          <w:lang w:eastAsia="ar-SA"/>
        </w:rPr>
        <w:tab/>
        <w:t>Nodrošināt iepirkuma norisi un dokumentēšanu.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7.2.2. </w:t>
      </w:r>
      <w:r w:rsidRPr="00635CA0">
        <w:rPr>
          <w:rFonts w:ascii="Times New Roman" w:eastAsia="Times New Roman" w:hAnsi="Times New Roman" w:cs="Times New Roman"/>
          <w:sz w:val="24"/>
          <w:szCs w:val="24"/>
          <w:lang w:eastAsia="ar-SA"/>
        </w:rPr>
        <w:tab/>
        <w:t>Nodrošināt Pretendentu brīvu konkurenci, kā arī vienlīdzīgu un taisnīgu attieksmi pret tiem.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7.2.4. </w:t>
      </w:r>
      <w:r w:rsidRPr="00635CA0">
        <w:rPr>
          <w:rFonts w:ascii="Times New Roman" w:eastAsia="Times New Roman" w:hAnsi="Times New Roman" w:cs="Times New Roman"/>
          <w:sz w:val="24"/>
          <w:szCs w:val="24"/>
          <w:lang w:eastAsia="ar-SA"/>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7.2.5.</w:t>
      </w:r>
      <w:r w:rsidRPr="00635CA0">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7.2.6.</w:t>
      </w:r>
      <w:r w:rsidRPr="00635CA0">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7.2.7.</w:t>
      </w:r>
      <w:r w:rsidRPr="00635CA0">
        <w:rPr>
          <w:rFonts w:ascii="Times New Roman" w:eastAsia="Times New Roman" w:hAnsi="Times New Roman" w:cs="Times New Roman"/>
          <w:sz w:val="24"/>
          <w:szCs w:val="24"/>
          <w:lang w:eastAsia="ar-SA"/>
        </w:rPr>
        <w:tab/>
        <w:t>Noteikt iepirkuma uzvarētāju.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7.2.8.</w:t>
      </w:r>
      <w:r w:rsidRPr="00635CA0">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7.2.9.</w:t>
      </w:r>
      <w:r w:rsidRPr="00635CA0">
        <w:rPr>
          <w:rFonts w:ascii="Times New Roman" w:eastAsia="Times New Roman" w:hAnsi="Times New Roman" w:cs="Times New Roman"/>
          <w:sz w:val="24"/>
          <w:szCs w:val="24"/>
          <w:lang w:eastAsia="ar-SA"/>
        </w:rPr>
        <w:tab/>
        <w:t xml:space="preserve">Nosūtīt informāciju Iepirkumu uzraudzības birojam </w:t>
      </w:r>
      <w:hyperlink r:id="rId17" w:history="1">
        <w:r w:rsidRPr="00635CA0">
          <w:rPr>
            <w:rFonts w:ascii="Times New Roman" w:eastAsia="Times New Roman" w:hAnsi="Times New Roman" w:cs="Times New Roman"/>
            <w:color w:val="0000FF"/>
            <w:sz w:val="24"/>
            <w:szCs w:val="24"/>
            <w:u w:val="single"/>
            <w:lang w:eastAsia="ar-SA"/>
          </w:rPr>
          <w:t>www.iub.gov.lv</w:t>
        </w:r>
      </w:hyperlink>
      <w:r w:rsidRPr="00635CA0">
        <w:rPr>
          <w:rFonts w:ascii="Times New Roman" w:eastAsia="Times New Roman" w:hAnsi="Times New Roman" w:cs="Times New Roman"/>
          <w:sz w:val="24"/>
          <w:szCs w:val="24"/>
          <w:lang w:eastAsia="ar-SA"/>
        </w:rPr>
        <w:t xml:space="preserve"> un ievietot informāciju Siguldas novada pašvaldības mājas lapā </w:t>
      </w:r>
      <w:hyperlink r:id="rId18" w:history="1">
        <w:r w:rsidRPr="00635CA0">
          <w:rPr>
            <w:rFonts w:ascii="Times New Roman" w:eastAsia="Times New Roman" w:hAnsi="Times New Roman" w:cs="Times New Roman"/>
            <w:color w:val="0000FF"/>
            <w:sz w:val="24"/>
            <w:szCs w:val="24"/>
            <w:u w:val="single"/>
            <w:lang w:eastAsia="ar-SA"/>
          </w:rPr>
          <w:t>www.sigulda.lv</w:t>
        </w:r>
      </w:hyperlink>
      <w:r w:rsidRPr="00635CA0">
        <w:rPr>
          <w:rFonts w:ascii="Times New Roman" w:eastAsia="Times New Roman" w:hAnsi="Times New Roman" w:cs="Times New Roman"/>
          <w:sz w:val="24"/>
          <w:szCs w:val="24"/>
          <w:lang w:eastAsia="ar-SA"/>
        </w:rPr>
        <w:t xml:space="preserve"> . </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8.Pretendenta tiesības un pienākumi</w:t>
      </w:r>
    </w:p>
    <w:p w:rsidR="00635CA0" w:rsidRPr="00635CA0" w:rsidRDefault="00635CA0" w:rsidP="00635CA0">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sz w:val="26"/>
          <w:szCs w:val="26"/>
          <w:lang w:eastAsia="ar-SA"/>
        </w:rPr>
        <w:t>8.1.Pretendenta tiesības</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8.1.1.</w:t>
      </w:r>
      <w:r w:rsidRPr="00635CA0">
        <w:rPr>
          <w:rFonts w:ascii="Times New Roman" w:eastAsia="Times New Roman" w:hAnsi="Times New Roman" w:cs="Times New Roman"/>
          <w:sz w:val="24"/>
          <w:szCs w:val="24"/>
          <w:lang w:eastAsia="ar-SA"/>
        </w:rPr>
        <w:tab/>
        <w:t>Apvienoties grupā ar citiem Komersantiem un iesniegt vienu kopēju piedāvājumu.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8.1.2.</w:t>
      </w:r>
      <w:r w:rsidRPr="00635CA0">
        <w:rPr>
          <w:rFonts w:ascii="Times New Roman" w:eastAsia="Times New Roman" w:hAnsi="Times New Roman" w:cs="Times New Roman"/>
          <w:sz w:val="24"/>
          <w:szCs w:val="24"/>
          <w:lang w:eastAsia="ar-SA"/>
        </w:rPr>
        <w:tab/>
        <w:t>Piedāvājuma sagatavošanas laikā Pretendentam ir tiesības rakstveidā vērsties pie Iepirkuma komisijas neskaidro jautājumu precizēšanai.</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8.1.3.</w:t>
      </w:r>
      <w:r w:rsidRPr="00635CA0">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8.1.4.</w:t>
      </w:r>
      <w:r w:rsidRPr="00635CA0">
        <w:rPr>
          <w:rFonts w:ascii="Times New Roman" w:eastAsia="Times New Roman" w:hAnsi="Times New Roman" w:cs="Times New Roman"/>
          <w:sz w:val="24"/>
          <w:szCs w:val="24"/>
          <w:lang w:eastAsia="ar-SA"/>
        </w:rPr>
        <w:tab/>
        <w:t>Piedalīties piedāvājumu atvēršanas sanāksmē.</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635CA0">
        <w:rPr>
          <w:rFonts w:ascii="Times New Roman" w:eastAsia="Times New Roman" w:hAnsi="Times New Roman" w:cs="Times New Roman"/>
          <w:sz w:val="24"/>
          <w:szCs w:val="24"/>
          <w:lang w:eastAsia="ar-SA"/>
        </w:rPr>
        <w:lastRenderedPageBreak/>
        <w:t>8.1.5.</w:t>
      </w:r>
      <w:r w:rsidRPr="00635CA0">
        <w:rPr>
          <w:rFonts w:ascii="Times New Roman" w:eastAsia="Times New Roman" w:hAnsi="Times New Roman" w:cs="Times New Roman"/>
          <w:sz w:val="24"/>
          <w:szCs w:val="24"/>
          <w:lang w:eastAsia="ar-SA"/>
        </w:rPr>
        <w:tab/>
        <w:t>Iesniegt iesniegumu par iepirkuma pārkāpumiem, saskaņā ar Publisko iepirkumu likuma 83.pantu.</w:t>
      </w:r>
    </w:p>
    <w:p w:rsidR="00635CA0" w:rsidRPr="00635CA0" w:rsidRDefault="00635CA0" w:rsidP="00635CA0">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635CA0">
        <w:rPr>
          <w:rFonts w:ascii="Times New Roman" w:eastAsia="Times New Roman" w:hAnsi="Times New Roman" w:cs="Arial"/>
          <w:b/>
          <w:bCs/>
          <w:iCs/>
          <w:sz w:val="26"/>
          <w:szCs w:val="26"/>
          <w:lang w:eastAsia="ar-SA"/>
        </w:rPr>
        <w:t>8.2.Pretendenta pienākumi</w:t>
      </w:r>
    </w:p>
    <w:p w:rsidR="00635CA0" w:rsidRPr="00635CA0" w:rsidRDefault="00635CA0" w:rsidP="00635CA0">
      <w:pPr>
        <w:suppressAutoHyphens/>
        <w:spacing w:before="120"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8.2.1. </w:t>
      </w:r>
      <w:r w:rsidRPr="00635CA0">
        <w:rPr>
          <w:rFonts w:ascii="Times New Roman" w:eastAsia="Times New Roman" w:hAnsi="Times New Roman" w:cs="Times New Roman"/>
          <w:sz w:val="24"/>
          <w:szCs w:val="24"/>
          <w:lang w:eastAsia="ar-SA"/>
        </w:rPr>
        <w:tab/>
        <w:t>Sagatavot piedāvājumus atbilstoši Nolikuma prasībām.</w:t>
      </w:r>
    </w:p>
    <w:p w:rsidR="00635CA0" w:rsidRPr="00635CA0" w:rsidRDefault="00635CA0" w:rsidP="00635CA0">
      <w:pPr>
        <w:suppressAutoHyphens/>
        <w:spacing w:before="120"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8.2.2. </w:t>
      </w:r>
      <w:r w:rsidRPr="00635CA0">
        <w:rPr>
          <w:rFonts w:ascii="Times New Roman" w:eastAsia="Times New Roman" w:hAnsi="Times New Roman" w:cs="Times New Roman"/>
          <w:sz w:val="24"/>
          <w:szCs w:val="24"/>
          <w:lang w:eastAsia="ar-SA"/>
        </w:rPr>
        <w:tab/>
        <w:t>Sniegt patiesu informāciju.</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8.2.4. </w:t>
      </w:r>
      <w:r w:rsidRPr="00635CA0">
        <w:rPr>
          <w:rFonts w:ascii="Times New Roman" w:eastAsia="Times New Roman" w:hAnsi="Times New Roman" w:cs="Times New Roman"/>
          <w:sz w:val="24"/>
          <w:szCs w:val="24"/>
          <w:lang w:eastAsia="ar-SA"/>
        </w:rPr>
        <w:tab/>
        <w:t>Segt visas izmaksas, kas saistītas ar piedāvājumu sagatavošanu un iesniegšanu.</w:t>
      </w:r>
    </w:p>
    <w:p w:rsidR="00635CA0" w:rsidRPr="00635CA0" w:rsidRDefault="00635CA0" w:rsidP="00635CA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635CA0">
        <w:rPr>
          <w:rFonts w:ascii="Times New Roman" w:eastAsia="Times New Roman" w:hAnsi="Times New Roman" w:cs="Arial"/>
          <w:b/>
          <w:bCs/>
          <w:kern w:val="1"/>
          <w:sz w:val="26"/>
          <w:szCs w:val="26"/>
          <w:lang w:eastAsia="ar-SA"/>
        </w:rPr>
        <w:t>9.</w:t>
      </w:r>
      <w:r w:rsidRPr="00635CA0">
        <w:rPr>
          <w:rFonts w:ascii="Times New Roman" w:eastAsia="Times New Roman" w:hAnsi="Times New Roman" w:cs="Arial"/>
          <w:b/>
          <w:bCs/>
          <w:kern w:val="1"/>
          <w:sz w:val="26"/>
          <w:szCs w:val="26"/>
          <w:lang w:eastAsia="ar-SA"/>
        </w:rPr>
        <w:tab/>
        <w:t>Pārbaude par Publisko iepirkumu likuma 39.</w:t>
      </w:r>
      <w:r w:rsidRPr="00635CA0">
        <w:rPr>
          <w:rFonts w:ascii="Times New Roman" w:eastAsia="Times New Roman" w:hAnsi="Times New Roman" w:cs="Arial"/>
          <w:b/>
          <w:bCs/>
          <w:kern w:val="1"/>
          <w:sz w:val="26"/>
          <w:szCs w:val="26"/>
          <w:vertAlign w:val="superscript"/>
          <w:lang w:eastAsia="ar-SA"/>
        </w:rPr>
        <w:t>1</w:t>
      </w:r>
      <w:r w:rsidRPr="00635CA0">
        <w:rPr>
          <w:rFonts w:ascii="Times New Roman" w:eastAsia="Times New Roman" w:hAnsi="Times New Roman" w:cs="Arial"/>
          <w:b/>
          <w:bCs/>
          <w:kern w:val="1"/>
          <w:sz w:val="26"/>
          <w:szCs w:val="26"/>
          <w:lang w:eastAsia="ar-SA"/>
        </w:rPr>
        <w:t xml:space="preserve"> panta pirmās daļas izslēgšanas nosacījumu neesamību</w:t>
      </w:r>
    </w:p>
    <w:p w:rsidR="00635CA0" w:rsidRPr="00635CA0" w:rsidRDefault="00635CA0" w:rsidP="00635CA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35CA0" w:rsidRPr="00635CA0" w:rsidRDefault="00635CA0" w:rsidP="00635CA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35CA0">
        <w:rPr>
          <w:rFonts w:ascii="Times New Roman" w:eastAsia="Arial Unicode MS" w:hAnsi="Arial Unicode MS" w:cs="Arial Unicode MS"/>
          <w:color w:val="000000"/>
          <w:sz w:val="24"/>
          <w:szCs w:val="24"/>
          <w:u w:color="000000"/>
          <w:bdr w:val="nil"/>
          <w:lang w:eastAsia="lv-LV"/>
        </w:rPr>
        <w:t>9.1. Saska</w:t>
      </w:r>
      <w:r w:rsidRPr="00635CA0">
        <w:rPr>
          <w:rFonts w:ascii="Times New Roman" w:eastAsia="Arial Unicode MS" w:hAnsi="Times New Roman" w:cs="Arial Unicode MS"/>
          <w:color w:val="000000"/>
          <w:sz w:val="24"/>
          <w:szCs w:val="24"/>
          <w:u w:color="000000"/>
          <w:bdr w:val="nil"/>
          <w:lang w:eastAsia="lv-LV"/>
        </w:rPr>
        <w:t xml:space="preserve">ņā </w:t>
      </w:r>
      <w:r w:rsidRPr="00635CA0">
        <w:rPr>
          <w:rFonts w:ascii="Times New Roman" w:eastAsia="Arial Unicode MS" w:hAnsi="Arial Unicode MS" w:cs="Arial Unicode MS"/>
          <w:color w:val="000000"/>
          <w:sz w:val="24"/>
          <w:szCs w:val="24"/>
          <w:u w:color="000000"/>
          <w:bdr w:val="nil"/>
          <w:lang w:eastAsia="lv-LV"/>
        </w:rPr>
        <w:t>ar Publisko iepirkumu likuma (turpm</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k tekst</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ar</w:t>
      </w:r>
      <w:r w:rsidRPr="00635CA0">
        <w:rPr>
          <w:rFonts w:ascii="Times New Roman" w:eastAsia="Arial Unicode MS" w:hAnsi="Times New Roman" w:cs="Arial Unicode MS"/>
          <w:color w:val="000000"/>
          <w:sz w:val="24"/>
          <w:szCs w:val="24"/>
          <w:u w:color="000000"/>
          <w:bdr w:val="nil"/>
          <w:lang w:eastAsia="lv-LV"/>
        </w:rPr>
        <w:t xml:space="preserve">ī </w:t>
      </w:r>
      <w:r w:rsidRPr="00635CA0">
        <w:rPr>
          <w:rFonts w:ascii="Times New Roman" w:eastAsia="Arial Unicode MS" w:hAnsi="Arial Unicode MS" w:cs="Arial Unicode MS"/>
          <w:color w:val="000000"/>
          <w:sz w:val="24"/>
          <w:szCs w:val="24"/>
          <w:u w:color="000000"/>
          <w:bdr w:val="nil"/>
          <w:lang w:eastAsia="lv-LV"/>
        </w:rPr>
        <w:t>- PIL) 39.</w:t>
      </w:r>
      <w:r w:rsidRPr="00635CA0">
        <w:rPr>
          <w:rFonts w:ascii="Times New Roman" w:eastAsia="Arial Unicode MS" w:hAnsi="Arial Unicode MS" w:cs="Arial Unicode MS"/>
          <w:color w:val="000000"/>
          <w:sz w:val="24"/>
          <w:szCs w:val="24"/>
          <w:u w:color="000000"/>
          <w:bdr w:val="nil"/>
          <w:vertAlign w:val="superscript"/>
          <w:lang w:eastAsia="lv-LV"/>
        </w:rPr>
        <w:t>1</w:t>
      </w:r>
      <w:r w:rsidRPr="00635CA0">
        <w:rPr>
          <w:rFonts w:ascii="Times New Roman" w:eastAsia="Arial Unicode MS" w:hAnsi="Arial Unicode MS" w:cs="Arial Unicode MS"/>
          <w:color w:val="000000"/>
          <w:sz w:val="24"/>
          <w:szCs w:val="24"/>
          <w:u w:color="000000"/>
          <w:bdr w:val="nil"/>
          <w:lang w:eastAsia="lv-LV"/>
        </w:rPr>
        <w:t xml:space="preserve"> panta piekt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s da</w:t>
      </w:r>
      <w:r w:rsidRPr="00635CA0">
        <w:rPr>
          <w:rFonts w:ascii="Times New Roman" w:eastAsia="Arial Unicode MS" w:hAnsi="Times New Roman" w:cs="Arial Unicode MS"/>
          <w:color w:val="000000"/>
          <w:sz w:val="24"/>
          <w:szCs w:val="24"/>
          <w:u w:color="000000"/>
          <w:bdr w:val="nil"/>
          <w:lang w:eastAsia="lv-LV"/>
        </w:rPr>
        <w:t>ļ</w:t>
      </w:r>
      <w:r w:rsidRPr="00635CA0">
        <w:rPr>
          <w:rFonts w:ascii="Times New Roman" w:eastAsia="Arial Unicode MS" w:hAnsi="Arial Unicode MS" w:cs="Arial Unicode MS"/>
          <w:color w:val="000000"/>
          <w:sz w:val="24"/>
          <w:szCs w:val="24"/>
          <w:u w:color="000000"/>
          <w:bdr w:val="nil"/>
          <w:lang w:eastAsia="lv-LV"/>
        </w:rPr>
        <w:t xml:space="preserve">as otro punktu, </w:t>
      </w:r>
      <w:r w:rsidRPr="00635CA0">
        <w:rPr>
          <w:rFonts w:ascii="Times New Roman" w:eastAsia="Arial Unicode MS" w:hAnsi="Arial Unicode MS" w:cs="Arial Unicode MS"/>
          <w:b/>
          <w:bCs/>
          <w:color w:val="000000"/>
          <w:sz w:val="24"/>
          <w:szCs w:val="24"/>
          <w:u w:color="000000"/>
          <w:bdr w:val="nil"/>
          <w:lang w:eastAsia="lv-LV"/>
        </w:rPr>
        <w:t>Pas</w:t>
      </w:r>
      <w:r w:rsidRPr="00635CA0">
        <w:rPr>
          <w:rFonts w:ascii="Times New Roman" w:eastAsia="Arial Unicode MS" w:hAnsi="Times New Roman" w:cs="Arial Unicode MS"/>
          <w:b/>
          <w:bCs/>
          <w:color w:val="000000"/>
          <w:sz w:val="24"/>
          <w:szCs w:val="24"/>
          <w:u w:color="000000"/>
          <w:bdr w:val="nil"/>
          <w:lang w:eastAsia="lv-LV"/>
        </w:rPr>
        <w:t>ū</w:t>
      </w:r>
      <w:r w:rsidRPr="00635CA0">
        <w:rPr>
          <w:rFonts w:ascii="Times New Roman" w:eastAsia="Arial Unicode MS" w:hAnsi="Arial Unicode MS" w:cs="Arial Unicode MS"/>
          <w:b/>
          <w:bCs/>
          <w:color w:val="000000"/>
          <w:sz w:val="24"/>
          <w:szCs w:val="24"/>
          <w:u w:color="000000"/>
          <w:bdr w:val="nil"/>
          <w:lang w:eastAsia="lv-LV"/>
        </w:rPr>
        <w:t>t</w:t>
      </w:r>
      <w:r w:rsidRPr="00635CA0">
        <w:rPr>
          <w:rFonts w:ascii="Times New Roman" w:eastAsia="Arial Unicode MS" w:hAnsi="Times New Roman" w:cs="Arial Unicode MS"/>
          <w:b/>
          <w:bCs/>
          <w:color w:val="000000"/>
          <w:sz w:val="24"/>
          <w:szCs w:val="24"/>
          <w:u w:color="000000"/>
          <w:bdr w:val="nil"/>
          <w:lang w:eastAsia="lv-LV"/>
        </w:rPr>
        <w:t>ī</w:t>
      </w:r>
      <w:r w:rsidRPr="00635CA0">
        <w:rPr>
          <w:rFonts w:ascii="Times New Roman" w:eastAsia="Arial Unicode MS" w:hAnsi="Arial Unicode MS" w:cs="Arial Unicode MS"/>
          <w:b/>
          <w:bCs/>
          <w:color w:val="000000"/>
          <w:sz w:val="24"/>
          <w:szCs w:val="24"/>
          <w:u w:color="000000"/>
          <w:bdr w:val="nil"/>
          <w:lang w:eastAsia="lv-LV"/>
        </w:rPr>
        <w:t>t</w:t>
      </w:r>
      <w:r w:rsidRPr="00635CA0">
        <w:rPr>
          <w:rFonts w:ascii="Times New Roman" w:eastAsia="Arial Unicode MS" w:hAnsi="Times New Roman" w:cs="Arial Unicode MS"/>
          <w:b/>
          <w:bCs/>
          <w:color w:val="000000"/>
          <w:sz w:val="24"/>
          <w:szCs w:val="24"/>
          <w:u w:color="000000"/>
          <w:bdr w:val="nil"/>
          <w:lang w:eastAsia="lv-LV"/>
        </w:rPr>
        <w:t>ā</w:t>
      </w:r>
      <w:r w:rsidRPr="00635CA0">
        <w:rPr>
          <w:rFonts w:ascii="Times New Roman" w:eastAsia="Arial Unicode MS" w:hAnsi="Arial Unicode MS" w:cs="Arial Unicode MS"/>
          <w:b/>
          <w:bCs/>
          <w:color w:val="000000"/>
          <w:sz w:val="24"/>
          <w:szCs w:val="24"/>
          <w:u w:color="000000"/>
          <w:bdr w:val="nil"/>
          <w:lang w:eastAsia="lv-LV"/>
        </w:rPr>
        <w:t>js p</w:t>
      </w:r>
      <w:r w:rsidRPr="00635CA0">
        <w:rPr>
          <w:rFonts w:ascii="Times New Roman" w:eastAsia="Arial Unicode MS" w:hAnsi="Times New Roman" w:cs="Arial Unicode MS"/>
          <w:b/>
          <w:bCs/>
          <w:color w:val="000000"/>
          <w:sz w:val="24"/>
          <w:szCs w:val="24"/>
          <w:u w:color="000000"/>
          <w:bdr w:val="nil"/>
          <w:lang w:eastAsia="lv-LV"/>
        </w:rPr>
        <w:t>ā</w:t>
      </w:r>
      <w:r w:rsidRPr="00635CA0">
        <w:rPr>
          <w:rFonts w:ascii="Times New Roman" w:eastAsia="Arial Unicode MS" w:hAnsi="Arial Unicode MS" w:cs="Arial Unicode MS"/>
          <w:b/>
          <w:bCs/>
          <w:color w:val="000000"/>
          <w:sz w:val="24"/>
          <w:szCs w:val="24"/>
          <w:u w:color="000000"/>
          <w:bdr w:val="nil"/>
          <w:lang w:eastAsia="lv-LV"/>
        </w:rPr>
        <w:t>rbaudi par PIL 39.</w:t>
      </w:r>
      <w:r w:rsidRPr="00635CA0">
        <w:rPr>
          <w:rFonts w:ascii="Times New Roman" w:eastAsia="Arial Unicode MS" w:hAnsi="Arial Unicode MS" w:cs="Arial Unicode MS"/>
          <w:b/>
          <w:bCs/>
          <w:color w:val="000000"/>
          <w:sz w:val="24"/>
          <w:szCs w:val="24"/>
          <w:u w:color="000000"/>
          <w:bdr w:val="nil"/>
          <w:vertAlign w:val="superscript"/>
          <w:lang w:eastAsia="lv-LV"/>
        </w:rPr>
        <w:t>1</w:t>
      </w:r>
      <w:r w:rsidRPr="00635CA0">
        <w:rPr>
          <w:rFonts w:ascii="Times New Roman" w:eastAsia="Arial Unicode MS" w:hAnsi="Arial Unicode MS" w:cs="Arial Unicode MS"/>
          <w:b/>
          <w:bCs/>
          <w:color w:val="000000"/>
          <w:sz w:val="24"/>
          <w:szCs w:val="24"/>
          <w:u w:color="000000"/>
          <w:bdr w:val="nil"/>
          <w:lang w:eastAsia="lv-LV"/>
        </w:rPr>
        <w:t xml:space="preserve"> panta pirmaj</w:t>
      </w:r>
      <w:r w:rsidRPr="00635CA0">
        <w:rPr>
          <w:rFonts w:ascii="Times New Roman" w:eastAsia="Arial Unicode MS" w:hAnsi="Times New Roman" w:cs="Arial Unicode MS"/>
          <w:b/>
          <w:bCs/>
          <w:color w:val="000000"/>
          <w:sz w:val="24"/>
          <w:szCs w:val="24"/>
          <w:u w:color="000000"/>
          <w:bdr w:val="nil"/>
          <w:lang w:eastAsia="lv-LV"/>
        </w:rPr>
        <w:t xml:space="preserve">ā </w:t>
      </w:r>
      <w:r w:rsidRPr="00635CA0">
        <w:rPr>
          <w:rFonts w:ascii="Times New Roman" w:eastAsia="Arial Unicode MS" w:hAnsi="Arial Unicode MS" w:cs="Arial Unicode MS"/>
          <w:b/>
          <w:bCs/>
          <w:color w:val="000000"/>
          <w:sz w:val="24"/>
          <w:szCs w:val="24"/>
          <w:u w:color="000000"/>
          <w:bdr w:val="nil"/>
          <w:lang w:eastAsia="lv-LV"/>
        </w:rPr>
        <w:t>da</w:t>
      </w:r>
      <w:r w:rsidRPr="00635CA0">
        <w:rPr>
          <w:rFonts w:ascii="Times New Roman" w:eastAsia="Arial Unicode MS" w:hAnsi="Times New Roman" w:cs="Arial Unicode MS"/>
          <w:b/>
          <w:bCs/>
          <w:color w:val="000000"/>
          <w:sz w:val="24"/>
          <w:szCs w:val="24"/>
          <w:u w:color="000000"/>
          <w:bdr w:val="nil"/>
          <w:lang w:eastAsia="lv-LV"/>
        </w:rPr>
        <w:t xml:space="preserve">ļā </w:t>
      </w:r>
      <w:r w:rsidRPr="00635CA0">
        <w:rPr>
          <w:rFonts w:ascii="Times New Roman" w:eastAsia="Arial Unicode MS" w:hAnsi="Arial Unicode MS" w:cs="Arial Unicode MS"/>
          <w:b/>
          <w:bCs/>
          <w:color w:val="000000"/>
          <w:sz w:val="24"/>
          <w:szCs w:val="24"/>
          <w:u w:color="000000"/>
          <w:bdr w:val="nil"/>
          <w:lang w:eastAsia="lv-LV"/>
        </w:rPr>
        <w:t>noteikto Pretendentu izsl</w:t>
      </w:r>
      <w:r w:rsidRPr="00635CA0">
        <w:rPr>
          <w:rFonts w:ascii="Times New Roman" w:eastAsia="Arial Unicode MS" w:hAnsi="Times New Roman" w:cs="Arial Unicode MS"/>
          <w:b/>
          <w:bCs/>
          <w:color w:val="000000"/>
          <w:sz w:val="24"/>
          <w:szCs w:val="24"/>
          <w:u w:color="000000"/>
          <w:bdr w:val="nil"/>
          <w:lang w:eastAsia="lv-LV"/>
        </w:rPr>
        <w:t>ē</w:t>
      </w:r>
      <w:r w:rsidRPr="00635CA0">
        <w:rPr>
          <w:rFonts w:ascii="Times New Roman" w:eastAsia="Arial Unicode MS" w:hAnsi="Arial Unicode MS" w:cs="Arial Unicode MS"/>
          <w:b/>
          <w:bCs/>
          <w:color w:val="000000"/>
          <w:sz w:val="24"/>
          <w:szCs w:val="24"/>
          <w:u w:color="000000"/>
          <w:bdr w:val="nil"/>
          <w:lang w:eastAsia="lv-LV"/>
        </w:rPr>
        <w:t>g</w:t>
      </w:r>
      <w:r w:rsidRPr="00635CA0">
        <w:rPr>
          <w:rFonts w:ascii="Times New Roman" w:eastAsia="Arial Unicode MS" w:hAnsi="Times New Roman" w:cs="Arial Unicode MS"/>
          <w:b/>
          <w:bCs/>
          <w:color w:val="000000"/>
          <w:sz w:val="24"/>
          <w:szCs w:val="24"/>
          <w:u w:color="000000"/>
          <w:bdr w:val="nil"/>
          <w:lang w:eastAsia="lv-LV"/>
        </w:rPr>
        <w:t>š</w:t>
      </w:r>
      <w:r w:rsidRPr="00635CA0">
        <w:rPr>
          <w:rFonts w:ascii="Times New Roman" w:eastAsia="Arial Unicode MS" w:hAnsi="Arial Unicode MS" w:cs="Arial Unicode MS"/>
          <w:b/>
          <w:bCs/>
          <w:color w:val="000000"/>
          <w:sz w:val="24"/>
          <w:szCs w:val="24"/>
          <w:u w:color="000000"/>
          <w:bdr w:val="nil"/>
          <w:lang w:eastAsia="lv-LV"/>
        </w:rPr>
        <w:t>anas gad</w:t>
      </w:r>
      <w:r w:rsidRPr="00635CA0">
        <w:rPr>
          <w:rFonts w:ascii="Times New Roman" w:eastAsia="Arial Unicode MS" w:hAnsi="Times New Roman" w:cs="Arial Unicode MS"/>
          <w:b/>
          <w:bCs/>
          <w:color w:val="000000"/>
          <w:sz w:val="24"/>
          <w:szCs w:val="24"/>
          <w:u w:color="000000"/>
          <w:bdr w:val="nil"/>
          <w:lang w:eastAsia="lv-LV"/>
        </w:rPr>
        <w:t>ī</w:t>
      </w:r>
      <w:r w:rsidRPr="00635CA0">
        <w:rPr>
          <w:rFonts w:ascii="Times New Roman" w:eastAsia="Arial Unicode MS" w:hAnsi="Arial Unicode MS" w:cs="Arial Unicode MS"/>
          <w:b/>
          <w:bCs/>
          <w:color w:val="000000"/>
          <w:sz w:val="24"/>
          <w:szCs w:val="24"/>
          <w:u w:color="000000"/>
          <w:bdr w:val="nil"/>
          <w:lang w:eastAsia="lv-LV"/>
        </w:rPr>
        <w:t>jumu esam</w:t>
      </w:r>
      <w:r w:rsidRPr="00635CA0">
        <w:rPr>
          <w:rFonts w:ascii="Times New Roman" w:eastAsia="Arial Unicode MS" w:hAnsi="Times New Roman" w:cs="Arial Unicode MS"/>
          <w:b/>
          <w:bCs/>
          <w:color w:val="000000"/>
          <w:sz w:val="24"/>
          <w:szCs w:val="24"/>
          <w:u w:color="000000"/>
          <w:bdr w:val="nil"/>
          <w:lang w:eastAsia="lv-LV"/>
        </w:rPr>
        <w:t>ī</w:t>
      </w:r>
      <w:r w:rsidRPr="00635CA0">
        <w:rPr>
          <w:rFonts w:ascii="Times New Roman" w:eastAsia="Arial Unicode MS" w:hAnsi="Arial Unicode MS" w:cs="Arial Unicode MS"/>
          <w:b/>
          <w:bCs/>
          <w:color w:val="000000"/>
          <w:sz w:val="24"/>
          <w:szCs w:val="24"/>
          <w:u w:color="000000"/>
          <w:bdr w:val="nil"/>
          <w:lang w:eastAsia="lv-LV"/>
        </w:rPr>
        <w:t>bu</w:t>
      </w:r>
      <w:r w:rsidRPr="00635CA0">
        <w:rPr>
          <w:rFonts w:ascii="Times New Roman" w:eastAsia="Arial Unicode MS" w:hAnsi="Arial Unicode MS" w:cs="Arial Unicode MS"/>
          <w:color w:val="000000"/>
          <w:sz w:val="24"/>
          <w:szCs w:val="24"/>
          <w:u w:color="000000"/>
          <w:bdr w:val="nil"/>
          <w:lang w:eastAsia="lv-LV"/>
        </w:rPr>
        <w:t xml:space="preserve"> atkl</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 xml:space="preserve">ta konkursa ietvaros </w:t>
      </w:r>
      <w:r w:rsidRPr="00635CA0">
        <w:rPr>
          <w:rFonts w:ascii="Times New Roman" w:eastAsia="Arial Unicode MS" w:hAnsi="Arial Unicode MS" w:cs="Arial Unicode MS"/>
          <w:b/>
          <w:bCs/>
          <w:color w:val="000000"/>
          <w:sz w:val="24"/>
          <w:szCs w:val="24"/>
          <w:u w:val="single" w:color="000000"/>
          <w:bdr w:val="nil"/>
          <w:lang w:eastAsia="lv-LV"/>
        </w:rPr>
        <w:t>veic attiec</w:t>
      </w:r>
      <w:r w:rsidRPr="00635CA0">
        <w:rPr>
          <w:rFonts w:ascii="Times New Roman" w:eastAsia="Arial Unicode MS" w:hAnsi="Times New Roman" w:cs="Arial Unicode MS"/>
          <w:b/>
          <w:bCs/>
          <w:color w:val="000000"/>
          <w:sz w:val="24"/>
          <w:szCs w:val="24"/>
          <w:u w:val="single" w:color="000000"/>
          <w:bdr w:val="nil"/>
          <w:lang w:eastAsia="lv-LV"/>
        </w:rPr>
        <w:t>ī</w:t>
      </w:r>
      <w:r w:rsidRPr="00635CA0">
        <w:rPr>
          <w:rFonts w:ascii="Times New Roman" w:eastAsia="Arial Unicode MS" w:hAnsi="Arial Unicode MS" w:cs="Arial Unicode MS"/>
          <w:b/>
          <w:bCs/>
          <w:color w:val="000000"/>
          <w:sz w:val="24"/>
          <w:szCs w:val="24"/>
          <w:u w:val="single" w:color="000000"/>
          <w:bdr w:val="nil"/>
          <w:lang w:eastAsia="lv-LV"/>
        </w:rPr>
        <w:t>b</w:t>
      </w:r>
      <w:r w:rsidRPr="00635CA0">
        <w:rPr>
          <w:rFonts w:ascii="Times New Roman" w:eastAsia="Arial Unicode MS" w:hAnsi="Times New Roman" w:cs="Arial Unicode MS"/>
          <w:b/>
          <w:bCs/>
          <w:color w:val="000000"/>
          <w:sz w:val="24"/>
          <w:szCs w:val="24"/>
          <w:u w:val="single" w:color="000000"/>
          <w:bdr w:val="nil"/>
          <w:lang w:eastAsia="lv-LV"/>
        </w:rPr>
        <w:t xml:space="preserve">ā </w:t>
      </w:r>
      <w:r w:rsidRPr="00635CA0">
        <w:rPr>
          <w:rFonts w:ascii="Times New Roman" w:eastAsia="Arial Unicode MS" w:hAnsi="Arial Unicode MS" w:cs="Arial Unicode MS"/>
          <w:b/>
          <w:bCs/>
          <w:color w:val="000000"/>
          <w:sz w:val="24"/>
          <w:szCs w:val="24"/>
          <w:u w:val="single" w:color="000000"/>
          <w:bdr w:val="nil"/>
          <w:lang w:eastAsia="lv-LV"/>
        </w:rPr>
        <w:t>uz katru Pretendentu, kad uzs</w:t>
      </w:r>
      <w:r w:rsidRPr="00635CA0">
        <w:rPr>
          <w:rFonts w:ascii="Times New Roman" w:eastAsia="Arial Unicode MS" w:hAnsi="Times New Roman" w:cs="Arial Unicode MS"/>
          <w:b/>
          <w:bCs/>
          <w:color w:val="000000"/>
          <w:sz w:val="24"/>
          <w:szCs w:val="24"/>
          <w:u w:val="single" w:color="000000"/>
          <w:bdr w:val="nil"/>
          <w:lang w:eastAsia="lv-LV"/>
        </w:rPr>
        <w:t>ā</w:t>
      </w:r>
      <w:r w:rsidRPr="00635CA0">
        <w:rPr>
          <w:rFonts w:ascii="Times New Roman" w:eastAsia="Arial Unicode MS" w:hAnsi="Arial Unicode MS" w:cs="Arial Unicode MS"/>
          <w:b/>
          <w:bCs/>
          <w:color w:val="000000"/>
          <w:sz w:val="24"/>
          <w:szCs w:val="24"/>
          <w:u w:val="single" w:color="000000"/>
          <w:bdr w:val="nil"/>
          <w:lang w:eastAsia="lv-LV"/>
        </w:rPr>
        <w:t>k pied</w:t>
      </w:r>
      <w:r w:rsidRPr="00635CA0">
        <w:rPr>
          <w:rFonts w:ascii="Times New Roman" w:eastAsia="Arial Unicode MS" w:hAnsi="Times New Roman" w:cs="Arial Unicode MS"/>
          <w:b/>
          <w:bCs/>
          <w:color w:val="000000"/>
          <w:sz w:val="24"/>
          <w:szCs w:val="24"/>
          <w:u w:val="single" w:color="000000"/>
          <w:bdr w:val="nil"/>
          <w:lang w:eastAsia="lv-LV"/>
        </w:rPr>
        <w:t>ā</w:t>
      </w:r>
      <w:r w:rsidRPr="00635CA0">
        <w:rPr>
          <w:rFonts w:ascii="Times New Roman" w:eastAsia="Arial Unicode MS" w:hAnsi="Arial Unicode MS" w:cs="Arial Unicode MS"/>
          <w:b/>
          <w:bCs/>
          <w:color w:val="000000"/>
          <w:sz w:val="24"/>
          <w:szCs w:val="24"/>
          <w:u w:val="single" w:color="000000"/>
          <w:bdr w:val="nil"/>
          <w:lang w:eastAsia="lv-LV"/>
        </w:rPr>
        <w:t>v</w:t>
      </w:r>
      <w:r w:rsidRPr="00635CA0">
        <w:rPr>
          <w:rFonts w:ascii="Times New Roman" w:eastAsia="Arial Unicode MS" w:hAnsi="Times New Roman" w:cs="Arial Unicode MS"/>
          <w:b/>
          <w:bCs/>
          <w:color w:val="000000"/>
          <w:sz w:val="24"/>
          <w:szCs w:val="24"/>
          <w:u w:val="single" w:color="000000"/>
          <w:bdr w:val="nil"/>
          <w:lang w:eastAsia="lv-LV"/>
        </w:rPr>
        <w:t>ā</w:t>
      </w:r>
      <w:r w:rsidRPr="00635CA0">
        <w:rPr>
          <w:rFonts w:ascii="Times New Roman" w:eastAsia="Arial Unicode MS" w:hAnsi="Arial Unicode MS" w:cs="Arial Unicode MS"/>
          <w:b/>
          <w:bCs/>
          <w:color w:val="000000"/>
          <w:sz w:val="24"/>
          <w:szCs w:val="24"/>
          <w:u w:val="single" w:color="000000"/>
          <w:bdr w:val="nil"/>
          <w:lang w:eastAsia="lv-LV"/>
        </w:rPr>
        <w:t>jumu izv</w:t>
      </w:r>
      <w:r w:rsidRPr="00635CA0">
        <w:rPr>
          <w:rFonts w:ascii="Times New Roman" w:eastAsia="Arial Unicode MS" w:hAnsi="Times New Roman" w:cs="Arial Unicode MS"/>
          <w:b/>
          <w:bCs/>
          <w:color w:val="000000"/>
          <w:sz w:val="24"/>
          <w:szCs w:val="24"/>
          <w:u w:val="single" w:color="000000"/>
          <w:bdr w:val="nil"/>
          <w:lang w:eastAsia="lv-LV"/>
        </w:rPr>
        <w:t>ē</w:t>
      </w:r>
      <w:r w:rsidRPr="00635CA0">
        <w:rPr>
          <w:rFonts w:ascii="Times New Roman" w:eastAsia="Arial Unicode MS" w:hAnsi="Arial Unicode MS" w:cs="Arial Unicode MS"/>
          <w:b/>
          <w:bCs/>
          <w:color w:val="000000"/>
          <w:sz w:val="24"/>
          <w:szCs w:val="24"/>
          <w:u w:val="single" w:color="000000"/>
          <w:bdr w:val="nil"/>
          <w:lang w:eastAsia="lv-LV"/>
        </w:rPr>
        <w:t>rt</w:t>
      </w:r>
      <w:r w:rsidRPr="00635CA0">
        <w:rPr>
          <w:rFonts w:ascii="Times New Roman" w:eastAsia="Arial Unicode MS" w:hAnsi="Times New Roman" w:cs="Arial Unicode MS"/>
          <w:b/>
          <w:bCs/>
          <w:color w:val="000000"/>
          <w:sz w:val="24"/>
          <w:szCs w:val="24"/>
          <w:u w:val="single" w:color="000000"/>
          <w:bdr w:val="nil"/>
          <w:lang w:eastAsia="lv-LV"/>
        </w:rPr>
        <w:t>ēš</w:t>
      </w:r>
      <w:r w:rsidRPr="00635CA0">
        <w:rPr>
          <w:rFonts w:ascii="Times New Roman" w:eastAsia="Arial Unicode MS" w:hAnsi="Arial Unicode MS" w:cs="Arial Unicode MS"/>
          <w:b/>
          <w:bCs/>
          <w:color w:val="000000"/>
          <w:sz w:val="24"/>
          <w:szCs w:val="24"/>
          <w:u w:val="single" w:color="000000"/>
          <w:bdr w:val="nil"/>
          <w:lang w:eastAsia="lv-LV"/>
        </w:rPr>
        <w:t>anu</w:t>
      </w:r>
      <w:r w:rsidRPr="00635CA0">
        <w:rPr>
          <w:rFonts w:ascii="Times New Roman" w:eastAsia="Arial Unicode MS" w:hAnsi="Arial Unicode MS" w:cs="Arial Unicode MS"/>
          <w:color w:val="000000"/>
          <w:sz w:val="24"/>
          <w:szCs w:val="24"/>
          <w:u w:color="000000"/>
          <w:bdr w:val="nil"/>
          <w:lang w:eastAsia="lv-LV"/>
        </w:rPr>
        <w:t>.</w:t>
      </w:r>
    </w:p>
    <w:p w:rsidR="00635CA0" w:rsidRPr="00635CA0" w:rsidRDefault="00635CA0" w:rsidP="00635CA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35CA0" w:rsidRPr="00635CA0" w:rsidRDefault="00635CA0" w:rsidP="00635CA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35CA0">
        <w:rPr>
          <w:rFonts w:ascii="Times New Roman" w:eastAsia="Arial Unicode MS" w:hAnsi="Arial Unicode MS" w:cs="Arial Unicode MS"/>
          <w:color w:val="000000"/>
          <w:sz w:val="24"/>
          <w:szCs w:val="24"/>
          <w:u w:color="000000"/>
          <w:bdr w:val="nil"/>
          <w:lang w:eastAsia="lv-LV"/>
        </w:rPr>
        <w:t>9.2. Saska</w:t>
      </w:r>
      <w:r w:rsidRPr="00635CA0">
        <w:rPr>
          <w:rFonts w:ascii="Times New Roman" w:eastAsia="Arial Unicode MS" w:hAnsi="Times New Roman" w:cs="Arial Unicode MS"/>
          <w:color w:val="000000"/>
          <w:sz w:val="24"/>
          <w:szCs w:val="24"/>
          <w:u w:color="000000"/>
          <w:bdr w:val="nil"/>
          <w:lang w:eastAsia="lv-LV"/>
        </w:rPr>
        <w:t xml:space="preserve">ņā </w:t>
      </w:r>
      <w:r w:rsidRPr="00635CA0">
        <w:rPr>
          <w:rFonts w:ascii="Times New Roman" w:eastAsia="Arial Unicode MS" w:hAnsi="Arial Unicode MS" w:cs="Arial Unicode MS"/>
          <w:color w:val="000000"/>
          <w:sz w:val="24"/>
          <w:szCs w:val="24"/>
          <w:u w:color="000000"/>
          <w:bdr w:val="nil"/>
          <w:lang w:eastAsia="lv-LV"/>
        </w:rPr>
        <w:t>ar Publisko iepirkumu likuma 39.</w:t>
      </w:r>
      <w:r w:rsidRPr="00635CA0">
        <w:rPr>
          <w:rFonts w:ascii="Times New Roman" w:eastAsia="Arial Unicode MS" w:hAnsi="Arial Unicode MS" w:cs="Arial Unicode MS"/>
          <w:color w:val="000000"/>
          <w:sz w:val="24"/>
          <w:szCs w:val="24"/>
          <w:u w:color="000000"/>
          <w:bdr w:val="nil"/>
          <w:vertAlign w:val="superscript"/>
          <w:lang w:eastAsia="lv-LV"/>
        </w:rPr>
        <w:t>1</w:t>
      </w:r>
      <w:r w:rsidRPr="00635CA0">
        <w:rPr>
          <w:rFonts w:ascii="Times New Roman" w:eastAsia="Arial Unicode MS" w:hAnsi="Arial Unicode MS" w:cs="Arial Unicode MS"/>
          <w:color w:val="000000"/>
          <w:sz w:val="24"/>
          <w:szCs w:val="24"/>
          <w:u w:color="000000"/>
          <w:bdr w:val="nil"/>
          <w:lang w:eastAsia="lv-LV"/>
        </w:rPr>
        <w:t xml:space="preserve"> panta pirmo da</w:t>
      </w:r>
      <w:r w:rsidRPr="00635CA0">
        <w:rPr>
          <w:rFonts w:ascii="Times New Roman" w:eastAsia="Arial Unicode MS" w:hAnsi="Times New Roman" w:cs="Arial Unicode MS"/>
          <w:color w:val="000000"/>
          <w:sz w:val="24"/>
          <w:szCs w:val="24"/>
          <w:u w:color="000000"/>
          <w:bdr w:val="nil"/>
          <w:lang w:eastAsia="lv-LV"/>
        </w:rPr>
        <w:t>ļ</w:t>
      </w:r>
      <w:r w:rsidRPr="00635CA0">
        <w:rPr>
          <w:rFonts w:ascii="Times New Roman" w:eastAsia="Arial Unicode MS" w:hAnsi="Arial Unicode MS" w:cs="Arial Unicode MS"/>
          <w:color w:val="000000"/>
          <w:sz w:val="24"/>
          <w:szCs w:val="24"/>
          <w:u w:color="000000"/>
          <w:bdr w:val="nil"/>
          <w:lang w:eastAsia="lv-LV"/>
        </w:rPr>
        <w:t>u, Pas</w:t>
      </w:r>
      <w:r w:rsidRPr="00635CA0">
        <w:rPr>
          <w:rFonts w:ascii="Times New Roman" w:eastAsia="Arial Unicode MS" w:hAnsi="Times New Roman" w:cs="Arial Unicode MS"/>
          <w:color w:val="000000"/>
          <w:sz w:val="24"/>
          <w:szCs w:val="24"/>
          <w:u w:color="000000"/>
          <w:bdr w:val="nil"/>
          <w:lang w:eastAsia="lv-LV"/>
        </w:rPr>
        <w:t>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t</w:t>
      </w:r>
      <w:r w:rsidRPr="00635CA0">
        <w:rPr>
          <w:rFonts w:ascii="Times New Roman" w:eastAsia="Arial Unicode MS" w:hAnsi="Times New Roman" w:cs="Arial Unicode MS"/>
          <w:color w:val="000000"/>
          <w:sz w:val="24"/>
          <w:szCs w:val="24"/>
          <w:u w:color="000000"/>
          <w:bdr w:val="nil"/>
          <w:lang w:eastAsia="lv-LV"/>
        </w:rPr>
        <w:t>ā</w:t>
      </w:r>
      <w:r w:rsidRPr="00635CA0">
        <w:rPr>
          <w:rFonts w:ascii="Times New Roman" w:eastAsia="Arial Unicode MS" w:hAnsi="Arial Unicode MS" w:cs="Arial Unicode MS"/>
          <w:color w:val="000000"/>
          <w:sz w:val="24"/>
          <w:szCs w:val="24"/>
          <w:u w:color="000000"/>
          <w:bdr w:val="nil"/>
          <w:lang w:eastAsia="lv-LV"/>
        </w:rPr>
        <w:t>js izsl</w:t>
      </w:r>
      <w:r w:rsidRPr="00635CA0">
        <w:rPr>
          <w:rFonts w:ascii="Times New Roman" w:eastAsia="Arial Unicode MS" w:hAnsi="Times New Roman" w:cs="Arial Unicode MS"/>
          <w:color w:val="000000"/>
          <w:sz w:val="24"/>
          <w:szCs w:val="24"/>
          <w:u w:color="000000"/>
          <w:bdr w:val="nil"/>
          <w:lang w:eastAsia="lv-LV"/>
        </w:rPr>
        <w:t>ē</w:t>
      </w:r>
      <w:r w:rsidRPr="00635CA0">
        <w:rPr>
          <w:rFonts w:ascii="Times New Roman" w:eastAsia="Arial Unicode MS" w:hAnsi="Arial Unicode MS" w:cs="Arial Unicode MS"/>
          <w:color w:val="000000"/>
          <w:sz w:val="24"/>
          <w:szCs w:val="24"/>
          <w:u w:color="000000"/>
          <w:bdr w:val="nil"/>
          <w:lang w:eastAsia="lv-LV"/>
        </w:rPr>
        <w:t>dz Pretendentu no dal</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bas iepirkum</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jebkur</w:t>
      </w:r>
      <w:r w:rsidRPr="00635CA0">
        <w:rPr>
          <w:rFonts w:ascii="Times New Roman" w:eastAsia="Arial Unicode MS" w:hAnsi="Times New Roman" w:cs="Arial Unicode MS"/>
          <w:color w:val="000000"/>
          <w:sz w:val="24"/>
          <w:szCs w:val="24"/>
          <w:u w:color="000000"/>
          <w:bdr w:val="nil"/>
          <w:lang w:eastAsia="lv-LV"/>
        </w:rPr>
        <w:t xml:space="preserve">ā </w:t>
      </w:r>
      <w:r w:rsidRPr="00635CA0">
        <w:rPr>
          <w:rFonts w:ascii="Times New Roman" w:eastAsia="Arial Unicode MS" w:hAnsi="Arial Unicode MS" w:cs="Arial Unicode MS"/>
          <w:color w:val="000000"/>
          <w:sz w:val="24"/>
          <w:szCs w:val="24"/>
          <w:u w:color="000000"/>
          <w:bdr w:val="nil"/>
          <w:lang w:eastAsia="lv-LV"/>
        </w:rPr>
        <w:t xml:space="preserve">no </w:t>
      </w:r>
      <w:r w:rsidRPr="00635CA0">
        <w:rPr>
          <w:rFonts w:ascii="Times New Roman" w:eastAsia="Arial Unicode MS" w:hAnsi="Times New Roman" w:cs="Arial Unicode MS"/>
          <w:color w:val="000000"/>
          <w:sz w:val="24"/>
          <w:szCs w:val="24"/>
          <w:u w:color="000000"/>
          <w:bdr w:val="nil"/>
          <w:lang w:eastAsia="lv-LV"/>
        </w:rPr>
        <w:t>šā</w:t>
      </w:r>
      <w:r w:rsidRPr="00635CA0">
        <w:rPr>
          <w:rFonts w:ascii="Times New Roman" w:eastAsia="Arial Unicode MS" w:hAnsi="Arial Unicode MS" w:cs="Arial Unicode MS"/>
          <w:color w:val="000000"/>
          <w:sz w:val="24"/>
          <w:szCs w:val="24"/>
          <w:u w:color="000000"/>
          <w:bdr w:val="nil"/>
          <w:lang w:eastAsia="lv-LV"/>
        </w:rPr>
        <w:t>diem gad</w:t>
      </w:r>
      <w:r w:rsidRPr="00635CA0">
        <w:rPr>
          <w:rFonts w:ascii="Times New Roman" w:eastAsia="Arial Unicode MS" w:hAnsi="Times New Roman" w:cs="Arial Unicode MS"/>
          <w:color w:val="000000"/>
          <w:sz w:val="24"/>
          <w:szCs w:val="24"/>
          <w:u w:color="000000"/>
          <w:bdr w:val="nil"/>
          <w:lang w:eastAsia="lv-LV"/>
        </w:rPr>
        <w:t>ī</w:t>
      </w:r>
      <w:r w:rsidRPr="00635CA0">
        <w:rPr>
          <w:rFonts w:ascii="Times New Roman" w:eastAsia="Arial Unicode MS" w:hAnsi="Arial Unicode MS" w:cs="Arial Unicode MS"/>
          <w:color w:val="000000"/>
          <w:sz w:val="24"/>
          <w:szCs w:val="24"/>
          <w:u w:color="000000"/>
          <w:bdr w:val="nil"/>
          <w:lang w:eastAsia="lv-LV"/>
        </w:rPr>
        <w:t>jumiem:</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9.2.1.1. kukuļņemšana, kukuļdošana, kukuļa piesavināšanās, starpniecība kukuļošanā, neatļauta labumu pieņemšana vai komerciāla uzpirkšana,</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9.2.1.2. krāpšana, piesavināšanās vai noziedzīgi iegūtu līdzekļu legalizēšana,</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9.2.1.3. izvairīšanās no nodokļu un tiem pielīdzināto maksājumu nomaksas,</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9.2.1.4. terorisms, terorisma finansēšana, aicinājums uz terorismu, terorisma draudi vai personas vervēšana un apmācīšana terora aktu veikšanai;</w:t>
      </w:r>
    </w:p>
    <w:p w:rsidR="00635CA0" w:rsidRPr="00635CA0" w:rsidRDefault="00635CA0" w:rsidP="00635CA0">
      <w:pPr>
        <w:tabs>
          <w:tab w:val="left" w:pos="567"/>
        </w:tabs>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9.2.2. Pretendents ar tādu kompetentas institūcijas lēmumu vai tiesas spriedumu, kas stājies spēkā un kļuvis neapstrīdams un nepārsūdzams, ir atzīts par vainīgu pārkāpumā, kas izpaužas kā:</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9.2.2.2. personas nodarbināšana bez rakstveidā noslēgta darba līguma, nodokļu normatīvajos aktos noteiktajā termiņā neiesniedzot par šo personu informatīvo deklarāciju par darba ņēmējiem, kas iesniedzama par personām, kuras uzsāk darbu;</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9.2.4. ir pasludināts Pretendenta maksātnespējas process, apturēta vai pārtraukta Pretendenta saimnieciskā darbība, uzsākta tiesvedība par Pretendenta bankrotu vai Pretendents tiek likvidēts;</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lastRenderedPageBreak/>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r w:rsidRPr="00635CA0">
        <w:rPr>
          <w:rFonts w:ascii="Times New Roman" w:eastAsia="Times New Roman" w:hAnsi="Times New Roman" w:cs="Times New Roman"/>
          <w:i/>
          <w:iCs/>
          <w:color w:val="414142"/>
          <w:sz w:val="24"/>
          <w:szCs w:val="24"/>
          <w:lang w:eastAsia="ar-SA"/>
        </w:rPr>
        <w:t>euro</w:t>
      </w:r>
      <w:r w:rsidRPr="00635CA0">
        <w:rPr>
          <w:rFonts w:ascii="Times New Roman" w:eastAsia="Times New Roman" w:hAnsi="Times New Roman" w:cs="Times New Roman"/>
          <w:color w:val="414142"/>
          <w:sz w:val="24"/>
          <w:szCs w:val="24"/>
          <w:lang w:eastAsia="ar-SA"/>
        </w:rPr>
        <w:t>;</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9.2.6. Pretendents ir sniedzis nepatiesu informāciju, lai apliecinātu atbilstību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noteikumiem vai saskaņā ar PIL noteiktajām Pretendentu kvalifikācijas prasībām, vai vispār nav sniedzis pieprasīto informāciju;</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9.2.7. uz personālsabiedrības biedru, ja Pretendents ir personālsabiedrība, ir attiecināmi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1., 2., 3., 4., 5. vai 6.punktā minētie nosacījumi;</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9.2.8. uz Pretendenta norādīto apakšuzņēmēju, kura veicamo būvdarbu vai sniedzamo pakalpojumu vērtība ir vismaz 20 procenti no kopējās publiska būvdarbu vai pakalpojumu līguma vērtības, ir attiecināmi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2., 3., 4., 5. vai 6.punktā minētie nosacījumi;</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i/>
          <w:iCs/>
          <w:color w:val="414142"/>
          <w:sz w:val="20"/>
          <w:szCs w:val="20"/>
          <w:lang w:eastAsia="ar-SA"/>
        </w:rPr>
      </w:pPr>
      <w:r w:rsidRPr="00635CA0">
        <w:rPr>
          <w:rFonts w:ascii="Times New Roman" w:eastAsia="Times New Roman" w:hAnsi="Times New Roman" w:cs="Times New Roman"/>
          <w:color w:val="414142"/>
          <w:sz w:val="24"/>
          <w:szCs w:val="24"/>
          <w:lang w:eastAsia="ar-SA"/>
        </w:rPr>
        <w:t>9.2.9. uz Pretendenta norādīto personu, uz kuras iespējām Pretendents balstās, lai apliecinātu, ka tā kvalifikācija atbilst paziņojumā par līgumu vai iepirkuma dokumentos noteiktajām prasībām, ir attiecināmi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2., 3., 4., 5. vai 6.punktā minētie nosacījumi.</w:t>
      </w:r>
    </w:p>
    <w:p w:rsidR="00635CA0" w:rsidRPr="00635CA0" w:rsidRDefault="00635CA0" w:rsidP="00635CA0">
      <w:pPr>
        <w:pBdr>
          <w:top w:val="nil"/>
          <w:left w:val="nil"/>
          <w:bottom w:val="nil"/>
          <w:right w:val="nil"/>
          <w:between w:val="nil"/>
          <w:bar w:val="nil"/>
        </w:pBdr>
        <w:spacing w:after="0" w:line="240" w:lineRule="auto"/>
        <w:jc w:val="both"/>
        <w:rPr>
          <w:rFonts w:ascii="Times New Roman" w:eastAsia="Arial Unicode MS" w:hAnsi="Arial Unicode MS" w:cs="Arial Unicode MS"/>
          <w:i/>
          <w:iCs/>
          <w:color w:val="000000"/>
          <w:sz w:val="24"/>
          <w:szCs w:val="24"/>
          <w:u w:color="000000"/>
          <w:bdr w:val="nil"/>
          <w:shd w:val="clear" w:color="auto" w:fill="00FF00"/>
          <w:lang w:eastAsia="lv-LV"/>
        </w:rPr>
      </w:pPr>
    </w:p>
    <w:p w:rsidR="00635CA0" w:rsidRPr="00635CA0" w:rsidRDefault="00635CA0" w:rsidP="00635CA0">
      <w:pPr>
        <w:suppressAutoHyphens/>
        <w:spacing w:after="0" w:line="240" w:lineRule="auto"/>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9.3. Saskaņā ar Publisko iepirkumu likuma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pirmo daļu, Pasūtītājs neizslēdz Pretendentu no dalības iepirkumā, ja:</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1) no dienas, kad kļuvis neapstrīdams un nepārsūdzams tiesas spriedums, prokurora priekšraksts par sodu vai citas kompetentas institūcijas pieņemtais lēmums saistībā ar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1.punktā un 2.punkta "a" apakšpunktā minētajiem pārkāpumiem, līdz pieteikuma vai piedāvājuma iesniegšanas dienai ir pagājuši trīs gadi;</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2) no dienas, kad kļuvis neapstrīdams un nepārsūdzams tiesas spriedums vai citas kompetentas institūcijas pieņemtais lēmums saistībā ar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2.punkta "b" apakšpunktā un 3.punktā minētajiem pārkāpumiem, līdz pieteikuma vai piedāvājuma iesniegšanas dienai ir pagājuši 12 mēneši.</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shd w:val="clear" w:color="auto" w:fill="00FF00"/>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9.4. Pasūtītājs pārbaudi veic:</w:t>
      </w:r>
    </w:p>
    <w:p w:rsidR="00635CA0" w:rsidRPr="00635CA0" w:rsidRDefault="00635CA0" w:rsidP="00635CA0">
      <w:pPr>
        <w:suppressAutoHyphens/>
        <w:spacing w:after="0" w:line="240" w:lineRule="auto"/>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9.4.1. par PIL 39¹.panta pirmajā daļā noteikto Pretendentu izslēgšanas gadījumu esamību veic attiecībā uz katru Pretendentu atklātā konkursā, kad uzsāk piedāvājumu izvērtēšanu;</w:t>
      </w:r>
    </w:p>
    <w:p w:rsidR="00635CA0" w:rsidRPr="00635CA0" w:rsidRDefault="00635CA0" w:rsidP="00635CA0">
      <w:pPr>
        <w:suppressAutoHyphens/>
        <w:spacing w:after="0" w:line="240" w:lineRule="auto"/>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9.4.2.</w:t>
      </w:r>
      <w:r w:rsidRPr="00635CA0">
        <w:rPr>
          <w:rFonts w:ascii="Times New Roman" w:eastAsia="Times New Roman" w:hAnsi="Times New Roman" w:cs="Times New Roman"/>
          <w:color w:val="414142"/>
          <w:sz w:val="24"/>
          <w:szCs w:val="24"/>
          <w:lang w:eastAsia="ar-SA"/>
        </w:rPr>
        <w:tab/>
        <w:t>par PIL 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rsidR="00635CA0" w:rsidRPr="00635CA0" w:rsidRDefault="00635CA0" w:rsidP="00635CA0">
      <w:pPr>
        <w:suppressAutoHyphens/>
        <w:spacing w:after="0" w:line="240" w:lineRule="auto"/>
        <w:jc w:val="both"/>
        <w:rPr>
          <w:rFonts w:ascii="Times New Roman" w:eastAsia="Times New Roman" w:hAnsi="Times New Roman" w:cs="Times New Roman"/>
          <w:color w:val="414142"/>
          <w:sz w:val="24"/>
          <w:szCs w:val="24"/>
          <w:shd w:val="clear" w:color="auto" w:fill="00FF00"/>
          <w:lang w:eastAsia="ar-SA"/>
        </w:rPr>
      </w:pPr>
    </w:p>
    <w:p w:rsidR="00635CA0" w:rsidRPr="00635CA0" w:rsidRDefault="00635CA0" w:rsidP="00635CA0">
      <w:pPr>
        <w:suppressAutoHyphens/>
        <w:spacing w:after="0" w:line="240" w:lineRule="auto"/>
        <w:ind w:firstLine="300"/>
        <w:jc w:val="both"/>
        <w:rPr>
          <w:rFonts w:ascii="Times New Roman" w:eastAsia="Times New Roman" w:hAnsi="Times New Roman" w:cs="Times New Roman"/>
          <w:b/>
          <w:bCs/>
          <w:color w:val="414142"/>
          <w:sz w:val="24"/>
          <w:szCs w:val="24"/>
          <w:lang w:eastAsia="ar-SA"/>
        </w:rPr>
      </w:pPr>
      <w:r w:rsidRPr="00635CA0">
        <w:rPr>
          <w:rFonts w:ascii="Times New Roman" w:eastAsia="Times New Roman" w:hAnsi="Times New Roman" w:cs="Times New Roman"/>
          <w:color w:val="414142"/>
          <w:sz w:val="24"/>
          <w:szCs w:val="24"/>
          <w:lang w:eastAsia="ar-SA"/>
        </w:rPr>
        <w:t>9.5. Saskaņā ar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septīto daļu, lai pārbaudītu, vai Latvijā reģistrēts vai pastāvīgi dzīvojošs Pretendents nav izslēdzams no dalības iepirkumā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1., 2. un 3.punktā minēto noziedzīgo nodarījumu un pārkāpumu dēļ, par kuriem attiecīgā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minētā persona sodīta Latvijā, kā arī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4. un 5.punktā minēto faktu dēļ, Pasūtītājs, izmantojot Ministru kabineta noteikto informācijas sistēmu, Ministru kabineta noteiktajā kārtībā iegūst informāciju:</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b/>
          <w:bCs/>
          <w:color w:val="414142"/>
          <w:sz w:val="24"/>
          <w:szCs w:val="24"/>
          <w:lang w:eastAsia="ar-SA"/>
        </w:rPr>
      </w:pPr>
      <w:r w:rsidRPr="00635CA0">
        <w:rPr>
          <w:rFonts w:ascii="Times New Roman" w:eastAsia="Times New Roman" w:hAnsi="Times New Roman" w:cs="Times New Roman"/>
          <w:b/>
          <w:bCs/>
          <w:color w:val="414142"/>
          <w:sz w:val="24"/>
          <w:szCs w:val="24"/>
          <w:lang w:eastAsia="ar-SA"/>
        </w:rPr>
        <w:t>9.5.1. par PIL 39.</w:t>
      </w:r>
      <w:r w:rsidRPr="00635CA0">
        <w:rPr>
          <w:rFonts w:ascii="Times New Roman" w:eastAsia="Times New Roman" w:hAnsi="Times New Roman" w:cs="Times New Roman"/>
          <w:b/>
          <w:bCs/>
          <w:color w:val="414142"/>
          <w:sz w:val="24"/>
          <w:szCs w:val="24"/>
          <w:vertAlign w:val="superscript"/>
          <w:lang w:eastAsia="ar-SA"/>
        </w:rPr>
        <w:t>1</w:t>
      </w:r>
      <w:r w:rsidRPr="00635CA0">
        <w:rPr>
          <w:rFonts w:ascii="Times New Roman" w:eastAsia="Times New Roman" w:hAnsi="Times New Roman" w:cs="Times New Roman"/>
          <w:b/>
          <w:bCs/>
          <w:color w:val="414142"/>
          <w:sz w:val="24"/>
          <w:szCs w:val="24"/>
          <w:lang w:eastAsia="ar-SA"/>
        </w:rPr>
        <w:t xml:space="preserve"> panta pirmās daļas 1., 2. un 3.punktā minētajiem pārkāpumiem un noziedzīgajiem nodarījumiem — no Iekšlietu ministrijas Informācijas centra (Sodu reģistra).</w:t>
      </w:r>
      <w:r w:rsidRPr="00635CA0">
        <w:rPr>
          <w:rFonts w:ascii="Times New Roman" w:eastAsia="Times New Roman" w:hAnsi="Times New Roman" w:cs="Times New Roman"/>
          <w:color w:val="414142"/>
          <w:sz w:val="24"/>
          <w:szCs w:val="24"/>
          <w:lang w:eastAsia="ar-SA"/>
        </w:rPr>
        <w:t xml:space="preserve"> Pasūtītājs minēto informāciju no Iekšlietu ministrijas Informācijas centra (Sodu reģistra) ir tiesīgs saņemt, neprasot Pretendenta un citu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minēto personu piekrišanu;</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b/>
          <w:bCs/>
          <w:color w:val="414142"/>
          <w:sz w:val="24"/>
          <w:szCs w:val="24"/>
          <w:lang w:eastAsia="ar-SA"/>
        </w:rPr>
      </w:pPr>
      <w:r w:rsidRPr="00635CA0">
        <w:rPr>
          <w:rFonts w:ascii="Times New Roman" w:eastAsia="Times New Roman" w:hAnsi="Times New Roman" w:cs="Times New Roman"/>
          <w:b/>
          <w:bCs/>
          <w:color w:val="414142"/>
          <w:sz w:val="24"/>
          <w:szCs w:val="24"/>
          <w:lang w:eastAsia="ar-SA"/>
        </w:rPr>
        <w:t>9.5.2. par PIL 39.</w:t>
      </w:r>
      <w:r w:rsidRPr="00635CA0">
        <w:rPr>
          <w:rFonts w:ascii="Times New Roman" w:eastAsia="Times New Roman" w:hAnsi="Times New Roman" w:cs="Times New Roman"/>
          <w:b/>
          <w:bCs/>
          <w:color w:val="414142"/>
          <w:sz w:val="24"/>
          <w:szCs w:val="24"/>
          <w:vertAlign w:val="superscript"/>
          <w:lang w:eastAsia="ar-SA"/>
        </w:rPr>
        <w:t>1</w:t>
      </w:r>
      <w:r w:rsidRPr="00635CA0">
        <w:rPr>
          <w:rFonts w:ascii="Times New Roman" w:eastAsia="Times New Roman" w:hAnsi="Times New Roman" w:cs="Times New Roman"/>
          <w:b/>
          <w:bCs/>
          <w:color w:val="414142"/>
          <w:sz w:val="24"/>
          <w:szCs w:val="24"/>
          <w:lang w:eastAsia="ar-SA"/>
        </w:rPr>
        <w:t xml:space="preserve"> panta pirmās daļas 4.punktā minētajiem faktiem — no Uzņēmumu reģistra;</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i/>
          <w:iCs/>
          <w:color w:val="414142"/>
          <w:sz w:val="24"/>
          <w:szCs w:val="24"/>
          <w:lang w:eastAsia="ar-SA"/>
        </w:rPr>
      </w:pPr>
      <w:r w:rsidRPr="00635CA0">
        <w:rPr>
          <w:rFonts w:ascii="Times New Roman" w:eastAsia="Times New Roman" w:hAnsi="Times New Roman" w:cs="Times New Roman"/>
          <w:b/>
          <w:bCs/>
          <w:color w:val="414142"/>
          <w:sz w:val="24"/>
          <w:szCs w:val="24"/>
          <w:lang w:eastAsia="ar-SA"/>
        </w:rPr>
        <w:lastRenderedPageBreak/>
        <w:t>9.5.3. par PIL 39.</w:t>
      </w:r>
      <w:r w:rsidRPr="00635CA0">
        <w:rPr>
          <w:rFonts w:ascii="Times New Roman" w:eastAsia="Times New Roman" w:hAnsi="Times New Roman" w:cs="Times New Roman"/>
          <w:b/>
          <w:bCs/>
          <w:color w:val="414142"/>
          <w:sz w:val="24"/>
          <w:szCs w:val="24"/>
          <w:vertAlign w:val="superscript"/>
          <w:lang w:eastAsia="ar-SA"/>
        </w:rPr>
        <w:t>1</w:t>
      </w:r>
      <w:r w:rsidRPr="00635CA0">
        <w:rPr>
          <w:rFonts w:ascii="Times New Roman" w:eastAsia="Times New Roman" w:hAnsi="Times New Roman" w:cs="Times New Roman"/>
          <w:b/>
          <w:bCs/>
          <w:color w:val="414142"/>
          <w:sz w:val="24"/>
          <w:szCs w:val="24"/>
          <w:lang w:eastAsia="ar-SA"/>
        </w:rPr>
        <w:t xml:space="preserve"> panta pirmās daļas 5.punktā minēto faktu — no Valsts ieņēmumu dienesta.</w:t>
      </w:r>
      <w:r w:rsidRPr="00635CA0">
        <w:rPr>
          <w:rFonts w:ascii="Times New Roman" w:eastAsia="Times New Roman" w:hAnsi="Times New Roman" w:cs="Times New Roman"/>
          <w:color w:val="414142"/>
          <w:sz w:val="24"/>
          <w:szCs w:val="24"/>
          <w:lang w:eastAsia="ar-SA"/>
        </w:rPr>
        <w:t xml:space="preserve"> Pasūtītājs minēto informāciju no Valsts ieņēmumu dienesta ir tiesīgs saņemt, neprasot Pretendenta un citu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minēto personu piekrišanu.</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i/>
          <w:iCs/>
          <w:color w:val="414142"/>
          <w:sz w:val="24"/>
          <w:szCs w:val="24"/>
          <w:shd w:val="clear" w:color="auto" w:fill="00FF00"/>
          <w:lang w:eastAsia="ar-SA"/>
        </w:rPr>
      </w:pP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9.6. Saskaņā ar Publisko iepirkumu likuma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astoto daļu, atkarībā no atbilstoši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septītās daļas 3.punktam veiktās pārbaudes rezultātiem Pasūtītājs:</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9.6.1. neizslēdz Pretendentu no turpmākās dalības iepirkumā, ja konstatē, ka saskaņā ar Valsts ieņēmumu dienesta administrēto nodokļu (nodevu) parādnieku datubāzē esošajiem aktuālajiem datiem Pretendentam, kā arī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7., 8. un 9.punktā minētajai personai nav Valsts ieņēmumu dienesta administrēto nodokļu parādu, tajā skaitā valsts sociālās apdrošināšanas obligāto iemaksu parādu, kas kopsummā pārsniedz 150 </w:t>
      </w:r>
      <w:r w:rsidRPr="00635CA0">
        <w:rPr>
          <w:rFonts w:ascii="Times New Roman" w:eastAsia="Times New Roman" w:hAnsi="Times New Roman" w:cs="Times New Roman"/>
          <w:i/>
          <w:iCs/>
          <w:color w:val="414142"/>
          <w:sz w:val="24"/>
          <w:szCs w:val="24"/>
          <w:lang w:eastAsia="ar-SA"/>
        </w:rPr>
        <w:t>eiro</w:t>
      </w:r>
      <w:r w:rsidRPr="00635CA0">
        <w:rPr>
          <w:rFonts w:ascii="Times New Roman" w:eastAsia="Times New Roman" w:hAnsi="Times New Roman" w:cs="Times New Roman"/>
          <w:color w:val="414142"/>
          <w:sz w:val="24"/>
          <w:szCs w:val="24"/>
          <w:lang w:eastAsia="ar-SA"/>
        </w:rPr>
        <w:t>;</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2) informē Pretendentu par to, ka saskaņā ar Valsts ieņēmumu dienesta publiskajā nodokļu parādnieku datubāzē pēdējās datu aktualizācijas datumā ievietoto informāciju ir konstatēts, ka Pretendentam vai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7., 8. un 9.punktā minētajai personai dienā, kad paziņojums par līgumu publicēts IUB mājaslapā,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kā arī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7., 8. un 9.punktā minētajai personai nebija nodokļu parādu, tajā skaitā valsts sociālās apdrošināšanas obligāto iemaksu parādu, kas kopsummā pārsniedz 150 </w:t>
      </w:r>
      <w:r w:rsidRPr="00635CA0">
        <w:rPr>
          <w:rFonts w:ascii="Times New Roman" w:eastAsia="Times New Roman" w:hAnsi="Times New Roman" w:cs="Times New Roman"/>
          <w:i/>
          <w:iCs/>
          <w:color w:val="414142"/>
          <w:sz w:val="24"/>
          <w:szCs w:val="24"/>
          <w:lang w:eastAsia="ar-SA"/>
        </w:rPr>
        <w:t>eiro</w:t>
      </w:r>
      <w:r w:rsidRPr="00635CA0">
        <w:rPr>
          <w:rFonts w:ascii="Times New Roman" w:eastAsia="Times New Roman" w:hAnsi="Times New Roman" w:cs="Times New Roman"/>
          <w:color w:val="414142"/>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635CA0">
        <w:rPr>
          <w:rFonts w:ascii="Times New Roman" w:eastAsia="Times New Roman" w:hAnsi="Times New Roman" w:cs="Times New Roman"/>
          <w:i/>
          <w:iCs/>
          <w:color w:val="414142"/>
          <w:sz w:val="24"/>
          <w:szCs w:val="24"/>
          <w:lang w:eastAsia="ar-SA"/>
        </w:rPr>
        <w:t>eiro</w:t>
      </w:r>
      <w:r w:rsidRPr="00635CA0">
        <w:rPr>
          <w:rFonts w:ascii="Times New Roman" w:eastAsia="Times New Roman" w:hAnsi="Times New Roman" w:cs="Times New Roman"/>
          <w:color w:val="414142"/>
          <w:sz w:val="24"/>
          <w:szCs w:val="24"/>
          <w:lang w:eastAsia="ar-SA"/>
        </w:rPr>
        <w:t>. Ja noteiktajā termiņā minētais apliecinājums nav iesniegts, Pasūtītājs Pretendentu izslēdz no dalības iepirkumā.</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shd w:val="clear" w:color="auto" w:fill="00FF00"/>
          <w:lang w:eastAsia="ar-SA"/>
        </w:rPr>
      </w:pP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9.7. Lai pārbaudītu, vai uz ārvalstī reģistrētu vai pastāvīgi dzīvojošu Pretendents, vai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7., 8. un 9.punktā minēto personu, kas reģistrēta vai pastāvīgi dzīvo ārvalstī, nav attiecināmi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noteiktie izslēgšanas nosacījumi, Pasūtītājs, izņemot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vienpadsmitajā daļā minēto gadījumu, pieprasa, lai Pretendents iesniedz attiecīgās kompetentās institūcijas izziņu, kas apliecina, ka uz Pretendentu, vai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7., 8. un 9.punktā minēto personu neattiecas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desmitā daļa). Šādu tiesisko regulējumu nepiemēro tām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pirmās daļas 7., 8. un 9.punktā minētajām personām, kuras ir reģistrētas Latvijā vai pastāvīgi dzīvo Latvijā un ir norādītas Pretendenta iesniegtajā pieteikumā vai piedāvājumā. Šādā gadījumā pārbaudi veic saskaņā ar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septīto daļu (Publisko iepirkumu likuma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11.daļa).</w:t>
      </w: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shd w:val="clear" w:color="auto" w:fill="00FF00"/>
          <w:lang w:eastAsia="ar-SA"/>
        </w:rPr>
      </w:pPr>
    </w:p>
    <w:p w:rsidR="00635CA0" w:rsidRPr="00635CA0" w:rsidRDefault="00635CA0" w:rsidP="00635CA0">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635CA0">
        <w:rPr>
          <w:rFonts w:ascii="Times New Roman" w:eastAsia="Times New Roman" w:hAnsi="Times New Roman" w:cs="Times New Roman"/>
          <w:color w:val="414142"/>
          <w:sz w:val="24"/>
          <w:szCs w:val="24"/>
          <w:lang w:eastAsia="ar-SA"/>
        </w:rPr>
        <w:t>9.8. Ja tādi dokumenti, ar kuriem ārvalstī reģistrēts vai pastāvīgi dzīvojošs Pretendents var apliecināt, ka uz to neattiecas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noteiktie gadījumi, netiek izdoti vai ar šiem dokumentiem nepietiek, lai apliecinātu, ka uz šo Pretendentu neattiecas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noteiktie gadījumi, minētos dokumentus var aizstāt ar zvērestu vai, ja zvēresta došanu attiecīgās valsts normatīvie akti neparedz, — ar paša Pretendenta vai citas PIL 39.</w:t>
      </w:r>
      <w:r w:rsidRPr="00635CA0">
        <w:rPr>
          <w:rFonts w:ascii="Times New Roman" w:eastAsia="Times New Roman" w:hAnsi="Times New Roman" w:cs="Times New Roman"/>
          <w:color w:val="414142"/>
          <w:sz w:val="24"/>
          <w:szCs w:val="24"/>
          <w:vertAlign w:val="superscript"/>
          <w:lang w:eastAsia="ar-SA"/>
        </w:rPr>
        <w:t>1</w:t>
      </w:r>
      <w:r w:rsidRPr="00635CA0">
        <w:rPr>
          <w:rFonts w:ascii="Times New Roman" w:eastAsia="Times New Roman" w:hAnsi="Times New Roman" w:cs="Times New Roman"/>
          <w:color w:val="414142"/>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635CA0" w:rsidRPr="00635CA0" w:rsidRDefault="00635CA0" w:rsidP="00635CA0">
      <w:pPr>
        <w:suppressAutoHyphens/>
        <w:spacing w:after="0" w:line="240" w:lineRule="auto"/>
        <w:jc w:val="both"/>
        <w:rPr>
          <w:rFonts w:ascii="Times New Roman" w:eastAsia="Times New Roman" w:hAnsi="Times New Roman" w:cs="Times New Roman"/>
          <w:color w:val="414142"/>
          <w:sz w:val="24"/>
          <w:szCs w:val="24"/>
          <w:lang w:eastAsia="ar-SA"/>
        </w:rPr>
      </w:pPr>
    </w:p>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635CA0">
        <w:rPr>
          <w:rFonts w:ascii="Times New Roman" w:eastAsia="Times New Roman" w:hAnsi="Times New Roman" w:cs="Times New Roman"/>
          <w:b/>
          <w:sz w:val="26"/>
          <w:szCs w:val="26"/>
          <w:lang w:eastAsia="ar-SA"/>
        </w:rPr>
        <w:lastRenderedPageBreak/>
        <w:t>10. Kārtība, kādā pretendenta uzrādītie apakšuzņēmēji iesaistāmi līguma izpildē, apakšuzņēmēju nomainīšana kārtība (ja pretendents plāno piesaistīt apakšuzņēmējus)</w:t>
      </w:r>
    </w:p>
    <w:p w:rsidR="00635CA0" w:rsidRPr="00635CA0" w:rsidRDefault="00635CA0" w:rsidP="00635CA0">
      <w:pPr>
        <w:suppressAutoHyphens/>
        <w:spacing w:after="0" w:line="240" w:lineRule="auto"/>
        <w:rPr>
          <w:rFonts w:ascii="Times New Roman" w:eastAsia="Times New Roman" w:hAnsi="Times New Roman" w:cs="Times New Roman"/>
          <w:sz w:val="24"/>
          <w:szCs w:val="24"/>
          <w:shd w:val="clear" w:color="auto" w:fill="FFFF00"/>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635CA0">
        <w:rPr>
          <w:rFonts w:ascii="Times New Roman" w:eastAsia="Times New Roman" w:hAnsi="Times New Roman" w:cs="Times New Roman"/>
          <w:i/>
          <w:sz w:val="24"/>
          <w:szCs w:val="24"/>
          <w:lang w:eastAsia="ar-SA"/>
        </w:rPr>
        <w:t>turpmāk tekstā – apakšuzņēmējs</w:t>
      </w:r>
      <w:r w:rsidRPr="00635CA0">
        <w:rPr>
          <w:rFonts w:ascii="Times New Roman" w:eastAsia="Times New Roman" w:hAnsi="Times New Roman" w:cs="Times New Roman"/>
          <w:sz w:val="24"/>
          <w:szCs w:val="24"/>
          <w:lang w:eastAsia="ar-SA"/>
        </w:rPr>
        <w:t xml:space="preserve">, pēc līguma noslēgšanas drīkst nomainīt </w:t>
      </w:r>
      <w:r w:rsidRPr="00635CA0">
        <w:rPr>
          <w:rFonts w:ascii="Times New Roman" w:eastAsia="Times New Roman" w:hAnsi="Times New Roman" w:cs="Times New Roman"/>
          <w:sz w:val="24"/>
          <w:szCs w:val="24"/>
          <w:u w:val="single"/>
          <w:lang w:eastAsia="ar-SA"/>
        </w:rPr>
        <w:t>tikai ar Pasūtītāja rakstveida piekrišanu</w:t>
      </w:r>
      <w:r w:rsidRPr="00635CA0">
        <w:rPr>
          <w:rFonts w:ascii="Times New Roman" w:eastAsia="Times New Roman" w:hAnsi="Times New Roman" w:cs="Times New Roman"/>
          <w:sz w:val="24"/>
          <w:szCs w:val="24"/>
          <w:lang w:eastAsia="ar-SA"/>
        </w:rPr>
        <w:t>.</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635CA0">
        <w:rPr>
          <w:rFonts w:ascii="Times New Roman" w:eastAsia="Times New Roman" w:hAnsi="Times New Roman" w:cs="Times New Roman"/>
          <w:bCs/>
          <w:sz w:val="24"/>
          <w:szCs w:val="24"/>
          <w:lang w:eastAsia="ar-SA"/>
        </w:rPr>
        <w:t>39.</w:t>
      </w:r>
      <w:r w:rsidRPr="00635CA0">
        <w:rPr>
          <w:rFonts w:ascii="Times New Roman" w:eastAsia="Times New Roman" w:hAnsi="Times New Roman" w:cs="Times New Roman"/>
          <w:bCs/>
          <w:sz w:val="24"/>
          <w:szCs w:val="24"/>
          <w:vertAlign w:val="superscript"/>
          <w:lang w:eastAsia="ar-SA"/>
        </w:rPr>
        <w:t>1</w:t>
      </w:r>
      <w:r w:rsidRPr="00635CA0">
        <w:rPr>
          <w:rFonts w:ascii="Times New Roman" w:eastAsia="Times New Roman" w:hAnsi="Times New Roman" w:cs="Times New Roman"/>
          <w:bCs/>
          <w:sz w:val="24"/>
          <w:szCs w:val="24"/>
          <w:lang w:eastAsia="ar-SA"/>
        </w:rPr>
        <w:t xml:space="preserve"> </w:t>
      </w:r>
      <w:r w:rsidRPr="00635CA0">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635CA0">
        <w:rPr>
          <w:rFonts w:ascii="Times New Roman" w:eastAsia="Times New Roman" w:hAnsi="Times New Roman" w:cs="Times New Roman"/>
          <w:sz w:val="24"/>
          <w:szCs w:val="24"/>
          <w:u w:val="single"/>
          <w:lang w:eastAsia="ar-SA"/>
        </w:rPr>
        <w:t>5 darbdienu laikā</w:t>
      </w:r>
      <w:r w:rsidRPr="00635CA0">
        <w:rPr>
          <w:rFonts w:ascii="Times New Roman" w:eastAsia="Times New Roman" w:hAnsi="Times New Roman" w:cs="Times New Roman"/>
          <w:sz w:val="24"/>
          <w:szCs w:val="24"/>
          <w:lang w:eastAsia="ar-SA"/>
        </w:rPr>
        <w:t xml:space="preserve"> pēc tam, kad saņēmis visus dokumentus, kas nepieciešami lēmuma pieņemšanai.</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10.5. </w:t>
      </w:r>
      <w:r w:rsidRPr="00635CA0">
        <w:rPr>
          <w:rFonts w:ascii="Times New Roman" w:eastAsia="Times New Roman" w:hAnsi="Times New Roman" w:cs="Times New Roman"/>
          <w:sz w:val="24"/>
          <w:szCs w:val="24"/>
          <w:u w:val="single"/>
          <w:lang w:eastAsia="ar-SA"/>
        </w:rPr>
        <w:t>Pasūtītājs nepiekrīt Pretendenta personāla</w:t>
      </w:r>
      <w:r w:rsidRPr="00635CA0">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635CA0">
        <w:rPr>
          <w:rFonts w:ascii="Times New Roman" w:eastAsia="Times New Roman" w:hAnsi="Times New Roman" w:cs="Times New Roman"/>
          <w:sz w:val="24"/>
          <w:szCs w:val="24"/>
          <w:u w:val="single"/>
          <w:lang w:eastAsia="ar-SA"/>
        </w:rPr>
        <w:t>un apakšuzņēmēju</w:t>
      </w:r>
      <w:r w:rsidRPr="00635CA0">
        <w:rPr>
          <w:rFonts w:ascii="Times New Roman" w:eastAsia="Times New Roman" w:hAnsi="Times New Roman" w:cs="Times New Roman"/>
          <w:sz w:val="24"/>
          <w:szCs w:val="24"/>
          <w:lang w:eastAsia="ar-SA"/>
        </w:rPr>
        <w:t>, uz kuru iespējām iepirkumā izraudzītais Pretendents balstījies,</w:t>
      </w:r>
      <w:r w:rsidRPr="00635CA0">
        <w:rPr>
          <w:rFonts w:ascii="Times New Roman" w:eastAsia="Times New Roman" w:hAnsi="Times New Roman" w:cs="Times New Roman"/>
          <w:sz w:val="24"/>
          <w:szCs w:val="24"/>
          <w:u w:val="single"/>
          <w:lang w:eastAsia="ar-SA"/>
        </w:rPr>
        <w:t xml:space="preserve"> nomaiņai</w:t>
      </w:r>
      <w:r w:rsidRPr="00635CA0">
        <w:rPr>
          <w:rFonts w:ascii="Times New Roman" w:eastAsia="Times New Roman" w:hAnsi="Times New Roman" w:cs="Times New Roman"/>
          <w:sz w:val="24"/>
          <w:szCs w:val="24"/>
          <w:lang w:eastAsia="ar-SA"/>
        </w:rPr>
        <w:t>, ja:</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10.5.1. piedāvātais personāls vai apakšuzņēmējs </w:t>
      </w:r>
      <w:r w:rsidRPr="00635CA0">
        <w:rPr>
          <w:rFonts w:ascii="Times New Roman" w:eastAsia="Times New Roman" w:hAnsi="Times New Roman" w:cs="Times New Roman"/>
          <w:sz w:val="24"/>
          <w:szCs w:val="24"/>
          <w:u w:val="single"/>
          <w:lang w:eastAsia="ar-SA"/>
        </w:rPr>
        <w:t>neatbilst Nolikumā noteiktajām prasībām</w:t>
      </w:r>
      <w:r w:rsidRPr="00635CA0">
        <w:rPr>
          <w:rFonts w:ascii="Times New Roman" w:eastAsia="Times New Roman" w:hAnsi="Times New Roman" w:cs="Times New Roman"/>
          <w:sz w:val="24"/>
          <w:szCs w:val="24"/>
          <w:lang w:eastAsia="ar-SA"/>
        </w:rPr>
        <w:t>, kas attiecas uz piegādātāja personālu vai apakšuzņēmējiem;</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10.5.2.</w:t>
      </w:r>
      <w:r w:rsidRPr="00635CA0">
        <w:rPr>
          <w:rFonts w:ascii="Times New Roman" w:eastAsia="Times New Roman" w:hAnsi="Times New Roman" w:cs="Times New Roman"/>
          <w:sz w:val="24"/>
          <w:szCs w:val="24"/>
          <w:lang w:eastAsia="ar-SA"/>
        </w:rPr>
        <w:tab/>
        <w:t xml:space="preserve">apakšuzņēmēja nomaiņas gadījumā piedāvātajam apakšuzņēmējam </w:t>
      </w:r>
      <w:r w:rsidRPr="00635CA0">
        <w:rPr>
          <w:rFonts w:ascii="Times New Roman" w:eastAsia="Times New Roman" w:hAnsi="Times New Roman" w:cs="Times New Roman"/>
          <w:sz w:val="24"/>
          <w:szCs w:val="24"/>
          <w:u w:val="single"/>
          <w:lang w:eastAsia="ar-SA"/>
        </w:rPr>
        <w:t>nav vismaz tāda pati kvalifikācija</w:t>
      </w:r>
      <w:r w:rsidRPr="00635CA0">
        <w:rPr>
          <w:rFonts w:ascii="Times New Roman" w:eastAsia="Times New Roman" w:hAnsi="Times New Roman" w:cs="Times New Roman"/>
          <w:sz w:val="24"/>
          <w:szCs w:val="24"/>
          <w:lang w:eastAsia="ar-SA"/>
        </w:rPr>
        <w:t>, uz kādu Pretendents atsaucies, apliecinot savu atbilstību Nolikumā noteiktajām prasībām;</w:t>
      </w:r>
    </w:p>
    <w:p w:rsidR="00635CA0" w:rsidRPr="00635CA0" w:rsidRDefault="00635CA0" w:rsidP="00635CA0">
      <w:pPr>
        <w:suppressAutoHyphens/>
        <w:spacing w:after="0" w:line="240" w:lineRule="auto"/>
        <w:jc w:val="both"/>
        <w:rPr>
          <w:rFonts w:ascii="Times New Roman" w:eastAsia="Times New Roman" w:hAnsi="Times New Roman" w:cs="Times New Roman"/>
          <w:i/>
          <w:color w:val="000000"/>
          <w:sz w:val="24"/>
          <w:szCs w:val="24"/>
          <w:lang w:eastAsia="ar-SA"/>
        </w:rPr>
      </w:pPr>
      <w:r w:rsidRPr="00635CA0">
        <w:rPr>
          <w:rFonts w:ascii="Times New Roman" w:eastAsia="Times New Roman" w:hAnsi="Times New Roman" w:cs="Times New Roman"/>
          <w:sz w:val="24"/>
          <w:szCs w:val="24"/>
          <w:lang w:eastAsia="ar-SA"/>
        </w:rPr>
        <w:t xml:space="preserve">10.5.3. piedāvātais </w:t>
      </w:r>
      <w:r w:rsidRPr="00635CA0">
        <w:rPr>
          <w:rFonts w:ascii="Times New Roman" w:eastAsia="Times New Roman" w:hAnsi="Times New Roman" w:cs="Times New Roman"/>
          <w:sz w:val="24"/>
          <w:szCs w:val="24"/>
          <w:u w:val="single"/>
          <w:lang w:eastAsia="ar-SA"/>
        </w:rPr>
        <w:t>apakšuzņēmējs atbilst</w:t>
      </w:r>
      <w:r w:rsidRPr="00635CA0">
        <w:rPr>
          <w:rFonts w:ascii="Times New Roman" w:eastAsia="Times New Roman" w:hAnsi="Times New Roman" w:cs="Times New Roman"/>
          <w:sz w:val="24"/>
          <w:szCs w:val="24"/>
          <w:lang w:eastAsia="ar-SA"/>
        </w:rPr>
        <w:t xml:space="preserve"> Publisko iepirkumu likuma </w:t>
      </w:r>
      <w:r w:rsidRPr="00635CA0">
        <w:rPr>
          <w:rFonts w:ascii="Times New Roman" w:eastAsia="Times New Roman" w:hAnsi="Times New Roman" w:cs="Times New Roman"/>
          <w:bCs/>
          <w:sz w:val="24"/>
          <w:szCs w:val="24"/>
          <w:lang w:eastAsia="ar-SA"/>
        </w:rPr>
        <w:t>39.</w:t>
      </w:r>
      <w:r w:rsidRPr="00635CA0">
        <w:rPr>
          <w:rFonts w:ascii="Times New Roman" w:eastAsia="Times New Roman" w:hAnsi="Times New Roman" w:cs="Times New Roman"/>
          <w:bCs/>
          <w:sz w:val="24"/>
          <w:szCs w:val="24"/>
          <w:vertAlign w:val="superscript"/>
          <w:lang w:eastAsia="ar-SA"/>
        </w:rPr>
        <w:t>1</w:t>
      </w:r>
      <w:r w:rsidRPr="00635CA0">
        <w:rPr>
          <w:rFonts w:ascii="Times New Roman" w:eastAsia="Times New Roman" w:hAnsi="Times New Roman" w:cs="Times New Roman"/>
          <w:bCs/>
          <w:sz w:val="24"/>
          <w:szCs w:val="24"/>
          <w:lang w:eastAsia="ar-SA"/>
        </w:rPr>
        <w:t xml:space="preserve"> </w:t>
      </w:r>
      <w:r w:rsidRPr="00635CA0">
        <w:rPr>
          <w:rFonts w:ascii="Times New Roman" w:eastAsia="Times New Roman" w:hAnsi="Times New Roman" w:cs="Times New Roman"/>
          <w:sz w:val="24"/>
          <w:szCs w:val="24"/>
          <w:lang w:eastAsia="ar-SA"/>
        </w:rPr>
        <w:t xml:space="preserve">panta pirmajā daļā minētajiem Pretendentu </w:t>
      </w:r>
      <w:r w:rsidRPr="00635CA0">
        <w:rPr>
          <w:rFonts w:ascii="Times New Roman" w:eastAsia="Times New Roman" w:hAnsi="Times New Roman" w:cs="Times New Roman"/>
          <w:sz w:val="24"/>
          <w:szCs w:val="24"/>
          <w:u w:val="single"/>
          <w:lang w:eastAsia="ar-SA"/>
        </w:rPr>
        <w:t>izslēgšanas nosacījumiem</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i/>
          <w:sz w:val="24"/>
          <w:szCs w:val="24"/>
          <w:lang w:eastAsia="ar-SA"/>
        </w:rPr>
        <w:t xml:space="preserve">Publisko iepirkumu likuma </w:t>
      </w:r>
      <w:r w:rsidRPr="00635CA0">
        <w:rPr>
          <w:rFonts w:ascii="Times New Roman" w:eastAsia="Times New Roman" w:hAnsi="Times New Roman" w:cs="Times New Roman"/>
          <w:bCs/>
          <w:i/>
          <w:sz w:val="24"/>
          <w:szCs w:val="24"/>
          <w:lang w:eastAsia="ar-SA"/>
        </w:rPr>
        <w:t>39.</w:t>
      </w:r>
      <w:r w:rsidRPr="00635CA0">
        <w:rPr>
          <w:rFonts w:ascii="Times New Roman" w:eastAsia="Times New Roman" w:hAnsi="Times New Roman" w:cs="Times New Roman"/>
          <w:bCs/>
          <w:i/>
          <w:sz w:val="24"/>
          <w:szCs w:val="24"/>
          <w:vertAlign w:val="superscript"/>
          <w:lang w:eastAsia="ar-SA"/>
        </w:rPr>
        <w:t>1</w:t>
      </w:r>
      <w:r w:rsidRPr="00635CA0">
        <w:rPr>
          <w:rFonts w:ascii="Times New Roman" w:eastAsia="Times New Roman" w:hAnsi="Times New Roman" w:cs="Times New Roman"/>
          <w:bCs/>
          <w:i/>
          <w:sz w:val="24"/>
          <w:szCs w:val="24"/>
          <w:lang w:eastAsia="ar-SA"/>
        </w:rPr>
        <w:t xml:space="preserve"> </w:t>
      </w:r>
      <w:r w:rsidRPr="00635CA0">
        <w:rPr>
          <w:rFonts w:ascii="Times New Roman" w:eastAsia="Times New Roman" w:hAnsi="Times New Roman" w:cs="Times New Roman"/>
          <w:i/>
          <w:sz w:val="24"/>
          <w:szCs w:val="24"/>
          <w:lang w:eastAsia="ar-SA"/>
        </w:rPr>
        <w:t>panta</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635CA0">
        <w:rPr>
          <w:rFonts w:ascii="Times New Roman" w:eastAsia="Times New Roman" w:hAnsi="Times New Roman" w:cs="Times New Roman"/>
          <w:i/>
          <w:color w:val="000000"/>
          <w:sz w:val="24"/>
          <w:szCs w:val="24"/>
          <w:lang w:eastAsia="ar-SA"/>
        </w:rPr>
        <w:tab/>
      </w:r>
      <w:r w:rsidRPr="00635CA0">
        <w:rPr>
          <w:rFonts w:ascii="Times New Roman" w:eastAsia="Times New Roman" w:hAnsi="Times New Roman" w:cs="Times New Roman"/>
          <w:i/>
          <w:color w:val="000000"/>
          <w:sz w:val="24"/>
          <w:szCs w:val="24"/>
          <w:lang w:eastAsia="ar-SA"/>
        </w:rPr>
        <w:tab/>
      </w:r>
    </w:p>
    <w:p w:rsidR="00635CA0" w:rsidRPr="00635CA0" w:rsidRDefault="00635CA0" w:rsidP="00635CA0">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6"/>
          <w:szCs w:val="26"/>
          <w:lang w:eastAsia="ar-SA"/>
        </w:rPr>
        <w:t>Pielikumi:</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1.pielikums </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Pretendenta pieteikums;</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635CA0">
        <w:rPr>
          <w:rFonts w:ascii="Times New Roman" w:eastAsia="Times New Roman" w:hAnsi="Times New Roman" w:cs="Times New Roman"/>
          <w:sz w:val="24"/>
          <w:szCs w:val="24"/>
          <w:lang w:eastAsia="ar-SA"/>
        </w:rPr>
        <w:t>2.pielikums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Būvprojekts;</w:t>
      </w:r>
    </w:p>
    <w:p w:rsidR="00635CA0" w:rsidRPr="00635CA0" w:rsidRDefault="00635CA0" w:rsidP="00635CA0">
      <w:pPr>
        <w:suppressAutoHyphens/>
        <w:spacing w:before="120" w:after="120" w:line="240" w:lineRule="auto"/>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 xml:space="preserve">3.pielikums </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bCs/>
          <w:sz w:val="24"/>
          <w:szCs w:val="24"/>
          <w:lang w:eastAsia="ar-SA"/>
        </w:rPr>
        <w:tab/>
        <w:t>Tehniskā specifikācija;</w:t>
      </w:r>
    </w:p>
    <w:p w:rsidR="00635CA0" w:rsidRPr="00635CA0" w:rsidRDefault="00635CA0" w:rsidP="00635CA0">
      <w:pPr>
        <w:suppressAutoHyphens/>
        <w:spacing w:before="120" w:after="120" w:line="240" w:lineRule="auto"/>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4.pielikums</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bCs/>
          <w:sz w:val="24"/>
          <w:szCs w:val="24"/>
          <w:lang w:eastAsia="ar-SA"/>
        </w:rPr>
        <w:tab/>
        <w:t>Finanšu piedāvājuma forma;</w:t>
      </w:r>
    </w:p>
    <w:p w:rsidR="00635CA0" w:rsidRPr="00635CA0" w:rsidRDefault="00635CA0" w:rsidP="00635CA0">
      <w:pPr>
        <w:suppressAutoHyphens/>
        <w:spacing w:before="120" w:after="120" w:line="240" w:lineRule="auto"/>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 xml:space="preserve">5.pielikums </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bCs/>
          <w:sz w:val="24"/>
          <w:szCs w:val="24"/>
          <w:lang w:eastAsia="ar-SA"/>
        </w:rPr>
        <w:tab/>
        <w:t>Profesionālās pieredzes saraksts;</w:t>
      </w:r>
    </w:p>
    <w:p w:rsidR="00635CA0" w:rsidRPr="00635CA0" w:rsidRDefault="00635CA0" w:rsidP="00635CA0">
      <w:pPr>
        <w:suppressAutoHyphens/>
        <w:spacing w:before="120" w:after="120" w:line="240" w:lineRule="auto"/>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6.pielikums</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bCs/>
          <w:sz w:val="24"/>
          <w:szCs w:val="24"/>
          <w:lang w:eastAsia="ar-SA"/>
        </w:rPr>
        <w:tab/>
        <w:t>Pretendenta piedāvāto speciālistu CV;</w:t>
      </w:r>
    </w:p>
    <w:p w:rsidR="00635CA0" w:rsidRPr="00635CA0" w:rsidRDefault="00635CA0" w:rsidP="00635CA0">
      <w:pPr>
        <w:suppressAutoHyphens/>
        <w:spacing w:before="120" w:after="120" w:line="240" w:lineRule="auto"/>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 xml:space="preserve">7.pielikums </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bCs/>
          <w:sz w:val="24"/>
          <w:szCs w:val="24"/>
          <w:lang w:eastAsia="ar-SA"/>
        </w:rPr>
        <w:tab/>
        <w:t>Iepirkuma līguma projekts;</w:t>
      </w:r>
    </w:p>
    <w:p w:rsidR="00635CA0" w:rsidRPr="00635CA0" w:rsidRDefault="00635CA0" w:rsidP="00635CA0">
      <w:pPr>
        <w:suppressAutoHyphens/>
        <w:spacing w:before="120" w:after="12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bCs/>
          <w:sz w:val="24"/>
          <w:szCs w:val="24"/>
          <w:lang w:eastAsia="ar-SA"/>
        </w:rPr>
        <w:t>8.pielikums</w:t>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bCs/>
          <w:sz w:val="24"/>
          <w:szCs w:val="24"/>
          <w:lang w:eastAsia="ar-SA"/>
        </w:rPr>
        <w:tab/>
      </w:r>
      <w:r w:rsidRPr="00635CA0">
        <w:rPr>
          <w:rFonts w:ascii="Times New Roman" w:eastAsia="Times New Roman" w:hAnsi="Times New Roman" w:cs="Times New Roman"/>
          <w:sz w:val="24"/>
          <w:szCs w:val="24"/>
          <w:lang w:eastAsia="ar-SA"/>
        </w:rPr>
        <w:t>Piedāvājuma nodrošinājuma veidnes.</w:t>
      </w:r>
    </w:p>
    <w:p w:rsidR="00635CA0" w:rsidRPr="00635CA0" w:rsidRDefault="00635CA0" w:rsidP="00635CA0">
      <w:pPr>
        <w:pageBreakBefore/>
        <w:suppressAutoHyphens/>
        <w:spacing w:after="0" w:line="240" w:lineRule="auto"/>
        <w:jc w:val="right"/>
        <w:rPr>
          <w:rFonts w:ascii="Times New Roman" w:eastAsia="Times New Roman" w:hAnsi="Times New Roman" w:cs="Times New Roman"/>
          <w:b/>
          <w:sz w:val="26"/>
          <w:szCs w:val="26"/>
          <w:lang w:eastAsia="ar-SA"/>
        </w:rPr>
      </w:pPr>
      <w:r w:rsidRPr="00635CA0">
        <w:rPr>
          <w:rFonts w:ascii="Times New Roman" w:eastAsia="Times New Roman" w:hAnsi="Times New Roman" w:cs="Times New Roman"/>
          <w:b/>
          <w:bCs/>
          <w:sz w:val="24"/>
          <w:szCs w:val="24"/>
          <w:lang w:eastAsia="ar-SA"/>
        </w:rPr>
        <w:lastRenderedPageBreak/>
        <w:t xml:space="preserve">1.pielikums </w:t>
      </w:r>
    </w:p>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6"/>
          <w:szCs w:val="26"/>
          <w:lang w:eastAsia="ar-SA"/>
        </w:rPr>
        <w:t>Pretendenta pieteikums</w:t>
      </w:r>
    </w:p>
    <w:p w:rsidR="00635CA0" w:rsidRPr="00635CA0" w:rsidRDefault="00635CA0" w:rsidP="00635CA0">
      <w:pPr>
        <w:suppressAutoHyphens/>
        <w:spacing w:before="120" w:after="120" w:line="240" w:lineRule="auto"/>
        <w:jc w:val="center"/>
        <w:rPr>
          <w:rFonts w:ascii="Times New Roman" w:eastAsia="Times New Roman" w:hAnsi="Times New Roman" w:cs="Times New Roman"/>
          <w:bCs/>
          <w:sz w:val="28"/>
          <w:szCs w:val="28"/>
          <w:lang w:eastAsia="ar-SA"/>
        </w:rPr>
      </w:pPr>
      <w:r w:rsidRPr="00635CA0">
        <w:rPr>
          <w:rFonts w:ascii="Times New Roman" w:eastAsia="Times New Roman" w:hAnsi="Times New Roman" w:cs="Times New Roman"/>
          <w:b/>
          <w:sz w:val="24"/>
          <w:szCs w:val="24"/>
          <w:lang w:eastAsia="ar-SA"/>
        </w:rPr>
        <w:t>„</w:t>
      </w:r>
      <w:r w:rsidRPr="00635CA0">
        <w:rPr>
          <w:rFonts w:ascii="Calibri" w:eastAsia="Calibri" w:hAnsi="Calibri" w:cs="Times New Roman"/>
        </w:rPr>
        <w:t xml:space="preserve"> </w:t>
      </w:r>
      <w:r w:rsidRPr="00635CA0">
        <w:rPr>
          <w:rFonts w:ascii="Times New Roman" w:eastAsia="Times New Roman" w:hAnsi="Times New Roman" w:cs="Times New Roman"/>
          <w:bCs/>
          <w:sz w:val="28"/>
          <w:szCs w:val="28"/>
          <w:lang w:eastAsia="ar-SA"/>
        </w:rPr>
        <w:t xml:space="preserve">Līvkalna ielas pārbūve posmā no Krišjāņa Barona ielas līdz Televīzijas ielai </w:t>
      </w:r>
    </w:p>
    <w:p w:rsidR="00635CA0" w:rsidRPr="00635CA0" w:rsidRDefault="00635CA0" w:rsidP="00635CA0">
      <w:pPr>
        <w:suppressAutoHyphens/>
        <w:spacing w:before="120" w:after="12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Cs/>
          <w:sz w:val="28"/>
          <w:szCs w:val="28"/>
          <w:lang w:eastAsia="ar-SA"/>
        </w:rPr>
        <w:t>Siguldā, Siguldas novadā</w:t>
      </w:r>
      <w:r w:rsidRPr="00635CA0">
        <w:rPr>
          <w:rFonts w:ascii="Times New Roman" w:eastAsia="Times New Roman" w:hAnsi="Times New Roman" w:cs="Times New Roman"/>
          <w:b/>
          <w:sz w:val="24"/>
          <w:szCs w:val="24"/>
          <w:lang w:eastAsia="ar-SA"/>
        </w:rPr>
        <w:t>”</w:t>
      </w:r>
    </w:p>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(identifikācijas Nr. SND 2016/04/AK)</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ind w:firstLine="720"/>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Iepazinušies ar atklāta konkursa „</w:t>
      </w:r>
      <w:r w:rsidRPr="00635CA0">
        <w:rPr>
          <w:rFonts w:ascii="Times New Roman" w:eastAsia="Times New Roman" w:hAnsi="Times New Roman" w:cs="Times New Roman"/>
          <w:bCs/>
          <w:sz w:val="24"/>
          <w:szCs w:val="24"/>
          <w:lang w:eastAsia="ar-SA"/>
        </w:rPr>
        <w:t>Līvkalna ielas pārbūve posmā no Krišjāņa Barona ielas līdz Televīzijas ielai Siguldā, Siguldas novadā</w:t>
      </w:r>
      <w:r w:rsidRPr="00635CA0">
        <w:rPr>
          <w:rFonts w:ascii="Times New Roman" w:eastAsia="Times New Roman" w:hAnsi="Times New Roman" w:cs="Times New Roman"/>
          <w:sz w:val="24"/>
          <w:szCs w:val="24"/>
          <w:lang w:eastAsia="ar-SA"/>
        </w:rPr>
        <w:t>”</w:t>
      </w:r>
      <w:r w:rsidRPr="00635CA0">
        <w:rPr>
          <w:rFonts w:ascii="Times New Roman" w:eastAsia="Times New Roman" w:hAnsi="Times New Roman" w:cs="Times New Roman"/>
          <w:bCs/>
          <w:sz w:val="24"/>
          <w:szCs w:val="24"/>
          <w:lang w:eastAsia="ar-SA"/>
        </w:rPr>
        <w:t xml:space="preserve"> </w:t>
      </w:r>
      <w:r w:rsidRPr="00635CA0">
        <w:rPr>
          <w:rFonts w:ascii="Times New Roman" w:eastAsia="Times New Roman" w:hAnsi="Times New Roman" w:cs="Times New Roman"/>
          <w:sz w:val="24"/>
          <w:szCs w:val="24"/>
          <w:lang w:eastAsia="ar-SA"/>
        </w:rPr>
        <w:t xml:space="preserve">(identifikācijas Nr. </w:t>
      </w:r>
      <w:r w:rsidRPr="00635CA0">
        <w:rPr>
          <w:rFonts w:ascii="Times New Roman" w:eastAsia="Times New Roman" w:hAnsi="Times New Roman" w:cs="Times New Roman"/>
          <w:color w:val="000000"/>
          <w:sz w:val="24"/>
          <w:szCs w:val="24"/>
          <w:lang w:eastAsia="ar-SA"/>
        </w:rPr>
        <w:t>SND 2016/04/AK)</w:t>
      </w:r>
      <w:r w:rsidRPr="00635CA0">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r w:rsidRPr="00635CA0">
        <w:rPr>
          <w:rFonts w:ascii="Times New Roman" w:eastAsia="Times New Roman" w:hAnsi="Times New Roman" w:cs="Times New Roman"/>
          <w:bCs/>
          <w:sz w:val="24"/>
          <w:szCs w:val="24"/>
          <w:lang w:eastAsia="ar-SA"/>
        </w:rPr>
        <w:t xml:space="preserve">Līvkalna ielas pārbūvi posmā no Krišjāņa Barona ielas līdz Televīzijas ielai Siguldā, Siguldas novadā </w:t>
      </w:r>
      <w:r w:rsidRPr="00635CA0">
        <w:rPr>
          <w:rFonts w:ascii="Times New Roman" w:eastAsia="Times New Roman" w:hAnsi="Times New Roman" w:cs="Times New Roman"/>
          <w:sz w:val="24"/>
          <w:szCs w:val="24"/>
          <w:lang w:eastAsia="ar-SA"/>
        </w:rPr>
        <w:t>saskaņā ar Nolikumu, par kopējo summu:</w:t>
      </w:r>
    </w:p>
    <w:p w:rsidR="00635CA0" w:rsidRPr="00635CA0" w:rsidRDefault="00635CA0" w:rsidP="00635CA0">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635CA0" w:rsidRPr="00635CA0" w:rsidTr="00B94E54">
        <w:tc>
          <w:tcPr>
            <w:tcW w:w="30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0"/>
                <w:szCs w:val="20"/>
                <w:lang w:eastAsia="ar-SA"/>
              </w:rPr>
            </w:pPr>
            <w:r w:rsidRPr="00635CA0">
              <w:rPr>
                <w:rFonts w:ascii="Times New Roman" w:eastAsia="Times New Roman" w:hAnsi="Times New Roman" w:cs="Times New Roman"/>
                <w:sz w:val="20"/>
                <w:szCs w:val="20"/>
                <w:lang w:eastAsia="ar-SA"/>
              </w:rPr>
              <w:t>EUR  bez PVN ....%</w:t>
            </w:r>
          </w:p>
          <w:p w:rsidR="00635CA0" w:rsidRPr="00635CA0" w:rsidRDefault="00635CA0" w:rsidP="00635CA0">
            <w:pPr>
              <w:suppressAutoHyphens/>
              <w:spacing w:after="0" w:line="240" w:lineRule="auto"/>
              <w:jc w:val="center"/>
              <w:rPr>
                <w:rFonts w:ascii="Times New Roman" w:eastAsia="Times New Roman" w:hAnsi="Times New Roman" w:cs="Times New Roman"/>
                <w:sz w:val="20"/>
                <w:szCs w:val="20"/>
                <w:lang w:eastAsia="ar-SA"/>
              </w:rPr>
            </w:pPr>
            <w:r w:rsidRPr="00635CA0">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0"/>
                <w:szCs w:val="20"/>
                <w:lang w:eastAsia="ar-SA"/>
              </w:rPr>
            </w:pPr>
            <w:r w:rsidRPr="00635CA0">
              <w:rPr>
                <w:rFonts w:ascii="Times New Roman" w:eastAsia="Times New Roman" w:hAnsi="Times New Roman" w:cs="Times New Roman"/>
                <w:sz w:val="20"/>
                <w:szCs w:val="20"/>
                <w:lang w:eastAsia="ar-SA"/>
              </w:rPr>
              <w:t>PVN ....... %</w:t>
            </w:r>
          </w:p>
          <w:p w:rsidR="00635CA0" w:rsidRPr="00635CA0" w:rsidRDefault="00635CA0" w:rsidP="00635CA0">
            <w:pPr>
              <w:suppressAutoHyphens/>
              <w:spacing w:after="0" w:line="240" w:lineRule="auto"/>
              <w:jc w:val="center"/>
              <w:rPr>
                <w:rFonts w:ascii="Times New Roman" w:eastAsia="Times New Roman" w:hAnsi="Times New Roman" w:cs="Times New Roman"/>
                <w:sz w:val="20"/>
                <w:szCs w:val="20"/>
                <w:lang w:eastAsia="ar-SA"/>
              </w:rPr>
            </w:pPr>
            <w:r w:rsidRPr="00635CA0">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0"/>
                <w:szCs w:val="20"/>
                <w:lang w:eastAsia="ar-SA"/>
              </w:rPr>
            </w:pPr>
            <w:r w:rsidRPr="00635CA0">
              <w:rPr>
                <w:rFonts w:ascii="Times New Roman" w:eastAsia="Times New Roman" w:hAnsi="Times New Roman" w:cs="Times New Roman"/>
                <w:sz w:val="20"/>
                <w:szCs w:val="20"/>
                <w:lang w:eastAsia="ar-SA"/>
              </w:rPr>
              <w:t>EUR, ieskaitot PVN ......%</w:t>
            </w:r>
          </w:p>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0"/>
                <w:szCs w:val="20"/>
                <w:lang w:eastAsia="ar-SA"/>
              </w:rPr>
              <w:t>(summa cipariem un vārdiem)</w:t>
            </w:r>
          </w:p>
        </w:tc>
      </w:tr>
      <w:tr w:rsidR="00635CA0" w:rsidRPr="00635CA0" w:rsidTr="00B94E54">
        <w:tc>
          <w:tcPr>
            <w:tcW w:w="30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_ _ _ _ _</w:t>
            </w:r>
          </w:p>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p>
        </w:tc>
      </w:tr>
    </w:tbl>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b/>
          <w:u w:val="single"/>
          <w:lang w:eastAsia="ar-SA"/>
        </w:rPr>
      </w:pPr>
      <w:r w:rsidRPr="00635CA0">
        <w:rPr>
          <w:rFonts w:ascii="Times New Roman" w:eastAsia="Times New Roman" w:hAnsi="Times New Roman" w:cs="Times New Roman"/>
          <w:b/>
          <w:u w:val="single"/>
          <w:lang w:eastAsia="ar-SA"/>
        </w:rPr>
        <w:t>Pievienotās vērtības nodokļa nomaksu valsts budžetā veic Pasūtītājs.</w:t>
      </w:r>
    </w:p>
    <w:p w:rsidR="00635CA0" w:rsidRPr="00635CA0" w:rsidRDefault="00635CA0" w:rsidP="00635CA0">
      <w:pPr>
        <w:suppressAutoHyphens/>
        <w:spacing w:after="0" w:line="240" w:lineRule="auto"/>
        <w:jc w:val="both"/>
        <w:rPr>
          <w:rFonts w:ascii="Times New Roman" w:eastAsia="Times New Roman" w:hAnsi="Times New Roman" w:cs="Times New Roman"/>
          <w:b/>
          <w:u w:val="single"/>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sz w:val="24"/>
          <w:szCs w:val="24"/>
          <w:lang w:eastAsia="ar-SA"/>
        </w:rPr>
        <w:t>Ja Pretendents ir piegādātāju apvienība:</w:t>
      </w:r>
    </w:p>
    <w:p w:rsidR="00635CA0" w:rsidRPr="00635CA0" w:rsidRDefault="00635CA0" w:rsidP="00635CA0">
      <w:pPr>
        <w:numPr>
          <w:ilvl w:val="0"/>
          <w:numId w:val="4"/>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personas, kuras veido piegādātāju apvienību (nosaukums, reģistrācijas Nr., juridiskā adrese):</w:t>
      </w:r>
    </w:p>
    <w:p w:rsidR="00635CA0" w:rsidRPr="00635CA0" w:rsidRDefault="00635CA0" w:rsidP="00635CA0">
      <w:pPr>
        <w:suppressAutoHyphens/>
        <w:spacing w:after="0" w:line="240" w:lineRule="auto"/>
        <w:ind w:left="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_________________________________________________________________________</w:t>
      </w:r>
    </w:p>
    <w:p w:rsidR="00635CA0" w:rsidRPr="00635CA0" w:rsidRDefault="00635CA0" w:rsidP="00635CA0">
      <w:pPr>
        <w:suppressAutoHyphens/>
        <w:spacing w:after="0" w:line="240" w:lineRule="auto"/>
        <w:ind w:left="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_________________________________________________________________________</w:t>
      </w:r>
    </w:p>
    <w:p w:rsidR="00635CA0" w:rsidRPr="00635CA0" w:rsidRDefault="00635CA0" w:rsidP="00635CA0">
      <w:pPr>
        <w:numPr>
          <w:ilvl w:val="0"/>
          <w:numId w:val="4"/>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katras personas atbildības apjoms:</w:t>
      </w:r>
      <w:r w:rsidRPr="00635CA0">
        <w:rPr>
          <w:rFonts w:ascii="Times New Roman" w:eastAsia="Times New Roman" w:hAnsi="Times New Roman" w:cs="Times New Roman"/>
          <w:lang w:eastAsia="ar-SA"/>
        </w:rPr>
        <w:tab/>
        <w:t>________________________________________</w:t>
      </w:r>
    </w:p>
    <w:p w:rsidR="00635CA0" w:rsidRPr="00635CA0" w:rsidRDefault="00635CA0" w:rsidP="00635CA0">
      <w:pPr>
        <w:suppressAutoHyphens/>
        <w:spacing w:after="0" w:line="240" w:lineRule="auto"/>
        <w:ind w:left="3600" w:firstLine="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________________________________________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r w:rsidR="00635CA0" w:rsidRPr="00635CA0" w:rsidTr="00B94E54">
        <w:tc>
          <w:tcPr>
            <w:tcW w:w="4633"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Esam iesnieguši visu prasīto informāciju;</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Neesam iesnieguši nepatiesu informāciju savas kvalifikācijas novērtēšanai;</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Piedāvājuma derīguma termiņš ir __________________</w:t>
      </w:r>
      <w:r w:rsidRPr="00635CA0">
        <w:rPr>
          <w:rFonts w:ascii="Times New Roman" w:eastAsia="Times New Roman" w:hAnsi="Times New Roman" w:cs="Times New Roman"/>
          <w:sz w:val="24"/>
          <w:szCs w:val="24"/>
          <w:lang w:eastAsia="ar-SA"/>
        </w:rPr>
        <w:tab/>
        <w:t>dienas.</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Informācija, kas pēc Pretendenta domām ir uzskatāma par ierobežotas pieejamības informāciju, atrodas Pretendenta piedāvājuma _________________________ lpp. </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lastRenderedPageBreak/>
        <w:t>Piedāvājums dalībai iepirkumā sastāv no __________ lpp.</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Vārds, Uzvārds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Ieņemamais amats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Paraksts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r>
    </w:p>
    <w:p w:rsidR="00635CA0" w:rsidRPr="00635CA0" w:rsidRDefault="00635CA0" w:rsidP="00635CA0">
      <w:pPr>
        <w:suppressAutoHyphens/>
        <w:spacing w:after="0" w:line="240" w:lineRule="auto"/>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sz w:val="24"/>
          <w:szCs w:val="24"/>
          <w:lang w:eastAsia="ar-SA"/>
        </w:rPr>
        <w:t>Datums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635CA0">
        <w:rPr>
          <w:rFonts w:ascii="Times New Roman" w:eastAsia="Times New Roman" w:hAnsi="Times New Roman" w:cs="Times New Roman"/>
          <w:bCs/>
          <w:sz w:val="24"/>
          <w:szCs w:val="24"/>
          <w:lang w:eastAsia="ar-SA"/>
        </w:rPr>
        <w:t>Zīmogs</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635CA0" w:rsidRPr="00635CA0" w:rsidRDefault="00635CA0" w:rsidP="00635CA0">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bCs/>
          <w:sz w:val="24"/>
          <w:szCs w:val="24"/>
          <w:lang w:eastAsia="ar-SA"/>
        </w:rPr>
        <w:lastRenderedPageBreak/>
        <w:t>2.pielikums</w:t>
      </w:r>
    </w:p>
    <w:p w:rsidR="00635CA0" w:rsidRPr="00635CA0" w:rsidRDefault="00635CA0" w:rsidP="00635CA0">
      <w:pPr>
        <w:suppressAutoHyphens/>
        <w:spacing w:after="0" w:line="240" w:lineRule="auto"/>
        <w:rPr>
          <w:rFonts w:ascii="Times New Roman" w:eastAsia="Times New Roman" w:hAnsi="Times New Roman" w:cs="Times New Roman"/>
          <w:b/>
          <w:sz w:val="24"/>
          <w:szCs w:val="24"/>
          <w:lang w:eastAsia="ar-SA"/>
        </w:rPr>
      </w:pPr>
    </w:p>
    <w:p w:rsidR="00635CA0" w:rsidRPr="00635CA0" w:rsidRDefault="00635CA0" w:rsidP="00635CA0">
      <w:pPr>
        <w:suppressAutoHyphens/>
        <w:spacing w:after="0" w:line="360" w:lineRule="auto"/>
        <w:jc w:val="center"/>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
          <w:sz w:val="24"/>
          <w:szCs w:val="24"/>
          <w:lang w:eastAsia="ar-SA"/>
        </w:rPr>
        <w:t>Būvprojekts</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Cs/>
          <w:sz w:val="24"/>
          <w:szCs w:val="24"/>
          <w:lang w:eastAsia="ar-SA"/>
        </w:rPr>
        <w:t>Pievienotas Nolikumam kā atsevišķs dokuments.</w:t>
      </w:r>
    </w:p>
    <w:p w:rsidR="00635CA0" w:rsidRPr="00635CA0" w:rsidRDefault="00635CA0" w:rsidP="00635CA0">
      <w:pPr>
        <w:suppressAutoHyphens/>
        <w:spacing w:after="0" w:line="360" w:lineRule="auto"/>
        <w:jc w:val="center"/>
        <w:rPr>
          <w:rFonts w:ascii="Times New Roman" w:eastAsia="Times New Roman" w:hAnsi="Times New Roman" w:cs="Times New Roman"/>
          <w:b/>
          <w:sz w:val="24"/>
          <w:szCs w:val="24"/>
          <w:lang w:eastAsia="ar-SA"/>
        </w:rPr>
      </w:pPr>
    </w:p>
    <w:p w:rsidR="00635CA0" w:rsidRPr="00635CA0" w:rsidRDefault="00635CA0" w:rsidP="00635CA0">
      <w:pPr>
        <w:suppressAutoHyphens/>
        <w:spacing w:after="0" w:line="360" w:lineRule="auto"/>
        <w:jc w:val="center"/>
        <w:rPr>
          <w:rFonts w:ascii="Times New Roman" w:eastAsia="Times New Roman" w:hAnsi="Times New Roman" w:cs="Times New Roman"/>
          <w:i/>
          <w:color w:val="FF0000"/>
          <w:sz w:val="24"/>
          <w:szCs w:val="24"/>
          <w:lang w:eastAsia="ar-SA"/>
        </w:rPr>
      </w:pPr>
    </w:p>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p>
    <w:p w:rsidR="00635CA0" w:rsidRPr="00635CA0" w:rsidRDefault="00635CA0" w:rsidP="00635CA0">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bCs/>
          <w:sz w:val="24"/>
          <w:szCs w:val="24"/>
          <w:lang w:eastAsia="ar-SA"/>
        </w:rPr>
        <w:lastRenderedPageBreak/>
        <w:t>3.pielikums</w:t>
      </w:r>
    </w:p>
    <w:p w:rsidR="00635CA0" w:rsidRPr="00635CA0" w:rsidRDefault="00635CA0" w:rsidP="00635CA0">
      <w:pPr>
        <w:suppressAutoHyphens/>
        <w:spacing w:after="0" w:line="240" w:lineRule="auto"/>
        <w:rPr>
          <w:rFonts w:ascii="Times New Roman" w:eastAsia="Times New Roman" w:hAnsi="Times New Roman" w:cs="Times New Roman"/>
          <w:b/>
          <w:sz w:val="24"/>
          <w:szCs w:val="24"/>
          <w:lang w:eastAsia="ar-SA"/>
        </w:rPr>
      </w:pPr>
    </w:p>
    <w:p w:rsidR="00635CA0" w:rsidRPr="00635CA0" w:rsidRDefault="00635CA0" w:rsidP="00635CA0">
      <w:pPr>
        <w:spacing w:after="0" w:line="360" w:lineRule="auto"/>
        <w:jc w:val="center"/>
        <w:rPr>
          <w:rFonts w:ascii="Times New Roman" w:eastAsia="Times New Roman" w:hAnsi="Times New Roman" w:cs="Times New Roman"/>
          <w:b/>
          <w:sz w:val="24"/>
          <w:szCs w:val="24"/>
        </w:rPr>
      </w:pPr>
      <w:r w:rsidRPr="00635CA0">
        <w:rPr>
          <w:rFonts w:ascii="Times New Roman" w:eastAsia="Times New Roman" w:hAnsi="Times New Roman" w:cs="Times New Roman"/>
          <w:b/>
          <w:sz w:val="24"/>
          <w:szCs w:val="24"/>
        </w:rPr>
        <w:t>Tehniskā specifikācija būvdarbu veikšanai:</w:t>
      </w:r>
    </w:p>
    <w:p w:rsidR="00635CA0" w:rsidRPr="00635CA0" w:rsidRDefault="00635CA0" w:rsidP="00635CA0">
      <w:pPr>
        <w:spacing w:after="0" w:line="240" w:lineRule="auto"/>
        <w:rPr>
          <w:rFonts w:ascii="Times New Roman" w:eastAsia="Times New Roman" w:hAnsi="Times New Roman" w:cs="Times New Roman"/>
          <w:sz w:val="24"/>
          <w:szCs w:val="24"/>
        </w:rPr>
      </w:pPr>
    </w:p>
    <w:p w:rsidR="00635CA0" w:rsidRPr="00635CA0" w:rsidRDefault="00635CA0" w:rsidP="00635CA0">
      <w:pPr>
        <w:numPr>
          <w:ilvl w:val="0"/>
          <w:numId w:val="16"/>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Darbi veicami saskaņā ar izstrādāto Būvprojektu un šo tehnisko specifikāciju ievērojot attiecīgos LR likumdošanā spēkā esošos normatīvos aktus un noteikumus.</w:t>
      </w:r>
    </w:p>
    <w:p w:rsidR="00635CA0" w:rsidRPr="00635CA0" w:rsidRDefault="00635CA0" w:rsidP="00635CA0">
      <w:pPr>
        <w:spacing w:after="0" w:line="240" w:lineRule="auto"/>
        <w:ind w:left="360"/>
        <w:rPr>
          <w:rFonts w:ascii="Times New Roman" w:eastAsia="Times New Roman" w:hAnsi="Times New Roman" w:cs="Times New Roman"/>
          <w:sz w:val="24"/>
          <w:szCs w:val="24"/>
        </w:rPr>
      </w:pPr>
    </w:p>
    <w:p w:rsidR="00635CA0" w:rsidRPr="00635CA0" w:rsidRDefault="00635CA0" w:rsidP="00635CA0">
      <w:pPr>
        <w:numPr>
          <w:ilvl w:val="0"/>
          <w:numId w:val="16"/>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Izpildīto darbu un pielietoto materiālu kvalitāte, darbu apjomi.</w:t>
      </w:r>
    </w:p>
    <w:p w:rsidR="00635CA0" w:rsidRPr="00635CA0" w:rsidRDefault="00635CA0" w:rsidP="00635CA0">
      <w:pPr>
        <w:numPr>
          <w:ilvl w:val="1"/>
          <w:numId w:val="16"/>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635CA0" w:rsidRPr="00635CA0" w:rsidRDefault="00635CA0" w:rsidP="00635CA0">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Līdzvērtīgu būvniecības materiālu pielietošana, ja tas nav paredzēts nolikumā vai Būvprojektā citādāk, ir jāsaskaņo ar Projekta autoru un Pasūtītāju.</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Pasūtītājam ir tiesības veikt izmaiņas Būvprojektā un mainīt veicamo darbu apjomus.</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2.6 Īpaši kādam mezglam nepieciešamā projekta detalizācija ir jāveic Uzņēmējam.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Īpaši tas attiecas uz materiāliem, mezgliem, risinājumiem, kuri uz projekta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saskaņošanas brīdi vēl nav specificēti. Visi šie materiāli, mezgli un risinājumi ir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jāsaskaņo iepriekš ar Pasūtītāju, autoruzraugu un būvuzraugu termiņos kas ir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minēti līgumā, darbu veikšanas projektā un Uzņēmēja iesniegtajā „Darbu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veikšanas kalendārajā grafikā”. Ja Uzņēmējs neveic saskaņošanu un veic darbus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pirms ir pieņemts attiecīgs </w:t>
      </w:r>
      <w:smartTag w:uri="schemas-tilde-lv/tildestengine" w:element="veidnes">
        <w:smartTagPr>
          <w:attr w:name="text" w:val="lēmums"/>
          <w:attr w:name="baseform" w:val="lēmums"/>
          <w:attr w:name="id" w:val="-1"/>
        </w:smartTagPr>
        <w:r w:rsidRPr="00635CA0">
          <w:rPr>
            <w:rFonts w:ascii="Times New Roman" w:eastAsia="Times New Roman" w:hAnsi="Times New Roman" w:cs="Times New Roman"/>
            <w:sz w:val="24"/>
            <w:szCs w:val="24"/>
          </w:rPr>
          <w:t>lēmums</w:t>
        </w:r>
      </w:smartTag>
      <w:r w:rsidRPr="00635CA0">
        <w:rPr>
          <w:rFonts w:ascii="Times New Roman" w:eastAsia="Times New Roman" w:hAnsi="Times New Roman" w:cs="Times New Roman"/>
          <w:sz w:val="24"/>
          <w:szCs w:val="24"/>
        </w:rPr>
        <w:t xml:space="preserve">, Uzņēmējs piekrīt, ka Pasūtītājs var prasīt veikt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šo darbus vēlreiz, pie tam, papildus izpildes laika termiņš netiek pagarināts un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papildus izmaksas netiek atzītas. </w:t>
      </w:r>
    </w:p>
    <w:p w:rsidR="00635CA0" w:rsidRPr="00635CA0" w:rsidRDefault="00635CA0" w:rsidP="00635CA0">
      <w:pPr>
        <w:spacing w:after="0" w:line="240" w:lineRule="auto"/>
        <w:ind w:firstLine="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2.8 Detalizētu „Darbu veikšanas kalendāro grafiku” Uzņēmējs izstrādā 10 dienu laikā </w:t>
      </w:r>
    </w:p>
    <w:p w:rsidR="00635CA0" w:rsidRPr="00635CA0" w:rsidRDefault="00635CA0" w:rsidP="00635CA0">
      <w:pPr>
        <w:spacing w:after="0" w:line="240" w:lineRule="auto"/>
        <w:ind w:left="720"/>
        <w:jc w:val="both"/>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pēc būvatļaujas saņemšanas</w:t>
      </w:r>
    </w:p>
    <w:p w:rsidR="00635CA0" w:rsidRPr="00635CA0" w:rsidRDefault="00635CA0" w:rsidP="00635CA0">
      <w:pPr>
        <w:spacing w:after="0" w:line="240" w:lineRule="auto"/>
        <w:rPr>
          <w:rFonts w:ascii="Times New Roman" w:eastAsia="Times New Roman" w:hAnsi="Times New Roman" w:cs="Times New Roman"/>
          <w:sz w:val="24"/>
          <w:szCs w:val="24"/>
        </w:rPr>
      </w:pPr>
    </w:p>
    <w:p w:rsidR="00635CA0" w:rsidRPr="00635CA0" w:rsidRDefault="00635CA0" w:rsidP="00635CA0">
      <w:pPr>
        <w:numPr>
          <w:ilvl w:val="0"/>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Darbu izpilde.</w:t>
      </w:r>
    </w:p>
    <w:p w:rsidR="00635CA0" w:rsidRPr="00635CA0" w:rsidRDefault="00635CA0" w:rsidP="00635CA0">
      <w:pPr>
        <w:spacing w:after="0" w:line="240" w:lineRule="auto"/>
        <w:ind w:left="720"/>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3.1 Būvniecības laikā nodrošināt transporta un gājēju kustību. Ierīkot gājējiem laipas, </w:t>
      </w:r>
    </w:p>
    <w:p w:rsidR="00635CA0" w:rsidRPr="00635CA0" w:rsidRDefault="00635CA0" w:rsidP="00635CA0">
      <w:pPr>
        <w:spacing w:after="0" w:line="240" w:lineRule="auto"/>
        <w:ind w:left="1080"/>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darba zonas norobežot ar aizsargbarjerām, bīstamās darba zonas tumšajā diennakts laikā izgaismot.</w:t>
      </w:r>
    </w:p>
    <w:p w:rsidR="00635CA0" w:rsidRPr="00635CA0" w:rsidRDefault="00635CA0" w:rsidP="00635CA0">
      <w:pPr>
        <w:spacing w:after="0" w:line="240" w:lineRule="auto"/>
        <w:ind w:left="720"/>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3.2 Objektu aprīkot ar nepieciešamajām pagaidu ceļazīmēm, norādēm, tās demontējot </w:t>
      </w:r>
    </w:p>
    <w:p w:rsidR="00635CA0" w:rsidRPr="00635CA0" w:rsidRDefault="00635CA0" w:rsidP="00635CA0">
      <w:pPr>
        <w:spacing w:after="0" w:line="240" w:lineRule="auto"/>
        <w:ind w:left="1080"/>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pēc darbu pabeigšanas. Satiksmes organizācijas plānu saskaņot ar SND Īpašumu un vides pārvaldības nodaļu. Par satiksmes ierobežojumiem laicīgi informēt SND Īpašumu un vides pārvaldības nodaļu un pašvaldības policiju.</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Objektā pastāvīgi nodrošināt kārtību un tīrību. Pēc pirmā aizrādījuma 4 st. laikā jālikvidē pārkāpumi un trūkumi.</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Visiem materiāliem, iekārtām un mehānismiem, kas atrodas vai strādā objektā ir jābūt LR likumdošanā paredzētie sertifikāti un atļaujas.</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lastRenderedPageBreak/>
        <w:t>Aizliegts smilts vai grunts masu ar transporta riteņiem iznest uz blakus pieguļošajām ielām un ietvēm. Jāveic pastāvīga darbu gaitā piegružoto ielu un ietvju tīrīšana. Pārkāpumu gadījumā var tikt piemērots administratīvais sods.</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Liekās grunts un nofrēzētā asfaltbetona izbērtuves vieta ir jāsaskaņo ar Pasūtītāju.</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Paredzēt nepieciešamo aizsardzību pret bojājumiem citām darbu zonā esošam komunikāciju un infrastruktūras objektiem.</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Objekta apsardze un materiālu saglabāšana ir Pretendenta uzdevums.</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un vides pārvaldības nodaļu.</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Nodrošināt iedzīvotāju piekļuvi saviem īpašumiem darbu veikšanas zonā.</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SND Īpašumu un vides pārvaldības nodaļu. </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Būvtāfeli uzstāda un izgatavo Pretendents iepriekš saskaņojot vizuālo izskatu ar Pasūtītāju. Papildus izmaksas netiek atzītas.</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 xml:space="preserve"> „Darbu veikšanas kalendāro grafiku” pa nedēļām Pretendents iesniedz kopā ar piedāvājumu.</w:t>
      </w:r>
    </w:p>
    <w:p w:rsidR="00635CA0" w:rsidRPr="00635CA0" w:rsidRDefault="00635CA0" w:rsidP="00635CA0">
      <w:pPr>
        <w:numPr>
          <w:ilvl w:val="1"/>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rsidR="00635CA0" w:rsidRPr="00635CA0" w:rsidRDefault="00635CA0" w:rsidP="00635CA0">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635CA0" w:rsidRPr="00635CA0" w:rsidRDefault="00635CA0" w:rsidP="00635CA0">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Pretendents ir atbildīgs par darba aizsardzības pasākumu ievērošanu objektā.</w:t>
      </w:r>
    </w:p>
    <w:p w:rsidR="00635CA0" w:rsidRPr="00635CA0" w:rsidRDefault="00635CA0" w:rsidP="00635CA0">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635CA0" w:rsidRPr="00635CA0" w:rsidRDefault="00635CA0" w:rsidP="00635CA0">
      <w:pPr>
        <w:numPr>
          <w:ilvl w:val="0"/>
          <w:numId w:val="17"/>
        </w:numPr>
        <w:spacing w:after="0" w:line="240" w:lineRule="auto"/>
        <w:rPr>
          <w:rFonts w:ascii="Times New Roman" w:eastAsia="Times New Roman" w:hAnsi="Times New Roman" w:cs="Times New Roman"/>
          <w:sz w:val="24"/>
          <w:szCs w:val="24"/>
        </w:rPr>
      </w:pPr>
      <w:r w:rsidRPr="00635CA0">
        <w:rPr>
          <w:rFonts w:ascii="Times New Roman" w:eastAsia="Times New Roman" w:hAnsi="Times New Roman" w:cs="Times New Roman"/>
          <w:sz w:val="24"/>
          <w:szCs w:val="24"/>
        </w:rPr>
        <w:t>Citi noteikumi.</w:t>
      </w:r>
    </w:p>
    <w:p w:rsidR="00635CA0" w:rsidRPr="00635CA0" w:rsidRDefault="00635CA0" w:rsidP="00635CA0">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lastRenderedPageBreak/>
        <w:t xml:space="preserve">4.1 Būvlaukumā nav atļauts pagaidu ēkas un būves izmantot dzīvošanai. </w:t>
      </w:r>
    </w:p>
    <w:p w:rsidR="00635CA0" w:rsidRPr="00635CA0" w:rsidRDefault="00635CA0" w:rsidP="00635CA0">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      Pretendentam jāļauj izmantot bez maksas Pasūtītājam, būvuzraugam un </w:t>
      </w:r>
    </w:p>
    <w:p w:rsidR="00635CA0" w:rsidRPr="00635CA0" w:rsidRDefault="00635CA0" w:rsidP="00635CA0">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      autoruzraugam vispārējo būvlaukuma aprīkojumu (WC, dušas, elektroenerģija,   </w:t>
      </w:r>
    </w:p>
    <w:p w:rsidR="00635CA0" w:rsidRPr="00635CA0" w:rsidRDefault="00635CA0" w:rsidP="00635CA0">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      ūdens, telefons, sastatnes). </w:t>
      </w:r>
    </w:p>
    <w:p w:rsidR="00635CA0" w:rsidRPr="00635CA0" w:rsidRDefault="00635CA0" w:rsidP="00635CA0">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4.2 10 dienas pirms paredzētā objekta nodošanas ekspluatācijā Pretendents par to </w:t>
      </w:r>
    </w:p>
    <w:p w:rsidR="00635CA0" w:rsidRPr="00635CA0" w:rsidRDefault="00635CA0" w:rsidP="00635CA0">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ab/>
        <w:t xml:space="preserve">4.3 Pretendentam ir jāiesniedz izbūvēto inženiertīklu izpildrasējumi un ekspluatācijas </w:t>
      </w: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ab/>
        <w:t xml:space="preserve">      apraksti jeb izpilddokumentācija papīra formā 3 eksemplāros un arī dokumentu </w:t>
      </w: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                 kopija elektroniskā formātā (1 eksemplārā). Papildus Pretendentam ir jāveic </w:t>
      </w: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                 Pasūtītāja personāla (Objekta lietotāja pārstāvja nozīmēta personāla) apmācība un </w:t>
      </w:r>
    </w:p>
    <w:p w:rsidR="00635CA0" w:rsidRPr="00635CA0" w:rsidRDefault="00635CA0" w:rsidP="00635CA0">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635CA0">
        <w:rPr>
          <w:rFonts w:ascii="Times New Roman" w:eastAsia="Times New Roman" w:hAnsi="Times New Roman" w:cs="Times New Roman"/>
          <w:sz w:val="24"/>
          <w:szCs w:val="24"/>
          <w:lang w:eastAsia="lv-LV"/>
        </w:rPr>
        <w:t xml:space="preserve">                 instruktāža, jāiepazīstina ar ekspluatācijas instrukcijām.</w:t>
      </w:r>
    </w:p>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Teritorijas attīstības pārvaldes vadītāja</w:t>
      </w:r>
      <w:r w:rsidRPr="00635CA0">
        <w:rPr>
          <w:rFonts w:ascii="Times New Roman" w:eastAsia="Times New Roman" w:hAnsi="Times New Roman" w:cs="Times New Roman"/>
          <w:sz w:val="24"/>
          <w:szCs w:val="24"/>
          <w:lang w:eastAsia="ar-SA"/>
        </w:rPr>
        <w:tab/>
        <w:t xml:space="preserve">                      </w:t>
      </w:r>
      <w:r w:rsidRPr="00635CA0">
        <w:rPr>
          <w:rFonts w:ascii="Times New Roman" w:eastAsia="Times New Roman" w:hAnsi="Times New Roman" w:cs="Times New Roman"/>
          <w:sz w:val="24"/>
          <w:szCs w:val="24"/>
          <w:lang w:eastAsia="ar-SA"/>
        </w:rPr>
        <w:tab/>
        <w:t>_________________</w:t>
      </w:r>
      <w:r w:rsidRPr="00635CA0">
        <w:rPr>
          <w:rFonts w:ascii="Times New Roman" w:eastAsia="Times New Roman" w:hAnsi="Times New Roman" w:cs="Times New Roman"/>
          <w:sz w:val="24"/>
          <w:szCs w:val="24"/>
          <w:lang w:eastAsia="ar-SA"/>
        </w:rPr>
        <w:tab/>
        <w:t>I.Zālīte</w:t>
      </w:r>
    </w:p>
    <w:p w:rsidR="00635CA0" w:rsidRPr="00635CA0" w:rsidRDefault="00635CA0" w:rsidP="00635CA0">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r>
    </w:p>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Būvniecības kontroles nodaļas vadītāja</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w:t>
      </w:r>
      <w:r w:rsidRPr="00635CA0">
        <w:rPr>
          <w:rFonts w:ascii="Times New Roman" w:eastAsia="Times New Roman" w:hAnsi="Times New Roman" w:cs="Times New Roman"/>
          <w:sz w:val="24"/>
          <w:szCs w:val="24"/>
          <w:lang w:eastAsia="ar-SA"/>
        </w:rPr>
        <w:tab/>
        <w:t>R.Bete</w:t>
      </w:r>
      <w:r w:rsidRPr="00635CA0">
        <w:rPr>
          <w:rFonts w:ascii="Times New Roman" w:eastAsia="Times New Roman" w:hAnsi="Times New Roman" w:cs="Times New Roman"/>
          <w:sz w:val="24"/>
          <w:szCs w:val="24"/>
          <w:lang w:eastAsia="ar-SA"/>
        </w:rPr>
        <w:tab/>
      </w:r>
    </w:p>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r>
    </w:p>
    <w:p w:rsidR="00635CA0" w:rsidRPr="00635CA0" w:rsidRDefault="00635CA0" w:rsidP="00635CA0">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Teritorijas attīstības pārvaldes </w:t>
      </w:r>
    </w:p>
    <w:p w:rsidR="00635CA0" w:rsidRPr="00635CA0" w:rsidRDefault="00635CA0" w:rsidP="00635CA0">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Īpašumu un vides pārvaldības nodaļas būvinženieris            _________________ A.Ermansons</w:t>
      </w:r>
    </w:p>
    <w:p w:rsidR="00635CA0" w:rsidRPr="00635CA0" w:rsidRDefault="00635CA0" w:rsidP="00635CA0">
      <w:pPr>
        <w:suppressAutoHyphens/>
        <w:spacing w:after="0" w:line="240" w:lineRule="auto"/>
        <w:jc w:val="right"/>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ab/>
      </w:r>
    </w:p>
    <w:p w:rsidR="00635CA0" w:rsidRPr="00635CA0" w:rsidRDefault="00635CA0" w:rsidP="00635CA0">
      <w:pPr>
        <w:pageBreakBefore/>
        <w:suppressAutoHyphens/>
        <w:spacing w:after="0" w:line="240" w:lineRule="auto"/>
        <w:jc w:val="right"/>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lastRenderedPageBreak/>
        <w:t>4. pielikums</w:t>
      </w: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635CA0">
        <w:rPr>
          <w:rFonts w:ascii="Times New Roman" w:eastAsia="Times New Roman" w:hAnsi="Times New Roman" w:cs="Times New Roman"/>
          <w:b/>
          <w:sz w:val="26"/>
          <w:szCs w:val="26"/>
          <w:lang w:eastAsia="ar-SA"/>
        </w:rPr>
        <w:t>FINANŠU PIEDĀVĀJUMA FORMA</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6"/>
          <w:szCs w:val="26"/>
          <w:lang w:eastAsia="ar-SA"/>
        </w:rPr>
      </w:pPr>
    </w:p>
    <w:p w:rsidR="00635CA0" w:rsidRPr="00635CA0" w:rsidRDefault="00635CA0" w:rsidP="00635CA0">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t xml:space="preserve">Mēs piedāvājam veikt </w:t>
      </w:r>
      <w:r w:rsidRPr="00635CA0">
        <w:rPr>
          <w:rFonts w:ascii="Times New Roman" w:eastAsia="Times New Roman" w:hAnsi="Times New Roman" w:cs="Times New Roman"/>
          <w:b/>
          <w:bCs/>
          <w:sz w:val="24"/>
          <w:szCs w:val="24"/>
          <w:lang w:eastAsia="ar-SA"/>
        </w:rPr>
        <w:t xml:space="preserve">Līvkalna ielas pārbūvi posmā no Krišjāņa Barona ielas līdz Televīzijas ielai Siguldā, Siguldas novadā </w:t>
      </w:r>
      <w:r w:rsidRPr="00635CA0">
        <w:rPr>
          <w:rFonts w:ascii="Times New Roman" w:eastAsia="Times New Roman" w:hAnsi="Times New Roman" w:cs="Times New Roman"/>
          <w:b/>
          <w:sz w:val="24"/>
          <w:szCs w:val="24"/>
          <w:lang w:eastAsia="ar-SA"/>
        </w:rPr>
        <w:t>saskaņā ar iepirkuma Nolikumā un tā pielikumos minētajiem nosacījumiem:</w:t>
      </w:r>
    </w:p>
    <w:p w:rsidR="00635CA0" w:rsidRPr="00635CA0" w:rsidRDefault="00635CA0" w:rsidP="00635CA0">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635CA0" w:rsidRPr="00635CA0" w:rsidTr="00B94E54">
        <w:tc>
          <w:tcPr>
            <w:tcW w:w="7128"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635CA0">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6"/>
                <w:szCs w:val="26"/>
                <w:lang w:eastAsia="ar-SA"/>
              </w:rPr>
              <w:t>Summa EUR</w:t>
            </w:r>
          </w:p>
        </w:tc>
      </w:tr>
      <w:tr w:rsidR="00635CA0" w:rsidRPr="00635CA0" w:rsidTr="00B94E54">
        <w:tc>
          <w:tcPr>
            <w:tcW w:w="7128"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635CA0">
              <w:rPr>
                <w:rFonts w:ascii="Times New Roman" w:eastAsia="Times New Roman" w:hAnsi="Times New Roman" w:cs="Times New Roman"/>
                <w:b/>
                <w:bCs/>
                <w:sz w:val="24"/>
                <w:szCs w:val="24"/>
                <w:lang w:eastAsia="ar-SA"/>
              </w:rPr>
              <w:t>Līvkalna ielas pārbūve posmā no Krišjāņa Barona ielas līdz Televīzijas ielai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635CA0" w:rsidRPr="00635CA0" w:rsidTr="00B94E54">
        <w:tc>
          <w:tcPr>
            <w:tcW w:w="7128"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635CA0">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635CA0" w:rsidRPr="00635CA0" w:rsidTr="00B94E54">
        <w:tc>
          <w:tcPr>
            <w:tcW w:w="7128"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635CA0">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8"/>
                <w:szCs w:val="24"/>
                <w:lang w:eastAsia="ar-SA"/>
              </w:rPr>
              <w:t>_ _ _ _ _</w:t>
            </w:r>
          </w:p>
        </w:tc>
      </w:tr>
      <w:tr w:rsidR="00635CA0" w:rsidRPr="00635CA0" w:rsidTr="00B94E54">
        <w:tc>
          <w:tcPr>
            <w:tcW w:w="7128"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635CA0">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8"/>
                <w:szCs w:val="24"/>
                <w:lang w:eastAsia="ar-SA"/>
              </w:rPr>
              <w:t>_ _ _ _ _</w:t>
            </w:r>
          </w:p>
        </w:tc>
      </w:tr>
    </w:tbl>
    <w:p w:rsidR="00635CA0" w:rsidRPr="00635CA0" w:rsidRDefault="00635CA0" w:rsidP="00635CA0">
      <w:pPr>
        <w:suppressAutoHyphens/>
        <w:spacing w:after="0" w:line="240" w:lineRule="auto"/>
        <w:jc w:val="both"/>
        <w:rPr>
          <w:rFonts w:ascii="Times New Roman" w:eastAsia="Times New Roman" w:hAnsi="Times New Roman" w:cs="Times New Roman"/>
          <w:b/>
          <w:u w:val="single"/>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b/>
          <w:u w:val="single"/>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u w:val="single"/>
          <w:lang w:eastAsia="ar-SA"/>
        </w:rPr>
        <w:t>Pievienotās vērtības nodokļa nomaksu valsts budžetā veic Pasūtītājs.</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Vārds, Uzvārds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Ieņemamais amats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Paraksts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r>
    </w:p>
    <w:p w:rsidR="00635CA0" w:rsidRPr="00635CA0" w:rsidRDefault="00635CA0" w:rsidP="00635CA0">
      <w:pPr>
        <w:suppressAutoHyphens/>
        <w:spacing w:after="0" w:line="240" w:lineRule="auto"/>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sz w:val="24"/>
          <w:szCs w:val="24"/>
          <w:lang w:eastAsia="ar-SA"/>
        </w:rPr>
        <w:t>Datums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Cs/>
          <w:sz w:val="24"/>
          <w:szCs w:val="24"/>
          <w:lang w:eastAsia="ar-SA"/>
        </w:rPr>
        <w:t>Zīmogs</w:t>
      </w: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635CA0" w:rsidRPr="00635CA0" w:rsidRDefault="00635CA0" w:rsidP="00635CA0">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lastRenderedPageBreak/>
        <w:t>5.pielikums</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635CA0">
        <w:rPr>
          <w:rFonts w:ascii="Times New Roman" w:eastAsia="Times New Roman" w:hAnsi="Times New Roman" w:cs="Times New Roman"/>
          <w:b/>
          <w:bCs/>
          <w:sz w:val="26"/>
          <w:szCs w:val="26"/>
          <w:lang w:eastAsia="ar-SA"/>
        </w:rPr>
        <w:t>Profesionālās pieredzes saraksts</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1.</w:t>
      </w:r>
      <w:r w:rsidRPr="00635CA0">
        <w:rPr>
          <w:rFonts w:ascii="Times New Roman" w:eastAsia="Times New Roman" w:hAnsi="Times New Roman" w:cs="Times New Roman"/>
          <w:bCs/>
          <w:sz w:val="24"/>
          <w:szCs w:val="24"/>
          <w:lang w:eastAsia="ar-SA"/>
        </w:rPr>
        <w:tab/>
        <w:t>Pretendenta nosaukums:</w:t>
      </w:r>
      <w:r w:rsidRPr="00635CA0">
        <w:rPr>
          <w:rFonts w:ascii="Times New Roman" w:eastAsia="Times New Roman" w:hAnsi="Times New Roman" w:cs="Times New Roman"/>
          <w:bCs/>
          <w:sz w:val="24"/>
          <w:szCs w:val="24"/>
          <w:lang w:eastAsia="ar-SA"/>
        </w:rPr>
        <w:tab/>
        <w:t>_______________________________________________</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ab/>
        <w:t>Reģistrācijas Nr._______________________________________________________</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635CA0" w:rsidRPr="00635CA0" w:rsidRDefault="00635CA0" w:rsidP="00635CA0">
      <w:pPr>
        <w:numPr>
          <w:ilvl w:val="0"/>
          <w:numId w:val="13"/>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sz w:val="24"/>
          <w:szCs w:val="24"/>
          <w:lang w:eastAsia="ar-SA"/>
        </w:rPr>
        <w:t>Apliecinām, ka mums ir pieredze Būvprojektā norādīto būvniecības/pārbūves (rekonstrukcijas) darbu veikšanā iepriekšējo 5 (piecu) gadu laikā, saskaņā ar Nolikuma 3.3.1.punktu:</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635CA0" w:rsidRPr="00635CA0" w:rsidTr="00B94E54">
        <w:tc>
          <w:tcPr>
            <w:tcW w:w="324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4"/>
                <w:szCs w:val="24"/>
                <w:lang w:eastAsia="ar-SA"/>
              </w:rPr>
              <w:t>Kontaktpersona, tālrunis</w:t>
            </w:r>
          </w:p>
        </w:tc>
      </w:tr>
      <w:tr w:rsidR="00635CA0" w:rsidRPr="00635CA0" w:rsidTr="00B94E54">
        <w:tc>
          <w:tcPr>
            <w:tcW w:w="324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635CA0" w:rsidRPr="00635CA0" w:rsidTr="00B94E54">
        <w:tc>
          <w:tcPr>
            <w:tcW w:w="324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635CA0" w:rsidRPr="00635CA0" w:rsidTr="00B94E54">
        <w:tc>
          <w:tcPr>
            <w:tcW w:w="3246"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Vārds, Uzvārds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Ieņemamais amats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Paraksts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_____________________________________</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ab/>
      </w:r>
    </w:p>
    <w:p w:rsidR="00635CA0" w:rsidRPr="00635CA0" w:rsidRDefault="00635CA0" w:rsidP="00635CA0">
      <w:pPr>
        <w:suppressAutoHyphens/>
        <w:spacing w:after="0" w:line="240" w:lineRule="auto"/>
        <w:jc w:val="both"/>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sz w:val="24"/>
          <w:szCs w:val="24"/>
          <w:lang w:eastAsia="ar-SA"/>
        </w:rPr>
        <w:t>Datums</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t>_________________</w:t>
      </w: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635CA0" w:rsidRPr="00635CA0" w:rsidRDefault="00635CA0" w:rsidP="00635CA0">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635CA0">
        <w:rPr>
          <w:rFonts w:ascii="Times New Roman" w:eastAsia="Times New Roman" w:hAnsi="Times New Roman" w:cs="Times New Roman"/>
          <w:bCs/>
          <w:sz w:val="24"/>
          <w:szCs w:val="24"/>
          <w:lang w:eastAsia="ar-SA"/>
        </w:rPr>
        <w:t>Zīmogs</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635CA0" w:rsidRPr="00635CA0" w:rsidRDefault="00635CA0" w:rsidP="00635CA0">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635CA0">
        <w:rPr>
          <w:rFonts w:ascii="Times New Roman" w:eastAsia="Times New Roman" w:hAnsi="Times New Roman" w:cs="Times New Roman"/>
          <w:b/>
          <w:sz w:val="24"/>
          <w:szCs w:val="24"/>
          <w:lang w:eastAsia="ar-SA"/>
        </w:rPr>
        <w:lastRenderedPageBreak/>
        <w:t>6.pielikums</w:t>
      </w:r>
    </w:p>
    <w:p w:rsidR="00635CA0" w:rsidRPr="00635CA0" w:rsidRDefault="00635CA0" w:rsidP="00635CA0">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635CA0">
        <w:rPr>
          <w:rFonts w:ascii="Times New Roman Bold" w:eastAsia="Times New Roman" w:hAnsi="Times New Roman Bold" w:cs="Times New Roman Bold"/>
          <w:b/>
          <w:bCs/>
          <w:iCs/>
          <w:caps/>
          <w:sz w:val="24"/>
          <w:szCs w:val="24"/>
          <w:lang w:eastAsia="ar-SA"/>
        </w:rPr>
        <w:t>Pretendenta piedāvāto speciālistu CV</w:t>
      </w:r>
    </w:p>
    <w:p w:rsidR="00635CA0" w:rsidRPr="00635CA0" w:rsidRDefault="00635CA0" w:rsidP="00635CA0">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635CA0" w:rsidRPr="00635CA0" w:rsidTr="00B94E54">
        <w:trPr>
          <w:gridAfter w:val="2"/>
          <w:wAfter w:w="45" w:type="dxa"/>
        </w:trPr>
        <w:tc>
          <w:tcPr>
            <w:tcW w:w="2376" w:type="dxa"/>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 Uzvārds, vārds</w:t>
            </w:r>
          </w:p>
        </w:tc>
        <w:tc>
          <w:tcPr>
            <w:tcW w:w="6935" w:type="dxa"/>
            <w:gridSpan w:val="5"/>
            <w:shd w:val="clear" w:color="auto" w:fill="auto"/>
          </w:tcPr>
          <w:p w:rsidR="00635CA0" w:rsidRPr="00635CA0" w:rsidRDefault="00635CA0" w:rsidP="00635CA0">
            <w:pPr>
              <w:keepNext/>
              <w:suppressAutoHyphens/>
              <w:snapToGrid w:val="0"/>
              <w:spacing w:after="0" w:line="240" w:lineRule="auto"/>
              <w:ind w:left="601"/>
              <w:jc w:val="center"/>
              <w:rPr>
                <w:rFonts w:ascii="Times New Roman" w:eastAsia="Times New Roman" w:hAnsi="Times New Roman" w:cs="Times New Roman"/>
                <w:lang w:eastAsia="ar-SA"/>
              </w:rPr>
            </w:pPr>
          </w:p>
        </w:tc>
      </w:tr>
      <w:tr w:rsidR="00635CA0" w:rsidRPr="00635CA0" w:rsidTr="00B94E54">
        <w:trPr>
          <w:gridAfter w:val="2"/>
          <w:wAfter w:w="45" w:type="dxa"/>
        </w:trPr>
        <w:tc>
          <w:tcPr>
            <w:tcW w:w="2376" w:type="dxa"/>
            <w:shd w:val="clear" w:color="auto" w:fill="auto"/>
          </w:tcPr>
          <w:p w:rsidR="00635CA0" w:rsidRPr="00635CA0" w:rsidRDefault="00635CA0" w:rsidP="00635CA0">
            <w:pPr>
              <w:suppressAutoHyphens/>
              <w:spacing w:after="0" w:line="240" w:lineRule="auto"/>
              <w:ind w:right="-705"/>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 Dzimšanas datums:</w:t>
            </w:r>
          </w:p>
        </w:tc>
        <w:tc>
          <w:tcPr>
            <w:tcW w:w="6935" w:type="dxa"/>
            <w:gridSpan w:val="5"/>
            <w:shd w:val="clear" w:color="auto" w:fill="auto"/>
          </w:tcPr>
          <w:p w:rsidR="00635CA0" w:rsidRPr="00635CA0" w:rsidRDefault="00635CA0" w:rsidP="00635CA0">
            <w:pPr>
              <w:suppressAutoHyphens/>
              <w:snapToGrid w:val="0"/>
              <w:spacing w:after="0" w:line="240" w:lineRule="auto"/>
              <w:ind w:left="601"/>
              <w:rPr>
                <w:rFonts w:ascii="Times New Roman" w:eastAsia="Times New Roman" w:hAnsi="Times New Roman" w:cs="Times New Roman"/>
                <w:lang w:eastAsia="ar-SA"/>
              </w:rPr>
            </w:pPr>
          </w:p>
        </w:tc>
      </w:tr>
      <w:tr w:rsidR="00635CA0" w:rsidRPr="00635CA0" w:rsidTr="00B94E54">
        <w:trPr>
          <w:gridAfter w:val="2"/>
          <w:wAfter w:w="45" w:type="dxa"/>
        </w:trPr>
        <w:tc>
          <w:tcPr>
            <w:tcW w:w="2376" w:type="dxa"/>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 Izglītība:</w:t>
            </w:r>
          </w:p>
        </w:tc>
        <w:tc>
          <w:tcPr>
            <w:tcW w:w="6935" w:type="dxa"/>
            <w:gridSpan w:val="5"/>
            <w:shd w:val="clear" w:color="auto" w:fill="auto"/>
          </w:tcPr>
          <w:p w:rsidR="00635CA0" w:rsidRPr="00635CA0" w:rsidRDefault="00635CA0" w:rsidP="00635CA0">
            <w:pPr>
              <w:suppressAutoHyphens/>
              <w:snapToGrid w:val="0"/>
              <w:spacing w:after="0" w:line="240" w:lineRule="auto"/>
              <w:ind w:left="601"/>
              <w:rPr>
                <w:rFonts w:ascii="Times New Roman" w:eastAsia="Times New Roman" w:hAnsi="Times New Roman" w:cs="Times New Roman"/>
                <w:lang w:eastAsia="ar-SA"/>
              </w:rPr>
            </w:pPr>
          </w:p>
        </w:tc>
      </w:tr>
      <w:tr w:rsidR="00635CA0" w:rsidRPr="00635CA0" w:rsidTr="00B94E54">
        <w:trPr>
          <w:gridAfter w:val="2"/>
          <w:wAfter w:w="45" w:type="dxa"/>
        </w:trPr>
        <w:tc>
          <w:tcPr>
            <w:tcW w:w="2376" w:type="dxa"/>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rsidR="00635CA0" w:rsidRPr="00635CA0" w:rsidRDefault="00635CA0" w:rsidP="00635CA0">
            <w:pPr>
              <w:suppressAutoHyphens/>
              <w:snapToGrid w:val="0"/>
              <w:spacing w:after="0" w:line="240" w:lineRule="auto"/>
              <w:ind w:left="601"/>
              <w:rPr>
                <w:rFonts w:ascii="Times New Roman" w:eastAsia="Times New Roman" w:hAnsi="Times New Roman" w:cs="Times New Roman"/>
                <w:sz w:val="24"/>
                <w:szCs w:val="24"/>
                <w:lang w:eastAsia="ar-SA"/>
              </w:rPr>
            </w:pPr>
          </w:p>
        </w:tc>
      </w:tr>
      <w:tr w:rsidR="00635CA0" w:rsidRPr="00635CA0" w:rsidTr="00B94E54">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b/>
                <w:lang w:eastAsia="ar-SA"/>
              </w:rPr>
            </w:pPr>
          </w:p>
        </w:tc>
      </w:tr>
      <w:tr w:rsidR="00635CA0" w:rsidRPr="00635CA0" w:rsidTr="00B94E54">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rPr>
          <w:gridAfter w:val="2"/>
          <w:wAfter w:w="45" w:type="dxa"/>
        </w:trPr>
        <w:tc>
          <w:tcPr>
            <w:tcW w:w="9311" w:type="dxa"/>
            <w:gridSpan w:val="6"/>
            <w:tcBorders>
              <w:top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i/>
                <w:sz w:val="24"/>
                <w:szCs w:val="24"/>
                <w:lang w:eastAsia="ar-SA"/>
              </w:rPr>
            </w:pPr>
          </w:p>
        </w:tc>
      </w:tr>
      <w:tr w:rsidR="00635CA0" w:rsidRPr="00635CA0" w:rsidTr="00B94E54">
        <w:trPr>
          <w:gridAfter w:val="2"/>
          <w:wAfter w:w="45" w:type="dxa"/>
        </w:trPr>
        <w:tc>
          <w:tcPr>
            <w:tcW w:w="9311" w:type="dxa"/>
            <w:gridSpan w:val="6"/>
            <w:shd w:val="clear" w:color="auto" w:fill="auto"/>
          </w:tcPr>
          <w:p w:rsidR="00635CA0" w:rsidRPr="00635CA0" w:rsidRDefault="00635CA0" w:rsidP="00635CA0">
            <w:pPr>
              <w:numPr>
                <w:ilvl w:val="0"/>
                <w:numId w:val="5"/>
              </w:num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Valodas: (zināšanu līmenis no 1 – brīvi līdz 5- pamatzināšanas )</w:t>
            </w:r>
          </w:p>
          <w:p w:rsidR="00635CA0" w:rsidRPr="00635CA0" w:rsidRDefault="00635CA0" w:rsidP="00635CA0">
            <w:pPr>
              <w:suppressAutoHyphens/>
              <w:spacing w:after="0" w:line="240" w:lineRule="auto"/>
              <w:ind w:left="360"/>
              <w:rPr>
                <w:rFonts w:ascii="Times New Roman" w:eastAsia="Times New Roman" w:hAnsi="Times New Roman" w:cs="Times New Roman"/>
                <w:lang w:eastAsia="ar-SA"/>
              </w:rPr>
            </w:pPr>
          </w:p>
        </w:tc>
      </w:tr>
      <w:tr w:rsidR="00635CA0" w:rsidRPr="00635CA0" w:rsidTr="00B94E54">
        <w:tc>
          <w:tcPr>
            <w:tcW w:w="2669" w:type="dxa"/>
            <w:gridSpan w:val="2"/>
            <w:tcBorders>
              <w:top w:val="double" w:sz="1"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Runātprasme</w:t>
            </w:r>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rsidR="00635CA0" w:rsidRPr="00635CA0" w:rsidRDefault="00635CA0" w:rsidP="00635CA0">
            <w:pPr>
              <w:suppressAutoHyphens/>
              <w:spacing w:after="0" w:line="240" w:lineRule="auto"/>
              <w:jc w:val="center"/>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lang w:eastAsia="ar-SA"/>
              </w:rPr>
              <w:t>Rakstītprasme</w:t>
            </w:r>
          </w:p>
        </w:tc>
      </w:tr>
      <w:tr w:rsidR="00635CA0" w:rsidRPr="00635CA0" w:rsidTr="00B94E54">
        <w:tc>
          <w:tcPr>
            <w:tcW w:w="2669" w:type="dxa"/>
            <w:gridSpan w:val="2"/>
            <w:tcBorders>
              <w:top w:val="single" w:sz="4" w:space="0" w:color="000000"/>
              <w:left w:val="double" w:sz="1" w:space="0" w:color="000000"/>
              <w:bottom w:val="single" w:sz="4"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r>
      <w:tr w:rsidR="00635CA0" w:rsidRPr="00635CA0" w:rsidTr="00B94E54">
        <w:tc>
          <w:tcPr>
            <w:tcW w:w="2669" w:type="dxa"/>
            <w:gridSpan w:val="2"/>
            <w:tcBorders>
              <w:top w:val="single" w:sz="4" w:space="0" w:color="000000"/>
              <w:left w:val="double" w:sz="1" w:space="0" w:color="000000"/>
              <w:bottom w:val="single" w:sz="4"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r>
      <w:tr w:rsidR="00635CA0" w:rsidRPr="00635CA0" w:rsidTr="00B94E54">
        <w:tc>
          <w:tcPr>
            <w:tcW w:w="2669" w:type="dxa"/>
            <w:gridSpan w:val="2"/>
            <w:tcBorders>
              <w:top w:val="single" w:sz="4" w:space="0" w:color="000000"/>
              <w:left w:val="double" w:sz="1" w:space="0" w:color="000000"/>
              <w:bottom w:val="double" w:sz="1"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lang w:eastAsia="ar-SA"/>
              </w:rPr>
            </w:pPr>
          </w:p>
        </w:tc>
      </w:tr>
    </w:tbl>
    <w:p w:rsidR="00635CA0" w:rsidRPr="00635CA0" w:rsidRDefault="00635CA0" w:rsidP="00635CA0">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635CA0" w:rsidRPr="00635CA0" w:rsidTr="00B94E54">
        <w:trPr>
          <w:gridAfter w:val="1"/>
          <w:wAfter w:w="45" w:type="dxa"/>
        </w:trPr>
        <w:tc>
          <w:tcPr>
            <w:tcW w:w="4503" w:type="dxa"/>
            <w:gridSpan w:val="3"/>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blPrEx>
          <w:tblCellMar>
            <w:left w:w="0" w:type="dxa"/>
            <w:right w:w="0" w:type="dxa"/>
          </w:tblCellMar>
        </w:tblPrEx>
        <w:tc>
          <w:tcPr>
            <w:tcW w:w="3369" w:type="dxa"/>
            <w:gridSpan w:val="2"/>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6. Citas iemaņas:</w:t>
            </w:r>
          </w:p>
        </w:tc>
        <w:tc>
          <w:tcPr>
            <w:tcW w:w="5953" w:type="dxa"/>
            <w:gridSpan w:val="2"/>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blPrEx>
          <w:tblCellMar>
            <w:left w:w="0" w:type="dxa"/>
            <w:right w:w="0" w:type="dxa"/>
          </w:tblCellMar>
        </w:tblPrEx>
        <w:tc>
          <w:tcPr>
            <w:tcW w:w="3369" w:type="dxa"/>
            <w:gridSpan w:val="2"/>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7. Patreizējais amats:</w:t>
            </w:r>
          </w:p>
        </w:tc>
        <w:tc>
          <w:tcPr>
            <w:tcW w:w="5953" w:type="dxa"/>
            <w:gridSpan w:val="2"/>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blPrEx>
          <w:tblCellMar>
            <w:left w:w="0" w:type="dxa"/>
            <w:right w:w="0" w:type="dxa"/>
          </w:tblCellMar>
        </w:tblPrEx>
        <w:tc>
          <w:tcPr>
            <w:tcW w:w="3369" w:type="dxa"/>
            <w:gridSpan w:val="2"/>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8. Specializācija: </w:t>
            </w:r>
          </w:p>
        </w:tc>
        <w:tc>
          <w:tcPr>
            <w:tcW w:w="5953" w:type="dxa"/>
            <w:gridSpan w:val="2"/>
            <w:shd w:val="clear" w:color="auto" w:fill="auto"/>
          </w:tcPr>
          <w:p w:rsidR="00635CA0" w:rsidRPr="00635CA0" w:rsidRDefault="00635CA0" w:rsidP="00635CA0">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blPrEx>
          <w:tblCellMar>
            <w:left w:w="0" w:type="dxa"/>
            <w:right w:w="0" w:type="dxa"/>
          </w:tblCellMar>
        </w:tblPrEx>
        <w:tc>
          <w:tcPr>
            <w:tcW w:w="9322" w:type="dxa"/>
            <w:gridSpan w:val="4"/>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9.Darba pieredze būvdarbu vadīšanā </w:t>
            </w:r>
            <w:r w:rsidRPr="00635CA0">
              <w:rPr>
                <w:rFonts w:ascii="Times New Roman" w:eastAsia="Times New Roman" w:hAnsi="Times New Roman" w:cs="Times New Roman"/>
                <w:sz w:val="24"/>
                <w:szCs w:val="24"/>
                <w:lang w:eastAsia="ar-SA"/>
              </w:rPr>
              <w:t>līdzīga rakstura un apjoma būvdarbos</w:t>
            </w:r>
            <w:r w:rsidRPr="00635CA0">
              <w:rPr>
                <w:rFonts w:ascii="Times New Roman" w:eastAsia="Times New Roman" w:hAnsi="Times New Roman" w:cs="Times New Roman"/>
                <w:lang w:eastAsia="ar-SA"/>
              </w:rPr>
              <w:t xml:space="preserve">: </w:t>
            </w:r>
          </w:p>
          <w:p w:rsidR="00635CA0" w:rsidRPr="00635CA0" w:rsidRDefault="00635CA0" w:rsidP="00635CA0">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r>
      <w:tr w:rsidR="00635CA0" w:rsidRPr="00635CA0" w:rsidTr="00B94E54">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rsidR="00635CA0" w:rsidRPr="00635CA0" w:rsidRDefault="00635CA0" w:rsidP="00635CA0">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bl>
    <w:p w:rsidR="00635CA0" w:rsidRPr="00635CA0" w:rsidRDefault="00635CA0" w:rsidP="00635CA0">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sz w:val="24"/>
          <w:szCs w:val="24"/>
          <w:lang w:eastAsia="ar-SA"/>
        </w:rPr>
        <w:t xml:space="preserve">10. Informācija, </w:t>
      </w:r>
      <w:r w:rsidRPr="00635CA0">
        <w:rPr>
          <w:rFonts w:ascii="Times New Roman" w:eastAsia="Times New Roman" w:hAnsi="Times New Roman" w:cs="Times New Roman"/>
          <w:bCs/>
          <w:spacing w:val="-1"/>
          <w:sz w:val="24"/>
          <w:szCs w:val="24"/>
          <w:lang w:eastAsia="ar-SA"/>
        </w:rPr>
        <w:t xml:space="preserve">kas atspoguļo piedāvātajam amatam Nolikuma 3.3.3.punktā prasīto </w:t>
      </w:r>
      <w:r w:rsidRPr="00635CA0">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635CA0" w:rsidRPr="00635CA0" w:rsidTr="00B94E54">
        <w:trPr>
          <w:trHeight w:hRule="exact" w:val="1402"/>
        </w:trPr>
        <w:tc>
          <w:tcPr>
            <w:tcW w:w="1862" w:type="dxa"/>
            <w:tcBorders>
              <w:top w:val="single" w:sz="4" w:space="0" w:color="000000"/>
              <w:left w:val="single" w:sz="4" w:space="0" w:color="000000"/>
              <w:bottom w:val="single" w:sz="4" w:space="0" w:color="000000"/>
            </w:tcBorders>
            <w:shd w:val="clear" w:color="auto" w:fill="FFFFFF"/>
          </w:tcPr>
          <w:p w:rsidR="00635CA0" w:rsidRPr="00635CA0" w:rsidRDefault="00635CA0" w:rsidP="00635CA0">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 xml:space="preserve">Pasūtītājs, Pasūtītāja </w:t>
            </w:r>
            <w:r w:rsidRPr="00635CA0">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rsidR="00635CA0" w:rsidRPr="00635CA0" w:rsidRDefault="00635CA0" w:rsidP="00635CA0">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z w:val="24"/>
                <w:szCs w:val="24"/>
                <w:lang w:eastAsia="ar-SA"/>
              </w:rPr>
              <w:t>Objekta nosaukums,</w:t>
            </w:r>
          </w:p>
          <w:p w:rsidR="00635CA0" w:rsidRPr="00635CA0" w:rsidRDefault="00635CA0" w:rsidP="00635CA0">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635CA0">
              <w:rPr>
                <w:rFonts w:ascii="Times New Roman" w:eastAsia="Times New Roman" w:hAnsi="Times New Roman" w:cs="Times New Roman"/>
                <w:bCs/>
                <w:sz w:val="24"/>
                <w:szCs w:val="24"/>
                <w:lang w:eastAsia="ar-SA"/>
              </w:rPr>
              <w:t>adrese.</w:t>
            </w:r>
          </w:p>
          <w:p w:rsidR="00635CA0" w:rsidRPr="00635CA0" w:rsidRDefault="00635CA0" w:rsidP="00635CA0">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635CA0">
              <w:rPr>
                <w:rFonts w:ascii="Times New Roman" w:eastAsia="Times New Roman" w:hAnsi="Times New Roman" w:cs="Times New Roman"/>
                <w:bCs/>
                <w:spacing w:val="-2"/>
                <w:sz w:val="24"/>
                <w:szCs w:val="24"/>
                <w:lang w:eastAsia="ar-SA"/>
              </w:rPr>
              <w:t>Projektu apraksti, atbilstoši</w:t>
            </w:r>
          </w:p>
          <w:p w:rsidR="00635CA0" w:rsidRPr="00635CA0" w:rsidRDefault="00635CA0" w:rsidP="00635CA0">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635CA0">
              <w:rPr>
                <w:rFonts w:ascii="Times New Roman" w:eastAsia="Times New Roman" w:hAnsi="Times New Roman" w:cs="Times New Roman"/>
                <w:bCs/>
                <w:spacing w:val="-1"/>
                <w:sz w:val="24"/>
                <w:szCs w:val="24"/>
                <w:lang w:eastAsia="ar-SA"/>
              </w:rPr>
              <w:t>nolikuma 3.3.3.punktā</w:t>
            </w:r>
          </w:p>
          <w:p w:rsidR="00635CA0" w:rsidRPr="00635CA0" w:rsidRDefault="00635CA0" w:rsidP="00635CA0">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635CA0">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rsidR="00635CA0" w:rsidRPr="00635CA0" w:rsidRDefault="00635CA0" w:rsidP="00635CA0">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635CA0">
              <w:rPr>
                <w:rFonts w:ascii="Times New Roman" w:eastAsia="Times New Roman" w:hAnsi="Times New Roman" w:cs="Times New Roman"/>
                <w:bCs/>
                <w:spacing w:val="-3"/>
                <w:sz w:val="24"/>
                <w:szCs w:val="24"/>
                <w:lang w:eastAsia="ar-SA"/>
              </w:rPr>
              <w:t xml:space="preserve">Amats </w:t>
            </w:r>
          </w:p>
          <w:p w:rsidR="00635CA0" w:rsidRPr="00635CA0" w:rsidRDefault="00635CA0" w:rsidP="00635CA0">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635CA0" w:rsidRPr="00635CA0" w:rsidRDefault="00635CA0" w:rsidP="00635CA0">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635CA0">
              <w:rPr>
                <w:rFonts w:ascii="Times New Roman" w:eastAsia="Times New Roman" w:hAnsi="Times New Roman" w:cs="Times New Roman"/>
                <w:bCs/>
                <w:spacing w:val="-3"/>
                <w:sz w:val="24"/>
                <w:szCs w:val="24"/>
                <w:lang w:eastAsia="ar-SA"/>
              </w:rPr>
              <w:t xml:space="preserve">Pakalpojuma </w:t>
            </w:r>
            <w:r w:rsidRPr="00635CA0">
              <w:rPr>
                <w:rFonts w:ascii="Times New Roman" w:eastAsia="Times New Roman" w:hAnsi="Times New Roman" w:cs="Times New Roman"/>
                <w:bCs/>
                <w:sz w:val="24"/>
                <w:szCs w:val="24"/>
                <w:lang w:eastAsia="ar-SA"/>
              </w:rPr>
              <w:t>izpildes laiks</w:t>
            </w:r>
          </w:p>
        </w:tc>
      </w:tr>
      <w:tr w:rsidR="00635CA0" w:rsidRPr="00635CA0" w:rsidTr="00B94E54">
        <w:trPr>
          <w:trHeight w:hRule="exact" w:val="298"/>
        </w:trPr>
        <w:tc>
          <w:tcPr>
            <w:tcW w:w="1862" w:type="dxa"/>
            <w:tcBorders>
              <w:top w:val="single" w:sz="4" w:space="0" w:color="000000"/>
              <w:left w:val="single" w:sz="4" w:space="0" w:color="000000"/>
              <w:bottom w:val="single" w:sz="4" w:space="0" w:color="000000"/>
            </w:tcBorders>
            <w:shd w:val="clear" w:color="auto" w:fill="FFFFFF"/>
          </w:tcPr>
          <w:p w:rsidR="00635CA0" w:rsidRPr="00635CA0" w:rsidRDefault="00635CA0" w:rsidP="00635CA0">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rsidR="00635CA0" w:rsidRPr="00635CA0" w:rsidRDefault="00635CA0" w:rsidP="00635CA0">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rsidR="00635CA0" w:rsidRPr="00635CA0" w:rsidRDefault="00635CA0" w:rsidP="00635CA0">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635CA0" w:rsidRPr="00635CA0" w:rsidRDefault="00635CA0" w:rsidP="00635CA0">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Es, apakšā parakstījies, apliecinu, ka augstākminētais pareizi atspoguļo manu pieredzi un kvalifikāciju.</w:t>
      </w:r>
    </w:p>
    <w:p w:rsidR="00635CA0" w:rsidRPr="00635CA0" w:rsidRDefault="00635CA0" w:rsidP="00635CA0">
      <w:pPr>
        <w:suppressAutoHyphens/>
        <w:spacing w:after="12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 xml:space="preserve">Ar šo es apņemos </w:t>
      </w:r>
      <w:r w:rsidRPr="00635CA0">
        <w:rPr>
          <w:rFonts w:ascii="Times New Roman" w:eastAsia="Times New Roman" w:hAnsi="Times New Roman" w:cs="Times New Roman"/>
          <w:i/>
          <w:sz w:val="24"/>
          <w:szCs w:val="24"/>
          <w:lang w:eastAsia="ar-SA"/>
        </w:rPr>
        <w:t xml:space="preserve">&lt;darbu izpildes laiks līguma ietvaros&gt; </w:t>
      </w:r>
      <w:r w:rsidRPr="00635CA0">
        <w:rPr>
          <w:rFonts w:ascii="Times New Roman" w:eastAsia="Times New Roman" w:hAnsi="Times New Roman" w:cs="Times New Roman"/>
          <w:sz w:val="24"/>
          <w:szCs w:val="24"/>
          <w:lang w:eastAsia="ar-SA"/>
        </w:rPr>
        <w:t xml:space="preserve">kā __________________________ strādāt pie līguma izpildes </w:t>
      </w:r>
      <w:r w:rsidRPr="00635CA0">
        <w:rPr>
          <w:rFonts w:ascii="Times New Roman" w:eastAsia="Times New Roman" w:hAnsi="Times New Roman" w:cs="Times New Roman"/>
          <w:i/>
          <w:sz w:val="24"/>
          <w:szCs w:val="24"/>
          <w:lang w:eastAsia="ar-SA"/>
        </w:rPr>
        <w:t>„Līvkalna ielas pārbūve posmā no Krišjāņa Barona ielas līdz Televīzijas ielai Siguldā, Siguldas novadā</w:t>
      </w:r>
      <w:r w:rsidRPr="00635CA0">
        <w:rPr>
          <w:rFonts w:ascii="Times New Roman" w:eastAsia="Times New Roman" w:hAnsi="Times New Roman" w:cs="Times New Roman"/>
          <w:bCs/>
          <w:i/>
          <w:iCs/>
          <w:sz w:val="24"/>
          <w:szCs w:val="24"/>
          <w:lang w:eastAsia="ar-SA"/>
        </w:rPr>
        <w:t xml:space="preserve">”, </w:t>
      </w:r>
      <w:r w:rsidRPr="00635CA0">
        <w:rPr>
          <w:rFonts w:ascii="Times New Roman" w:eastAsia="Times New Roman" w:hAnsi="Times New Roman" w:cs="Times New Roman"/>
          <w:i/>
          <w:sz w:val="24"/>
          <w:szCs w:val="24"/>
          <w:lang w:eastAsia="ar-SA"/>
        </w:rPr>
        <w:t>iepirkuma identifikācijas Nr. SND 2016/04/AK</w:t>
      </w:r>
      <w:r w:rsidRPr="00635CA0">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rsidR="00635CA0" w:rsidRPr="00635CA0" w:rsidRDefault="00635CA0" w:rsidP="00635CA0">
      <w:pPr>
        <w:suppressAutoHyphens/>
        <w:spacing w:after="0" w:line="240" w:lineRule="auto"/>
        <w:jc w:val="both"/>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635CA0" w:rsidRPr="00635CA0" w:rsidTr="00B94E54">
        <w:trPr>
          <w:trHeight w:val="230"/>
        </w:trPr>
        <w:tc>
          <w:tcPr>
            <w:tcW w:w="21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rPr>
          <w:trHeight w:val="266"/>
        </w:trPr>
        <w:tc>
          <w:tcPr>
            <w:tcW w:w="21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r w:rsidR="00635CA0" w:rsidRPr="00635CA0" w:rsidTr="00B94E54">
        <w:tc>
          <w:tcPr>
            <w:tcW w:w="2100" w:type="dxa"/>
            <w:tcBorders>
              <w:top w:val="single" w:sz="4" w:space="0" w:color="000000"/>
              <w:left w:val="single" w:sz="4" w:space="0" w:color="000000"/>
              <w:bottom w:val="single" w:sz="4" w:space="0" w:color="000000"/>
            </w:tcBorders>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sz w:val="24"/>
                <w:szCs w:val="24"/>
                <w:lang w:eastAsia="ar-SA"/>
              </w:rPr>
            </w:pPr>
          </w:p>
        </w:tc>
      </w:tr>
    </w:tbl>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sz w:val="24"/>
          <w:szCs w:val="24"/>
          <w:lang w:eastAsia="ar-SA"/>
        </w:rPr>
        <w:lastRenderedPageBreak/>
        <w:t>7.pielikums</w:t>
      </w:r>
    </w:p>
    <w:p w:rsidR="00635CA0" w:rsidRPr="00635CA0" w:rsidRDefault="00635CA0" w:rsidP="00635CA0">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635CA0">
        <w:rPr>
          <w:rFonts w:ascii="Times New Roman" w:eastAsia="Times New Roman" w:hAnsi="Times New Roman" w:cs="Times New Roman"/>
          <w:sz w:val="24"/>
          <w:szCs w:val="24"/>
          <w:lang w:eastAsia="ar-SA"/>
        </w:rPr>
        <w:t>Iepirkuma līguma projekts</w:t>
      </w:r>
    </w:p>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635CA0" w:rsidRPr="00635CA0" w:rsidRDefault="00635CA0" w:rsidP="00635CA0">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635CA0">
        <w:rPr>
          <w:rFonts w:ascii="Times New Roman" w:eastAsia="Times New Roman" w:hAnsi="Times New Roman" w:cs="Arial"/>
          <w:bCs/>
          <w:lang w:eastAsia="ar-SA"/>
        </w:rPr>
        <w:t>LĪGUMS Nr._____________</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635CA0" w:rsidRPr="00635CA0" w:rsidTr="00B94E54">
        <w:tc>
          <w:tcPr>
            <w:tcW w:w="4788" w:type="dxa"/>
            <w:shd w:val="clear" w:color="auto" w:fill="auto"/>
          </w:tcPr>
          <w:p w:rsidR="00635CA0" w:rsidRPr="00635CA0" w:rsidRDefault="00635CA0" w:rsidP="00635CA0">
            <w:pPr>
              <w:suppressAutoHyphens/>
              <w:snapToGrid w:val="0"/>
              <w:spacing w:after="0" w:line="240" w:lineRule="auto"/>
              <w:ind w:firstLine="54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Sigulda</w:t>
            </w:r>
          </w:p>
        </w:tc>
        <w:tc>
          <w:tcPr>
            <w:tcW w:w="4788" w:type="dxa"/>
            <w:shd w:val="clear" w:color="auto" w:fill="auto"/>
          </w:tcPr>
          <w:p w:rsidR="00635CA0" w:rsidRPr="00635CA0" w:rsidRDefault="00635CA0" w:rsidP="00635CA0">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635CA0">
              <w:rPr>
                <w:rFonts w:ascii="Times New Roman" w:eastAsia="Times New Roman" w:hAnsi="Times New Roman" w:cs="Times New Roman"/>
                <w:lang w:eastAsia="ar-SA"/>
              </w:rPr>
              <w:t>2016.gada ___________</w:t>
            </w:r>
          </w:p>
        </w:tc>
      </w:tr>
    </w:tbl>
    <w:p w:rsidR="00635CA0" w:rsidRPr="00635CA0" w:rsidRDefault="00635CA0" w:rsidP="00635CA0">
      <w:pPr>
        <w:suppressAutoHyphens/>
        <w:spacing w:after="0" w:line="240" w:lineRule="auto"/>
        <w:jc w:val="both"/>
        <w:rPr>
          <w:rFonts w:ascii="Times New Roman" w:eastAsia="Times New Roman" w:hAnsi="Times New Roman" w:cs="Times New Roman"/>
          <w:b/>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b/>
          <w:lang w:eastAsia="ar-SA"/>
        </w:rPr>
      </w:pPr>
    </w:p>
    <w:p w:rsidR="00635CA0" w:rsidRPr="00635CA0" w:rsidRDefault="00635CA0" w:rsidP="00635CA0">
      <w:pPr>
        <w:suppressAutoHyphens/>
        <w:spacing w:after="0" w:line="240" w:lineRule="auto"/>
        <w:ind w:firstLine="720"/>
        <w:jc w:val="both"/>
        <w:rPr>
          <w:rFonts w:ascii="Times New Roman" w:eastAsia="Times New Roman" w:hAnsi="Times New Roman" w:cs="Times New Roman"/>
          <w:b/>
          <w:bCs/>
          <w:lang w:eastAsia="ar-SA"/>
        </w:rPr>
      </w:pPr>
      <w:r w:rsidRPr="00635CA0">
        <w:rPr>
          <w:rFonts w:ascii="Times New Roman" w:eastAsia="Times New Roman" w:hAnsi="Times New Roman" w:cs="Times New Roman"/>
          <w:b/>
          <w:bCs/>
          <w:lang w:eastAsia="ar-SA"/>
        </w:rPr>
        <w:t>Siguldas novada Dome</w:t>
      </w:r>
      <w:r w:rsidRPr="00635CA0">
        <w:rPr>
          <w:rFonts w:ascii="Times New Roman" w:eastAsia="Times New Roman" w:hAnsi="Times New Roman" w:cs="Times New Roman"/>
          <w:lang w:eastAsia="ar-SA"/>
        </w:rPr>
        <w:t xml:space="preserve">, </w:t>
      </w:r>
      <w:r w:rsidRPr="00635CA0">
        <w:rPr>
          <w:rFonts w:ascii="Times New Roman" w:eastAsia="Times New Roman" w:hAnsi="Times New Roman" w:cs="Times New Roman"/>
          <w:bCs/>
          <w:lang w:eastAsia="ar-SA"/>
        </w:rPr>
        <w:t xml:space="preserve">reģistrācijas Nr.90000048152, juridiskā adrese Pils ielā 16, </w:t>
      </w:r>
      <w:r w:rsidRPr="00635CA0">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lang w:eastAsia="ar-SA"/>
        </w:rPr>
        <w:t xml:space="preserve">, no vienas puses, un </w:t>
      </w:r>
    </w:p>
    <w:p w:rsidR="00635CA0" w:rsidRPr="00635CA0" w:rsidRDefault="00635CA0" w:rsidP="00635CA0">
      <w:pPr>
        <w:suppressAutoHyphens/>
        <w:spacing w:after="0" w:line="240" w:lineRule="auto"/>
        <w:ind w:firstLine="720"/>
        <w:jc w:val="both"/>
        <w:rPr>
          <w:rFonts w:ascii="Times New Roman" w:eastAsia="Times New Roman" w:hAnsi="Times New Roman" w:cs="Times New Roman"/>
          <w:b/>
          <w:lang w:eastAsia="ar-SA"/>
        </w:rPr>
      </w:pPr>
      <w:r w:rsidRPr="00635CA0">
        <w:rPr>
          <w:rFonts w:ascii="Times New Roman" w:eastAsia="Times New Roman" w:hAnsi="Times New Roman" w:cs="Times New Roman"/>
          <w:b/>
          <w:bCs/>
          <w:lang w:eastAsia="ar-SA"/>
        </w:rPr>
        <w:t>_____________________</w:t>
      </w:r>
      <w:r w:rsidRPr="00635CA0">
        <w:rPr>
          <w:rFonts w:ascii="Times New Roman" w:eastAsia="Times New Roman" w:hAnsi="Times New Roman" w:cs="Times New Roman"/>
          <w:b/>
          <w:lang w:eastAsia="ar-SA"/>
        </w:rPr>
        <w:t>,</w:t>
      </w:r>
      <w:r w:rsidRPr="00635CA0">
        <w:rPr>
          <w:rFonts w:ascii="Times New Roman" w:eastAsia="Times New Roman" w:hAnsi="Times New Roman" w:cs="Times New Roman"/>
          <w:bCs/>
          <w:lang w:eastAsia="ar-SA"/>
        </w:rPr>
        <w:t xml:space="preserve"> vienotais </w:t>
      </w:r>
      <w:r w:rsidRPr="00635CA0">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635CA0">
        <w:rPr>
          <w:rFonts w:ascii="Times New Roman" w:eastAsia="Times New Roman" w:hAnsi="Times New Roman" w:cs="Times New Roman"/>
          <w:bCs/>
          <w:lang w:eastAsia="ar-SA"/>
        </w:rPr>
        <w:t>Puses</w:t>
      </w:r>
      <w:r w:rsidRPr="00635CA0">
        <w:rPr>
          <w:rFonts w:ascii="Times New Roman" w:eastAsia="Times New Roman" w:hAnsi="Times New Roman" w:cs="Times New Roman"/>
          <w:lang w:eastAsia="ar-SA"/>
        </w:rPr>
        <w:t xml:space="preserve">, pamatojoties uz Siguldas novada domes rīkoto atklāto konkursu </w:t>
      </w:r>
      <w:r w:rsidRPr="00635CA0">
        <w:rPr>
          <w:rFonts w:ascii="Times New Roman" w:eastAsia="Times New Roman" w:hAnsi="Times New Roman" w:cs="Times New Roman"/>
          <w:i/>
          <w:sz w:val="24"/>
          <w:szCs w:val="24"/>
          <w:lang w:eastAsia="ar-SA"/>
        </w:rPr>
        <w:t>„</w:t>
      </w:r>
      <w:r w:rsidRPr="00635CA0">
        <w:rPr>
          <w:rFonts w:ascii="Times New Roman" w:eastAsia="Times New Roman" w:hAnsi="Times New Roman" w:cs="Times New Roman"/>
          <w:bCs/>
          <w:i/>
          <w:sz w:val="24"/>
          <w:szCs w:val="24"/>
          <w:lang w:eastAsia="ar-SA"/>
        </w:rPr>
        <w:t>Līvkalna ielas pārbūve posmā no Krišjāņa Barona ielas līdz Televīzijas ielai Siguldā, Siguldas novadā”</w:t>
      </w:r>
      <w:r w:rsidRPr="00635CA0">
        <w:rPr>
          <w:rFonts w:ascii="Times New Roman" w:eastAsia="Times New Roman" w:hAnsi="Times New Roman" w:cs="Times New Roman"/>
          <w:lang w:eastAsia="ar-SA"/>
        </w:rPr>
        <w:t xml:space="preserve"> identifikācijas Nr. SND 2016/04/AK, turpmāk šī līguma tekstā saukts Iepirkums, rezultātiem</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lang w:eastAsia="ar-SA"/>
        </w:rPr>
        <w:t>noslēdza šo Līgumu (turpmāk tekstā Līgums), vienojoties par sekojošo:</w:t>
      </w:r>
    </w:p>
    <w:p w:rsidR="00635CA0" w:rsidRPr="00635CA0" w:rsidRDefault="00635CA0" w:rsidP="00635CA0">
      <w:pPr>
        <w:suppressAutoHyphens/>
        <w:spacing w:after="120" w:line="240" w:lineRule="auto"/>
        <w:ind w:left="360" w:right="-427"/>
        <w:rPr>
          <w:rFonts w:ascii="Times New Roman" w:eastAsia="Times New Roman" w:hAnsi="Times New Roman" w:cs="Times New Roman"/>
          <w:b/>
          <w:lang w:eastAsia="ar-SA"/>
        </w:rPr>
      </w:pPr>
    </w:p>
    <w:p w:rsidR="00635CA0" w:rsidRPr="00635CA0" w:rsidRDefault="00635CA0" w:rsidP="00635CA0">
      <w:pPr>
        <w:keepNext/>
        <w:suppressAutoHyphens/>
        <w:spacing w:after="240" w:line="240" w:lineRule="auto"/>
        <w:ind w:firstLine="357"/>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1.</w:t>
      </w:r>
      <w:r w:rsidRPr="00635CA0">
        <w:rPr>
          <w:rFonts w:ascii="Times New Roman" w:eastAsia="Times New Roman" w:hAnsi="Times New Roman" w:cs="Times New Roman"/>
          <w:b/>
          <w:lang w:eastAsia="ar-SA"/>
        </w:rPr>
        <w:tab/>
        <w:t>LĪGUMA PRIEKŠMETS</w:t>
      </w:r>
    </w:p>
    <w:p w:rsidR="00635CA0" w:rsidRPr="00635CA0" w:rsidRDefault="00635CA0" w:rsidP="00635CA0">
      <w:pPr>
        <w:numPr>
          <w:ilvl w:val="1"/>
          <w:numId w:val="5"/>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635CA0">
        <w:rPr>
          <w:rFonts w:ascii="Times New Roman" w:eastAsia="Times New Roman" w:hAnsi="Times New Roman" w:cs="Times New Roman"/>
          <w:sz w:val="24"/>
          <w:szCs w:val="24"/>
          <w:lang w:eastAsia="ar-SA"/>
        </w:rPr>
        <w:t xml:space="preserve">, tai skaitā </w:t>
      </w:r>
      <w:r w:rsidRPr="00635CA0">
        <w:rPr>
          <w:rFonts w:ascii="Times New Roman" w:eastAsia="Times New Roman" w:hAnsi="Times New Roman" w:cs="Times New Roman"/>
          <w:lang w:eastAsia="ar-SA"/>
        </w:rPr>
        <w:t>Būvnormatīvos noteiktās prasības</w:t>
      </w:r>
      <w:r w:rsidRPr="00635CA0">
        <w:rPr>
          <w:rFonts w:ascii="Times New Roman" w:eastAsia="Times New Roman" w:hAnsi="Times New Roman" w:cs="Times New Roman"/>
          <w:sz w:val="24"/>
          <w:szCs w:val="24"/>
          <w:lang w:eastAsia="ar-SA"/>
        </w:rPr>
        <w:t xml:space="preserve">, </w:t>
      </w:r>
      <w:r w:rsidRPr="00635CA0">
        <w:rPr>
          <w:rFonts w:ascii="Times New Roman" w:eastAsia="Times New Roman" w:hAnsi="Times New Roman" w:cs="Times New Roman"/>
          <w:lang w:eastAsia="ar-SA"/>
        </w:rPr>
        <w:t>veikt Līvkalna ielas pārbūvi posmā no Krišjāņa Barona ielas līdz Televīzijas ielai Siguldā, Siguldas novadā, kadastra Nr. 8015 002 1903 (turpmāk tekstā Objekts)</w:t>
      </w:r>
      <w:r w:rsidRPr="00635CA0">
        <w:rPr>
          <w:rFonts w:ascii="Times New Roman" w:eastAsia="Times New Roman" w:hAnsi="Times New Roman" w:cs="Times New Roman"/>
          <w:bCs/>
          <w:lang w:eastAsia="ar-SA"/>
        </w:rPr>
        <w:t xml:space="preserve"> pārbūvi (rekonstrukciju) </w:t>
      </w:r>
      <w:r w:rsidRPr="00635CA0">
        <w:rPr>
          <w:rFonts w:ascii="Times New Roman" w:eastAsia="Times New Roman" w:hAnsi="Times New Roman" w:cs="Times New Roman"/>
          <w:lang w:eastAsia="ar-SA"/>
        </w:rPr>
        <w:t xml:space="preserve">(turpmāk tekstā Darbi). </w:t>
      </w:r>
    </w:p>
    <w:p w:rsidR="00635CA0" w:rsidRPr="00635CA0" w:rsidRDefault="00635CA0" w:rsidP="00635CA0">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Izpildot Darbus,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stingri ievēros šādā,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nodotā dokumentācijā ietvertās prasības un noteikumus:</w:t>
      </w:r>
    </w:p>
    <w:p w:rsidR="00635CA0" w:rsidRPr="00635CA0" w:rsidRDefault="00635CA0" w:rsidP="00635CA0">
      <w:pPr>
        <w:suppressAutoHyphens/>
        <w:spacing w:after="0" w:line="240" w:lineRule="auto"/>
        <w:ind w:left="1428" w:hanging="630"/>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1.2.1.</w:t>
      </w:r>
      <w:r w:rsidRPr="00635CA0">
        <w:rPr>
          <w:rFonts w:ascii="Times New Roman" w:eastAsia="Times New Roman" w:hAnsi="Times New Roman" w:cs="Times New Roman"/>
          <w:lang w:eastAsia="ar-SA"/>
        </w:rPr>
        <w:tab/>
        <w:t>Būvprojekts ( Līguma Pielikums Nr.1) (turpmāk tekstā Būvprojekts);</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1.2.2.</w:t>
      </w:r>
      <w:r w:rsidRPr="00635CA0">
        <w:rPr>
          <w:rFonts w:ascii="Times New Roman" w:eastAsia="Times New Roman" w:hAnsi="Times New Roman" w:cs="Times New Roman"/>
          <w:lang w:eastAsia="ar-SA"/>
        </w:rPr>
        <w:tab/>
        <w:t>Darbu uzskaitījums - tāmes (Līguma Pielikums Nr.2) (turpmāk tekstā tāme);</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1.2.3.</w:t>
      </w:r>
      <w:r w:rsidRPr="00635CA0">
        <w:rPr>
          <w:rFonts w:ascii="Times New Roman" w:eastAsia="Times New Roman" w:hAnsi="Times New Roman" w:cs="Times New Roman"/>
          <w:lang w:eastAsia="ar-SA"/>
        </w:rPr>
        <w:tab/>
        <w:t>Darbu izpildes laika grafiks (Līguma Pielikums Nr.3);</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1.2.4.  Finanšu plūsmas grafiks (Līguma Pielikums Nr.4);</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strike/>
          <w:lang w:eastAsia="ar-SA"/>
        </w:rPr>
      </w:pPr>
      <w:r w:rsidRPr="00635CA0">
        <w:rPr>
          <w:rFonts w:ascii="Times New Roman" w:eastAsia="Times New Roman" w:hAnsi="Times New Roman" w:cs="Times New Roman"/>
          <w:lang w:eastAsia="ar-SA"/>
        </w:rPr>
        <w:t>1.2.5.</w:t>
      </w:r>
      <w:r w:rsidRPr="00635CA0">
        <w:rPr>
          <w:rFonts w:ascii="Times New Roman" w:eastAsia="Times New Roman" w:hAnsi="Times New Roman" w:cs="Times New Roman"/>
          <w:lang w:eastAsia="ar-SA"/>
        </w:rPr>
        <w:tab/>
        <w:t>Tehniskā specifikācija (Līguma Pielikums Nr.5);</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1.2.6.</w:t>
      </w:r>
      <w:r w:rsidRPr="00635CA0">
        <w:rPr>
          <w:rFonts w:ascii="Times New Roman" w:eastAsia="Times New Roman" w:hAnsi="Times New Roman" w:cs="Times New Roman"/>
          <w:lang w:eastAsia="ar-SA"/>
        </w:rPr>
        <w:tab/>
        <w:t>Kvalitātes un Vides kvalitātes nodrošināšanas plāni (Līguma Pielikums Nr.6);</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1.2.7. Kopsavilkuma ikmēneša Darbu pieņemšanas-nodošanas akta un izvērstā ikmēneša Darbu </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pieņemšanas-nodošanas akta (Forma Nr. 2) paraugi (Līguma Pielikums Nr.7).</w:t>
      </w:r>
    </w:p>
    <w:p w:rsidR="00635CA0" w:rsidRPr="00635CA0" w:rsidRDefault="00635CA0" w:rsidP="00635CA0">
      <w:pPr>
        <w:suppressAutoHyphens/>
        <w:spacing w:after="0" w:line="240" w:lineRule="auto"/>
        <w:ind w:left="1428" w:hanging="63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1.2.8. satiksmes organizācijas plāns (pielikums Nr.8).</w:t>
      </w:r>
    </w:p>
    <w:p w:rsidR="00635CA0" w:rsidRPr="00635CA0" w:rsidRDefault="00635CA0" w:rsidP="00635CA0">
      <w:pPr>
        <w:suppressAutoHyphens/>
        <w:spacing w:after="0" w:line="240" w:lineRule="auto"/>
        <w:ind w:left="360" w:hanging="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1.3.</w:t>
      </w:r>
      <w:r w:rsidRPr="00635CA0">
        <w:rPr>
          <w:rFonts w:ascii="Times New Roman" w:eastAsia="Times New Roman" w:hAnsi="Times New Roman" w:cs="Times New Roman"/>
          <w:lang w:eastAsia="ar-SA"/>
        </w:rPr>
        <w:tab/>
        <w:t xml:space="preserve">Visi Līguma 1.2.punktā minētie dokumenti, kas ir pievienoti šim Līgumam, ir tā neatņemama sastāvdaļa. </w:t>
      </w:r>
    </w:p>
    <w:p w:rsidR="00635CA0" w:rsidRPr="00635CA0" w:rsidRDefault="00635CA0" w:rsidP="00635CA0">
      <w:pPr>
        <w:suppressAutoHyphens/>
        <w:spacing w:after="0" w:line="240" w:lineRule="auto"/>
        <w:ind w:left="360" w:hanging="360"/>
        <w:jc w:val="both"/>
        <w:rPr>
          <w:rFonts w:ascii="Times New Roman" w:eastAsia="Times New Roman" w:hAnsi="Times New Roman" w:cs="Times New Roman"/>
          <w:strike/>
          <w:lang w:eastAsia="ar-SA"/>
        </w:rPr>
      </w:pPr>
      <w:r w:rsidRPr="00635CA0">
        <w:rPr>
          <w:rFonts w:ascii="Times New Roman" w:eastAsia="Times New Roman" w:hAnsi="Times New Roman" w:cs="Times New Roman"/>
          <w:lang w:eastAsia="ar-SA"/>
        </w:rPr>
        <w:t xml:space="preserve">1.4. Izpildītājs apliecina, ka ir iepazinies un izpētījis Būvprojektu un Tehnisko specifikāciju, tajos ietvertos risinājumus, Darbu apjomus, pielietojamos materiālus, kvalitātes prasības, kā arī Objekta būvlaukumu. </w:t>
      </w:r>
    </w:p>
    <w:p w:rsidR="00635CA0" w:rsidRPr="00635CA0" w:rsidRDefault="00635CA0" w:rsidP="00635CA0">
      <w:pPr>
        <w:suppressAutoHyphens/>
        <w:spacing w:after="0" w:line="240" w:lineRule="auto"/>
        <w:jc w:val="both"/>
        <w:rPr>
          <w:rFonts w:ascii="Times New Roman" w:eastAsia="Times New Roman" w:hAnsi="Times New Roman" w:cs="Times New Roman"/>
          <w:strike/>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2.</w:t>
      </w:r>
      <w:r w:rsidRPr="00635CA0">
        <w:rPr>
          <w:rFonts w:ascii="Times New Roman" w:eastAsia="Times New Roman" w:hAnsi="Times New Roman" w:cs="Times New Roman"/>
          <w:b/>
          <w:lang w:eastAsia="ar-SA"/>
        </w:rPr>
        <w:tab/>
        <w:t>LĪGUMCENA. DARBU APMAKSAS KĀRTĪBA</w:t>
      </w:r>
    </w:p>
    <w:p w:rsidR="00635CA0" w:rsidRPr="00635CA0" w:rsidRDefault="00635CA0" w:rsidP="00635CA0">
      <w:pPr>
        <w:suppressAutoHyphens/>
        <w:spacing w:after="0" w:line="240" w:lineRule="auto"/>
        <w:ind w:left="360" w:hanging="408"/>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2.1.</w:t>
      </w:r>
      <w:r w:rsidRPr="00635CA0">
        <w:rPr>
          <w:rFonts w:ascii="Times New Roman" w:eastAsia="Times New Roman" w:hAnsi="Times New Roman" w:cs="Times New Roman"/>
          <w:lang w:eastAsia="ar-SA"/>
        </w:rPr>
        <w:tab/>
        <w:t xml:space="preserve">Par Līguma 1.1.punktā noteikto Darbu izpildi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lang w:eastAsia="ar-SA"/>
        </w:rPr>
        <w:t xml:space="preserve"> samaksā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b/>
          <w:bCs/>
          <w:lang w:eastAsia="ar-SA"/>
        </w:rPr>
        <w:t>_________________ EUR (__________________________________ eiro un __ centi)</w:t>
      </w:r>
      <w:r w:rsidRPr="00635CA0">
        <w:rPr>
          <w:rFonts w:ascii="Times New Roman" w:eastAsia="Times New Roman" w:hAnsi="Times New Roman" w:cs="Times New Roman"/>
          <w:bCs/>
          <w:lang w:eastAsia="ar-SA"/>
        </w:rPr>
        <w:t xml:space="preserve"> </w:t>
      </w:r>
      <w:r w:rsidRPr="00635CA0">
        <w:rPr>
          <w:rFonts w:ascii="Times New Roman" w:eastAsia="Times New Roman" w:hAnsi="Times New Roman" w:cs="Times New Roman"/>
          <w:lang w:eastAsia="ar-SA"/>
        </w:rPr>
        <w:t>bez Pievienotās vērtības nodokļa,</w:t>
      </w:r>
      <w:r w:rsidRPr="00635CA0">
        <w:rPr>
          <w:rFonts w:ascii="Times New Roman" w:eastAsia="Times New Roman" w:hAnsi="Times New Roman" w:cs="Times New Roman"/>
          <w:bCs/>
          <w:lang w:eastAsia="ar-SA"/>
        </w:rPr>
        <w:t xml:space="preserve"> turpmāk tekstā </w:t>
      </w:r>
      <w:r w:rsidRPr="00635CA0">
        <w:rPr>
          <w:rFonts w:ascii="Times New Roman" w:eastAsia="Times New Roman" w:hAnsi="Times New Roman" w:cs="Times New Roman"/>
          <w:lang w:eastAsia="ar-SA"/>
        </w:rPr>
        <w:t xml:space="preserve">Līgumcena. </w:t>
      </w:r>
    </w:p>
    <w:p w:rsidR="00635CA0" w:rsidRPr="00635CA0" w:rsidRDefault="00635CA0" w:rsidP="00635CA0">
      <w:pPr>
        <w:suppressAutoHyphens/>
        <w:spacing w:after="0" w:line="240" w:lineRule="auto"/>
        <w:ind w:left="768" w:hanging="816"/>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ab/>
      </w:r>
      <w:r w:rsidRPr="00635CA0">
        <w:rPr>
          <w:rFonts w:ascii="Times New Roman" w:eastAsia="Times New Roman" w:hAnsi="Times New Roman" w:cs="Times New Roman"/>
          <w:b/>
          <w:u w:val="single"/>
          <w:lang w:eastAsia="ar-SA"/>
        </w:rPr>
        <w:t>Pievienotās vērtības nodokļa nomaksu valsts budžetā veic Pasūtītājs.</w:t>
      </w:r>
    </w:p>
    <w:p w:rsidR="00635CA0" w:rsidRPr="00635CA0" w:rsidRDefault="00635CA0" w:rsidP="00635CA0">
      <w:pPr>
        <w:suppressAutoHyphens/>
        <w:spacing w:after="0" w:line="240" w:lineRule="auto"/>
        <w:ind w:left="360" w:hanging="378"/>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2.2.</w:t>
      </w:r>
      <w:r w:rsidRPr="00635CA0">
        <w:rPr>
          <w:rFonts w:ascii="Times New Roman" w:eastAsia="Times New Roman" w:hAnsi="Times New Roman" w:cs="Times New Roman"/>
          <w:lang w:eastAsia="ar-SA"/>
        </w:rPr>
        <w:tab/>
        <w:t xml:space="preserve">Līgumcena ietver Darba, materiālu, mehānismu izmaksas u.c. maksājumus, kas jāveic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saskaņā ar Līguma noteikumiem. Visi Darbi, kuri nav ievērtēti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izstrādātā un Pušu apstiprinātajā tāmē, bet ir norādīti</w:t>
      </w:r>
      <w:r w:rsidRPr="00635CA0">
        <w:rPr>
          <w:rFonts w:ascii="Times New Roman" w:eastAsia="Times New Roman" w:hAnsi="Times New Roman" w:cs="Times New Roman"/>
          <w:color w:val="0000FF"/>
          <w:lang w:eastAsia="ar-SA"/>
        </w:rPr>
        <w:t xml:space="preserve"> </w:t>
      </w:r>
      <w:r w:rsidRPr="00635CA0">
        <w:rPr>
          <w:rFonts w:ascii="Times New Roman" w:eastAsia="Times New Roman" w:hAnsi="Times New Roman" w:cs="Times New Roman"/>
          <w:lang w:eastAsia="ar-SA"/>
        </w:rPr>
        <w:t>izsniegtajā</w:t>
      </w:r>
      <w:r w:rsidRPr="00635CA0">
        <w:rPr>
          <w:rFonts w:ascii="Times New Roman" w:eastAsia="Times New Roman" w:hAnsi="Times New Roman" w:cs="Times New Roman"/>
          <w:color w:val="0000FF"/>
          <w:lang w:eastAsia="ar-SA"/>
        </w:rPr>
        <w:t xml:space="preserve"> </w:t>
      </w:r>
      <w:r w:rsidRPr="00635CA0">
        <w:rPr>
          <w:rFonts w:ascii="Times New Roman" w:eastAsia="Times New Roman" w:hAnsi="Times New Roman" w:cs="Times New Roman"/>
          <w:lang w:eastAsia="ar-SA"/>
        </w:rPr>
        <w:t xml:space="preserve">dokumentācijā, tiek veikti uz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rēķina. </w:t>
      </w:r>
      <w:r w:rsidRPr="00635CA0">
        <w:rPr>
          <w:rFonts w:ascii="Times New Roman" w:eastAsia="Times New Roman" w:hAnsi="Times New Roman" w:cs="Times New Roman"/>
          <w:iCs/>
          <w:lang w:eastAsia="ar-SA"/>
        </w:rPr>
        <w:t xml:space="preserve">Visi Darbi, kuru veikšana nav tieši norādīta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izstrādātajā un Pušu apstiprinātajā tāmē</w:t>
      </w:r>
      <w:r w:rsidRPr="00635CA0">
        <w:rPr>
          <w:rFonts w:ascii="Times New Roman" w:eastAsia="Times New Roman" w:hAnsi="Times New Roman" w:cs="Times New Roman"/>
          <w:iCs/>
          <w:lang w:eastAsia="ar-SA"/>
        </w:rPr>
        <w:t xml:space="preserve">, bet kurus ir </w:t>
      </w:r>
      <w:r w:rsidRPr="00635CA0">
        <w:rPr>
          <w:rFonts w:ascii="Times New Roman" w:eastAsia="Times New Roman" w:hAnsi="Times New Roman" w:cs="Times New Roman"/>
          <w:iCs/>
          <w:lang w:eastAsia="ar-SA"/>
        </w:rPr>
        <w:lastRenderedPageBreak/>
        <w:t>nepieciešams veikt, lai pabeigtu Darbus</w:t>
      </w:r>
      <w:r w:rsidRPr="00635CA0">
        <w:rPr>
          <w:rFonts w:ascii="Times New Roman" w:eastAsia="Times New Roman" w:hAnsi="Times New Roman" w:cs="Times New Roman"/>
          <w:b/>
          <w:iCs/>
          <w:lang w:eastAsia="ar-SA"/>
        </w:rPr>
        <w:t xml:space="preserve"> </w:t>
      </w:r>
      <w:r w:rsidRPr="00635CA0">
        <w:rPr>
          <w:rFonts w:ascii="Times New Roman" w:eastAsia="Times New Roman" w:hAnsi="Times New Roman" w:cs="Times New Roman"/>
          <w:bCs/>
          <w:iCs/>
          <w:lang w:eastAsia="ar-SA"/>
        </w:rPr>
        <w:t>paredzētajā apjomā</w:t>
      </w:r>
      <w:r w:rsidRPr="00635CA0">
        <w:rPr>
          <w:rFonts w:ascii="Times New Roman" w:eastAsia="Times New Roman" w:hAnsi="Times New Roman" w:cs="Times New Roman"/>
          <w:iCs/>
          <w:lang w:eastAsia="ar-SA"/>
        </w:rPr>
        <w:t xml:space="preserve">, saskaņā ar izsniegto dokumentāciju tiek uzskatīti par Darbiem, kuri tiek apmaksāti no </w:t>
      </w:r>
      <w:r w:rsidRPr="00635CA0">
        <w:rPr>
          <w:rFonts w:ascii="Times New Roman" w:eastAsia="Times New Roman" w:hAnsi="Times New Roman" w:cs="Times New Roman"/>
          <w:lang w:eastAsia="ar-SA"/>
        </w:rPr>
        <w:t>Līgumcenas</w:t>
      </w:r>
      <w:r w:rsidRPr="00635CA0">
        <w:rPr>
          <w:rFonts w:ascii="Times New Roman" w:eastAsia="Times New Roman" w:hAnsi="Times New Roman" w:cs="Times New Roman"/>
          <w:iCs/>
          <w:lang w:eastAsia="ar-SA"/>
        </w:rPr>
        <w:t>.</w:t>
      </w:r>
    </w:p>
    <w:p w:rsidR="00635CA0" w:rsidRPr="00635CA0" w:rsidRDefault="00635CA0" w:rsidP="00635CA0">
      <w:pPr>
        <w:suppressAutoHyphens/>
        <w:spacing w:after="0" w:line="240" w:lineRule="auto"/>
        <w:jc w:val="both"/>
        <w:rPr>
          <w:rFonts w:ascii="Times New Roman" w:eastAsia="Times New Roman" w:hAnsi="Times New Roman" w:cs="Times New Roman"/>
          <w:bCs/>
          <w:iCs/>
          <w:lang w:eastAsia="ar-SA"/>
        </w:rPr>
      </w:pPr>
      <w:r w:rsidRPr="00635CA0">
        <w:rPr>
          <w:rFonts w:ascii="Times New Roman" w:eastAsia="Times New Roman" w:hAnsi="Times New Roman" w:cs="Times New Roman"/>
          <w:lang w:eastAsia="ar-SA"/>
        </w:rPr>
        <w:t>2.3.Līgumcena ir pakļauta izmaiņām tikai šādos gadījumos, ja:</w:t>
      </w:r>
    </w:p>
    <w:p w:rsidR="00635CA0" w:rsidRPr="00635CA0" w:rsidRDefault="00635CA0" w:rsidP="00635CA0">
      <w:pPr>
        <w:tabs>
          <w:tab w:val="left" w:pos="855"/>
        </w:tabs>
        <w:suppressAutoHyphens/>
        <w:spacing w:after="0" w:line="240" w:lineRule="auto"/>
        <w:ind w:left="720"/>
        <w:jc w:val="both"/>
        <w:rPr>
          <w:rFonts w:ascii="Times New Roman" w:eastAsia="Times New Roman" w:hAnsi="Times New Roman" w:cs="Times New Roman"/>
          <w:lang w:eastAsia="ar-SA"/>
        </w:rPr>
      </w:pPr>
      <w:r w:rsidRPr="00635CA0">
        <w:rPr>
          <w:rFonts w:ascii="Times New Roman" w:eastAsia="Times New Roman" w:hAnsi="Times New Roman" w:cs="Times New Roman"/>
          <w:bCs/>
          <w:iCs/>
          <w:lang w:eastAsia="ar-SA"/>
        </w:rPr>
        <w:t>2.3.1. Pasūtītājs</w:t>
      </w:r>
      <w:r w:rsidRPr="00635CA0">
        <w:rPr>
          <w:rFonts w:ascii="Times New Roman" w:eastAsia="Times New Roman" w:hAnsi="Times New Roman" w:cs="Times New Roman"/>
          <w:lang w:eastAsia="ar-SA"/>
        </w:rPr>
        <w:t xml:space="preserve"> ir pieprasījis veikt darbus, kuri nav atrunāti Līguma noteikumos vai atteicies no daļas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veicamo darbu apjoma, par ko Pusēm jānoslēdz vienošanās;</w:t>
      </w:r>
    </w:p>
    <w:p w:rsidR="00635CA0" w:rsidRPr="00635CA0" w:rsidRDefault="00635CA0" w:rsidP="00635CA0">
      <w:pPr>
        <w:tabs>
          <w:tab w:val="left" w:pos="855"/>
        </w:tabs>
        <w:suppressAutoHyphens/>
        <w:spacing w:after="0" w:line="240" w:lineRule="auto"/>
        <w:ind w:left="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rakstveidā paziņojot Izpildītājam. </w:t>
      </w:r>
    </w:p>
    <w:p w:rsidR="00635CA0" w:rsidRPr="00635CA0" w:rsidRDefault="00635CA0" w:rsidP="00635CA0">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635CA0">
        <w:rPr>
          <w:rFonts w:ascii="Times New Roman" w:eastAsia="Times New Roman" w:hAnsi="Times New Roman" w:cs="Times New Roman"/>
          <w:iCs/>
          <w:lang w:eastAsia="ar-SA"/>
        </w:rPr>
        <w:t>Objektā</w:t>
      </w:r>
      <w:r w:rsidRPr="00635CA0">
        <w:rPr>
          <w:rFonts w:ascii="Times New Roman" w:eastAsia="Times New Roman" w:hAnsi="Times New Roman" w:cs="Times New Roman"/>
          <w:lang w:eastAsia="ar-SA"/>
        </w:rPr>
        <w:t>,</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iestājoties Līguma izpildē ar Līguma noteikumiem.</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2.5. Samaksas kārtība:</w:t>
      </w:r>
    </w:p>
    <w:p w:rsidR="00635CA0" w:rsidRPr="00635CA0" w:rsidRDefault="00635CA0" w:rsidP="00635CA0">
      <w:pPr>
        <w:numPr>
          <w:ilvl w:val="2"/>
          <w:numId w:val="9"/>
        </w:numPr>
        <w:suppressAutoHyphens/>
        <w:spacing w:after="0" w:line="240" w:lineRule="auto"/>
        <w:jc w:val="both"/>
        <w:rPr>
          <w:rFonts w:ascii="Times New Roman" w:eastAsia="MS Mincho" w:hAnsi="Times New Roman" w:cs="Times New Roman"/>
          <w:i/>
          <w:lang w:eastAsia="ar-SA"/>
        </w:rPr>
      </w:pPr>
      <w:r w:rsidRPr="00635CA0">
        <w:rPr>
          <w:rFonts w:ascii="Times New Roman" w:eastAsia="Times New Roman" w:hAnsi="Times New Roman" w:cs="Times New Roman"/>
          <w:lang w:eastAsia="ar-SA"/>
        </w:rPr>
        <w:t xml:space="preserve">Katrā mēneša starpposmā starp 25.datumu un 28.datumu,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jāiesniedz Pasūtītāja kontaktpersonai </w:t>
      </w:r>
      <w:r w:rsidRPr="00635CA0">
        <w:rPr>
          <w:rFonts w:ascii="Times New Roman" w:eastAsia="MS Mincho" w:hAnsi="Times New Roman" w:cs="Times New Roman"/>
          <w:iCs/>
          <w:lang w:eastAsia="ar-SA"/>
        </w:rPr>
        <w:t xml:space="preserve">aktu </w:t>
      </w:r>
      <w:r w:rsidRPr="00635CA0">
        <w:rPr>
          <w:rFonts w:ascii="Times New Roman" w:eastAsia="Times New Roman" w:hAnsi="Times New Roman" w:cs="Times New Roman"/>
          <w:lang w:eastAsia="ar-SA"/>
        </w:rPr>
        <w:t>Forma Nr.2 par kalendārā mēnesī veiktajiem Darbiem. Pasūtītāja kontaktpersona</w:t>
      </w:r>
      <w:r w:rsidRPr="00635CA0">
        <w:rPr>
          <w:rFonts w:ascii="Times New Roman" w:eastAsia="Times New Roman" w:hAnsi="Times New Roman" w:cs="Times New Roman"/>
          <w:i/>
          <w:lang w:eastAsia="ar-SA"/>
        </w:rPr>
        <w:t>,</w:t>
      </w:r>
      <w:r w:rsidRPr="00635CA0">
        <w:rPr>
          <w:rFonts w:ascii="Times New Roman" w:eastAsia="Times New Roman" w:hAnsi="Times New Roman" w:cs="Times New Roman"/>
          <w:lang w:eastAsia="ar-SA"/>
        </w:rPr>
        <w:t xml:space="preserve"> 5 (piecu) darba dienu laikā, skaitot no to saņemšanas brīža, tos izskata un akceptē vai atgriež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bez iebildumiem un spēkā stājas Pasūtītāja maksājuma saistības pret Izpildītāju atbilstoši Līguma noteikumiem;</w:t>
      </w:r>
    </w:p>
    <w:p w:rsidR="00635CA0" w:rsidRPr="00635CA0" w:rsidRDefault="00635CA0" w:rsidP="00635CA0">
      <w:p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MS Mincho" w:hAnsi="Times New Roman" w:cs="Times New Roman"/>
          <w:i/>
          <w:lang w:eastAsia="ar-SA"/>
        </w:rPr>
        <w:t xml:space="preserve"> </w:t>
      </w:r>
      <w:r w:rsidRPr="00635CA0">
        <w:rPr>
          <w:rFonts w:ascii="Times New Roman" w:eastAsia="MS Mincho" w:hAnsi="Times New Roman" w:cs="Times New Roman"/>
          <w:i/>
          <w:lang w:eastAsia="ar-SA"/>
        </w:rPr>
        <w:tab/>
      </w:r>
      <w:r w:rsidRPr="00635CA0">
        <w:rPr>
          <w:rFonts w:ascii="Times New Roman" w:eastAsia="Times New Roman" w:hAnsi="Times New Roman" w:cs="Times New Roman"/>
          <w:lang w:eastAsia="ar-SA"/>
        </w:rPr>
        <w:t xml:space="preserve">Pasūtītāja kontaktpersonai </w:t>
      </w:r>
      <w:r w:rsidRPr="00635CA0">
        <w:rPr>
          <w:rFonts w:ascii="Times New Roman" w:eastAsia="MS Mincho" w:hAnsi="Times New Roman" w:cs="Times New Roman"/>
          <w:iCs/>
          <w:lang w:eastAsia="ar-SA"/>
        </w:rPr>
        <w:t>ir tiesības nepieņemt</w:t>
      </w:r>
      <w:r w:rsidRPr="00635CA0">
        <w:rPr>
          <w:rFonts w:ascii="Times New Roman" w:eastAsia="MS Mincho" w:hAnsi="Times New Roman" w:cs="Times New Roman"/>
          <w:i/>
          <w:lang w:eastAsia="ar-SA"/>
        </w:rPr>
        <w:t xml:space="preserve"> </w:t>
      </w:r>
      <w:r w:rsidRPr="00635CA0">
        <w:rPr>
          <w:rFonts w:ascii="Times New Roman" w:eastAsia="MS Mincho" w:hAnsi="Times New Roman" w:cs="Times New Roman"/>
          <w:iCs/>
          <w:lang w:eastAsia="ar-SA"/>
        </w:rPr>
        <w:t>(atteikt pieņemt izskatīšanai vai atteikt akceptēt) aktu (</w:t>
      </w:r>
      <w:r w:rsidRPr="00635CA0">
        <w:rPr>
          <w:rFonts w:ascii="Times New Roman" w:eastAsia="Times New Roman" w:hAnsi="Times New Roman" w:cs="Times New Roman"/>
          <w:lang w:eastAsia="ar-SA"/>
        </w:rPr>
        <w:t>Forma Nr.2), ja izpilddokumentācija pilnīgi vai daļēji nav pievienota.</w:t>
      </w:r>
    </w:p>
    <w:p w:rsidR="00635CA0" w:rsidRPr="00635CA0" w:rsidRDefault="00635CA0" w:rsidP="00635CA0">
      <w:pPr>
        <w:suppressAutoHyphens/>
        <w:spacing w:after="0" w:line="240" w:lineRule="auto"/>
        <w:ind w:left="851"/>
        <w:jc w:val="both"/>
        <w:rPr>
          <w:rFonts w:ascii="Times New Roman" w:eastAsia="Times New Roman" w:hAnsi="Times New Roman" w:cs="Times New Roman"/>
          <w:bCs/>
          <w:iCs/>
          <w:lang w:eastAsia="ar-SA"/>
        </w:rPr>
      </w:pPr>
      <w:r w:rsidRPr="00635CA0">
        <w:rPr>
          <w:rFonts w:ascii="Times New Roman" w:eastAsia="Times New Roman" w:hAnsi="Times New Roman" w:cs="Times New Roman"/>
          <w:lang w:eastAsia="ar-SA"/>
        </w:rPr>
        <w:t xml:space="preserve">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nav iesniedzis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aktu (Forma Nr.2) par mēnesī paveiktajiem Darbiem šajā punktā noteiktajā starpposmā,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ir tiesības atlikt </w:t>
      </w:r>
      <w:r w:rsidRPr="00635CA0">
        <w:rPr>
          <w:rFonts w:ascii="Times New Roman" w:eastAsia="Times New Roman" w:hAnsi="Times New Roman" w:cs="Times New Roman"/>
          <w:bCs/>
          <w:iCs/>
          <w:lang w:eastAsia="ar-SA"/>
        </w:rPr>
        <w:t xml:space="preserve">Izpildītāja </w:t>
      </w:r>
      <w:r w:rsidRPr="00635CA0">
        <w:rPr>
          <w:rFonts w:ascii="Times New Roman" w:eastAsia="Times New Roman" w:hAnsi="Times New Roman" w:cs="Times New Roman"/>
          <w:lang w:eastAsia="ar-SA"/>
        </w:rPr>
        <w:t>sagatavotā akta (Forma Nr.2) akceptēšanu līdz nākamā mēneša starpposmam, kad ir paredzēts nākamā akta (Forma Nr.2) iesniegšana;</w:t>
      </w:r>
    </w:p>
    <w:p w:rsidR="00635CA0" w:rsidRPr="00635CA0" w:rsidRDefault="00635CA0" w:rsidP="00635CA0">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lang w:eastAsia="ar-SA"/>
        </w:rPr>
        <w:t xml:space="preserve"> samaksā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par mēnesī kvalitatīvi izpildītiem Darbiem 25 (divdesmit piecu) dienu laikā no akta (Forma Nr.2) akceptēšanas</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 xml:space="preserve">un rēķina saņemšanas. Apmaksa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notiek ar pārskaitījumu uz </w:t>
      </w:r>
      <w:r w:rsidRPr="00635CA0">
        <w:rPr>
          <w:rFonts w:ascii="Times New Roman" w:eastAsia="Times New Roman" w:hAnsi="Times New Roman" w:cs="Times New Roman"/>
          <w:bCs/>
          <w:iCs/>
          <w:lang w:eastAsia="ar-SA"/>
        </w:rPr>
        <w:t>Izpildīt</w:t>
      </w:r>
      <w:r w:rsidRPr="00635CA0">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rsidR="00635CA0" w:rsidRPr="00635CA0" w:rsidRDefault="00635CA0" w:rsidP="00635CA0">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Galīgo samaksu par kvalitatīvi paveiktiem Darbiem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lang w:eastAsia="ar-SA"/>
        </w:rPr>
        <w:t xml:space="preserve"> veic 30 (trīsdesmit) darba dienu laikā pēc galīgā rēķina saņemšanas no </w:t>
      </w:r>
      <w:r w:rsidRPr="00635CA0">
        <w:rPr>
          <w:rFonts w:ascii="Times New Roman" w:eastAsia="Times New Roman" w:hAnsi="Times New Roman" w:cs="Times New Roman"/>
          <w:bCs/>
          <w:iCs/>
          <w:lang w:eastAsia="ar-SA"/>
        </w:rPr>
        <w:t xml:space="preserve">Izpildītāja. </w:t>
      </w:r>
      <w:r w:rsidRPr="00635CA0">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rsidR="00635CA0" w:rsidRPr="00635CA0" w:rsidRDefault="00635CA0" w:rsidP="00635CA0">
      <w:p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2.5.3.1.</w:t>
      </w:r>
      <w:r w:rsidRPr="00635CA0">
        <w:rPr>
          <w:rFonts w:ascii="Times New Roman" w:eastAsia="Times New Roman" w:hAnsi="Times New Roman" w:cs="Times New Roman"/>
          <w:lang w:eastAsia="ar-SA"/>
        </w:rPr>
        <w:tab/>
        <w:t>nodot izpilddokumentāciju;</w:t>
      </w:r>
    </w:p>
    <w:p w:rsidR="00635CA0" w:rsidRPr="00635CA0" w:rsidRDefault="00635CA0" w:rsidP="00635CA0">
      <w:p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2.5.3.2.</w:t>
      </w:r>
      <w:r w:rsidRPr="00635CA0">
        <w:rPr>
          <w:rFonts w:ascii="Times New Roman" w:eastAsia="Times New Roman" w:hAnsi="Times New Roman" w:cs="Times New Roman"/>
          <w:lang w:eastAsia="ar-SA"/>
        </w:rPr>
        <w:tab/>
        <w:t>nodot Objektu ekspluatācijā;</w:t>
      </w:r>
    </w:p>
    <w:p w:rsidR="00635CA0" w:rsidRPr="00635CA0" w:rsidRDefault="00635CA0" w:rsidP="00635CA0">
      <w:p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2.5.3.3.</w:t>
      </w:r>
      <w:r w:rsidRPr="00635CA0">
        <w:rPr>
          <w:rFonts w:ascii="Times New Roman" w:eastAsia="Times New Roman" w:hAnsi="Times New Roman" w:cs="Times New Roman"/>
          <w:lang w:eastAsia="ar-SA"/>
        </w:rPr>
        <w:tab/>
        <w:t xml:space="preserve">iesniegt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aktu par izvesto atkritumu veidiem, daudzumu un izvešanas vietu;</w:t>
      </w:r>
    </w:p>
    <w:p w:rsidR="00635CA0" w:rsidRPr="00635CA0" w:rsidRDefault="00635CA0" w:rsidP="00635CA0">
      <w:pPr>
        <w:suppressAutoHyphens/>
        <w:spacing w:after="0" w:line="240" w:lineRule="auto"/>
        <w:ind w:left="851"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2.5.3.4.         parakstīt Līguma 5.2.punktā noteikto Darbu pieņemšana-nodošanas aktu</w:t>
      </w:r>
      <w:r w:rsidRPr="00635CA0">
        <w:rPr>
          <w:rFonts w:ascii="Times New Roman" w:eastAsia="Times New Roman" w:hAnsi="Times New Roman" w:cs="Times New Roman"/>
          <w:bCs/>
          <w:i/>
          <w:iCs/>
          <w:lang w:eastAsia="ar-SA"/>
        </w:rPr>
        <w:t>.</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2.6.</w:t>
      </w:r>
      <w:r w:rsidRPr="00635CA0">
        <w:rPr>
          <w:rFonts w:ascii="Times New Roman" w:eastAsia="Times New Roman" w:hAnsi="Times New Roman" w:cs="Times New Roman"/>
          <w:lang w:eastAsia="ar-SA"/>
        </w:rPr>
        <w:tab/>
        <w:t xml:space="preserve">Gadījumā, ja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vai tā pieaicināta apakšuzņēmēja darbības rezultātā Objektā tiek nodarīti tiešie zaudējumi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ir tiesības ieturēt zaudējuma summu, atbilstoši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rakstveidā noformētajam un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 xml:space="preserve">iesniegtajam radušos zaudējumu aprēķinam, no samaksas, kas ir paredzēta izmaksai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par kvalitatīvi izpildītiem Darbiem. Ieturētā summa par nodarītiem zaudējumiem netiks izmaksāta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635CA0">
        <w:rPr>
          <w:rFonts w:ascii="Times New Roman" w:eastAsia="Times New Roman" w:hAnsi="Times New Roman" w:cs="Times New Roman"/>
          <w:bCs/>
          <w:iCs/>
          <w:lang w:eastAsia="ar-SA"/>
        </w:rPr>
        <w:t xml:space="preserve">Izpildītājs </w:t>
      </w:r>
      <w:r w:rsidRPr="00635CA0">
        <w:rPr>
          <w:rFonts w:ascii="Times New Roman" w:eastAsia="Times New Roman" w:hAnsi="Times New Roman" w:cs="Times New Roman"/>
          <w:lang w:eastAsia="ar-SA"/>
        </w:rPr>
        <w:t xml:space="preserve">apņemas samaksāt 15 (piecpadsmit) darba dienu laikā pēc rēķina saņemšanas no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sz w:val="24"/>
          <w:lang w:eastAsia="ar-SA"/>
        </w:rPr>
      </w:pPr>
      <w:r w:rsidRPr="00635CA0">
        <w:rPr>
          <w:rFonts w:ascii="Times New Roman" w:eastAsia="Times New Roman" w:hAnsi="Times New Roman" w:cs="Times New Roman"/>
          <w:b/>
          <w:lang w:eastAsia="ar-SA"/>
        </w:rPr>
        <w:lastRenderedPageBreak/>
        <w:t>3.</w:t>
      </w:r>
      <w:r w:rsidRPr="00635CA0">
        <w:rPr>
          <w:rFonts w:ascii="Times New Roman" w:eastAsia="Times New Roman" w:hAnsi="Times New Roman" w:cs="Times New Roman"/>
          <w:b/>
          <w:lang w:eastAsia="ar-SA"/>
        </w:rPr>
        <w:tab/>
        <w:t>PASŪTĪTĀJA TIESĪBAS UN PIENĀKUMI</w:t>
      </w:r>
    </w:p>
    <w:p w:rsidR="00635CA0" w:rsidRPr="00635CA0" w:rsidRDefault="00635CA0" w:rsidP="00635CA0">
      <w:pPr>
        <w:suppressAutoHyphens/>
        <w:spacing w:after="0" w:line="240" w:lineRule="auto"/>
        <w:ind w:left="720" w:hanging="720"/>
        <w:jc w:val="both"/>
        <w:rPr>
          <w:rFonts w:ascii="Bookman Old Style" w:eastAsia="Times New Roman" w:hAnsi="Bookman Old Style" w:cs="Bookman Old Style"/>
          <w:lang w:eastAsia="ar-SA"/>
        </w:rPr>
      </w:pPr>
      <w:r w:rsidRPr="00635CA0">
        <w:rPr>
          <w:rFonts w:ascii="Times New Roman" w:eastAsia="Times New Roman" w:hAnsi="Times New Roman" w:cs="Times New Roman"/>
          <w:lang w:eastAsia="ar-SA"/>
        </w:rPr>
        <w:t>3.1.</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 xml:space="preserve">Pasūtītājs </w:t>
      </w:r>
      <w:r w:rsidRPr="00635CA0">
        <w:rPr>
          <w:rFonts w:ascii="Times New Roman" w:eastAsia="Times New Roman" w:hAnsi="Times New Roman" w:cs="Times New Roman"/>
          <w:lang w:eastAsia="ar-SA"/>
        </w:rPr>
        <w:t xml:space="preserve">samaksā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3.2.</w:t>
      </w:r>
      <w:r w:rsidRPr="00635CA0">
        <w:rPr>
          <w:rFonts w:ascii="Times New Roman" w:eastAsia="Times New Roman" w:hAnsi="Times New Roman" w:cs="Times New Roman"/>
          <w:lang w:eastAsia="ar-SA"/>
        </w:rPr>
        <w:tab/>
        <w:t xml:space="preserve">Gadījumā, ja </w:t>
      </w:r>
      <w:r w:rsidRPr="00635CA0">
        <w:rPr>
          <w:rFonts w:ascii="Times New Roman" w:eastAsia="Times New Roman" w:hAnsi="Times New Roman" w:cs="Times New Roman"/>
          <w:bCs/>
          <w:iCs/>
          <w:lang w:eastAsia="ar-SA"/>
        </w:rPr>
        <w:t xml:space="preserve">Izpildītājs </w:t>
      </w:r>
      <w:r w:rsidRPr="00635CA0">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sedz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635CA0">
        <w:rPr>
          <w:rFonts w:ascii="Times New Roman" w:eastAsia="Times New Roman" w:hAnsi="Times New Roman" w:cs="Times New Roman"/>
          <w:bCs/>
          <w:iCs/>
          <w:lang w:eastAsia="ar-SA"/>
        </w:rPr>
        <w:t xml:space="preserve">Pasūtītāja </w:t>
      </w:r>
      <w:r w:rsidRPr="00635CA0">
        <w:rPr>
          <w:rFonts w:ascii="Times New Roman" w:eastAsia="Times New Roman" w:hAnsi="Times New Roman" w:cs="Times New Roman"/>
          <w:lang w:eastAsia="ar-SA"/>
        </w:rPr>
        <w:t xml:space="preserve">rakstveidā noformētajam un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iesniegtajam radušos zaudējumu aprēķinam. Tas neatbrīvo </w:t>
      </w:r>
      <w:r w:rsidRPr="00635CA0">
        <w:rPr>
          <w:rFonts w:ascii="Times New Roman" w:eastAsia="Times New Roman" w:hAnsi="Times New Roman" w:cs="Times New Roman"/>
          <w:bCs/>
          <w:iCs/>
          <w:lang w:eastAsia="ar-SA"/>
        </w:rPr>
        <w:t>Izpildītāju</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no pārējo tam uzticēto Darbu veikšanas, kā arī no Līguma saistību izpildes.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3.3.</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nenes atbildību par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darbaspēku, darba rīkiem, ierīcēm, materiāliem, kas atrodas </w:t>
      </w:r>
      <w:r w:rsidRPr="00635CA0">
        <w:rPr>
          <w:rFonts w:ascii="Times New Roman" w:eastAsia="Times New Roman" w:hAnsi="Times New Roman" w:cs="Times New Roman"/>
          <w:iCs/>
          <w:lang w:eastAsia="ar-SA"/>
        </w:rPr>
        <w:t>Objekta</w:t>
      </w:r>
      <w:r w:rsidRPr="00635CA0">
        <w:rPr>
          <w:rFonts w:ascii="Times New Roman" w:eastAsia="Times New Roman" w:hAnsi="Times New Roman" w:cs="Times New Roman"/>
          <w:lang w:eastAsia="ar-SA"/>
        </w:rPr>
        <w:t xml:space="preserve"> būvlaukumā.</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3.4.</w:t>
      </w:r>
      <w:r w:rsidRPr="00635CA0">
        <w:rPr>
          <w:rFonts w:ascii="Times New Roman" w:eastAsia="Times New Roman" w:hAnsi="Times New Roman" w:cs="Times New Roman"/>
          <w:lang w:eastAsia="ar-SA"/>
        </w:rPr>
        <w:tab/>
        <w:t>Jebkuri Darbu izpildes laikā konstatētie defekti un pārkāpumi tiek fiksēti aktā, kuru paraksta abu Pušu pārstāvji.</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3.5.</w:t>
      </w:r>
      <w:r w:rsidRPr="00635CA0">
        <w:rPr>
          <w:rFonts w:ascii="Times New Roman" w:eastAsia="Times New Roman" w:hAnsi="Times New Roman" w:cs="Times New Roman"/>
          <w:lang w:eastAsia="ar-SA"/>
        </w:rPr>
        <w:tab/>
        <w:t xml:space="preserve">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635CA0">
        <w:rPr>
          <w:rFonts w:ascii="Times New Roman" w:eastAsia="Times New Roman" w:hAnsi="Times New Roman" w:cs="Times New Roman"/>
          <w:bCs/>
          <w:iCs/>
          <w:lang w:eastAsia="ar-SA"/>
        </w:rPr>
        <w:t xml:space="preserve">Pasūtītājam </w:t>
      </w:r>
      <w:r w:rsidRPr="00635CA0">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puses un aktā minēto defektu, trūkumu vai pārkāpumu novēršana ir saistoša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un tā pienākums ir tos novērst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noteiktā termiņā.</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3.6.</w:t>
      </w:r>
      <w:r w:rsidRPr="00635CA0">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ir tiesības apturēt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tālāku darbību līdz to novēršanai. Par konstatētajiem pārkāpumiem </w:t>
      </w:r>
      <w:r w:rsidRPr="00635CA0">
        <w:rPr>
          <w:rFonts w:ascii="Times New Roman" w:eastAsia="Times New Roman" w:hAnsi="Times New Roman" w:cs="Times New Roman"/>
          <w:bCs/>
          <w:iCs/>
          <w:lang w:eastAsia="ar-SA"/>
        </w:rPr>
        <w:t xml:space="preserve">Izpildītājs </w:t>
      </w:r>
      <w:r w:rsidRPr="00635CA0">
        <w:rPr>
          <w:rFonts w:ascii="Times New Roman" w:eastAsia="Times New Roman" w:hAnsi="Times New Roman" w:cs="Times New Roman"/>
          <w:lang w:eastAsia="ar-SA"/>
        </w:rPr>
        <w:t>atbild Līgumā noteiktajā kārtībā.</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3.7.</w:t>
      </w:r>
      <w:r w:rsidRPr="00635CA0">
        <w:rPr>
          <w:rFonts w:ascii="Times New Roman" w:eastAsia="Times New Roman" w:hAnsi="Times New Roman" w:cs="Times New Roman"/>
          <w:lang w:eastAsia="ar-SA"/>
        </w:rPr>
        <w:tab/>
        <w:t>Defektu, trūkumu vai pārkāpumu atklāšanas gadījumā</w:t>
      </w:r>
      <w:r w:rsidRPr="00635CA0">
        <w:rPr>
          <w:rFonts w:ascii="Times New Roman" w:eastAsia="Times New Roman" w:hAnsi="Times New Roman" w:cs="Times New Roman"/>
          <w:bCs/>
          <w:iCs/>
          <w:lang w:eastAsia="ar-SA"/>
        </w:rPr>
        <w:t xml:space="preserve"> Izpildītājam</w:t>
      </w:r>
      <w:r w:rsidRPr="00635CA0">
        <w:rPr>
          <w:rFonts w:ascii="Times New Roman" w:eastAsia="Times New Roman" w:hAnsi="Times New Roman" w:cs="Times New Roman"/>
          <w:lang w:eastAsia="ar-SA"/>
        </w:rPr>
        <w:t xml:space="preserve"> nav tiesību prasīt Darbu pabeigšanas termiņa pagarināšanu, pat, ja </w:t>
      </w:r>
      <w:r w:rsidRPr="00635CA0">
        <w:rPr>
          <w:rFonts w:ascii="Times New Roman" w:eastAsia="Times New Roman" w:hAnsi="Times New Roman" w:cs="Times New Roman"/>
          <w:bCs/>
          <w:iCs/>
          <w:lang w:eastAsia="ar-SA"/>
        </w:rPr>
        <w:t xml:space="preserve">Pasūtītājs </w:t>
      </w:r>
      <w:r w:rsidRPr="00635CA0">
        <w:rPr>
          <w:rFonts w:ascii="Times New Roman" w:eastAsia="Times New Roman" w:hAnsi="Times New Roman" w:cs="Times New Roman"/>
          <w:lang w:eastAsia="ar-SA"/>
        </w:rPr>
        <w:t xml:space="preserve">ir apturējis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darbību, uz laiku līdz to novēršanai.</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3.8.</w:t>
      </w:r>
      <w:r w:rsidRPr="00635CA0">
        <w:rPr>
          <w:rFonts w:ascii="Times New Roman" w:eastAsia="Times New Roman" w:hAnsi="Times New Roman" w:cs="Times New Roman"/>
          <w:lang w:eastAsia="ar-SA"/>
        </w:rPr>
        <w:tab/>
        <w:t xml:space="preserve">Darbu organizatoriskie jautājumi tiek izskatīti un risināti būvsapulcē. Pirmā Būvsapulce jāsasauc ne vēlāk kā 3 (trīs) dienas pirms Darba uzsākšanas. Būvsapulces tiek rīkotas pēc nepieciešamības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noteiktā laikā un vietā Objektā. Būvsapulces darba kārtība, klātesošie dalībnieki un pieņemtie lēmumi tiek fiksēti protokolā un tie ir saistoši Pusēm.</w:t>
      </w:r>
      <w:r w:rsidRPr="00635CA0">
        <w:rPr>
          <w:rFonts w:ascii="Times New Roman" w:eastAsia="Times New Roman" w:hAnsi="Times New Roman" w:cs="Times New Roman"/>
          <w:sz w:val="24"/>
          <w:lang w:eastAsia="ar-SA"/>
        </w:rPr>
        <w:t xml:space="preserve"> </w:t>
      </w:r>
      <w:r w:rsidRPr="00635CA0">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Būvsapulču protokolēšanu veic un nodrošina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Parakstīt protokolu un izteikt pie tā piezīmes ir tiesības visiem būvsapulces dalībniekiem.</w:t>
      </w:r>
    </w:p>
    <w:p w:rsidR="00635CA0" w:rsidRPr="00635CA0" w:rsidRDefault="00635CA0" w:rsidP="00635CA0">
      <w:pPr>
        <w:suppressAutoHyphens/>
        <w:spacing w:after="120" w:line="240" w:lineRule="auto"/>
        <w:ind w:left="720"/>
        <w:jc w:val="both"/>
        <w:rPr>
          <w:rFonts w:ascii="Times New Roman" w:eastAsia="Times New Roman" w:hAnsi="Times New Roman" w:cs="Times New Roman"/>
          <w:bCs/>
          <w:iCs/>
          <w:lang w:eastAsia="ar-SA"/>
        </w:rPr>
      </w:pPr>
      <w:r w:rsidRPr="00635CA0">
        <w:rPr>
          <w:rFonts w:ascii="Times New Roman" w:eastAsia="Times New Roman" w:hAnsi="Times New Roman" w:cs="Times New Roman"/>
          <w:lang w:eastAsia="ar-SA"/>
        </w:rPr>
        <w:t>Būvsapulces protokols 3 (trīs) darba dienu laikā tiek izsūtīts Pusēm un personām, kuras piedalās būvsapulcē.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635CA0">
        <w:rPr>
          <w:rFonts w:ascii="Times New Roman" w:eastAsia="Times New Roman" w:hAnsi="Times New Roman" w:cs="Times New Roman"/>
          <w:i/>
          <w:lang w:eastAsia="ar-SA"/>
        </w:rPr>
        <w:t>,</w:t>
      </w:r>
      <w:r w:rsidRPr="00635CA0">
        <w:rPr>
          <w:rFonts w:ascii="Times New Roman" w:eastAsia="Times New Roman" w:hAnsi="Times New Roman" w:cs="Times New Roman"/>
          <w:lang w:eastAsia="ar-SA"/>
        </w:rPr>
        <w:t xml:space="preserve"> ja tas nav pretrunā Līguma noteikumiem. Būvsapulcēs noteiktie termiņi un prasības ir saistoši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 xml:space="preserve">arī tajā 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nav piedalījies šajās sapulcēs, bet ir par to saturu informēts. Pusēm ir pienākums nodrošināt savu pārstāvju piedalīšanos būvsapulcē. Būvsapulces sasauc pēc vajadzības, bet ne retāk kā vienu reizi nedēļā Darba izpildes laikā.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ir tiesības veikt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klātbūtnē un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 xml:space="preserve">jānodrošina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ar jebkuru pieprasīto dokumentu saistībā ar to.</w:t>
      </w:r>
    </w:p>
    <w:p w:rsidR="00635CA0" w:rsidRPr="00635CA0" w:rsidRDefault="00635CA0" w:rsidP="00635CA0">
      <w:pPr>
        <w:numPr>
          <w:ilvl w:val="1"/>
          <w:numId w:val="10"/>
        </w:numPr>
        <w:suppressAutoHyphens/>
        <w:spacing w:after="0" w:line="240" w:lineRule="auto"/>
        <w:jc w:val="both"/>
        <w:rPr>
          <w:rFonts w:ascii="Times New Roman" w:eastAsia="Times New Roman" w:hAnsi="Times New Roman" w:cs="Times New Roman"/>
          <w:bCs/>
          <w:iCs/>
          <w:lang w:eastAsia="ar-SA"/>
        </w:rPr>
      </w:pP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ir tiesības pamatoti prasīt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pārstāvja nomaiņu Objektā un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prasība jāizpilda 3 (trīs) dienu laikā pēc pamatotas prasības iesniegšanas.</w:t>
      </w:r>
    </w:p>
    <w:p w:rsidR="00635CA0" w:rsidRPr="00635CA0" w:rsidRDefault="00635CA0" w:rsidP="00635CA0">
      <w:pPr>
        <w:numPr>
          <w:ilvl w:val="1"/>
          <w:numId w:val="10"/>
        </w:numPr>
        <w:suppressAutoHyphens/>
        <w:spacing w:after="0" w:line="240" w:lineRule="auto"/>
        <w:jc w:val="both"/>
        <w:rPr>
          <w:rFonts w:ascii="Times New Roman" w:eastAsia="Times New Roman" w:hAnsi="Times New Roman" w:cs="Times New Roman"/>
          <w:shd w:val="clear" w:color="auto" w:fill="FFFF00"/>
          <w:lang w:eastAsia="ar-SA"/>
        </w:rPr>
      </w:pP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spacing w:val="-5"/>
          <w:lang w:eastAsia="ar-SA"/>
        </w:rPr>
        <w:t xml:space="preserve">ir tiesības ierosināt veikt </w:t>
      </w:r>
      <w:r w:rsidRPr="00635CA0">
        <w:rPr>
          <w:rFonts w:ascii="Times New Roman" w:eastAsia="Times New Roman" w:hAnsi="Times New Roman" w:cs="Times New Roman"/>
          <w:bCs/>
          <w:iCs/>
          <w:lang w:eastAsia="ar-SA"/>
        </w:rPr>
        <w:t xml:space="preserve">Izpildītāja </w:t>
      </w:r>
      <w:r w:rsidRPr="00635CA0">
        <w:rPr>
          <w:rFonts w:ascii="Times New Roman" w:eastAsia="Times New Roman" w:hAnsi="Times New Roman" w:cs="Times New Roman"/>
          <w:spacing w:val="-5"/>
          <w:lang w:eastAsia="ar-SA"/>
        </w:rPr>
        <w:t xml:space="preserve">veikto Darbu atbilstības ekspertīzi. </w:t>
      </w:r>
      <w:r w:rsidRPr="00635CA0">
        <w:rPr>
          <w:rFonts w:ascii="Times New Roman" w:eastAsia="Times New Roman" w:hAnsi="Times New Roman" w:cs="Times New Roman"/>
          <w:spacing w:val="-9"/>
          <w:lang w:eastAsia="ar-SA"/>
        </w:rPr>
        <w:t xml:space="preserve">Šajā gadījumā tiek izveidota neatkarīga sertificētu ekspertu komisija, ja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spacing w:val="-9"/>
          <w:lang w:eastAsia="ar-SA"/>
        </w:rPr>
        <w:t xml:space="preserve">un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rakstiski nevienojas savādāk, 3 (trīs) ekspertu sastāvā, no kuriem vienu ekspertu pieaicina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spacing w:val="-9"/>
          <w:lang w:eastAsia="ar-SA"/>
        </w:rPr>
        <w:t xml:space="preserve">, otru –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bet trešo – abi pieaicinātie eksperti. J</w:t>
      </w:r>
      <w:r w:rsidRPr="00635CA0">
        <w:rPr>
          <w:rFonts w:ascii="Times New Roman" w:eastAsia="Times New Roman" w:hAnsi="Times New Roman" w:cs="Times New Roman"/>
          <w:spacing w:val="-4"/>
          <w:lang w:eastAsia="ar-SA"/>
        </w:rPr>
        <w:t xml:space="preserve">a saskaņā ar ekspertīzes rezultātiem tiek konstatēti trūkumi vai nepilnības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spacing w:val="-4"/>
          <w:lang w:eastAsia="ar-SA"/>
        </w:rPr>
        <w:t xml:space="preserve">Darbos tā vainas dēļ, </w:t>
      </w:r>
      <w:r w:rsidRPr="00635CA0">
        <w:rPr>
          <w:rFonts w:ascii="Times New Roman" w:eastAsia="Times New Roman" w:hAnsi="Times New Roman" w:cs="Times New Roman"/>
          <w:spacing w:val="-12"/>
          <w:lang w:eastAsia="ar-SA"/>
        </w:rPr>
        <w:t xml:space="preserve">tad ekspertīzes izdevumus sedz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12"/>
          <w:lang w:eastAsia="ar-SA"/>
        </w:rPr>
        <w:t xml:space="preserve">, pretējā gadījumā ekspertīzes izdevumus sedz </w:t>
      </w:r>
      <w:r w:rsidRPr="00635CA0">
        <w:rPr>
          <w:rFonts w:ascii="Times New Roman" w:eastAsia="Times New Roman" w:hAnsi="Times New Roman" w:cs="Times New Roman"/>
          <w:bCs/>
          <w:iCs/>
          <w:lang w:eastAsia="ar-SA"/>
        </w:rPr>
        <w:t>Pasūtītājs.</w:t>
      </w:r>
    </w:p>
    <w:p w:rsidR="00635CA0" w:rsidRPr="00635CA0" w:rsidRDefault="00635CA0" w:rsidP="00635CA0">
      <w:pPr>
        <w:numPr>
          <w:ilvl w:val="1"/>
          <w:numId w:val="10"/>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Pasūtītāja kontaktpersona:</w:t>
      </w:r>
    </w:p>
    <w:p w:rsidR="00635CA0" w:rsidRPr="00635CA0" w:rsidRDefault="00635CA0" w:rsidP="00635CA0">
      <w:pPr>
        <w:numPr>
          <w:ilvl w:val="2"/>
          <w:numId w:val="10"/>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izskata un akceptē Darbu veikšanas projektu;</w:t>
      </w:r>
    </w:p>
    <w:p w:rsidR="00635CA0" w:rsidRPr="00635CA0" w:rsidRDefault="00635CA0" w:rsidP="00635CA0">
      <w:pPr>
        <w:numPr>
          <w:ilvl w:val="2"/>
          <w:numId w:val="10"/>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piedalās materiālu un izstrādājumu saskaņošanā, kas no tehniskā projekta norādītā;</w:t>
      </w:r>
    </w:p>
    <w:p w:rsidR="00635CA0" w:rsidRPr="00635CA0" w:rsidRDefault="00635CA0" w:rsidP="00635CA0">
      <w:pPr>
        <w:numPr>
          <w:ilvl w:val="2"/>
          <w:numId w:val="10"/>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lastRenderedPageBreak/>
        <w:t>dod rīkojumus būvniecības dalībniekiem, ciktāl to nosaka savstarpēji noslēgtie līgumi;</w:t>
      </w:r>
    </w:p>
    <w:p w:rsidR="00635CA0" w:rsidRPr="00635CA0" w:rsidRDefault="00635CA0" w:rsidP="00635CA0">
      <w:pPr>
        <w:numPr>
          <w:ilvl w:val="2"/>
          <w:numId w:val="10"/>
        </w:numPr>
        <w:suppressAutoHyphens/>
        <w:spacing w:after="0" w:line="240" w:lineRule="auto"/>
        <w:jc w:val="both"/>
        <w:rPr>
          <w:rFonts w:ascii="Times New Roman" w:eastAsia="Times New Roman" w:hAnsi="Times New Roman" w:cs="Times New Roman"/>
          <w:shd w:val="clear" w:color="auto" w:fill="FFFF00"/>
          <w:lang w:eastAsia="ar-SA"/>
        </w:rPr>
      </w:pPr>
      <w:r w:rsidRPr="00635CA0">
        <w:rPr>
          <w:rFonts w:ascii="Times New Roman" w:eastAsia="Times New Roman" w:hAnsi="Times New Roman" w:cs="Times New Roman"/>
          <w:lang w:eastAsia="ar-SA"/>
        </w:rPr>
        <w:t>piedalās sapulcēs;</w:t>
      </w:r>
    </w:p>
    <w:p w:rsidR="00635CA0" w:rsidRPr="00635CA0" w:rsidRDefault="00635CA0" w:rsidP="00635CA0">
      <w:pPr>
        <w:numPr>
          <w:ilvl w:val="2"/>
          <w:numId w:val="10"/>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atbild uz Izpildītāja vēstulēm.</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4. IZPILDĪTĀJA TIESĪBAS UN PIENĀKUMI</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apņemas:</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4.1.1.</w:t>
      </w:r>
      <w:r w:rsidRPr="00635CA0">
        <w:rPr>
          <w:rFonts w:ascii="Times New Roman" w:eastAsia="Times New Roman" w:hAnsi="Times New Roman" w:cs="Times New Roman"/>
          <w:lang w:eastAsia="ar-SA"/>
        </w:rPr>
        <w:tab/>
        <w:t>veikt Līgumā noteiktos Darbus augsti profesionālā līmenī, saskaņā ar Būvprojektu, Tehnisko specifikāciju un atbilstoši Latvijas Republikas normatīvajiem aktiem;</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4.1.2.</w:t>
      </w:r>
      <w:r w:rsidRPr="00635CA0">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nav tiesīgs bez iepriekšējas rakstiskas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4.1.3. 14 (četrpadsmit) dienas pirms Darbu uzsākšanas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izstrādā un iesniedz Darbu veikšanas projektu saskaņošanai ar Pasūtītāju, Autoruzraugu un Būvuzraugu.</w:t>
      </w:r>
    </w:p>
    <w:p w:rsidR="00635CA0" w:rsidRPr="00635CA0" w:rsidRDefault="00635CA0" w:rsidP="00635CA0">
      <w:pPr>
        <w:suppressAutoHyphens/>
        <w:spacing w:after="0" w:line="240" w:lineRule="auto"/>
        <w:ind w:left="360"/>
        <w:jc w:val="both"/>
        <w:rPr>
          <w:rFonts w:ascii="Times New Roman" w:eastAsia="Times New Roman" w:hAnsi="Times New Roman" w:cs="Times New Roman"/>
          <w:shd w:val="clear" w:color="auto" w:fill="FFFF00"/>
          <w:lang w:eastAsia="ar-SA"/>
        </w:rPr>
      </w:pPr>
      <w:r w:rsidRPr="00635CA0">
        <w:rPr>
          <w:rFonts w:ascii="Times New Roman" w:eastAsia="Times New Roman" w:hAnsi="Times New Roman" w:cs="Times New Roman"/>
          <w:lang w:eastAsia="ar-SA"/>
        </w:rPr>
        <w:t>4.1.4.Pirms Darbu uzsākšanas iesniegt Pasūtītājam Darbu aizsardzības plānu.</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635CA0">
        <w:rPr>
          <w:rFonts w:ascii="Times New Roman" w:eastAsia="Times New Roman" w:hAnsi="Times New Roman" w:cs="Times New Roman"/>
          <w:shd w:val="clear" w:color="auto" w:fill="FFFF00"/>
          <w:lang w:eastAsia="ar-SA"/>
        </w:rPr>
        <w:t xml:space="preserve"> </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4.1.6. nepieļaut alkoholisko dzērienu un narkotisko vielu lietošanu Objektā;</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4.1.8. pilnā mērā materiāli atbildēt par darba drošības noteikumu un vides aizsardzības prasību ievērošanu;</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4.1.9.ievērot</w:t>
      </w:r>
      <w:r w:rsidRPr="00635CA0">
        <w:rPr>
          <w:rFonts w:ascii="Times New Roman" w:eastAsia="Times New Roman" w:hAnsi="Times New Roman" w:cs="Times New Roman"/>
          <w:bCs/>
          <w:iCs/>
          <w:lang w:eastAsia="ar-SA"/>
        </w:rPr>
        <w:t xml:space="preserve"> Siguldas novada Domes saistošos noteikumus, </w:t>
      </w:r>
      <w:r w:rsidRPr="00635CA0">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4.1.10.ievērot Objekta būvlaukumā tīrību un sanitārās normas;</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4.1.12.nodrošināt būvgružu un citus atkritumu savlaicīgu izvešanu; </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4.1.13. pirms Darbu uzsākšanas iesniegt </w:t>
      </w:r>
      <w:r w:rsidRPr="00635CA0">
        <w:rPr>
          <w:rFonts w:ascii="Times New Roman" w:eastAsia="Times New Roman" w:hAnsi="Times New Roman" w:cs="Times New Roman"/>
          <w:bCs/>
          <w:iCs/>
          <w:lang w:eastAsia="ar-SA"/>
        </w:rPr>
        <w:t>Pasūtīt</w:t>
      </w:r>
      <w:r w:rsidRPr="00635CA0">
        <w:rPr>
          <w:rFonts w:ascii="Times New Roman" w:eastAsia="Times New Roman" w:hAnsi="Times New Roman" w:cs="Times New Roman"/>
          <w:lang w:eastAsia="ar-SA"/>
        </w:rPr>
        <w:t>ājam</w:t>
      </w:r>
      <w:r w:rsidRPr="00635CA0">
        <w:rPr>
          <w:rFonts w:ascii="Times New Roman" w:eastAsia="Times New Roman" w:hAnsi="Times New Roman" w:cs="Times New Roman"/>
          <w:spacing w:val="-12"/>
          <w:lang w:eastAsia="ar-SA"/>
        </w:rPr>
        <w:t xml:space="preserve"> </w:t>
      </w:r>
      <w:r w:rsidRPr="00635CA0">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aktu par izvesto atkritumu veidiem, daudzumu un izvešanas vietu.</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4.1.15. Darbu izpildes procesā pakļauties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spacing w:val="-12"/>
          <w:lang w:eastAsia="ar-SA"/>
        </w:rPr>
        <w:t xml:space="preserve"> </w:t>
      </w:r>
      <w:r w:rsidRPr="00635CA0">
        <w:rPr>
          <w:rFonts w:ascii="Times New Roman" w:eastAsia="Times New Roman" w:hAnsi="Times New Roman" w:cs="Times New Roman"/>
          <w:lang w:eastAsia="ar-SA"/>
        </w:rPr>
        <w:t xml:space="preserve">norādījumiem un prasībām. Ja </w:t>
      </w:r>
      <w:r w:rsidRPr="00635CA0">
        <w:rPr>
          <w:rFonts w:ascii="Times New Roman" w:eastAsia="Times New Roman" w:hAnsi="Times New Roman" w:cs="Times New Roman"/>
          <w:bCs/>
          <w:iCs/>
          <w:lang w:eastAsia="ar-SA"/>
        </w:rPr>
        <w:t xml:space="preserve">Izpildītājs </w:t>
      </w:r>
      <w:r w:rsidRPr="00635CA0">
        <w:rPr>
          <w:rFonts w:ascii="Times New Roman" w:eastAsia="Times New Roman" w:hAnsi="Times New Roman" w:cs="Times New Roman"/>
          <w:lang w:eastAsia="ar-SA"/>
        </w:rPr>
        <w:t xml:space="preserve">uzskata, ka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rakstveidā iesniegt </w:t>
      </w:r>
      <w:r w:rsidRPr="00635CA0">
        <w:rPr>
          <w:rFonts w:ascii="Times New Roman" w:eastAsia="Times New Roman" w:hAnsi="Times New Roman" w:cs="Times New Roman"/>
          <w:bCs/>
          <w:iCs/>
          <w:lang w:eastAsia="ar-SA"/>
        </w:rPr>
        <w:t xml:space="preserve">Pasūtītājam </w:t>
      </w:r>
      <w:r w:rsidRPr="00635CA0">
        <w:rPr>
          <w:rFonts w:ascii="Times New Roman" w:eastAsia="Times New Roman" w:hAnsi="Times New Roman" w:cs="Times New Roman"/>
          <w:lang w:eastAsia="ar-SA"/>
        </w:rPr>
        <w:t xml:space="preserve">ziņojumu, kurā pamatoti motivēti viņa iebildumi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spacing w:val="-12"/>
          <w:lang w:eastAsia="ar-SA"/>
        </w:rPr>
        <w:t xml:space="preserve"> </w:t>
      </w:r>
      <w:r w:rsidRPr="00635CA0">
        <w:rPr>
          <w:rFonts w:ascii="Times New Roman" w:eastAsia="Times New Roman" w:hAnsi="Times New Roman" w:cs="Times New Roman"/>
          <w:lang w:eastAsia="ar-SA"/>
        </w:rPr>
        <w:t>norādījumiem.</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4.1.17. iesniegt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rsidR="00635CA0" w:rsidRPr="00635CA0" w:rsidRDefault="00635CA0" w:rsidP="00635CA0">
      <w:pPr>
        <w:suppressAutoHyphens/>
        <w:spacing w:after="0" w:line="240" w:lineRule="auto"/>
        <w:ind w:left="360"/>
        <w:jc w:val="both"/>
        <w:rPr>
          <w:rFonts w:ascii="Times New Roman" w:eastAsia="Times New Roman" w:hAnsi="Times New Roman" w:cs="Times New Roman"/>
          <w:shd w:val="clear" w:color="auto" w:fill="FFFF00"/>
          <w:lang w:eastAsia="ar-SA"/>
        </w:rPr>
      </w:pPr>
      <w:r w:rsidRPr="00635CA0">
        <w:rPr>
          <w:rFonts w:ascii="Times New Roman" w:eastAsia="Times New Roman" w:hAnsi="Times New Roman" w:cs="Times New Roman"/>
          <w:lang w:eastAsia="ar-SA"/>
        </w:rPr>
        <w:t xml:space="preserve">4.1.18. iesniegt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Objektā piegādāto būvizstrādājumu atbilstību apliecinošu dokumentāciju;</w:t>
      </w:r>
    </w:p>
    <w:p w:rsidR="00635CA0" w:rsidRPr="00635CA0" w:rsidRDefault="00635CA0" w:rsidP="00635CA0">
      <w:pPr>
        <w:suppressAutoHyphens/>
        <w:spacing w:after="0" w:line="240" w:lineRule="auto"/>
        <w:ind w:left="36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4.1.19. </w:t>
      </w:r>
      <w:r w:rsidRPr="00635CA0">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635CA0">
        <w:rPr>
          <w:rFonts w:ascii="Times New Roman" w:eastAsia="Times New Roman" w:hAnsi="Times New Roman" w:cs="Times New Roman"/>
          <w:bCs/>
          <w:iCs/>
          <w:lang w:eastAsia="ar-SA"/>
        </w:rPr>
        <w:t>Pasūtītājam ir tiesības Izpildītājam pieprasīt</w:t>
      </w:r>
      <w:r w:rsidRPr="00635CA0">
        <w:rPr>
          <w:rFonts w:ascii="Times New Roman" w:eastAsia="Times New Roman" w:hAnsi="Times New Roman" w:cs="Times New Roman"/>
          <w:sz w:val="24"/>
          <w:lang w:eastAsia="ar-SA"/>
        </w:rPr>
        <w:t xml:space="preserve"> </w:t>
      </w:r>
      <w:r w:rsidRPr="00635CA0">
        <w:rPr>
          <w:rFonts w:ascii="Times New Roman" w:eastAsia="Times New Roman" w:hAnsi="Times New Roman" w:cs="Times New Roman"/>
          <w:bCs/>
          <w:lang w:eastAsia="ar-SA"/>
        </w:rPr>
        <w:t>līgumsoda samaksu 200,00 EUR (divi simti euro) apmērā.</w:t>
      </w:r>
    </w:p>
    <w:p w:rsidR="00635CA0" w:rsidRPr="00635CA0" w:rsidRDefault="00635CA0" w:rsidP="00635CA0">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4.2.</w:t>
      </w:r>
      <w:r w:rsidRPr="00635CA0">
        <w:rPr>
          <w:rFonts w:ascii="Times New Roman" w:eastAsia="Times New Roman" w:hAnsi="Times New Roman" w:cs="Times New Roman"/>
          <w:lang w:eastAsia="ar-SA"/>
        </w:rPr>
        <w:tab/>
        <w:t xml:space="preserve">Darbu veikšanas laikā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ir šaubas par izsniegtajā Būvprojekta dokumentācijā paredzēto risinājumu saturu un kvalitāti (t.sk. Būv</w:t>
      </w:r>
      <w:r w:rsidRPr="00635CA0">
        <w:rPr>
          <w:rFonts w:ascii="Times New Roman" w:eastAsia="Times New Roman" w:hAnsi="Times New Roman" w:cs="Times New Roman"/>
          <w:bCs/>
          <w:lang w:eastAsia="ar-SA"/>
        </w:rPr>
        <w:t xml:space="preserve">projekta dokumentācijā neatzīmēto būtisko materiālu, iekārtu </w:t>
      </w:r>
      <w:r w:rsidRPr="00635CA0">
        <w:rPr>
          <w:rFonts w:ascii="Times New Roman" w:eastAsia="Times New Roman" w:hAnsi="Times New Roman" w:cs="Times New Roman"/>
          <w:bCs/>
          <w:lang w:eastAsia="ar-SA"/>
        </w:rPr>
        <w:lastRenderedPageBreak/>
        <w:t xml:space="preserve">un risinājumu izvēle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bCs/>
          <w:lang w:eastAsia="ar-SA"/>
        </w:rPr>
        <w:t>vienmēr ir iepriekš jāsaskaņo rakstiski ar Būvprojekta autoru, Būvuzraugu un Pasūtītāju).</w:t>
      </w:r>
    </w:p>
    <w:p w:rsidR="00635CA0" w:rsidRPr="00635CA0" w:rsidRDefault="00635CA0" w:rsidP="00635CA0">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635CA0">
        <w:rPr>
          <w:rFonts w:ascii="Times New Roman" w:eastAsia="Times New Roman" w:hAnsi="Times New Roman" w:cs="Times New Roman"/>
          <w:lang w:eastAsia="ar-SA"/>
        </w:rPr>
        <w:t>4.3.</w:t>
      </w:r>
      <w:r w:rsidRPr="00635CA0">
        <w:rPr>
          <w:rFonts w:ascii="Times New Roman" w:eastAsia="Times New Roman" w:hAnsi="Times New Roman" w:cs="Times New Roman"/>
          <w:caps/>
          <w:lang w:eastAsia="ar-SA"/>
        </w:rPr>
        <w:tab/>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635CA0">
        <w:rPr>
          <w:rFonts w:ascii="Times New Roman" w:eastAsia="Times New Roman" w:hAnsi="Times New Roman" w:cs="Times New Roman"/>
          <w:bCs/>
          <w:iCs/>
          <w:lang w:eastAsia="ar-SA"/>
        </w:rPr>
        <w:t>Pasūtītāju</w:t>
      </w:r>
      <w:r w:rsidRPr="00635CA0">
        <w:rPr>
          <w:rFonts w:ascii="Times New Roman" w:eastAsia="Times New Roman" w:hAnsi="Times New Roman" w:cs="Times New Roman"/>
          <w:lang w:eastAsia="ar-SA"/>
        </w:rPr>
        <w:t>.</w:t>
      </w:r>
    </w:p>
    <w:p w:rsidR="00635CA0" w:rsidRPr="00635CA0" w:rsidRDefault="00635CA0" w:rsidP="00635CA0">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sz w:val="24"/>
          <w:lang w:eastAsia="ar-SA"/>
        </w:rPr>
        <w:t xml:space="preserve"> </w:t>
      </w:r>
      <w:r w:rsidRPr="00635CA0">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veiktajos Darbos </w:t>
      </w:r>
      <w:r w:rsidRPr="00635CA0">
        <w:rPr>
          <w:rFonts w:ascii="Times New Roman" w:eastAsia="Times New Roman" w:hAnsi="Times New Roman" w:cs="Times New Roman"/>
          <w:iCs/>
          <w:lang w:eastAsia="ar-SA"/>
        </w:rPr>
        <w:t>Objektā</w:t>
      </w:r>
      <w:r w:rsidRPr="00635CA0">
        <w:rPr>
          <w:rFonts w:ascii="Times New Roman" w:eastAsia="Times New Roman" w:hAnsi="Times New Roman" w:cs="Times New Roman"/>
          <w:lang w:eastAsia="ar-SA"/>
        </w:rPr>
        <w:t xml:space="preserve"> kopumā, nekavējoties (ne vēlāk kā 2 (divu) darba dienu laikā no apstākļa atklāšanas) rakstveidā brīdināt</w:t>
      </w:r>
      <w:r w:rsidRPr="00635CA0">
        <w:rPr>
          <w:rFonts w:ascii="Times New Roman" w:eastAsia="Times New Roman" w:hAnsi="Times New Roman" w:cs="Times New Roman"/>
          <w:iCs/>
          <w:lang w:eastAsia="ar-SA"/>
        </w:rPr>
        <w:t xml:space="preserve"> </w:t>
      </w:r>
      <w:r w:rsidRPr="00635CA0">
        <w:rPr>
          <w:rFonts w:ascii="Times New Roman" w:eastAsia="Times New Roman" w:hAnsi="Times New Roman" w:cs="Times New Roman"/>
          <w:bCs/>
          <w:iCs/>
          <w:lang w:eastAsia="ar-SA"/>
        </w:rPr>
        <w:t>Pasūtītāju</w:t>
      </w:r>
      <w:r w:rsidRPr="00635CA0">
        <w:rPr>
          <w:rFonts w:ascii="Times New Roman" w:eastAsia="Times New Roman" w:hAnsi="Times New Roman" w:cs="Times New Roman"/>
          <w:lang w:eastAsia="ar-SA"/>
        </w:rPr>
        <w:t>.</w:t>
      </w:r>
    </w:p>
    <w:p w:rsidR="00635CA0" w:rsidRPr="00635CA0" w:rsidRDefault="00635CA0" w:rsidP="00635CA0">
      <w:pPr>
        <w:tabs>
          <w:tab w:val="left" w:pos="720"/>
        </w:tabs>
        <w:suppressAutoHyphens/>
        <w:spacing w:after="0" w:line="240" w:lineRule="auto"/>
        <w:ind w:left="720"/>
        <w:jc w:val="both"/>
        <w:rPr>
          <w:rFonts w:ascii="Times New Roman" w:eastAsia="Times New Roman" w:hAnsi="Times New Roman" w:cs="Times New Roman"/>
          <w:lang w:eastAsia="ar-SA"/>
        </w:rPr>
      </w:pP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atturēsies no tādas rīcības, kas apgrūtinātu </w:t>
      </w:r>
      <w:r w:rsidRPr="00635CA0">
        <w:rPr>
          <w:rFonts w:ascii="Times New Roman" w:eastAsia="Times New Roman" w:hAnsi="Times New Roman" w:cs="Times New Roman"/>
          <w:bCs/>
          <w:iCs/>
          <w:lang w:eastAsia="ar-SA"/>
        </w:rPr>
        <w:t xml:space="preserve">Pasūtītāja </w:t>
      </w:r>
      <w:r w:rsidRPr="00635CA0">
        <w:rPr>
          <w:rFonts w:ascii="Times New Roman" w:eastAsia="Times New Roman" w:hAnsi="Times New Roman" w:cs="Times New Roman"/>
          <w:iCs/>
          <w:lang w:eastAsia="ar-SA"/>
        </w:rPr>
        <w:t>saistību</w:t>
      </w:r>
      <w:r w:rsidRPr="00635CA0">
        <w:rPr>
          <w:rFonts w:ascii="Times New Roman" w:eastAsia="Times New Roman" w:hAnsi="Times New Roman" w:cs="Times New Roman"/>
          <w:lang w:eastAsia="ar-SA"/>
        </w:rPr>
        <w:t xml:space="preserve"> izpildi. </w:t>
      </w:r>
    </w:p>
    <w:p w:rsidR="00635CA0" w:rsidRPr="00635CA0" w:rsidRDefault="00635CA0" w:rsidP="00635CA0">
      <w:pPr>
        <w:tabs>
          <w:tab w:val="left" w:pos="720"/>
        </w:tabs>
        <w:suppressAutoHyphens/>
        <w:spacing w:after="0" w:line="240" w:lineRule="auto"/>
        <w:ind w:left="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Gadījumā, ja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sz w:val="24"/>
          <w:lang w:eastAsia="ar-SA"/>
        </w:rPr>
        <w:t xml:space="preserve"> </w:t>
      </w:r>
      <w:r w:rsidRPr="00635CA0">
        <w:rPr>
          <w:rFonts w:ascii="Times New Roman" w:eastAsia="Times New Roman" w:hAnsi="Times New Roman" w:cs="Times New Roman"/>
          <w:lang w:eastAsia="ar-SA"/>
        </w:rPr>
        <w:t xml:space="preserve">bija zināms par apstākļiem, kuri kavēja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Darbu (vai to daļu) savlaicīgu un kvalitatīvu izpildi, bet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par to nav paziņojis Līgumā noteiktajā kārtībā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vai ir aizkavējies ar paziņojuma nosūtīšanu,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sz w:val="24"/>
          <w:lang w:eastAsia="ar-SA"/>
        </w:rPr>
        <w:t xml:space="preserve"> </w:t>
      </w:r>
      <w:r w:rsidRPr="00635CA0">
        <w:rPr>
          <w:rFonts w:ascii="Times New Roman" w:eastAsia="Times New Roman" w:hAnsi="Times New Roman" w:cs="Times New Roman"/>
          <w:lang w:eastAsia="ar-SA"/>
        </w:rPr>
        <w:t xml:space="preserve">nav tiesības prasīt Darbu izpildes un pabeigšanas termiņa pagarināšanu par laiku, kad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nav paziņojis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par tādu apstākļu esamību.</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lang w:eastAsia="ar-SA"/>
        </w:rPr>
      </w:pPr>
      <w:r w:rsidRPr="00635CA0">
        <w:rPr>
          <w:rFonts w:ascii="Times New Roman" w:eastAsia="Times New Roman" w:hAnsi="Times New Roman" w:cs="Times New Roman"/>
          <w:lang w:eastAsia="ar-SA"/>
        </w:rPr>
        <w:t>4.4.</w:t>
      </w:r>
      <w:r w:rsidRPr="00635CA0">
        <w:rPr>
          <w:rFonts w:ascii="Times New Roman" w:eastAsia="Times New Roman" w:hAnsi="Times New Roman" w:cs="Times New Roman"/>
          <w:lang w:eastAsia="ar-SA"/>
        </w:rPr>
        <w:tab/>
        <w:t xml:space="preserve">Kopā ar katru mēnesī iesniedzamo aktu (Forma Nr.2),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pienākums ir iesniegt </w:t>
      </w:r>
      <w:r w:rsidRPr="00635CA0">
        <w:rPr>
          <w:rFonts w:ascii="Times New Roman" w:eastAsia="Times New Roman" w:hAnsi="Times New Roman" w:cs="Times New Roman"/>
          <w:bCs/>
          <w:iCs/>
          <w:lang w:eastAsia="ar-SA"/>
        </w:rPr>
        <w:t xml:space="preserve">Pasūtītājam nepieciešamo </w:t>
      </w:r>
      <w:r w:rsidRPr="00635CA0">
        <w:rPr>
          <w:rFonts w:ascii="Times New Roman" w:eastAsia="Times New Roman" w:hAnsi="Times New Roman" w:cs="Times New Roman"/>
          <w:lang w:eastAsia="ar-SA"/>
        </w:rPr>
        <w:t>izpilddokumentāciju par paveiktajiem Darbiem.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4.5.</w:t>
      </w:r>
      <w:r w:rsidRPr="00635CA0">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 xml:space="preserve">pienākums ir nodrošināt ar līdzvērtīgu būvdarbu vadītāju, iepriekš to rakstveidā saskaņojot ar Pasūtītāju.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lang w:eastAsia="ar-SA"/>
        </w:rPr>
        <w:t>4.7.</w:t>
      </w:r>
      <w:r w:rsidRPr="00635CA0">
        <w:rPr>
          <w:rFonts w:ascii="Times New Roman" w:eastAsia="Times New Roman" w:hAnsi="Times New Roman" w:cs="Times New Roman"/>
          <w:lang w:eastAsia="ar-SA"/>
        </w:rPr>
        <w:tab/>
        <w:t xml:space="preserve">Darbu izpildes laikā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4.8.</w:t>
      </w:r>
      <w:r w:rsidRPr="00635CA0">
        <w:rPr>
          <w:rFonts w:ascii="Times New Roman" w:eastAsia="Times New Roman" w:hAnsi="Times New Roman" w:cs="Times New Roman"/>
          <w:szCs w:val="24"/>
          <w:lang w:eastAsia="ar-SA"/>
        </w:rPr>
        <w:tab/>
      </w:r>
      <w:r w:rsidRPr="00635CA0">
        <w:rPr>
          <w:rFonts w:ascii="Times New Roman" w:eastAsia="Times New Roman" w:hAnsi="Times New Roman" w:cs="Times New Roman"/>
          <w:bCs/>
          <w:iCs/>
          <w:szCs w:val="24"/>
          <w:lang w:eastAsia="ar-SA"/>
        </w:rPr>
        <w:t>Izpildītājs</w:t>
      </w:r>
      <w:r w:rsidRPr="00635CA0">
        <w:rPr>
          <w:rFonts w:ascii="Times New Roman" w:eastAsia="Times New Roman" w:hAnsi="Times New Roman" w:cs="Times New Roman"/>
          <w:spacing w:val="-9"/>
          <w:szCs w:val="24"/>
          <w:lang w:eastAsia="ar-SA"/>
        </w:rPr>
        <w:t xml:space="preserve"> </w:t>
      </w:r>
      <w:r w:rsidRPr="00635CA0">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4.9. Izpildītājs apņemas saskaņot tikai tādus materiālus un būvizstrādājumus, kas atbilst Līgumam.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4.10. Būvprojektā un tāmēs norādīto produktu aizstāšana ar ekvivalentiem produktiem ir pieļaujama situācijā, ja ražotājs ir pārtraucis ražot konkrēto produktu vai ja piedāvātā materiāla / būvizstrādājuma tehniskie parametri ir augstāki par Būvprojektā un tāmēs noteikto, ekspluatācijā ekonomiski izdevīgāks.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4.11. Ja Izpildītājs vēlas izmantot ekvivalentus produktus to vietā, kas ir norādīti Būvprojektā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635CA0">
        <w:rPr>
          <w:rFonts w:ascii="Bookman Old Style" w:eastAsia="Times New Roman" w:hAnsi="Bookman Old Style" w:cs="Bookman Old Style"/>
          <w:lang w:eastAsia="ar-SA"/>
        </w:rPr>
        <w:t xml:space="preserve"> </w:t>
      </w:r>
      <w:r w:rsidRPr="00635CA0">
        <w:rPr>
          <w:rFonts w:ascii="Times New Roman" w:eastAsia="Times New Roman" w:hAnsi="Times New Roman" w:cs="Times New Roman"/>
          <w:szCs w:val="24"/>
          <w:lang w:eastAsia="ar-SA"/>
        </w:rPr>
        <w:t>Pasūtītājam ir tiesības, bet nav pienākums apstiprināt ekvivalentu produktu pielietojumu.</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4.12.</w:t>
      </w:r>
      <w:r w:rsidRPr="00635CA0">
        <w:rPr>
          <w:rFonts w:ascii="Bookman Old Style" w:eastAsia="Times New Roman" w:hAnsi="Bookman Old Style" w:cs="Bookman Old Style"/>
          <w:szCs w:val="24"/>
          <w:lang w:eastAsia="ar-SA"/>
        </w:rPr>
        <w:t xml:space="preserve"> </w:t>
      </w:r>
      <w:r w:rsidRPr="00635CA0">
        <w:rPr>
          <w:rFonts w:ascii="Times New Roman" w:eastAsia="Times New Roman" w:hAnsi="Times New Roman" w:cs="Times New Roman"/>
          <w:szCs w:val="24"/>
          <w:lang w:eastAsia="ar-SA"/>
        </w:rPr>
        <w:t>Izpildītājs nodrošina būvdarbu žurnāla atrašanos Objektā, kurš katru dienu jāizpilda.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4.13</w:t>
      </w:r>
      <w:r w:rsidRPr="00635CA0">
        <w:rPr>
          <w:rFonts w:ascii="Bookman Old Style" w:eastAsia="Times New Roman" w:hAnsi="Bookman Old Style" w:cs="Bookman Old Style"/>
          <w:szCs w:val="24"/>
          <w:lang w:eastAsia="ar-SA"/>
        </w:rPr>
        <w:t xml:space="preserve">. </w:t>
      </w:r>
      <w:r w:rsidRPr="00635CA0">
        <w:rPr>
          <w:rFonts w:ascii="Times New Roman" w:eastAsia="MS Mincho" w:hAnsi="Times New Roman" w:cs="Times New Roman"/>
          <w:szCs w:val="24"/>
          <w:lang w:eastAsia="ar-SA"/>
        </w:rPr>
        <w:t xml:space="preserve">Darbu izpildes laikā, konstatētie </w:t>
      </w:r>
      <w:r w:rsidRPr="00635CA0">
        <w:rPr>
          <w:rFonts w:ascii="Times New Roman" w:eastAsia="Times New Roman" w:hAnsi="Times New Roman" w:cs="Times New Roman"/>
          <w:szCs w:val="24"/>
          <w:lang w:eastAsia="ar-SA"/>
        </w:rPr>
        <w:t xml:space="preserve">defekti un/vai trūkumi tiek fiksēti, Pusēm parakstot Defektu aktu. </w:t>
      </w:r>
      <w:r w:rsidRPr="00635CA0">
        <w:rPr>
          <w:rFonts w:ascii="Times New Roman" w:eastAsia="Times New Roman" w:hAnsi="Times New Roman" w:cs="Times New Roman"/>
          <w:bCs/>
          <w:iCs/>
          <w:szCs w:val="24"/>
          <w:lang w:eastAsia="ar-SA"/>
        </w:rPr>
        <w:t>Pasūtītājs</w:t>
      </w:r>
      <w:r w:rsidRPr="00635CA0">
        <w:rPr>
          <w:rFonts w:ascii="Times New Roman" w:eastAsia="Times New Roman" w:hAnsi="Times New Roman" w:cs="Times New Roman"/>
          <w:color w:val="000000"/>
          <w:szCs w:val="24"/>
          <w:lang w:eastAsia="ar-SA"/>
        </w:rPr>
        <w:t xml:space="preserve"> </w:t>
      </w:r>
      <w:r w:rsidRPr="00635CA0">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635CA0">
        <w:rPr>
          <w:rFonts w:ascii="Times New Roman" w:eastAsia="Times New Roman" w:hAnsi="Times New Roman" w:cs="Times New Roman"/>
          <w:bCs/>
          <w:iCs/>
          <w:szCs w:val="24"/>
          <w:lang w:eastAsia="ar-SA"/>
        </w:rPr>
        <w:t>Izpildītājam</w:t>
      </w:r>
      <w:r w:rsidRPr="00635CA0">
        <w:rPr>
          <w:rFonts w:ascii="Times New Roman" w:eastAsia="Times New Roman" w:hAnsi="Times New Roman" w:cs="Times New Roman"/>
          <w:szCs w:val="24"/>
          <w:lang w:eastAsia="ar-SA"/>
        </w:rPr>
        <w:t xml:space="preserve"> par konstatētajiem defektiem, norādot laiku, kurā </w:t>
      </w:r>
      <w:r w:rsidRPr="00635CA0">
        <w:rPr>
          <w:rFonts w:ascii="Times New Roman" w:eastAsia="Times New Roman" w:hAnsi="Times New Roman" w:cs="Times New Roman"/>
          <w:bCs/>
          <w:iCs/>
          <w:szCs w:val="24"/>
          <w:lang w:eastAsia="ar-SA"/>
        </w:rPr>
        <w:t>Izpildītājam</w:t>
      </w:r>
      <w:r w:rsidRPr="00635CA0">
        <w:rPr>
          <w:rFonts w:ascii="Times New Roman" w:eastAsia="Times New Roman" w:hAnsi="Times New Roman" w:cs="Times New Roman"/>
          <w:szCs w:val="24"/>
          <w:lang w:eastAsia="ar-SA"/>
        </w:rPr>
        <w:t xml:space="preserve"> ir jāierodas, lai sastādītu Defektu aktu. </w:t>
      </w:r>
      <w:r w:rsidRPr="00635CA0">
        <w:rPr>
          <w:rFonts w:ascii="Times New Roman" w:eastAsia="Times New Roman" w:hAnsi="Times New Roman" w:cs="Times New Roman"/>
          <w:bCs/>
          <w:iCs/>
          <w:szCs w:val="24"/>
          <w:lang w:eastAsia="ar-SA"/>
        </w:rPr>
        <w:t>Izpildītājam</w:t>
      </w:r>
      <w:r w:rsidRPr="00635CA0">
        <w:rPr>
          <w:rFonts w:ascii="Times New Roman" w:eastAsia="Times New Roman" w:hAnsi="Times New Roman" w:cs="Times New Roman"/>
          <w:szCs w:val="24"/>
          <w:lang w:eastAsia="ar-SA"/>
        </w:rPr>
        <w:t xml:space="preserve"> ir pienākums ierasties </w:t>
      </w:r>
      <w:r w:rsidRPr="00635CA0">
        <w:rPr>
          <w:rFonts w:ascii="Times New Roman" w:eastAsia="Times New Roman" w:hAnsi="Times New Roman" w:cs="Times New Roman"/>
          <w:bCs/>
          <w:iCs/>
          <w:szCs w:val="24"/>
          <w:lang w:eastAsia="ar-SA"/>
        </w:rPr>
        <w:t>Pasūtītāja</w:t>
      </w:r>
      <w:r w:rsidRPr="00635CA0">
        <w:rPr>
          <w:rFonts w:ascii="Times New Roman" w:eastAsia="Times New Roman" w:hAnsi="Times New Roman" w:cs="Times New Roman"/>
          <w:szCs w:val="24"/>
          <w:lang w:eastAsia="ar-SA"/>
        </w:rPr>
        <w:t xml:space="preserve"> norādītajā laikā, ja </w:t>
      </w:r>
      <w:r w:rsidRPr="00635CA0">
        <w:rPr>
          <w:rFonts w:ascii="Times New Roman" w:eastAsia="Times New Roman" w:hAnsi="Times New Roman" w:cs="Times New Roman"/>
          <w:bCs/>
          <w:iCs/>
          <w:szCs w:val="24"/>
          <w:lang w:eastAsia="ar-SA"/>
        </w:rPr>
        <w:t>Izpildītājs</w:t>
      </w:r>
      <w:r w:rsidRPr="00635CA0">
        <w:rPr>
          <w:rFonts w:ascii="Times New Roman" w:eastAsia="Times New Roman" w:hAnsi="Times New Roman" w:cs="Times New Roman"/>
          <w:spacing w:val="-9"/>
          <w:szCs w:val="24"/>
          <w:lang w:eastAsia="ar-SA"/>
        </w:rPr>
        <w:t xml:space="preserve"> </w:t>
      </w:r>
      <w:r w:rsidRPr="00635CA0">
        <w:rPr>
          <w:rFonts w:ascii="Times New Roman" w:eastAsia="Times New Roman" w:hAnsi="Times New Roman" w:cs="Times New Roman"/>
          <w:szCs w:val="24"/>
          <w:lang w:eastAsia="ar-SA"/>
        </w:rPr>
        <w:t xml:space="preserve">savas vainas dēļ neierodas uz Defekta akta sastādīšanu, tad tiek uzskatīts, ka </w:t>
      </w:r>
      <w:r w:rsidRPr="00635CA0">
        <w:rPr>
          <w:rFonts w:ascii="Times New Roman" w:eastAsia="Times New Roman" w:hAnsi="Times New Roman" w:cs="Times New Roman"/>
          <w:bCs/>
          <w:iCs/>
          <w:szCs w:val="24"/>
          <w:lang w:eastAsia="ar-SA"/>
        </w:rPr>
        <w:t>Izpildītājs</w:t>
      </w:r>
      <w:r w:rsidRPr="00635CA0">
        <w:rPr>
          <w:rFonts w:ascii="Times New Roman" w:eastAsia="Times New Roman" w:hAnsi="Times New Roman" w:cs="Times New Roman"/>
          <w:spacing w:val="-9"/>
          <w:szCs w:val="24"/>
          <w:lang w:eastAsia="ar-SA"/>
        </w:rPr>
        <w:t xml:space="preserve"> </w:t>
      </w:r>
      <w:r w:rsidRPr="00635CA0">
        <w:rPr>
          <w:rFonts w:ascii="Times New Roman" w:eastAsia="Times New Roman" w:hAnsi="Times New Roman" w:cs="Times New Roman"/>
          <w:szCs w:val="24"/>
          <w:lang w:eastAsia="ar-SA"/>
        </w:rPr>
        <w:t xml:space="preserve">atzīst </w:t>
      </w:r>
      <w:r w:rsidRPr="00635CA0">
        <w:rPr>
          <w:rFonts w:ascii="Times New Roman" w:eastAsia="Times New Roman" w:hAnsi="Times New Roman" w:cs="Times New Roman"/>
          <w:bCs/>
          <w:iCs/>
          <w:szCs w:val="24"/>
          <w:lang w:eastAsia="ar-SA"/>
        </w:rPr>
        <w:t>Pasūtītāja</w:t>
      </w:r>
      <w:r w:rsidRPr="00635CA0">
        <w:rPr>
          <w:rFonts w:ascii="Times New Roman" w:eastAsia="Times New Roman" w:hAnsi="Times New Roman" w:cs="Times New Roman"/>
          <w:szCs w:val="24"/>
          <w:lang w:eastAsia="ar-SA"/>
        </w:rPr>
        <w:t xml:space="preserve"> konstatētos defektus vai trūkumus. Šādā gadījumā </w:t>
      </w:r>
      <w:r w:rsidRPr="00635CA0">
        <w:rPr>
          <w:rFonts w:ascii="Times New Roman" w:eastAsia="Times New Roman" w:hAnsi="Times New Roman" w:cs="Times New Roman"/>
          <w:bCs/>
          <w:iCs/>
          <w:szCs w:val="24"/>
          <w:lang w:eastAsia="ar-SA"/>
        </w:rPr>
        <w:t>Pasūtītājs</w:t>
      </w:r>
      <w:r w:rsidRPr="00635CA0">
        <w:rPr>
          <w:rFonts w:ascii="Times New Roman" w:eastAsia="Times New Roman" w:hAnsi="Times New Roman" w:cs="Times New Roman"/>
          <w:szCs w:val="24"/>
          <w:lang w:eastAsia="ar-SA"/>
        </w:rPr>
        <w:t xml:space="preserve"> nosūta </w:t>
      </w:r>
      <w:r w:rsidRPr="00635CA0">
        <w:rPr>
          <w:rFonts w:ascii="Times New Roman" w:eastAsia="Times New Roman" w:hAnsi="Times New Roman" w:cs="Times New Roman"/>
          <w:bCs/>
          <w:iCs/>
          <w:szCs w:val="24"/>
          <w:lang w:eastAsia="ar-SA"/>
        </w:rPr>
        <w:t>Izpildītājam</w:t>
      </w:r>
      <w:r w:rsidRPr="00635CA0">
        <w:rPr>
          <w:rFonts w:ascii="Times New Roman" w:eastAsia="Times New Roman" w:hAnsi="Times New Roman" w:cs="Times New Roman"/>
          <w:bCs/>
          <w:i/>
          <w:iCs/>
          <w:szCs w:val="24"/>
          <w:lang w:eastAsia="ar-SA"/>
        </w:rPr>
        <w:t xml:space="preserve"> </w:t>
      </w:r>
      <w:r w:rsidRPr="00635CA0">
        <w:rPr>
          <w:rFonts w:ascii="Times New Roman" w:eastAsia="Times New Roman" w:hAnsi="Times New Roman" w:cs="Times New Roman"/>
          <w:szCs w:val="24"/>
          <w:lang w:eastAsia="ar-SA"/>
        </w:rPr>
        <w:t xml:space="preserve">vienpusēji sastādītu Defekta aktu, kurš ir saistošs abām Līguma Pusēm.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 xml:space="preserve">4.14. </w:t>
      </w:r>
      <w:r w:rsidRPr="00635CA0">
        <w:rPr>
          <w:rFonts w:ascii="Times New Roman" w:eastAsia="Times New Roman" w:hAnsi="Times New Roman" w:cs="Times New Roman"/>
          <w:lang w:eastAsia="ar-SA"/>
        </w:rPr>
        <w:t xml:space="preserve">Saskaņā ar </w:t>
      </w:r>
      <w:r w:rsidRPr="00635CA0">
        <w:rPr>
          <w:rFonts w:ascii="Times New Roman" w:eastAsia="MS Mincho" w:hAnsi="Times New Roman" w:cs="Times New Roman"/>
          <w:lang w:eastAsia="ar-SA"/>
        </w:rPr>
        <w:t xml:space="preserve">Līguma 4.13. punktā minēto, konstatētos defektus un/vai trūkumus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w:t>
      </w:r>
      <w:r w:rsidRPr="00635CA0">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635CA0">
        <w:rPr>
          <w:rFonts w:ascii="Bookman Old Style" w:eastAsia="MS Mincho" w:hAnsi="Bookman Old Style" w:cs="Bookman Old Style"/>
          <w:lang w:eastAsia="ar-SA"/>
        </w:rPr>
        <w:t xml:space="preserve"> </w:t>
      </w:r>
      <w:r w:rsidRPr="00635CA0">
        <w:rPr>
          <w:rFonts w:ascii="Times New Roman" w:eastAsia="MS Mincho" w:hAnsi="Times New Roman" w:cs="Times New Roman"/>
          <w:lang w:eastAsia="ar-SA"/>
        </w:rPr>
        <w:t xml:space="preserve">ir nepieciešams ilgāks laiks, citā Pušu rakstveidā saskaņotā termiņā. </w:t>
      </w:r>
    </w:p>
    <w:p w:rsidR="00635CA0" w:rsidRPr="00635CA0" w:rsidRDefault="00635CA0" w:rsidP="00635CA0">
      <w:pPr>
        <w:suppressAutoHyphens/>
        <w:spacing w:after="0" w:line="240" w:lineRule="auto"/>
        <w:ind w:left="567" w:hanging="567"/>
        <w:jc w:val="both"/>
        <w:rPr>
          <w:rFonts w:ascii="Times New Roman" w:eastAsia="Times New Roman" w:hAnsi="Times New Roman" w:cs="Times New Roman"/>
          <w:sz w:val="24"/>
          <w:lang w:eastAsia="ar-SA"/>
        </w:rPr>
      </w:pPr>
      <w:r w:rsidRPr="00635CA0">
        <w:rPr>
          <w:rFonts w:ascii="Times New Roman" w:eastAsia="MS Mincho" w:hAnsi="Times New Roman" w:cs="Times New Roman"/>
          <w:bCs/>
          <w:lang w:eastAsia="ar-SA"/>
        </w:rPr>
        <w:t>4.15.</w:t>
      </w:r>
      <w:r w:rsidRPr="00635CA0">
        <w:rPr>
          <w:rFonts w:ascii="Times New Roman" w:eastAsia="MS Mincho" w:hAnsi="Times New Roman" w:cs="Times New Roman"/>
          <w:b/>
          <w:bCs/>
          <w:lang w:eastAsia="ar-SA"/>
        </w:rPr>
        <w:t xml:space="preserve">  </w:t>
      </w:r>
      <w:r w:rsidRPr="00635CA0">
        <w:rPr>
          <w:rFonts w:ascii="Times New Roman" w:eastAsia="MS Mincho" w:hAnsi="Times New Roman" w:cs="Times New Roman"/>
          <w:lang w:eastAsia="ar-SA"/>
        </w:rPr>
        <w:t xml:space="preserve">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MS Mincho" w:hAnsi="Times New Roman" w:cs="Times New Roman"/>
          <w:lang w:eastAsia="ar-SA"/>
        </w:rPr>
        <w:t xml:space="preserve">Defektu aktā konstatētos defektus vai trūkumus nenovērš Līguma 4.14. punktā noteiktajā termiņā,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w:t>
      </w:r>
      <w:r w:rsidRPr="00635CA0">
        <w:rPr>
          <w:rFonts w:ascii="Times New Roman" w:eastAsia="MS Mincho" w:hAnsi="Times New Roman" w:cs="Times New Roman"/>
          <w:lang w:eastAsia="ar-SA"/>
        </w:rPr>
        <w:t xml:space="preserve">ir tiesības novērst defektus un trūkumus uz </w:t>
      </w:r>
      <w:r w:rsidRPr="00635CA0">
        <w:rPr>
          <w:rFonts w:ascii="Times New Roman" w:eastAsia="Times New Roman" w:hAnsi="Times New Roman" w:cs="Times New Roman"/>
          <w:bCs/>
          <w:iCs/>
          <w:lang w:eastAsia="ar-SA"/>
        </w:rPr>
        <w:t xml:space="preserve">Izpildītāja </w:t>
      </w:r>
      <w:r w:rsidRPr="00635CA0">
        <w:rPr>
          <w:rFonts w:ascii="Times New Roman" w:eastAsia="MS Mincho" w:hAnsi="Times New Roman" w:cs="Times New Roman"/>
          <w:lang w:eastAsia="ar-SA"/>
        </w:rPr>
        <w:t xml:space="preserve">rēķina, </w:t>
      </w:r>
      <w:r w:rsidRPr="00635CA0">
        <w:rPr>
          <w:rFonts w:ascii="Times New Roman" w:eastAsia="Times New Roman" w:hAnsi="Times New Roman" w:cs="Times New Roman"/>
          <w:bCs/>
          <w:lang w:eastAsia="ar-SA"/>
        </w:rPr>
        <w:t xml:space="preserve">iepriekš par to rakstiski informējot </w:t>
      </w:r>
      <w:r w:rsidRPr="00635CA0">
        <w:rPr>
          <w:rFonts w:ascii="Times New Roman" w:eastAsia="Times New Roman" w:hAnsi="Times New Roman" w:cs="Times New Roman"/>
          <w:bCs/>
          <w:iCs/>
          <w:lang w:eastAsia="ar-SA"/>
        </w:rPr>
        <w:t>Izpildītāju</w:t>
      </w:r>
      <w:r w:rsidRPr="00635CA0">
        <w:rPr>
          <w:rFonts w:ascii="Times New Roman" w:eastAsia="Times New Roman" w:hAnsi="Times New Roman" w:cs="Times New Roman"/>
          <w:bCs/>
          <w:lang w:eastAsia="ar-SA"/>
        </w:rPr>
        <w:t xml:space="preserve">. </w:t>
      </w:r>
    </w:p>
    <w:p w:rsidR="00635CA0" w:rsidRPr="00635CA0" w:rsidRDefault="00635CA0" w:rsidP="00635CA0">
      <w:pPr>
        <w:suppressAutoHyphens/>
        <w:spacing w:after="0" w:line="240" w:lineRule="auto"/>
        <w:ind w:left="567" w:hanging="567"/>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5.</w:t>
      </w:r>
      <w:r w:rsidRPr="00635CA0">
        <w:rPr>
          <w:rFonts w:ascii="Times New Roman" w:eastAsia="Times New Roman" w:hAnsi="Times New Roman" w:cs="Times New Roman"/>
          <w:b/>
          <w:lang w:eastAsia="ar-SA"/>
        </w:rPr>
        <w:tab/>
        <w:t>DARBU PIEŅEMŠANA UN NODOŠANA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5.1.</w:t>
      </w:r>
      <w:r w:rsidRPr="00635CA0">
        <w:rPr>
          <w:rFonts w:ascii="Times New Roman" w:eastAsia="Times New Roman" w:hAnsi="Times New Roman" w:cs="Times New Roman"/>
          <w:lang w:eastAsia="ar-SA"/>
        </w:rPr>
        <w:tab/>
        <w:t xml:space="preserve">5 (piecas) darba dienas pirms Darbu galīgās nodošanas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rakstiski paziņo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par Darbu gatavību nodošanai.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lastRenderedPageBreak/>
        <w:t>5.2.</w:t>
      </w:r>
      <w:r w:rsidRPr="00635CA0">
        <w:rPr>
          <w:rFonts w:ascii="Times New Roman" w:eastAsia="Times New Roman" w:hAnsi="Times New Roman" w:cs="Times New Roman"/>
          <w:lang w:eastAsia="ar-SA"/>
        </w:rPr>
        <w:tab/>
        <w:t xml:space="preserve">Darbu galīgā nodošana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5.3.</w:t>
      </w:r>
      <w:r w:rsidRPr="00635CA0">
        <w:rPr>
          <w:rFonts w:ascii="Times New Roman" w:eastAsia="Times New Roman" w:hAnsi="Times New Roman" w:cs="Times New Roman"/>
          <w:lang w:eastAsia="ar-SA"/>
        </w:rPr>
        <w:tab/>
        <w:t xml:space="preserve">Pirms visu Darbu nodošanas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izstrādā un iesniedz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visu nepieciešamo izpilddokumentāciju (t.sk. būves kadastrālās uzmērīšanas lietu), kā arī iesniedz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aktu par izvesto atkritumu veidiem, daudzumu un izvešanas vietu.</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5.4.</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apņemas izskatīt visu no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MS Mincho" w:hAnsi="Times New Roman" w:cs="Times New Roman"/>
          <w:iCs/>
          <w:lang w:eastAsia="ar-SA"/>
        </w:rPr>
        <w:t>ir tiesības neparakstīt</w:t>
      </w:r>
      <w:r w:rsidRPr="00635CA0">
        <w:rPr>
          <w:rFonts w:ascii="Times New Roman" w:eastAsia="MS Mincho" w:hAnsi="Times New Roman" w:cs="Times New Roman"/>
          <w:i/>
          <w:lang w:eastAsia="ar-SA"/>
        </w:rPr>
        <w:t xml:space="preserve"> </w:t>
      </w:r>
      <w:r w:rsidRPr="00635CA0">
        <w:rPr>
          <w:rFonts w:ascii="Times New Roman" w:eastAsia="Times New Roman" w:hAnsi="Times New Roman" w:cs="Times New Roman"/>
          <w:lang w:eastAsia="ar-SA"/>
        </w:rPr>
        <w:t xml:space="preserve">Darbu pieņemšanas-nodošanas aktu, ja izpilddokumentācija pilnīgi vai daļēji nav nodota </w:t>
      </w:r>
      <w:r w:rsidRPr="00635CA0">
        <w:rPr>
          <w:rFonts w:ascii="Times New Roman" w:eastAsia="Times New Roman" w:hAnsi="Times New Roman" w:cs="Times New Roman"/>
          <w:bCs/>
          <w:iCs/>
          <w:lang w:eastAsia="ar-SA"/>
        </w:rPr>
        <w:t>Pasūtītājam.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5.5.     </w:t>
      </w:r>
      <w:r w:rsidRPr="00635CA0">
        <w:rPr>
          <w:rFonts w:ascii="Times New Roman" w:eastAsia="Times New Roman" w:hAnsi="Times New Roman" w:cs="Times New Roman"/>
          <w:lang w:eastAsia="ar-SA"/>
        </w:rPr>
        <w:tab/>
        <w:t xml:space="preserve">Gadījumā, ja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nav apmierināts ar Darbu kvalitāti uz nodošanas brīdi, tad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color w:val="000000"/>
          <w:lang w:eastAsia="ar-SA"/>
        </w:rPr>
        <w:t xml:space="preserve"> </w:t>
      </w:r>
      <w:r w:rsidRPr="00635CA0">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tiesības uz Darbu pabeigšanas termiņa pagarināšanu.</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5.6.  </w:t>
      </w:r>
      <w:r w:rsidRPr="00635CA0">
        <w:rPr>
          <w:rFonts w:ascii="Times New Roman" w:eastAsia="Times New Roman" w:hAnsi="Times New Roman" w:cs="Times New Roman"/>
          <w:lang w:eastAsia="ar-SA"/>
        </w:rPr>
        <w:tab/>
        <w:t>Ja Līguma 5.4. un 5.5.punktos norādītajos termiņos Pasūtītājs</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ir parakstījis Darbu pieņemšanas-nodošanas aktu un pieņēmis Darbus bez iebildumiem.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6. DARBU UZRAUDZĪBA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6.1.</w:t>
      </w:r>
      <w:r w:rsidRPr="00635CA0">
        <w:rPr>
          <w:rFonts w:ascii="Times New Roman" w:eastAsia="Times New Roman" w:hAnsi="Times New Roman" w:cs="Times New Roman"/>
          <w:lang w:eastAsia="ar-SA"/>
        </w:rPr>
        <w:tab/>
        <w:t xml:space="preserve">Vispārējo būvuzraudzību </w:t>
      </w:r>
      <w:r w:rsidRPr="00635CA0">
        <w:rPr>
          <w:rFonts w:ascii="Times New Roman" w:eastAsia="Times New Roman" w:hAnsi="Times New Roman" w:cs="Times New Roman"/>
          <w:iCs/>
          <w:lang w:eastAsia="ar-SA"/>
        </w:rPr>
        <w:t>Objektā</w:t>
      </w:r>
      <w:r w:rsidRPr="00635CA0">
        <w:rPr>
          <w:rFonts w:ascii="Times New Roman" w:eastAsia="Times New Roman" w:hAnsi="Times New Roman" w:cs="Times New Roman"/>
          <w:lang w:eastAsia="ar-SA"/>
        </w:rPr>
        <w:t xml:space="preserve"> veiks Būvuzraugs _________________, personas kods:________________, sertifikāta nr.__________________, tel______________.</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6.2.</w:t>
      </w:r>
      <w:r w:rsidRPr="00635CA0">
        <w:rPr>
          <w:rFonts w:ascii="Times New Roman" w:eastAsia="Times New Roman" w:hAnsi="Times New Roman" w:cs="Times New Roman"/>
          <w:lang w:eastAsia="ar-SA"/>
        </w:rPr>
        <w:tab/>
        <w:t xml:space="preserve">Projekta autoruzraudzību </w:t>
      </w:r>
      <w:r w:rsidRPr="00635CA0">
        <w:rPr>
          <w:rFonts w:ascii="Times New Roman" w:eastAsia="Times New Roman" w:hAnsi="Times New Roman" w:cs="Times New Roman"/>
          <w:iCs/>
          <w:lang w:eastAsia="ar-SA"/>
        </w:rPr>
        <w:t>Objektā</w:t>
      </w:r>
      <w:r w:rsidRPr="00635CA0">
        <w:rPr>
          <w:rFonts w:ascii="Times New Roman" w:eastAsia="Times New Roman" w:hAnsi="Times New Roman" w:cs="Times New Roman"/>
          <w:lang w:eastAsia="ar-SA"/>
        </w:rPr>
        <w:t xml:space="preserve"> veiks____________________________. Autoruzraugs_________________, arhitekta prakses sertifikāta nr._______, tel._________.</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6.3.</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7. ATBILDĪBA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7.1.</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635CA0">
        <w:rPr>
          <w:rFonts w:ascii="Times New Roman" w:eastAsia="Times New Roman" w:hAnsi="Times New Roman" w:cs="Times New Roman"/>
          <w:i/>
          <w:lang w:eastAsia="ar-SA"/>
        </w:rPr>
        <w:t xml:space="preserve">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7.2.</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ir pilnā mērā atbildīgs par </w:t>
      </w:r>
      <w:r w:rsidRPr="00635CA0">
        <w:rPr>
          <w:rFonts w:ascii="Times New Roman" w:eastAsia="Times New Roman" w:hAnsi="Times New Roman" w:cs="Times New Roman"/>
          <w:bCs/>
          <w:iCs/>
          <w:lang w:eastAsia="ar-SA"/>
        </w:rPr>
        <w:t xml:space="preserve">Pasūtītājam </w:t>
      </w:r>
      <w:r w:rsidRPr="00635CA0">
        <w:rPr>
          <w:rFonts w:ascii="Times New Roman" w:eastAsia="Times New Roman" w:hAnsi="Times New Roman" w:cs="Times New Roman"/>
          <w:lang w:eastAsia="ar-SA"/>
        </w:rPr>
        <w:t xml:space="preserve">nodarītajiem tiešajiem zaudējumiem, kas radušies sakarā ar to, ka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nav savlaicīgi un pienācīgā kvalitātē veicis Darbus, kā arī pieļāvis trūkumus, defektus un pārkāpumus.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635CA0">
        <w:rPr>
          <w:rFonts w:ascii="Times New Roman" w:eastAsia="Times New Roman" w:hAnsi="Times New Roman" w:cs="Times New Roman"/>
          <w:bCs/>
          <w:iCs/>
          <w:lang w:eastAsia="ar-SA"/>
        </w:rPr>
        <w:t xml:space="preserve">Pasūtītājam </w:t>
      </w:r>
      <w:r w:rsidRPr="00635CA0">
        <w:rPr>
          <w:rFonts w:ascii="Times New Roman" w:eastAsia="Times New Roman" w:hAnsi="Times New Roman" w:cs="Times New Roman"/>
          <w:lang w:eastAsia="ar-SA"/>
        </w:rPr>
        <w:t xml:space="preserve">nodarītos tiešos zaudējumus atbilstoši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rakstveidā noformētajam un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635CA0">
        <w:rPr>
          <w:rFonts w:ascii="Times New Roman" w:eastAsia="Times New Roman" w:hAnsi="Times New Roman" w:cs="Times New Roman"/>
          <w:iCs/>
          <w:lang w:eastAsia="ar-SA"/>
        </w:rPr>
        <w:t>Objekta</w:t>
      </w:r>
      <w:r w:rsidRPr="00635CA0">
        <w:rPr>
          <w:rFonts w:ascii="Times New Roman" w:eastAsia="Times New Roman" w:hAnsi="Times New Roman" w:cs="Times New Roman"/>
          <w:i/>
          <w:iCs/>
          <w:lang w:eastAsia="ar-SA"/>
        </w:rPr>
        <w:t xml:space="preserve"> </w:t>
      </w:r>
      <w:r w:rsidRPr="00635CA0">
        <w:rPr>
          <w:rFonts w:ascii="Times New Roman" w:eastAsia="Times New Roman" w:hAnsi="Times New Roman" w:cs="Times New Roman"/>
          <w:lang w:eastAsia="ar-SA"/>
        </w:rPr>
        <w:t xml:space="preserve">izbūvei saskaņā ar izsniegto Būvprojekta dokumentāciju,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veic tos uz sava rēķina.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ir atbildīgs par visām nepilnībām un to novēršanu, kas Darbu veikšanas laikā rodas un kuras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7.3.</w:t>
      </w:r>
      <w:r w:rsidRPr="00635CA0">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7.4.</w:t>
      </w:r>
      <w:r w:rsidRPr="00635CA0">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lastRenderedPageBreak/>
        <w:t>7.5.</w:t>
      </w:r>
      <w:r w:rsidRPr="00635CA0">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7.6. </w:t>
      </w:r>
      <w:r w:rsidRPr="00635CA0">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b/>
          <w:lang w:eastAsia="ar-SA"/>
        </w:rPr>
      </w:pPr>
      <w:r w:rsidRPr="00635CA0">
        <w:rPr>
          <w:rFonts w:ascii="Times New Roman" w:eastAsia="Times New Roman" w:hAnsi="Times New Roman" w:cs="Times New Roman"/>
          <w:lang w:eastAsia="ar-SA"/>
        </w:rPr>
        <w:t xml:space="preserve">7.7. </w:t>
      </w:r>
      <w:r w:rsidRPr="00635CA0">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p>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8. GARANTIJA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b/>
          <w:lang w:eastAsia="ar-SA"/>
        </w:rPr>
      </w:pP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8.1.</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 xml:space="preserve">Izpildītājai </w:t>
      </w:r>
      <w:r w:rsidRPr="00635CA0">
        <w:rPr>
          <w:rFonts w:ascii="Times New Roman" w:eastAsia="Times New Roman" w:hAnsi="Times New Roman" w:cs="Times New Roman"/>
          <w:lang w:eastAsia="ar-SA"/>
        </w:rPr>
        <w:t>veiktajiem Darbiem tiek dots garantijas laiks 60 (sešdesmit) mēneši, kas tiek skaitīts no dienas, kad tiek parakstīts kopējais Objekta ekspluatācijā nodošanas akts.</w:t>
      </w:r>
    </w:p>
    <w:p w:rsidR="00635CA0" w:rsidRPr="00635CA0" w:rsidRDefault="00635CA0" w:rsidP="00635CA0">
      <w:pPr>
        <w:suppressAutoHyphens/>
        <w:spacing w:after="0" w:line="240" w:lineRule="auto"/>
        <w:ind w:left="720" w:hanging="720"/>
        <w:jc w:val="both"/>
        <w:rPr>
          <w:rFonts w:ascii="Times New Roman" w:eastAsia="MS Mincho" w:hAnsi="Times New Roman" w:cs="Times New Roman"/>
          <w:bCs/>
          <w:lang w:eastAsia="ar-SA"/>
        </w:rPr>
      </w:pPr>
      <w:r w:rsidRPr="00635CA0">
        <w:rPr>
          <w:rFonts w:ascii="Times New Roman" w:eastAsia="Times New Roman" w:hAnsi="Times New Roman" w:cs="Times New Roman"/>
          <w:lang w:eastAsia="ar-SA"/>
        </w:rPr>
        <w:t>8.2.</w:t>
      </w:r>
      <w:r w:rsidRPr="00635CA0">
        <w:rPr>
          <w:rFonts w:ascii="Times New Roman" w:eastAsia="Times New Roman" w:hAnsi="Times New Roman" w:cs="Times New Roman"/>
          <w:lang w:eastAsia="ar-SA"/>
        </w:rPr>
        <w:tab/>
        <w:t xml:space="preserve">Garantijas laikā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pienākums ir novērst radušos defektus un nepilnības par saviem līdzekļiem, ja tās ir radušās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nekvalitatīva Darba rezultātā vai izmantojot nekvalitatīvus materiālus</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lang w:eastAsia="ar-SA"/>
        </w:rPr>
        <w:t>un izejvielas, vai arī pieļauto tehnisko kļūdu rezultātā.</w:t>
      </w:r>
    </w:p>
    <w:p w:rsidR="00635CA0" w:rsidRPr="00635CA0" w:rsidRDefault="00635CA0" w:rsidP="00635CA0">
      <w:pPr>
        <w:suppressAutoHyphens/>
        <w:spacing w:after="0" w:line="240" w:lineRule="auto"/>
        <w:ind w:left="720" w:hanging="720"/>
        <w:jc w:val="both"/>
        <w:rPr>
          <w:rFonts w:ascii="Times New Roman" w:eastAsia="MS Mincho" w:hAnsi="Times New Roman" w:cs="Times New Roman"/>
          <w:lang w:eastAsia="ar-SA"/>
        </w:rPr>
      </w:pPr>
      <w:r w:rsidRPr="00635CA0">
        <w:rPr>
          <w:rFonts w:ascii="Times New Roman" w:eastAsia="MS Mincho" w:hAnsi="Times New Roman" w:cs="Times New Roman"/>
          <w:bCs/>
          <w:lang w:eastAsia="ar-SA"/>
        </w:rPr>
        <w:t>8.3.</w:t>
      </w:r>
      <w:r w:rsidRPr="00635CA0">
        <w:rPr>
          <w:rFonts w:ascii="Times New Roman" w:eastAsia="MS Mincho" w:hAnsi="Times New Roman" w:cs="Times New Roman"/>
          <w:bCs/>
          <w:lang w:eastAsia="ar-SA"/>
        </w:rPr>
        <w:tab/>
      </w:r>
      <w:r w:rsidRPr="00635CA0">
        <w:rPr>
          <w:rFonts w:ascii="Times New Roman" w:eastAsia="MS Mincho" w:hAnsi="Times New Roman" w:cs="Times New Roman"/>
          <w:lang w:eastAsia="ar-SA"/>
        </w:rPr>
        <w:t xml:space="preserve">Garantijas laikā konstatētie </w:t>
      </w:r>
      <w:r w:rsidRPr="00635CA0">
        <w:rPr>
          <w:rFonts w:ascii="Times New Roman" w:eastAsia="Times New Roman" w:hAnsi="Times New Roman" w:cs="Times New Roman"/>
          <w:lang w:eastAsia="ar-SA"/>
        </w:rPr>
        <w:t xml:space="preserve">defekti vai trūkumi tiek fiksēti, Pusēm šajā punktā norādītajā kārtībā parakstot Defektu aktu.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color w:val="000000"/>
          <w:lang w:eastAsia="ar-SA"/>
        </w:rPr>
        <w:t xml:space="preserve"> </w:t>
      </w:r>
      <w:r w:rsidRPr="00635CA0">
        <w:rPr>
          <w:rFonts w:ascii="Times New Roman" w:eastAsia="Times New Roman" w:hAnsi="Times New Roman" w:cs="Times New Roman"/>
          <w:lang w:eastAsia="ar-SA"/>
        </w:rPr>
        <w:t xml:space="preserve">ne vēlāk kā 3 (trīs) darba dienas pirms plānotā Defektu akta parakstīšanas dienas rakstiski paziņo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par konstatētajiem defektiem, norādot laiku, kurā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ir jāierodas, lai sastādītu Defektu aktu.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ir pienākums ierasties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norādītajā laikā,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savas vainas dēļ neierodas uz Defekta akta sastādīšanu, tad tiek uzskatīts, ka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spacing w:val="-9"/>
          <w:lang w:eastAsia="ar-SA"/>
        </w:rPr>
        <w:t xml:space="preserve"> </w:t>
      </w:r>
      <w:r w:rsidRPr="00635CA0">
        <w:rPr>
          <w:rFonts w:ascii="Times New Roman" w:eastAsia="Times New Roman" w:hAnsi="Times New Roman" w:cs="Times New Roman"/>
          <w:lang w:eastAsia="ar-SA"/>
        </w:rPr>
        <w:t xml:space="preserve">atzīst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 xml:space="preserve"> konstatētos defektus vai trūkumus. Šādā gadījumā </w:t>
      </w:r>
      <w:r w:rsidRPr="00635CA0">
        <w:rPr>
          <w:rFonts w:ascii="Times New Roman" w:eastAsia="Times New Roman" w:hAnsi="Times New Roman" w:cs="Times New Roman"/>
          <w:bCs/>
          <w:iCs/>
          <w:lang w:eastAsia="ar-SA"/>
        </w:rPr>
        <w:t>Pasūtītājs</w:t>
      </w:r>
      <w:r w:rsidRPr="00635CA0">
        <w:rPr>
          <w:rFonts w:ascii="Times New Roman" w:eastAsia="Times New Roman" w:hAnsi="Times New Roman" w:cs="Times New Roman"/>
          <w:lang w:eastAsia="ar-SA"/>
        </w:rPr>
        <w:t xml:space="preserve"> nosūta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vienpusēji sastādītu Defekta aktu, kurš ir saistošs abām Līguma Pusēm. </w:t>
      </w:r>
    </w:p>
    <w:p w:rsidR="00635CA0" w:rsidRPr="00635CA0" w:rsidRDefault="00635CA0" w:rsidP="00635CA0">
      <w:pPr>
        <w:suppressAutoHyphens/>
        <w:spacing w:after="0" w:line="240" w:lineRule="auto"/>
        <w:ind w:left="720" w:hanging="720"/>
        <w:jc w:val="both"/>
        <w:rPr>
          <w:rFonts w:ascii="Courier New" w:eastAsia="MS Mincho" w:hAnsi="Courier New" w:cs="Courier New"/>
          <w:bCs/>
          <w:lang w:eastAsia="ar-SA"/>
        </w:rPr>
      </w:pPr>
      <w:r w:rsidRPr="00635CA0">
        <w:rPr>
          <w:rFonts w:ascii="Times New Roman" w:eastAsia="MS Mincho" w:hAnsi="Times New Roman" w:cs="Times New Roman"/>
          <w:lang w:eastAsia="ar-SA"/>
        </w:rPr>
        <w:t>8.4.</w:t>
      </w:r>
      <w:r w:rsidRPr="00635CA0">
        <w:rPr>
          <w:rFonts w:ascii="Times New Roman" w:eastAsia="MS Mincho" w:hAnsi="Times New Roman" w:cs="Times New Roman"/>
          <w:b/>
          <w:lang w:eastAsia="ar-SA"/>
        </w:rPr>
        <w:tab/>
      </w:r>
      <w:r w:rsidRPr="00635CA0">
        <w:rPr>
          <w:rFonts w:ascii="Times New Roman" w:eastAsia="MS Mincho" w:hAnsi="Times New Roman" w:cs="Times New Roman"/>
          <w:lang w:eastAsia="ar-SA"/>
        </w:rPr>
        <w:t xml:space="preserve">Līguma 8.1. punktā norādītā garantijas termiņā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w:t>
      </w:r>
      <w:r w:rsidRPr="00635CA0">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rsidR="00635CA0" w:rsidRPr="00635CA0" w:rsidRDefault="00635CA0" w:rsidP="00635CA0">
      <w:pPr>
        <w:suppressAutoHyphens/>
        <w:spacing w:after="120" w:line="240" w:lineRule="auto"/>
        <w:ind w:left="738" w:hanging="738"/>
        <w:jc w:val="both"/>
        <w:rPr>
          <w:rFonts w:ascii="Times New Roman" w:eastAsia="Times New Roman" w:hAnsi="Times New Roman" w:cs="Times New Roman"/>
          <w:b/>
          <w:lang w:eastAsia="ar-SA"/>
        </w:rPr>
      </w:pPr>
      <w:r w:rsidRPr="00635CA0">
        <w:rPr>
          <w:rFonts w:ascii="Times New Roman" w:eastAsia="MS Mincho" w:hAnsi="Times New Roman" w:cs="Times New Roman"/>
          <w:bCs/>
          <w:lang w:eastAsia="ar-SA"/>
        </w:rPr>
        <w:t>8.5.</w:t>
      </w:r>
      <w:r w:rsidRPr="00635CA0">
        <w:rPr>
          <w:rFonts w:ascii="Times New Roman" w:eastAsia="MS Mincho" w:hAnsi="Times New Roman" w:cs="Times New Roman"/>
          <w:b/>
          <w:bCs/>
          <w:lang w:eastAsia="ar-SA"/>
        </w:rPr>
        <w:t xml:space="preserve">    </w:t>
      </w:r>
      <w:r w:rsidRPr="00635CA0">
        <w:rPr>
          <w:rFonts w:ascii="Times New Roman" w:eastAsia="MS Mincho" w:hAnsi="Times New Roman" w:cs="Times New Roman"/>
          <w:b/>
          <w:bCs/>
          <w:lang w:eastAsia="ar-SA"/>
        </w:rPr>
        <w:tab/>
      </w:r>
      <w:r w:rsidRPr="00635CA0">
        <w:rPr>
          <w:rFonts w:ascii="Times New Roman" w:eastAsia="MS Mincho" w:hAnsi="Times New Roman" w:cs="Times New Roman"/>
          <w:lang w:eastAsia="ar-SA"/>
        </w:rPr>
        <w:t xml:space="preserve">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MS Mincho" w:hAnsi="Times New Roman" w:cs="Times New Roman"/>
          <w:lang w:eastAsia="ar-SA"/>
        </w:rPr>
        <w:t xml:space="preserve">Defektu aktā konstatētos defektus vai trūkumus nenovērš Līguma 8.4. punktā noteiktajā termiņā,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w:t>
      </w:r>
      <w:r w:rsidRPr="00635CA0">
        <w:rPr>
          <w:rFonts w:ascii="Times New Roman" w:eastAsia="MS Mincho" w:hAnsi="Times New Roman" w:cs="Times New Roman"/>
          <w:lang w:eastAsia="ar-SA"/>
        </w:rPr>
        <w:t xml:space="preserve">ir tiesības novērst defektus un trūkumus uz </w:t>
      </w:r>
      <w:r w:rsidRPr="00635CA0">
        <w:rPr>
          <w:rFonts w:ascii="Times New Roman" w:eastAsia="Times New Roman" w:hAnsi="Times New Roman" w:cs="Times New Roman"/>
          <w:bCs/>
          <w:iCs/>
          <w:lang w:eastAsia="ar-SA"/>
        </w:rPr>
        <w:t xml:space="preserve">Izpildītāja </w:t>
      </w:r>
      <w:r w:rsidRPr="00635CA0">
        <w:rPr>
          <w:rFonts w:ascii="Times New Roman" w:eastAsia="MS Mincho" w:hAnsi="Times New Roman" w:cs="Times New Roman"/>
          <w:lang w:eastAsia="ar-SA"/>
        </w:rPr>
        <w:t xml:space="preserve">rēķina, </w:t>
      </w:r>
      <w:r w:rsidRPr="00635CA0">
        <w:rPr>
          <w:rFonts w:ascii="Times New Roman" w:eastAsia="Times New Roman" w:hAnsi="Times New Roman" w:cs="Times New Roman"/>
          <w:bCs/>
          <w:lang w:eastAsia="ar-SA"/>
        </w:rPr>
        <w:t xml:space="preserve">iepriekš par to rakstiski informējot </w:t>
      </w:r>
      <w:r w:rsidRPr="00635CA0">
        <w:rPr>
          <w:rFonts w:ascii="Times New Roman" w:eastAsia="Times New Roman" w:hAnsi="Times New Roman" w:cs="Times New Roman"/>
          <w:bCs/>
          <w:iCs/>
          <w:lang w:eastAsia="ar-SA"/>
        </w:rPr>
        <w:t>Izpildītāju</w:t>
      </w:r>
      <w:r w:rsidRPr="00635CA0">
        <w:rPr>
          <w:rFonts w:ascii="Times New Roman" w:eastAsia="Times New Roman" w:hAnsi="Times New Roman" w:cs="Times New Roman"/>
          <w:bCs/>
          <w:lang w:eastAsia="ar-SA"/>
        </w:rPr>
        <w:t xml:space="preserve">. </w:t>
      </w:r>
    </w:p>
    <w:p w:rsidR="00635CA0" w:rsidRPr="00635CA0" w:rsidRDefault="00635CA0" w:rsidP="00635CA0">
      <w:pPr>
        <w:keepNext/>
        <w:suppressAutoHyphens/>
        <w:spacing w:after="240" w:line="240" w:lineRule="auto"/>
        <w:jc w:val="center"/>
        <w:rPr>
          <w:rFonts w:ascii="Times New Roman" w:eastAsia="Times New Roman" w:hAnsi="Times New Roman" w:cs="Times New Roman"/>
          <w:bCs/>
          <w:iCs/>
          <w:lang w:eastAsia="ar-SA"/>
        </w:rPr>
      </w:pPr>
      <w:r w:rsidRPr="00635CA0">
        <w:rPr>
          <w:rFonts w:ascii="Times New Roman" w:eastAsia="Times New Roman" w:hAnsi="Times New Roman" w:cs="Times New Roman"/>
          <w:b/>
          <w:lang w:eastAsia="ar-SA"/>
        </w:rPr>
        <w:t>9. APDROŠINĀŠANA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bCs/>
          <w:iCs/>
          <w:lang w:eastAsia="ar-SA"/>
        </w:rPr>
        <w:t>9.1.</w:t>
      </w:r>
      <w:r w:rsidRPr="00635CA0">
        <w:rPr>
          <w:rFonts w:ascii="Times New Roman" w:eastAsia="Times New Roman" w:hAnsi="Times New Roman" w:cs="Times New Roman"/>
          <w:bCs/>
          <w:iCs/>
          <w:lang w:eastAsia="ar-SA"/>
        </w:rPr>
        <w:tab/>
        <w:t>Izpildītājs</w:t>
      </w:r>
      <w:r w:rsidRPr="00635CA0">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635CA0">
        <w:rPr>
          <w:rFonts w:ascii="Times New Roman" w:eastAsia="Times New Roman" w:hAnsi="Times New Roman" w:cs="Times New Roman"/>
          <w:bCs/>
          <w:lang w:eastAsia="ar-SA"/>
        </w:rPr>
        <w:t>” polises kopiju</w:t>
      </w:r>
      <w:r w:rsidRPr="00635CA0">
        <w:rPr>
          <w:rFonts w:ascii="Times New Roman" w:eastAsia="Times New Roman" w:hAnsi="Times New Roman" w:cs="Times New Roman"/>
          <w:lang w:eastAsia="ar-SA"/>
        </w:rPr>
        <w:t>/-as iesniedz Pasūtītājam 7 (septiņu) dienu laikā no Līguma parakstīšanas dienas.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9.2.     </w:t>
      </w:r>
      <w:r w:rsidRPr="00635CA0">
        <w:rPr>
          <w:rFonts w:ascii="Times New Roman" w:eastAsia="Times New Roman" w:hAnsi="Times New Roman" w:cs="Times New Roman"/>
          <w:lang w:eastAsia="ar-SA"/>
        </w:rPr>
        <w:tab/>
        <w:t xml:space="preserve">Izpildītājs nodrošina visu celtniecības risku apdrošināšanu 20% apmērā no Līguma cenas un iesniedz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apdrošināšanas polises kopiju 7 (septiņu) dienu laikā no Līguma parakstīšanas dienas.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9.3.    </w:t>
      </w:r>
      <w:r w:rsidRPr="00635CA0">
        <w:rPr>
          <w:rFonts w:ascii="Times New Roman" w:eastAsia="Times New Roman" w:hAnsi="Times New Roman" w:cs="Times New Roman"/>
          <w:lang w:eastAsia="ar-SA"/>
        </w:rPr>
        <w:tab/>
        <w:t xml:space="preserve">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635CA0">
        <w:rPr>
          <w:rFonts w:ascii="Times New Roman" w:eastAsia="Times New Roman" w:hAnsi="Times New Roman" w:cs="Times New Roman"/>
          <w:bCs/>
          <w:iCs/>
          <w:lang w:eastAsia="ar-SA"/>
        </w:rPr>
        <w:t xml:space="preserve">Izpildītājs </w:t>
      </w:r>
      <w:r w:rsidRPr="00635CA0">
        <w:rPr>
          <w:rFonts w:ascii="Times New Roman" w:eastAsia="Times New Roman" w:hAnsi="Times New Roman" w:cs="Times New Roman"/>
          <w:lang w:eastAsia="ar-SA"/>
        </w:rPr>
        <w:t xml:space="preserve">iesniedz Pasūtītājam </w:t>
      </w:r>
      <w:r w:rsidRPr="00635CA0">
        <w:rPr>
          <w:rFonts w:ascii="Times New Roman" w:eastAsia="Times New Roman" w:hAnsi="Times New Roman" w:cs="Times New Roman"/>
          <w:sz w:val="24"/>
          <w:szCs w:val="24"/>
          <w:lang w:eastAsia="ar-SA"/>
        </w:rPr>
        <w:t>ne vēlāk kā 7 (septiņu) dienu laikā pēc iepirkuma Līgumu noslēgšanas.</w:t>
      </w:r>
    </w:p>
    <w:p w:rsidR="00635CA0" w:rsidRPr="00635CA0" w:rsidRDefault="00635CA0" w:rsidP="00635CA0">
      <w:pPr>
        <w:suppressAutoHyphens/>
        <w:spacing w:after="0" w:line="240" w:lineRule="auto"/>
        <w:ind w:left="700" w:right="113" w:hanging="70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9.4.</w:t>
      </w:r>
      <w:r w:rsidRPr="00635CA0">
        <w:rPr>
          <w:rFonts w:ascii="Times New Roman" w:eastAsia="Times New Roman" w:hAnsi="Times New Roman" w:cs="Times New Roman"/>
          <w:lang w:eastAsia="ar-SA"/>
        </w:rPr>
        <w:tab/>
        <w:t>Beznosacījuma kredītiestādes garantija vai ar Pasūtītāju saskaņotu apdrošināšanas sabiedrības</w:t>
      </w:r>
      <w:r w:rsidRPr="00635CA0">
        <w:rPr>
          <w:rFonts w:ascii="Times New Roman" w:eastAsia="Times New Roman" w:hAnsi="Times New Roman" w:cs="Times New Roman"/>
          <w:sz w:val="24"/>
          <w:szCs w:val="24"/>
          <w:vertAlign w:val="superscript"/>
          <w:lang w:eastAsia="ar-SA"/>
        </w:rPr>
        <w:footnoteReference w:id="2"/>
      </w:r>
      <w:r w:rsidRPr="00635CA0">
        <w:rPr>
          <w:rFonts w:ascii="Times New Roman" w:eastAsia="Times New Roman" w:hAnsi="Times New Roman" w:cs="Times New Roman"/>
          <w:lang w:eastAsia="ar-SA"/>
        </w:rPr>
        <w:t xml:space="preserve"> </w:t>
      </w:r>
      <w:r w:rsidRPr="00635CA0">
        <w:rPr>
          <w:rFonts w:ascii="Times New Roman" w:eastAsia="Times New Roman" w:hAnsi="Times New Roman" w:cs="Times New Roman"/>
          <w:shd w:val="clear" w:color="auto" w:fill="FFFFFF"/>
          <w:lang w:eastAsia="ar-SA"/>
        </w:rPr>
        <w:t>garantiju (polisi)</w:t>
      </w:r>
      <w:r w:rsidRPr="00635CA0">
        <w:rPr>
          <w:rFonts w:ascii="Times New Roman" w:eastAsia="Times New Roman" w:hAnsi="Times New Roman" w:cs="Times New Roman"/>
          <w:lang w:eastAsia="ar-SA"/>
        </w:rPr>
        <w:t xml:space="preserve"> par būvdarbu garantijas termiņa apdrošināšanu </w:t>
      </w:r>
      <w:r w:rsidRPr="00635CA0">
        <w:rPr>
          <w:rFonts w:ascii="Times New Roman" w:eastAsia="Times New Roman" w:hAnsi="Times New Roman" w:cs="Times New Roman"/>
          <w:shd w:val="clear" w:color="auto" w:fill="FFFFFF"/>
          <w:lang w:eastAsia="ar-SA"/>
        </w:rPr>
        <w:t>10% (desmit procentu)</w:t>
      </w:r>
      <w:r w:rsidRPr="00635CA0">
        <w:rPr>
          <w:rFonts w:ascii="Times New Roman" w:eastAsia="Times New Roman" w:hAnsi="Times New Roman" w:cs="Times New Roman"/>
          <w:color w:val="000000"/>
          <w:sz w:val="24"/>
          <w:szCs w:val="24"/>
          <w:shd w:val="clear" w:color="auto" w:fill="FFFFFF"/>
          <w:lang w:eastAsia="ar-SA"/>
        </w:rPr>
        <w:t xml:space="preserve"> </w:t>
      </w:r>
      <w:r w:rsidRPr="00635CA0">
        <w:rPr>
          <w:rFonts w:ascii="Times New Roman" w:eastAsia="Times New Roman" w:hAnsi="Times New Roman" w:cs="Times New Roman"/>
          <w:shd w:val="clear" w:color="auto" w:fill="FFFFFF"/>
          <w:lang w:eastAsia="ar-SA"/>
        </w:rPr>
        <w:t>apmērā</w:t>
      </w:r>
      <w:r w:rsidRPr="00635CA0">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635CA0" w:rsidRPr="00635CA0" w:rsidRDefault="00635CA0" w:rsidP="00635CA0">
      <w:pPr>
        <w:suppressAutoHyphens/>
        <w:spacing w:after="0" w:line="240" w:lineRule="auto"/>
        <w:ind w:left="700" w:right="113" w:hanging="70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10.</w:t>
      </w:r>
      <w:r w:rsidRPr="00635CA0">
        <w:rPr>
          <w:rFonts w:ascii="Times New Roman" w:eastAsia="Times New Roman" w:hAnsi="Times New Roman" w:cs="Times New Roman"/>
          <w:b/>
          <w:lang w:eastAsia="ar-SA"/>
        </w:rPr>
        <w:tab/>
        <w:t>PRETENZIJU IZSKATĪŠANAS KĀRTĪBA</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10.1.</w:t>
      </w:r>
      <w:r w:rsidRPr="00635CA0">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lastRenderedPageBreak/>
        <w:t>10.2.</w:t>
      </w:r>
      <w:r w:rsidRPr="00635CA0">
        <w:rPr>
          <w:rFonts w:ascii="Times New Roman" w:eastAsia="Times New Roman" w:hAnsi="Times New Roman" w:cs="Times New Roman"/>
          <w:lang w:eastAsia="ar-SA"/>
        </w:rPr>
        <w:tab/>
        <w:t xml:space="preserve">Pretenzijas par veikto Darbu kvalitāti var tikt pieteiktas Darbu izpildes un garantijas laikā.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10.3.</w:t>
      </w:r>
      <w:r w:rsidRPr="00635CA0">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11.</w:t>
      </w:r>
      <w:r w:rsidRPr="00635CA0">
        <w:rPr>
          <w:rFonts w:ascii="Times New Roman" w:eastAsia="Times New Roman" w:hAnsi="Times New Roman" w:cs="Times New Roman"/>
          <w:b/>
          <w:lang w:eastAsia="ar-SA"/>
        </w:rPr>
        <w:tab/>
        <w:t>DARBU IZPILDES TERMIŅŠ UN SANKCIJAS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11.1.</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Darbus izpilda un nodod </w:t>
      </w:r>
      <w:r w:rsidRPr="00635CA0">
        <w:rPr>
          <w:rFonts w:ascii="Times New Roman" w:eastAsia="Times New Roman" w:hAnsi="Times New Roman" w:cs="Times New Roman"/>
          <w:bCs/>
          <w:iCs/>
          <w:lang w:eastAsia="ar-SA"/>
        </w:rPr>
        <w:t>Pasūtītājam s</w:t>
      </w:r>
      <w:r w:rsidRPr="00635CA0">
        <w:rPr>
          <w:rFonts w:ascii="Times New Roman" w:eastAsia="Times New Roman" w:hAnsi="Times New Roman" w:cs="Times New Roman"/>
          <w:lang w:eastAsia="ar-SA"/>
        </w:rPr>
        <w:t>askaņā ar Darbu izpildes laika grafiku (Līguma Pielikums Nr.3). Objekta nodošana ekspluatācijā saskaņā ar Darbu izpildes laika grafiku (Līguma Pielikumu Nr. 3) ir 20__.gada ___._________.</w:t>
      </w:r>
    </w:p>
    <w:p w:rsidR="00635CA0" w:rsidRPr="00635CA0" w:rsidRDefault="00635CA0" w:rsidP="00635CA0">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635CA0">
        <w:rPr>
          <w:rFonts w:ascii="Times New Roman" w:eastAsia="Times New Roman" w:hAnsi="Times New Roman" w:cs="Times New Roman"/>
          <w:lang w:eastAsia="ar-SA"/>
        </w:rPr>
        <w:t xml:space="preserve">11.2. </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 xml:space="preserve">Izpildītājs </w:t>
      </w:r>
      <w:r w:rsidRPr="00635CA0">
        <w:rPr>
          <w:rFonts w:ascii="Times New Roman" w:eastAsia="Times New Roman" w:hAnsi="Times New Roman" w:cs="Times New Roman"/>
          <w:lang w:eastAsia="ar-SA"/>
        </w:rPr>
        <w:t xml:space="preserve">Līgumā norādītos Darbus uzsāk pēc Objekta nodošanas no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Puses un </w:t>
      </w:r>
      <w:r w:rsidRPr="00635CA0">
        <w:rPr>
          <w:rFonts w:ascii="Times New Roman" w:eastAsia="Times New Roman" w:hAnsi="Times New Roman" w:cs="Times New Roman"/>
          <w:shd w:val="clear" w:color="auto" w:fill="FFFFFF"/>
          <w:lang w:eastAsia="ar-SA"/>
        </w:rPr>
        <w:t xml:space="preserve">atzīmes saņemšanas par būvdarbu uzsākšanas nosacījumu izpildi būvatļaujā.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bCs/>
          <w:iCs/>
          <w:lang w:eastAsia="ar-SA"/>
        </w:rPr>
        <w:t xml:space="preserve">11.3. </w:t>
      </w:r>
      <w:r w:rsidRPr="00635CA0">
        <w:rPr>
          <w:rFonts w:ascii="Times New Roman" w:eastAsia="Times New Roman" w:hAnsi="Times New Roman" w:cs="Times New Roman"/>
          <w:bCs/>
          <w:iCs/>
          <w:lang w:eastAsia="ar-SA"/>
        </w:rPr>
        <w:tab/>
      </w:r>
      <w:r w:rsidRPr="00635CA0">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635CA0">
        <w:rPr>
          <w:rFonts w:ascii="Times New Roman" w:eastAsia="Times New Roman" w:hAnsi="Times New Roman" w:cs="Times New Roman"/>
          <w:bCs/>
          <w:iCs/>
          <w:lang w:eastAsia="ar-SA"/>
        </w:rPr>
        <w:t xml:space="preserve">Pasūtītājam ir tiesības prasīt Izpildītājam maksāt </w:t>
      </w:r>
      <w:r w:rsidRPr="00635CA0">
        <w:rPr>
          <w:rFonts w:ascii="Times New Roman" w:eastAsia="Times New Roman" w:hAnsi="Times New Roman" w:cs="Times New Roman"/>
          <w:lang w:eastAsia="ar-SA"/>
        </w:rPr>
        <w:t>līgumsodu 0,5 % apmērā par laikā neizpildītā Darba apjoma summu konkrētajā etapā/posmā par katru kavējuma dienu.</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11.4.</w:t>
      </w:r>
      <w:r w:rsidRPr="00635CA0">
        <w:rPr>
          <w:rFonts w:ascii="Times New Roman" w:eastAsia="Times New Roman" w:hAnsi="Times New Roman" w:cs="Times New Roman"/>
          <w:lang w:eastAsia="ar-SA"/>
        </w:rPr>
        <w:tab/>
        <w:t xml:space="preserve">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nenovērš trūkumus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norādītajā termiņā,</w:t>
      </w:r>
      <w:r w:rsidRPr="00635CA0">
        <w:rPr>
          <w:rFonts w:ascii="Times New Roman" w:eastAsia="Times New Roman" w:hAnsi="Times New Roman" w:cs="Times New Roman"/>
          <w:i/>
          <w:lang w:eastAsia="ar-SA"/>
        </w:rPr>
        <w:t xml:space="preserve"> </w:t>
      </w:r>
      <w:r w:rsidRPr="00635CA0">
        <w:rPr>
          <w:rFonts w:ascii="Times New Roman" w:eastAsia="Times New Roman" w:hAnsi="Times New Roman" w:cs="Times New Roman"/>
          <w:bCs/>
          <w:iCs/>
          <w:lang w:eastAsia="ar-SA"/>
        </w:rPr>
        <w:t xml:space="preserve">Pasūtītājam ir tiesības prasīt Izpildītājam </w:t>
      </w:r>
      <w:r w:rsidRPr="00635CA0">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sz w:val="24"/>
          <w:lang w:eastAsia="ar-SA"/>
        </w:rPr>
      </w:pPr>
      <w:r w:rsidRPr="00635CA0">
        <w:rPr>
          <w:rFonts w:ascii="Times New Roman" w:eastAsia="Times New Roman" w:hAnsi="Times New Roman" w:cs="Times New Roman"/>
          <w:lang w:eastAsia="ar-SA"/>
        </w:rPr>
        <w:t>11.5.</w:t>
      </w:r>
      <w:r w:rsidRPr="00635CA0">
        <w:rPr>
          <w:rFonts w:ascii="Times New Roman" w:eastAsia="Times New Roman" w:hAnsi="Times New Roman" w:cs="Times New Roman"/>
          <w:lang w:eastAsia="ar-SA"/>
        </w:rPr>
        <w:tab/>
        <w:t xml:space="preserve">Jebkura maksājuma, kas izriet no Līguma, samaksas kavējuma gadījumā, </w:t>
      </w:r>
      <w:r w:rsidRPr="00635CA0">
        <w:rPr>
          <w:rFonts w:ascii="Times New Roman" w:eastAsia="Times New Roman" w:hAnsi="Times New Roman" w:cs="Times New Roman"/>
          <w:bCs/>
          <w:iCs/>
          <w:lang w:eastAsia="ar-SA"/>
        </w:rPr>
        <w:t xml:space="preserve">Pasūtītājs ir tiesības prasīt Izpildītājam maksāt </w:t>
      </w:r>
      <w:r w:rsidRPr="00635CA0">
        <w:rPr>
          <w:rFonts w:ascii="Times New Roman" w:eastAsia="Times New Roman" w:hAnsi="Times New Roman" w:cs="Times New Roman"/>
          <w:lang w:eastAsia="ar-SA"/>
        </w:rPr>
        <w:t>līgumsodu 0,5 % no nesamaksātas summas par katru kavējuma dienu, bet ne vairāk kā 10 (desmit) % no Līgumcenas.</w:t>
      </w:r>
    </w:p>
    <w:p w:rsidR="00635CA0" w:rsidRPr="00635CA0" w:rsidRDefault="00635CA0" w:rsidP="00635CA0">
      <w:pPr>
        <w:suppressAutoHyphens/>
        <w:spacing w:after="0" w:line="240" w:lineRule="auto"/>
        <w:jc w:val="both"/>
        <w:rPr>
          <w:rFonts w:ascii="Times New Roman" w:eastAsia="Times New Roman" w:hAnsi="Times New Roman" w:cs="Times New Roman"/>
          <w:szCs w:val="24"/>
          <w:lang w:eastAsia="ar-SA"/>
        </w:rPr>
      </w:pPr>
      <w:r w:rsidRPr="00635CA0">
        <w:rPr>
          <w:rFonts w:ascii="Times New Roman" w:eastAsia="Times New Roman" w:hAnsi="Times New Roman" w:cs="Times New Roman"/>
          <w:szCs w:val="24"/>
          <w:lang w:eastAsia="ar-SA"/>
        </w:rPr>
        <w:t xml:space="preserve">11.6. </w:t>
      </w:r>
      <w:r w:rsidRPr="00635CA0">
        <w:rPr>
          <w:rFonts w:ascii="Times New Roman" w:eastAsia="Times New Roman" w:hAnsi="Times New Roman" w:cs="Times New Roman"/>
          <w:szCs w:val="24"/>
          <w:lang w:eastAsia="ar-SA"/>
        </w:rPr>
        <w:tab/>
      </w:r>
      <w:r w:rsidRPr="00635CA0">
        <w:rPr>
          <w:rFonts w:ascii="Times New Roman" w:eastAsia="Times New Roman" w:hAnsi="Times New Roman" w:cs="Times New Roman"/>
          <w:bCs/>
          <w:iCs/>
          <w:szCs w:val="24"/>
          <w:lang w:eastAsia="ar-SA"/>
        </w:rPr>
        <w:t>Pasūtītājam</w:t>
      </w:r>
      <w:r w:rsidRPr="00635CA0">
        <w:rPr>
          <w:rFonts w:ascii="Times New Roman" w:eastAsia="Times New Roman" w:hAnsi="Times New Roman" w:cs="Times New Roman"/>
          <w:bCs/>
          <w:i/>
          <w:iCs/>
          <w:szCs w:val="24"/>
          <w:lang w:eastAsia="ar-SA"/>
        </w:rPr>
        <w:t xml:space="preserve"> </w:t>
      </w:r>
      <w:r w:rsidRPr="00635CA0">
        <w:rPr>
          <w:rFonts w:ascii="Times New Roman" w:eastAsia="Times New Roman" w:hAnsi="Times New Roman" w:cs="Times New Roman"/>
          <w:szCs w:val="24"/>
          <w:lang w:eastAsia="ar-SA"/>
        </w:rPr>
        <w:t xml:space="preserve">ir tiesības ieturēt līgumsodus no </w:t>
      </w:r>
      <w:r w:rsidRPr="00635CA0">
        <w:rPr>
          <w:rFonts w:ascii="Times New Roman" w:eastAsia="Times New Roman" w:hAnsi="Times New Roman" w:cs="Times New Roman"/>
          <w:bCs/>
          <w:iCs/>
          <w:szCs w:val="24"/>
          <w:lang w:eastAsia="ar-SA"/>
        </w:rPr>
        <w:t>Izpildītājam</w:t>
      </w:r>
      <w:r w:rsidRPr="00635CA0">
        <w:rPr>
          <w:rFonts w:ascii="Times New Roman" w:eastAsia="Times New Roman" w:hAnsi="Times New Roman" w:cs="Times New Roman"/>
          <w:szCs w:val="24"/>
          <w:lang w:eastAsia="ar-SA"/>
        </w:rPr>
        <w:t xml:space="preserve"> paredzētajiem maksājumiem.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12.</w:t>
      </w:r>
      <w:r w:rsidRPr="00635CA0">
        <w:rPr>
          <w:rFonts w:ascii="Times New Roman" w:eastAsia="Times New Roman" w:hAnsi="Times New Roman" w:cs="Times New Roman"/>
          <w:b/>
          <w:lang w:eastAsia="ar-SA"/>
        </w:rPr>
        <w:tab/>
        <w:t>LĪGUMA IZBEIGŠANA UN ATKĀPŠANĀS NO LĪGUMA</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12.1.</w:t>
      </w:r>
      <w:r w:rsidRPr="00635CA0">
        <w:rPr>
          <w:rFonts w:ascii="Times New Roman" w:eastAsia="Times New Roman" w:hAnsi="Times New Roman" w:cs="Times New Roman"/>
          <w:lang w:eastAsia="ar-SA"/>
        </w:rPr>
        <w:tab/>
        <w:t>Līgums var tikt izbeigts pirms termiņa, ja Puses par to rakstveidā vienojas.</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12.2.</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ir tiesības vienpusēji atkāpties no Līguma šādos gadījumos, ja:</w:t>
      </w:r>
    </w:p>
    <w:p w:rsidR="00635CA0" w:rsidRPr="00635CA0" w:rsidRDefault="00635CA0" w:rsidP="00635CA0">
      <w:pPr>
        <w:suppressAutoHyphens/>
        <w:spacing w:after="0" w:line="240" w:lineRule="auto"/>
        <w:ind w:left="144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12.2.1.</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rīkojas pretrunā ar Latvijas Republikas normatīvajiem aktiem, būvniecības normām un Līguma noteikumiem;</w:t>
      </w:r>
    </w:p>
    <w:p w:rsidR="00635CA0" w:rsidRPr="00635CA0" w:rsidRDefault="00635CA0" w:rsidP="00635CA0">
      <w:pPr>
        <w:suppressAutoHyphens/>
        <w:spacing w:after="0" w:line="240" w:lineRule="auto"/>
        <w:ind w:left="144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635CA0" w:rsidRPr="00635CA0" w:rsidRDefault="00635CA0" w:rsidP="00635CA0">
      <w:pPr>
        <w:suppressAutoHyphens/>
        <w:spacing w:after="0" w:line="240" w:lineRule="auto"/>
        <w:ind w:left="144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12.2.3.</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w:t>
      </w:r>
      <w:r w:rsidRPr="00635CA0">
        <w:rPr>
          <w:rFonts w:ascii="Times New Roman" w:eastAsia="Times New Roman" w:hAnsi="Times New Roman" w:cs="Times New Roman"/>
          <w:bCs/>
          <w:i/>
          <w:iCs/>
          <w:lang w:eastAsia="ar-SA"/>
        </w:rPr>
        <w:t>s</w:t>
      </w:r>
      <w:r w:rsidRPr="00635CA0">
        <w:rPr>
          <w:rFonts w:ascii="Times New Roman" w:eastAsia="Times New Roman" w:hAnsi="Times New Roman" w:cs="Times New Roman"/>
          <w:lang w:eastAsia="ar-SA"/>
        </w:rPr>
        <w:t xml:space="preserve"> nevar vai nespēj, atbilstoši Līguma noteikumiem, Latvijas Republikas normatīvajiem aktiem un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prasībām, izpildīt Darbus;</w:t>
      </w:r>
    </w:p>
    <w:p w:rsidR="00635CA0" w:rsidRPr="00635CA0" w:rsidRDefault="00635CA0" w:rsidP="00635CA0">
      <w:pPr>
        <w:suppressAutoHyphens/>
        <w:spacing w:after="0" w:line="240" w:lineRule="auto"/>
        <w:ind w:left="144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12.2.4.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635CA0" w:rsidRPr="00635CA0" w:rsidRDefault="00635CA0" w:rsidP="00635CA0">
      <w:pPr>
        <w:suppressAutoHyphens/>
        <w:spacing w:after="0" w:line="240" w:lineRule="auto"/>
        <w:ind w:left="540" w:hanging="54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12.3. </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lang w:eastAsia="ar-SA"/>
        </w:rPr>
        <w:tab/>
        <w:t xml:space="preserve">Līguma 12.2.punktā minētajos gadījumos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kompensē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radušos tiešos zaudējumus pilnā apmērā, atbilstoši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rakstveidā noformētajam un </w:t>
      </w:r>
      <w:r w:rsidRPr="00635CA0">
        <w:rPr>
          <w:rFonts w:ascii="Times New Roman" w:eastAsia="Times New Roman" w:hAnsi="Times New Roman" w:cs="Times New Roman"/>
          <w:bCs/>
          <w:iCs/>
          <w:lang w:eastAsia="ar-SA"/>
        </w:rPr>
        <w:t xml:space="preserve">Izpildītājam </w:t>
      </w:r>
      <w:r w:rsidRPr="00635CA0">
        <w:rPr>
          <w:rFonts w:ascii="Times New Roman" w:eastAsia="Times New Roman" w:hAnsi="Times New Roman" w:cs="Times New Roman"/>
          <w:lang w:eastAsia="ar-SA"/>
        </w:rPr>
        <w:t>iesniegtajam radušos zaudējumu aprēķinam.</w:t>
      </w:r>
    </w:p>
    <w:p w:rsidR="00635CA0" w:rsidRPr="00635CA0" w:rsidRDefault="00635CA0" w:rsidP="00635CA0">
      <w:pPr>
        <w:suppressAutoHyphens/>
        <w:spacing w:after="0" w:line="240" w:lineRule="auto"/>
        <w:ind w:left="540" w:hanging="54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12.4</w:t>
      </w:r>
      <w:r w:rsidRPr="00635CA0">
        <w:rPr>
          <w:rFonts w:ascii="Times New Roman" w:eastAsia="Times New Roman" w:hAnsi="Times New Roman" w:cs="Times New Roman"/>
          <w:sz w:val="24"/>
          <w:szCs w:val="24"/>
          <w:lang w:eastAsia="ar-SA"/>
        </w:rPr>
        <w:t>.</w:t>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sz w:val="24"/>
          <w:szCs w:val="24"/>
          <w:lang w:eastAsia="ar-SA"/>
        </w:rPr>
        <w:tab/>
      </w:r>
      <w:r w:rsidRPr="00635CA0">
        <w:rPr>
          <w:rFonts w:ascii="Times New Roman" w:eastAsia="Times New Roman" w:hAnsi="Times New Roman" w:cs="Times New Roman"/>
          <w:lang w:eastAsia="ar-SA"/>
        </w:rPr>
        <w:t xml:space="preserve">Līguma izbeigšanas gadījumā, 5 (piecu) dienu laikā pēc paziņojuma nosūtīšanas par Līguma izbeigšanu,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sastāda un iesniedz </w:t>
      </w:r>
      <w:r w:rsidRPr="00635CA0">
        <w:rPr>
          <w:rFonts w:ascii="Times New Roman" w:eastAsia="Times New Roman" w:hAnsi="Times New Roman" w:cs="Times New Roman"/>
          <w:bCs/>
          <w:iCs/>
          <w:lang w:eastAsia="ar-SA"/>
        </w:rPr>
        <w:t xml:space="preserve">Pasūtītājam </w:t>
      </w:r>
      <w:r w:rsidRPr="00635CA0">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tiek paziņots rakstiski) 5 (piecu) darba dienu laikā pēc akta saņemšanas. 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iepriekš minētajā termiņā nav sagatavojis Darbu pieņemšanas-nodošanas aktu,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lang w:eastAsia="ar-SA"/>
        </w:rPr>
        <w:t xml:space="preserve"> ir tiesības pašam sagatavot un iesniegt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parakstīšanai Darbu pieņemšanas-nodošanas aktu, kuru </w:t>
      </w:r>
      <w:r w:rsidRPr="00635CA0">
        <w:rPr>
          <w:rFonts w:ascii="Times New Roman" w:eastAsia="Times New Roman" w:hAnsi="Times New Roman" w:cs="Times New Roman"/>
          <w:bCs/>
          <w:iCs/>
          <w:lang w:eastAsia="ar-SA"/>
        </w:rPr>
        <w:t>Izpildītājam</w:t>
      </w:r>
      <w:r w:rsidRPr="00635CA0">
        <w:rPr>
          <w:rFonts w:ascii="Times New Roman" w:eastAsia="Times New Roman" w:hAnsi="Times New Roman" w:cs="Times New Roman"/>
          <w:lang w:eastAsia="ar-SA"/>
        </w:rPr>
        <w:t xml:space="preserve"> jāparaksta 5 (piecu) dienu laikā pēc tās nosūtīšanas un jānosūta parakstīto aktu atpakaļ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 xml:space="preserve">Pretējā 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nav parakstījis vai kavē akta parakstīšanu, akts uzskatāms par parakstītu no </w:t>
      </w:r>
      <w:r w:rsidRPr="00635CA0">
        <w:rPr>
          <w:rFonts w:ascii="Times New Roman" w:eastAsia="Times New Roman" w:hAnsi="Times New Roman" w:cs="Times New Roman"/>
          <w:bCs/>
          <w:iCs/>
          <w:lang w:eastAsia="ar-SA"/>
        </w:rPr>
        <w:t xml:space="preserve">Izpildītāja </w:t>
      </w:r>
      <w:r w:rsidRPr="00635CA0">
        <w:rPr>
          <w:rFonts w:ascii="Times New Roman" w:eastAsia="Times New Roman" w:hAnsi="Times New Roman" w:cs="Times New Roman"/>
          <w:lang w:eastAsia="ar-SA"/>
        </w:rPr>
        <w:t>puses.</w:t>
      </w:r>
    </w:p>
    <w:p w:rsidR="00635CA0" w:rsidRPr="00635CA0" w:rsidRDefault="00635CA0" w:rsidP="00635CA0">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635CA0">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rsidR="00635CA0" w:rsidRPr="00635CA0" w:rsidRDefault="00635CA0" w:rsidP="00635CA0">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635CA0">
        <w:rPr>
          <w:rFonts w:ascii="Times New Roman" w:eastAsia="Times New Roman" w:hAnsi="Times New Roman" w:cs="Times New Roman"/>
          <w:color w:val="000000"/>
          <w:lang w:eastAsia="ar-SA"/>
        </w:rPr>
        <w:t>12.5.</w:t>
      </w:r>
      <w:r w:rsidRPr="00635CA0">
        <w:rPr>
          <w:rFonts w:ascii="Times New Roman" w:eastAsia="Times New Roman" w:hAnsi="Times New Roman" w:cs="Times New Roman"/>
          <w:color w:val="000000"/>
          <w:lang w:eastAsia="ar-SA"/>
        </w:rPr>
        <w:tab/>
      </w:r>
      <w:r w:rsidRPr="00635CA0">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635CA0" w:rsidRPr="00635CA0" w:rsidRDefault="00635CA0" w:rsidP="00635CA0">
      <w:pPr>
        <w:keepNext/>
        <w:suppressAutoHyphens/>
        <w:spacing w:after="0" w:line="240" w:lineRule="auto"/>
        <w:ind w:left="540" w:hanging="540"/>
        <w:jc w:val="both"/>
        <w:rPr>
          <w:rFonts w:ascii="Bookman Old Style" w:eastAsia="Times New Roman" w:hAnsi="Bookman Old Style" w:cs="Bookman Old Style"/>
          <w:lang w:eastAsia="ar-SA"/>
        </w:rPr>
      </w:pPr>
      <w:r w:rsidRPr="00635CA0">
        <w:rPr>
          <w:rFonts w:ascii="Times New Roman" w:eastAsia="Times New Roman" w:hAnsi="Times New Roman" w:cs="Times New Roman"/>
          <w:szCs w:val="24"/>
          <w:lang w:eastAsia="ar-SA"/>
        </w:rPr>
        <w:lastRenderedPageBreak/>
        <w:t>12.6.</w:t>
      </w:r>
      <w:r w:rsidRPr="00635CA0">
        <w:rPr>
          <w:rFonts w:ascii="Times New Roman" w:eastAsia="Times New Roman" w:hAnsi="Times New Roman" w:cs="Times New Roman"/>
          <w:szCs w:val="24"/>
          <w:lang w:eastAsia="ar-SA"/>
        </w:rPr>
        <w:tab/>
      </w:r>
      <w:r w:rsidRPr="00635CA0">
        <w:rPr>
          <w:rFonts w:ascii="Times New Roman" w:eastAsia="Times New Roman" w:hAnsi="Times New Roman" w:cs="Times New Roman"/>
          <w:szCs w:val="24"/>
          <w:lang w:eastAsia="ar-SA"/>
        </w:rPr>
        <w:tab/>
      </w:r>
      <w:r w:rsidRPr="00635CA0">
        <w:rPr>
          <w:rFonts w:ascii="Times New Roman" w:eastAsia="Times New Roman" w:hAnsi="Times New Roman" w:cs="Times New Roman"/>
          <w:bCs/>
          <w:iCs/>
          <w:szCs w:val="24"/>
          <w:lang w:eastAsia="ar-SA"/>
        </w:rPr>
        <w:t>Izpildītājam</w:t>
      </w:r>
      <w:r w:rsidRPr="00635CA0">
        <w:rPr>
          <w:rFonts w:ascii="Times New Roman" w:eastAsia="Times New Roman" w:hAnsi="Times New Roman" w:cs="Times New Roman"/>
          <w:bCs/>
          <w:i/>
          <w:iCs/>
          <w:szCs w:val="24"/>
          <w:lang w:eastAsia="ar-SA"/>
        </w:rPr>
        <w:t xml:space="preserve"> </w:t>
      </w:r>
      <w:r w:rsidRPr="00635CA0">
        <w:rPr>
          <w:rFonts w:ascii="Times New Roman" w:eastAsia="Times New Roman" w:hAnsi="Times New Roman" w:cs="Times New Roman"/>
          <w:szCs w:val="24"/>
          <w:lang w:eastAsia="ar-SA"/>
        </w:rPr>
        <w:t xml:space="preserve">ir tiesības vienpusēji izbeigt Līgumu, ja </w:t>
      </w:r>
      <w:r w:rsidRPr="00635CA0">
        <w:rPr>
          <w:rFonts w:ascii="Times New Roman" w:eastAsia="Times New Roman" w:hAnsi="Times New Roman" w:cs="Times New Roman"/>
          <w:bCs/>
          <w:iCs/>
          <w:szCs w:val="24"/>
          <w:lang w:eastAsia="ar-SA"/>
        </w:rPr>
        <w:t>Pasūtītājs</w:t>
      </w:r>
      <w:r w:rsidRPr="00635CA0">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635CA0">
        <w:rPr>
          <w:rFonts w:ascii="Times New Roman" w:eastAsia="Times New Roman" w:hAnsi="Times New Roman" w:cs="Times New Roman"/>
          <w:bCs/>
          <w:iCs/>
          <w:szCs w:val="24"/>
          <w:lang w:eastAsia="ar-SA"/>
        </w:rPr>
        <w:t>Izpildītāju</w:t>
      </w:r>
      <w:r w:rsidRPr="00635CA0">
        <w:rPr>
          <w:rFonts w:ascii="Times New Roman" w:eastAsia="Times New Roman" w:hAnsi="Times New Roman" w:cs="Times New Roman"/>
          <w:bCs/>
          <w:i/>
          <w:iCs/>
          <w:szCs w:val="24"/>
          <w:lang w:eastAsia="ar-SA"/>
        </w:rPr>
        <w:t xml:space="preserve"> </w:t>
      </w:r>
      <w:r w:rsidRPr="00635CA0">
        <w:rPr>
          <w:rFonts w:ascii="Times New Roman" w:eastAsia="Times New Roman" w:hAnsi="Times New Roman" w:cs="Times New Roman"/>
          <w:szCs w:val="24"/>
          <w:lang w:eastAsia="ar-SA"/>
        </w:rPr>
        <w:t>par ikmēneša veiktajiem Darbiem ilgāk par 30 (trīsdesmit) darba dienām.</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b/>
          <w:lang w:eastAsia="ar-SA"/>
        </w:rPr>
      </w:pPr>
      <w:r w:rsidRPr="00635CA0">
        <w:rPr>
          <w:rFonts w:ascii="Times New Roman" w:eastAsia="Times New Roman" w:hAnsi="Times New Roman" w:cs="Times New Roman"/>
          <w:lang w:eastAsia="ar-SA"/>
        </w:rPr>
        <w:t>12.7.</w:t>
      </w:r>
      <w:r w:rsidRPr="00635CA0">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635CA0" w:rsidRPr="00635CA0" w:rsidRDefault="00635CA0" w:rsidP="00635CA0">
      <w:pPr>
        <w:suppressAutoHyphens/>
        <w:spacing w:after="0" w:line="240" w:lineRule="auto"/>
        <w:jc w:val="center"/>
        <w:rPr>
          <w:rFonts w:ascii="Times New Roman" w:eastAsia="Times New Roman" w:hAnsi="Times New Roman" w:cs="Times New Roman"/>
          <w:sz w:val="16"/>
          <w:szCs w:val="16"/>
          <w:lang w:eastAsia="ar-SA"/>
        </w:rPr>
      </w:pPr>
      <w:r w:rsidRPr="00635CA0">
        <w:rPr>
          <w:rFonts w:ascii="Times New Roman" w:eastAsia="Times New Roman" w:hAnsi="Times New Roman" w:cs="Times New Roman"/>
          <w:b/>
          <w:lang w:eastAsia="ar-SA"/>
        </w:rPr>
        <w:t>13.</w:t>
      </w:r>
      <w:r w:rsidRPr="00635CA0">
        <w:rPr>
          <w:rFonts w:ascii="Times New Roman" w:eastAsia="Times New Roman" w:hAnsi="Times New Roman" w:cs="Times New Roman"/>
          <w:b/>
          <w:lang w:eastAsia="ar-SA"/>
        </w:rPr>
        <w:tab/>
        <w:t xml:space="preserve">DARBU UN MATERIĀLU KVALITĀTE </w:t>
      </w:r>
    </w:p>
    <w:p w:rsidR="00635CA0" w:rsidRPr="00635CA0" w:rsidRDefault="00635CA0" w:rsidP="00635CA0">
      <w:pPr>
        <w:suppressAutoHyphens/>
        <w:spacing w:after="0" w:line="240" w:lineRule="auto"/>
        <w:jc w:val="center"/>
        <w:rPr>
          <w:rFonts w:ascii="Times New Roman" w:eastAsia="Times New Roman" w:hAnsi="Times New Roman" w:cs="Times New Roman"/>
          <w:sz w:val="16"/>
          <w:szCs w:val="16"/>
          <w:lang w:eastAsia="ar-SA"/>
        </w:rPr>
      </w:pPr>
    </w:p>
    <w:p w:rsidR="00635CA0" w:rsidRPr="00635CA0" w:rsidRDefault="00635CA0" w:rsidP="00635CA0">
      <w:pPr>
        <w:numPr>
          <w:ilvl w:val="1"/>
          <w:numId w:val="15"/>
        </w:numPr>
        <w:suppressAutoHyphens/>
        <w:spacing w:after="0" w:line="240" w:lineRule="auto"/>
        <w:ind w:left="709" w:hanging="709"/>
        <w:jc w:val="both"/>
        <w:rPr>
          <w:rFonts w:ascii="Times New Roman" w:eastAsia="Times New Roman" w:hAnsi="Times New Roman" w:cs="Times New Roman"/>
          <w:lang w:eastAsia="ar-SA"/>
        </w:rPr>
      </w:pP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13.2.</w:t>
      </w:r>
      <w:r w:rsidRPr="00635CA0">
        <w:rPr>
          <w:rFonts w:ascii="Times New Roman" w:eastAsia="Times New Roman" w:hAnsi="Times New Roman" w:cs="Times New Roman"/>
          <w:lang w:eastAsia="ar-SA"/>
        </w:rPr>
        <w:tab/>
        <w:t xml:space="preserve">Gadījumā, ja </w:t>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ir izmantojis materiālus bez izziņas vai sertifikāta, vai ir izmantojis analogus materiālus Būvprojektā un tāmē paredzētiem, bet nav tos saskaņojis ar </w:t>
      </w:r>
      <w:r w:rsidRPr="00635CA0">
        <w:rPr>
          <w:rFonts w:ascii="Times New Roman" w:eastAsia="Times New Roman" w:hAnsi="Times New Roman" w:cs="Times New Roman"/>
          <w:bCs/>
          <w:iCs/>
          <w:lang w:eastAsia="ar-SA"/>
        </w:rPr>
        <w:t>Pasūtītāju,</w:t>
      </w:r>
      <w:r w:rsidRPr="00635CA0">
        <w:rPr>
          <w:rFonts w:ascii="Times New Roman" w:eastAsia="Times New Roman" w:hAnsi="Times New Roman" w:cs="Times New Roman"/>
          <w:lang w:eastAsia="ar-SA"/>
        </w:rPr>
        <w:t xml:space="preserve"> tad </w:t>
      </w:r>
      <w:r w:rsidRPr="00635CA0">
        <w:rPr>
          <w:rFonts w:ascii="Times New Roman" w:eastAsia="Times New Roman" w:hAnsi="Times New Roman" w:cs="Times New Roman"/>
          <w:bCs/>
          <w:iCs/>
          <w:lang w:eastAsia="ar-SA"/>
        </w:rPr>
        <w:t>Pasūtītājam</w:t>
      </w:r>
      <w:r w:rsidRPr="00635CA0">
        <w:rPr>
          <w:rFonts w:ascii="Times New Roman" w:eastAsia="Times New Roman" w:hAnsi="Times New Roman" w:cs="Times New Roman"/>
          <w:bCs/>
          <w:i/>
          <w:iCs/>
          <w:lang w:eastAsia="ar-SA"/>
        </w:rPr>
        <w:t xml:space="preserve"> </w:t>
      </w:r>
      <w:r w:rsidRPr="00635CA0">
        <w:rPr>
          <w:rFonts w:ascii="Times New Roman" w:eastAsia="Times New Roman" w:hAnsi="Times New Roman" w:cs="Times New Roman"/>
          <w:lang w:eastAsia="ar-SA"/>
        </w:rPr>
        <w:t>ir tiesības neapmaksāt šo atsevišķo Darbu izpildi.</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13.3.</w:t>
      </w:r>
      <w:r w:rsidRPr="00635CA0">
        <w:rPr>
          <w:rFonts w:ascii="Times New Roman" w:eastAsia="Times New Roman" w:hAnsi="Times New Roman" w:cs="Times New Roman"/>
          <w:lang w:eastAsia="ar-SA"/>
        </w:rPr>
        <w:tab/>
      </w:r>
      <w:r w:rsidRPr="00635CA0">
        <w:rPr>
          <w:rFonts w:ascii="Times New Roman" w:eastAsia="Times New Roman" w:hAnsi="Times New Roman" w:cs="Times New Roman"/>
          <w:bCs/>
          <w:iCs/>
          <w:lang w:eastAsia="ar-SA"/>
        </w:rPr>
        <w:t>Izpildītājs</w:t>
      </w:r>
      <w:r w:rsidRPr="00635CA0">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b/>
          <w:sz w:val="24"/>
          <w:lang w:eastAsia="ar-SA"/>
        </w:rPr>
      </w:pPr>
    </w:p>
    <w:p w:rsidR="00635CA0" w:rsidRPr="00635CA0" w:rsidRDefault="00635CA0" w:rsidP="00635CA0">
      <w:pPr>
        <w:suppressAutoHyphens/>
        <w:spacing w:after="0" w:line="240" w:lineRule="auto"/>
        <w:ind w:left="720" w:hanging="720"/>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14. APAKŠUZŅĒMĒJU UN PERSONĀLA NOMAIŅA</w:t>
      </w:r>
    </w:p>
    <w:p w:rsidR="00635CA0" w:rsidRPr="00635CA0" w:rsidRDefault="00635CA0" w:rsidP="00635CA0">
      <w:pPr>
        <w:suppressAutoHyphens/>
        <w:spacing w:after="0" w:line="240" w:lineRule="auto"/>
        <w:ind w:left="720" w:hanging="720"/>
        <w:jc w:val="center"/>
        <w:rPr>
          <w:rFonts w:ascii="Bookman Old Style" w:eastAsia="Times New Roman" w:hAnsi="Bookman Old Style" w:cs="Bookman Old Style"/>
          <w:lang w:eastAsia="ar-SA"/>
        </w:rPr>
      </w:pPr>
    </w:p>
    <w:p w:rsidR="00635CA0" w:rsidRPr="00635CA0" w:rsidRDefault="00635CA0" w:rsidP="00635CA0">
      <w:pPr>
        <w:suppressAutoHyphens/>
        <w:spacing w:after="0" w:line="240" w:lineRule="auto"/>
        <w:ind w:left="540" w:hanging="54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635CA0" w:rsidRPr="00635CA0" w:rsidRDefault="00635CA0" w:rsidP="00635CA0">
      <w:pPr>
        <w:suppressAutoHyphens/>
        <w:spacing w:after="0" w:line="240" w:lineRule="auto"/>
        <w:ind w:left="540" w:hanging="54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635CA0">
        <w:rPr>
          <w:rFonts w:ascii="Times New Roman" w:eastAsia="Times New Roman" w:hAnsi="Times New Roman" w:cs="Times New Roman"/>
          <w:bCs/>
          <w:lang w:eastAsia="ar-SA"/>
        </w:rPr>
        <w:t>39.</w:t>
      </w:r>
      <w:r w:rsidRPr="00635CA0">
        <w:rPr>
          <w:rFonts w:ascii="Times New Roman" w:eastAsia="Times New Roman" w:hAnsi="Times New Roman" w:cs="Times New Roman"/>
          <w:bCs/>
          <w:vertAlign w:val="superscript"/>
          <w:lang w:eastAsia="ar-SA"/>
        </w:rPr>
        <w:t>1</w:t>
      </w:r>
      <w:r w:rsidRPr="00635CA0">
        <w:rPr>
          <w:rFonts w:ascii="Times New Roman" w:eastAsia="Times New Roman" w:hAnsi="Times New Roman" w:cs="Times New Roman"/>
          <w:bCs/>
          <w:lang w:eastAsia="ar-SA"/>
        </w:rPr>
        <w:t xml:space="preserve"> </w:t>
      </w:r>
      <w:r w:rsidRPr="00635CA0">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635CA0" w:rsidRPr="00635CA0" w:rsidRDefault="00635CA0" w:rsidP="00635CA0">
      <w:pPr>
        <w:suppressAutoHyphens/>
        <w:spacing w:after="0" w:line="240" w:lineRule="auto"/>
        <w:ind w:left="540" w:hanging="540"/>
        <w:jc w:val="both"/>
        <w:rPr>
          <w:rFonts w:ascii="Times New Roman" w:eastAsia="Times New Roman" w:hAnsi="Times New Roman" w:cs="Times New Roman"/>
          <w:sz w:val="24"/>
          <w:lang w:eastAsia="ar-SA"/>
        </w:rPr>
      </w:pPr>
      <w:r w:rsidRPr="00635CA0">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keepNext/>
        <w:suppressAutoHyphens/>
        <w:spacing w:after="24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15. PĀRĒJIE NOTEIKUMI</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15.1.</w:t>
      </w:r>
      <w:r w:rsidRPr="00635CA0">
        <w:rPr>
          <w:rFonts w:ascii="Times New Roman" w:eastAsia="Times New Roman" w:hAnsi="Times New Roman" w:cs="Times New Roman"/>
          <w:lang w:eastAsia="ar-SA"/>
        </w:rPr>
        <w:tab/>
        <w:t>Visi Līguma papildinājumi un izmaiņas pie Līguma stājas spēkā tad, kad tie noformēti rakstveidā un abu Pušu parakstīti.</w:t>
      </w:r>
    </w:p>
    <w:p w:rsidR="00635CA0" w:rsidRPr="00635CA0" w:rsidRDefault="00635CA0" w:rsidP="00635CA0">
      <w:pPr>
        <w:widowControl w:val="0"/>
        <w:suppressAutoHyphens/>
        <w:spacing w:after="12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15.2.</w:t>
      </w:r>
      <w:r w:rsidRPr="00635CA0">
        <w:rPr>
          <w:rFonts w:ascii="Times New Roman" w:eastAsia="Times New Roman" w:hAnsi="Times New Roman" w:cs="Times New Roman"/>
          <w:lang w:eastAsia="ar-SA"/>
        </w:rPr>
        <w:tab/>
        <w:t xml:space="preserve">Kontaktpersonas no Pasūtītāja puses par Darbu izpildi no Pasūtītāja puses kontrolē Pasūtītāja pārstāvis – Teritorijas attīstības pārvaldes Īpašumu un vides pārvaldības nodaļas būvinženieris Aldis Ermansons, tālruņa Nr. 25627318, e-pasta adrese: </w:t>
      </w:r>
      <w:hyperlink r:id="rId19" w:history="1">
        <w:r w:rsidRPr="00635CA0">
          <w:rPr>
            <w:rFonts w:ascii="Times New Roman" w:eastAsia="Times New Roman" w:hAnsi="Times New Roman" w:cs="Times New Roman"/>
            <w:color w:val="0000FF"/>
            <w:u w:val="single"/>
            <w:lang w:eastAsia="ar-SA"/>
          </w:rPr>
          <w:t>aldis.ermansons@sigulda.lv</w:t>
        </w:r>
      </w:hyperlink>
      <w:r w:rsidRPr="00635CA0">
        <w:rPr>
          <w:rFonts w:ascii="Times New Roman" w:eastAsia="Times New Roman" w:hAnsi="Times New Roman" w:cs="Times New Roman"/>
          <w:lang w:eastAsia="ar-SA"/>
        </w:rPr>
        <w:t xml:space="preserve"> ;</w:t>
      </w:r>
    </w:p>
    <w:p w:rsidR="00635CA0" w:rsidRPr="00635CA0" w:rsidRDefault="00635CA0" w:rsidP="00635CA0">
      <w:pPr>
        <w:widowControl w:val="0"/>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15.3.</w:t>
      </w:r>
      <w:r w:rsidRPr="00635CA0">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635CA0" w:rsidRPr="00635CA0" w:rsidRDefault="00635CA0" w:rsidP="00635CA0">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15.4.</w:t>
      </w:r>
      <w:r w:rsidRPr="00635CA0">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w:t>
      </w:r>
      <w:r w:rsidRPr="00635CA0">
        <w:rPr>
          <w:rFonts w:ascii="Times New Roman" w:eastAsia="Times New Roman" w:hAnsi="Times New Roman" w:cs="Times New Roman"/>
          <w:lang w:eastAsia="ar-SA"/>
        </w:rPr>
        <w:lastRenderedPageBreak/>
        <w:t xml:space="preserve">adreses vai adreses korespondences saņemšanai maiņu nav paziņojusi otrai Pusei vai nav to izdarījusi savlaicīgi, tad otras Puses paziņojumi tiek uzskatīti par nosūtītiem. </w:t>
      </w:r>
    </w:p>
    <w:p w:rsidR="00635CA0" w:rsidRPr="00635CA0" w:rsidRDefault="00635CA0" w:rsidP="00635CA0">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635CA0">
        <w:rPr>
          <w:rFonts w:ascii="Times New Roman" w:eastAsia="Times New Roman" w:hAnsi="Times New Roman" w:cs="Times New Roman"/>
          <w:bCs/>
          <w:iCs/>
          <w:lang w:eastAsia="ar-SA"/>
        </w:rPr>
        <w:t>Izpildītāja</w:t>
      </w:r>
      <w:r w:rsidRPr="00635CA0">
        <w:rPr>
          <w:rFonts w:ascii="Times New Roman" w:eastAsia="Times New Roman" w:hAnsi="Times New Roman" w:cs="Times New Roman"/>
          <w:lang w:eastAsia="ar-SA"/>
        </w:rPr>
        <w:t xml:space="preserve">, bet otrs pie </w:t>
      </w:r>
      <w:r w:rsidRPr="00635CA0">
        <w:rPr>
          <w:rFonts w:ascii="Times New Roman" w:eastAsia="Times New Roman" w:hAnsi="Times New Roman" w:cs="Times New Roman"/>
          <w:bCs/>
          <w:iCs/>
          <w:lang w:eastAsia="ar-SA"/>
        </w:rPr>
        <w:t>Pasūtītāja</w:t>
      </w:r>
      <w:r w:rsidRPr="00635CA0">
        <w:rPr>
          <w:rFonts w:ascii="Times New Roman" w:eastAsia="Times New Roman" w:hAnsi="Times New Roman" w:cs="Times New Roman"/>
          <w:lang w:eastAsia="ar-SA"/>
        </w:rPr>
        <w:t>.</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15.6.</w:t>
      </w:r>
      <w:r w:rsidRPr="00635CA0">
        <w:rPr>
          <w:rFonts w:ascii="Times New Roman" w:eastAsia="Times New Roman" w:hAnsi="Times New Roman" w:cs="Times New Roman"/>
          <w:lang w:eastAsia="ar-SA"/>
        </w:rPr>
        <w:tab/>
        <w:t>Parakstot Līgumu, abas Puses apliecina, ka ir iepazinušās ar Līguma noteikumiem, un apņemas tos pildīt un ievērot.</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15.7. Līgums stājas spēkā ar tā abpusējas parakstīšanas dienu un ir spēkā līdz abu Pušu saistību izpildei.</w:t>
      </w:r>
    </w:p>
    <w:p w:rsidR="00635CA0" w:rsidRPr="00635CA0" w:rsidRDefault="00635CA0" w:rsidP="00635CA0">
      <w:pPr>
        <w:suppressAutoHyphens/>
        <w:spacing w:after="0" w:line="240" w:lineRule="auto"/>
        <w:ind w:left="720" w:hanging="720"/>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ind w:left="720" w:hanging="720"/>
        <w:jc w:val="center"/>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16.PUŠU JURIDISKĀS ADRESES UN REKVIZĪTI</w:t>
      </w:r>
    </w:p>
    <w:p w:rsidR="00635CA0" w:rsidRPr="00635CA0" w:rsidRDefault="00635CA0" w:rsidP="00635CA0">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635CA0" w:rsidRPr="00635CA0" w:rsidTr="00B94E54">
        <w:tc>
          <w:tcPr>
            <w:tcW w:w="4870" w:type="dxa"/>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b/>
                <w:lang w:eastAsia="ar-SA"/>
              </w:rPr>
            </w:pPr>
            <w:r w:rsidRPr="00635CA0">
              <w:rPr>
                <w:rFonts w:ascii="Times New Roman" w:eastAsia="Times New Roman" w:hAnsi="Times New Roman" w:cs="Times New Roman"/>
                <w:b/>
                <w:lang w:eastAsia="ar-SA"/>
              </w:rPr>
              <w:t>Pasūtītājs</w:t>
            </w:r>
          </w:p>
        </w:tc>
        <w:tc>
          <w:tcPr>
            <w:tcW w:w="4870" w:type="dxa"/>
            <w:shd w:val="clear" w:color="auto" w:fill="auto"/>
          </w:tcPr>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b/>
                <w:lang w:eastAsia="ar-SA"/>
              </w:rPr>
              <w:t>Izpildītājs</w:t>
            </w:r>
          </w:p>
        </w:tc>
      </w:tr>
      <w:tr w:rsidR="00635CA0" w:rsidRPr="00635CA0" w:rsidTr="00B94E54">
        <w:tc>
          <w:tcPr>
            <w:tcW w:w="4870" w:type="dxa"/>
            <w:shd w:val="clear" w:color="auto" w:fill="auto"/>
          </w:tcPr>
          <w:p w:rsidR="00635CA0" w:rsidRPr="00635CA0" w:rsidRDefault="00635CA0" w:rsidP="00635CA0">
            <w:pPr>
              <w:suppressAutoHyphens/>
              <w:snapToGrid w:val="0"/>
              <w:spacing w:after="0" w:line="240" w:lineRule="auto"/>
              <w:rPr>
                <w:rFonts w:ascii="Times New Roman" w:eastAsia="Times New Roman" w:hAnsi="Times New Roman" w:cs="Times New Roman"/>
                <w:b/>
                <w:lang w:eastAsia="ar-SA"/>
              </w:rPr>
            </w:pP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Siguldas novada dome</w:t>
            </w: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Reģ. Nr</w:t>
            </w:r>
            <w:r w:rsidRPr="00635CA0">
              <w:rPr>
                <w:rFonts w:ascii="Times New Roman" w:eastAsia="Times New Roman" w:hAnsi="Times New Roman" w:cs="Times New Roman"/>
                <w:bCs/>
                <w:lang w:eastAsia="ar-SA"/>
              </w:rPr>
              <w:t>. 90000048152</w:t>
            </w: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Juridiskā adrese: Pils iela 16, Sigulda,</w:t>
            </w: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Siguldas novadā, LV-2150</w:t>
            </w: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Banka: a/s „SEB Banka” Siguldas filiāle</w:t>
            </w: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Konts: LV15UNLA0027800130404</w:t>
            </w: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e-pasta adrese: </w:t>
            </w:r>
            <w:hyperlink r:id="rId20" w:history="1">
              <w:r w:rsidRPr="00635CA0">
                <w:rPr>
                  <w:rFonts w:ascii="Times New Roman" w:eastAsia="Times New Roman" w:hAnsi="Times New Roman" w:cs="Times New Roman"/>
                  <w:color w:val="0000FF"/>
                  <w:u w:val="single"/>
                  <w:lang w:eastAsia="ar-SA"/>
                </w:rPr>
                <w:t>dome@sigulda.lv</w:t>
              </w:r>
            </w:hyperlink>
          </w:p>
          <w:p w:rsidR="00635CA0" w:rsidRPr="00635CA0" w:rsidRDefault="00635CA0" w:rsidP="00635CA0">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b/>
                <w:lang w:eastAsia="ar-SA"/>
              </w:rPr>
            </w:pPr>
          </w:p>
        </w:tc>
      </w:tr>
      <w:tr w:rsidR="00635CA0" w:rsidRPr="00635CA0" w:rsidTr="00B94E54">
        <w:tc>
          <w:tcPr>
            <w:tcW w:w="4870" w:type="dxa"/>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b/>
                <w:lang w:eastAsia="ar-SA"/>
              </w:rPr>
            </w:pPr>
          </w:p>
          <w:p w:rsidR="00635CA0" w:rsidRPr="00635CA0" w:rsidRDefault="00635CA0" w:rsidP="00635CA0">
            <w:pPr>
              <w:suppressAutoHyphens/>
              <w:spacing w:after="0" w:line="240" w:lineRule="auto"/>
              <w:rPr>
                <w:rFonts w:ascii="Times New Roman" w:eastAsia="Times New Roman" w:hAnsi="Times New Roman" w:cs="Times New Roman"/>
                <w:lang w:eastAsia="ar-SA"/>
              </w:rPr>
            </w:pPr>
            <w:r w:rsidRPr="00635CA0">
              <w:rPr>
                <w:rFonts w:ascii="Times New Roman" w:eastAsia="Times New Roman" w:hAnsi="Times New Roman" w:cs="Times New Roman"/>
                <w:b/>
                <w:lang w:eastAsia="ar-SA"/>
              </w:rPr>
              <w:t>____________________________</w:t>
            </w:r>
          </w:p>
          <w:p w:rsidR="00635CA0" w:rsidRPr="00635CA0" w:rsidRDefault="00635CA0" w:rsidP="00635CA0">
            <w:pPr>
              <w:suppressAutoHyphens/>
              <w:spacing w:after="0" w:line="240" w:lineRule="auto"/>
              <w:rPr>
                <w:rFonts w:ascii="Times New Roman" w:eastAsia="Times New Roman" w:hAnsi="Times New Roman" w:cs="Times New Roman"/>
                <w:b/>
                <w:lang w:eastAsia="ar-SA"/>
              </w:rPr>
            </w:pPr>
            <w:r w:rsidRPr="00635CA0">
              <w:rPr>
                <w:rFonts w:ascii="Times New Roman" w:eastAsia="Times New Roman" w:hAnsi="Times New Roman" w:cs="Times New Roman"/>
                <w:lang w:eastAsia="ar-SA"/>
              </w:rPr>
              <w:t>Priekšsēdētājs Uģis Mitrevics</w:t>
            </w:r>
          </w:p>
          <w:p w:rsidR="00635CA0" w:rsidRPr="00635CA0" w:rsidRDefault="00635CA0" w:rsidP="00635CA0">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635CA0" w:rsidRPr="00635CA0" w:rsidRDefault="00635CA0" w:rsidP="00635CA0">
            <w:pPr>
              <w:suppressAutoHyphens/>
              <w:snapToGrid w:val="0"/>
              <w:spacing w:after="0" w:line="240" w:lineRule="auto"/>
              <w:jc w:val="center"/>
              <w:rPr>
                <w:rFonts w:ascii="Times New Roman" w:eastAsia="Times New Roman" w:hAnsi="Times New Roman" w:cs="Times New Roman"/>
                <w:b/>
                <w:lang w:eastAsia="ar-SA"/>
              </w:rPr>
            </w:pPr>
          </w:p>
        </w:tc>
      </w:tr>
    </w:tbl>
    <w:p w:rsidR="00635CA0" w:rsidRPr="00635CA0" w:rsidRDefault="00635CA0" w:rsidP="00635CA0">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635CA0" w:rsidRPr="00635CA0" w:rsidRDefault="00635CA0" w:rsidP="00635CA0">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635CA0">
        <w:rPr>
          <w:rFonts w:ascii="Times New Roman" w:eastAsia="Times New Roman" w:hAnsi="Times New Roman" w:cs="Times New Roman"/>
          <w:b/>
          <w:sz w:val="24"/>
          <w:szCs w:val="24"/>
          <w:lang w:eastAsia="ar-SA"/>
        </w:rPr>
        <w:lastRenderedPageBreak/>
        <w:t>8.pielikums</w:t>
      </w:r>
    </w:p>
    <w:p w:rsidR="00635CA0" w:rsidRPr="00635CA0" w:rsidRDefault="00635CA0" w:rsidP="00635CA0">
      <w:pPr>
        <w:pBdr>
          <w:bottom w:val="single" w:sz="8" w:space="1" w:color="000000"/>
        </w:pBdr>
        <w:suppressAutoHyphens/>
        <w:spacing w:after="0" w:line="240" w:lineRule="auto"/>
        <w:jc w:val="center"/>
        <w:rPr>
          <w:rFonts w:ascii="Times New Roman" w:eastAsia="Times New Roman" w:hAnsi="Times New Roman" w:cs="Times New Roman"/>
          <w:sz w:val="24"/>
          <w:szCs w:val="20"/>
          <w:lang w:eastAsia="ar-SA"/>
        </w:rPr>
      </w:pPr>
    </w:p>
    <w:p w:rsidR="00635CA0" w:rsidRPr="00635CA0" w:rsidRDefault="00635CA0" w:rsidP="00635CA0">
      <w:pPr>
        <w:suppressAutoHyphens/>
        <w:spacing w:after="0" w:line="240" w:lineRule="auto"/>
        <w:jc w:val="center"/>
        <w:rPr>
          <w:rFonts w:ascii="Times New Roman" w:eastAsia="Times New Roman" w:hAnsi="Times New Roman" w:cs="Times New Roman"/>
          <w:b/>
          <w:caps/>
          <w:lang w:eastAsia="ar-SA"/>
        </w:rPr>
      </w:pPr>
      <w:r w:rsidRPr="00635CA0">
        <w:rPr>
          <w:rFonts w:ascii="Times New Roman" w:eastAsia="Times New Roman" w:hAnsi="Times New Roman" w:cs="Times New Roman"/>
          <w:b/>
          <w:i/>
          <w:caps/>
          <w:lang w:eastAsia="ar-SA"/>
        </w:rPr>
        <w:t>kredītiestādes garantijas veidne</w:t>
      </w:r>
    </w:p>
    <w:p w:rsidR="00635CA0" w:rsidRPr="00635CA0" w:rsidRDefault="00635CA0" w:rsidP="00635CA0">
      <w:pPr>
        <w:suppressAutoHyphens/>
        <w:spacing w:after="0" w:line="240" w:lineRule="auto"/>
        <w:jc w:val="right"/>
        <w:rPr>
          <w:rFonts w:ascii="Times New Roman" w:eastAsia="Times New Roman" w:hAnsi="Times New Roman" w:cs="Times New Roman"/>
          <w:b/>
          <w:caps/>
          <w:lang w:eastAsia="ar-SA"/>
        </w:rPr>
      </w:pPr>
    </w:p>
    <w:p w:rsidR="00635CA0" w:rsidRPr="00635CA0" w:rsidRDefault="00635CA0" w:rsidP="00635CA0">
      <w:pPr>
        <w:suppressAutoHyphens/>
        <w:spacing w:after="0" w:line="240" w:lineRule="auto"/>
        <w:jc w:val="right"/>
        <w:rPr>
          <w:rFonts w:ascii="Times New Roman" w:eastAsia="Times New Roman" w:hAnsi="Times New Roman" w:cs="Times New Roman"/>
          <w:w w:val="101"/>
          <w:lang w:eastAsia="ar-SA"/>
        </w:rPr>
      </w:pPr>
      <w:r w:rsidRPr="00635CA0">
        <w:rPr>
          <w:rFonts w:ascii="Times New Roman" w:eastAsia="Times New Roman" w:hAnsi="Times New Roman" w:cs="Times New Roman"/>
          <w:w w:val="101"/>
          <w:lang w:eastAsia="ar-SA"/>
        </w:rPr>
        <w:t xml:space="preserve">Siguldas novada Dome </w:t>
      </w:r>
    </w:p>
    <w:p w:rsidR="00635CA0" w:rsidRPr="00635CA0" w:rsidRDefault="00635CA0" w:rsidP="00635CA0">
      <w:pPr>
        <w:suppressAutoHyphens/>
        <w:spacing w:after="0" w:line="240" w:lineRule="auto"/>
        <w:jc w:val="right"/>
        <w:rPr>
          <w:rFonts w:ascii="Times New Roman" w:eastAsia="Times New Roman" w:hAnsi="Times New Roman" w:cs="Times New Roman"/>
          <w:w w:val="101"/>
          <w:lang w:eastAsia="ar-SA"/>
        </w:rPr>
      </w:pPr>
      <w:r w:rsidRPr="00635CA0">
        <w:rPr>
          <w:rFonts w:ascii="Times New Roman" w:eastAsia="Times New Roman" w:hAnsi="Times New Roman" w:cs="Times New Roman"/>
          <w:w w:val="101"/>
          <w:lang w:eastAsia="ar-SA"/>
        </w:rPr>
        <w:t xml:space="preserve">Juridiskā adrese: Pils iela 16, Sigulda, </w:t>
      </w:r>
    </w:p>
    <w:p w:rsidR="00635CA0" w:rsidRPr="00635CA0" w:rsidRDefault="00635CA0" w:rsidP="00635CA0">
      <w:pPr>
        <w:suppressAutoHyphens/>
        <w:spacing w:after="0" w:line="240" w:lineRule="auto"/>
        <w:jc w:val="right"/>
        <w:rPr>
          <w:rFonts w:ascii="Times New Roman" w:eastAsia="Times New Roman" w:hAnsi="Times New Roman" w:cs="Times New Roman"/>
          <w:bCs/>
          <w:kern w:val="1"/>
          <w:lang w:eastAsia="ar-SA"/>
        </w:rPr>
      </w:pPr>
      <w:r w:rsidRPr="00635CA0">
        <w:rPr>
          <w:rFonts w:ascii="Times New Roman" w:eastAsia="Times New Roman" w:hAnsi="Times New Roman" w:cs="Times New Roman"/>
          <w:w w:val="101"/>
          <w:lang w:eastAsia="ar-SA"/>
        </w:rPr>
        <w:t xml:space="preserve">             Reģ. Nr. 90000048152</w:t>
      </w:r>
    </w:p>
    <w:p w:rsidR="00635CA0" w:rsidRPr="00635CA0" w:rsidRDefault="00635CA0" w:rsidP="00635CA0">
      <w:pPr>
        <w:suppressAutoHyphens/>
        <w:spacing w:after="0" w:line="240" w:lineRule="auto"/>
        <w:jc w:val="right"/>
        <w:rPr>
          <w:rFonts w:ascii="Times New Roman" w:eastAsia="Times New Roman" w:hAnsi="Times New Roman" w:cs="Times New Roman"/>
          <w:bCs/>
          <w:kern w:val="1"/>
          <w:lang w:eastAsia="ar-SA"/>
        </w:rPr>
      </w:pPr>
    </w:p>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bCs/>
          <w:kern w:val="1"/>
          <w:lang w:eastAsia="ar-SA"/>
        </w:rPr>
        <w:t>PIEDĀVĀJUMA NODROŠINĀJUMS</w:t>
      </w:r>
    </w:p>
    <w:p w:rsidR="00635CA0" w:rsidRPr="00635CA0" w:rsidRDefault="00635CA0" w:rsidP="00635CA0">
      <w:pPr>
        <w:suppressAutoHyphens/>
        <w:spacing w:after="120" w:line="240" w:lineRule="auto"/>
        <w:jc w:val="both"/>
        <w:rPr>
          <w:rFonts w:ascii="Times New Roman" w:eastAsia="Times New Roman" w:hAnsi="Times New Roman" w:cs="Times New Roman"/>
          <w:i/>
          <w:shd w:val="clear" w:color="auto" w:fill="C0C0C0"/>
          <w:lang w:eastAsia="ar-SA"/>
        </w:rPr>
      </w:pPr>
      <w:r w:rsidRPr="00635CA0">
        <w:rPr>
          <w:rFonts w:ascii="Times New Roman" w:eastAsia="Times New Roman" w:hAnsi="Times New Roman" w:cs="Times New Roman"/>
          <w:lang w:eastAsia="ar-SA"/>
        </w:rPr>
        <w:t xml:space="preserve">Siguldas novada Domes atklātam konkursam „Līvkalna ielas pārbūve posmā no Krišjāņa Barona ielas līdz Televīzijas ielai Siguldā, Siguldas novadā” </w:t>
      </w:r>
      <w:r w:rsidRPr="00635CA0">
        <w:rPr>
          <w:rFonts w:ascii="Times New Roman" w:eastAsia="Times New Roman" w:hAnsi="Times New Roman" w:cs="Times New Roman"/>
          <w:bCs/>
          <w:iCs/>
          <w:color w:val="000000"/>
          <w:lang w:eastAsia="ar-SA"/>
        </w:rPr>
        <w:t xml:space="preserve">(identifikācijas Nr. </w:t>
      </w:r>
      <w:r w:rsidRPr="00635CA0">
        <w:rPr>
          <w:rFonts w:ascii="Times New Roman" w:eastAsia="Times New Roman" w:hAnsi="Times New Roman" w:cs="Times New Roman"/>
          <w:bCs/>
          <w:caps/>
          <w:lang w:eastAsia="ar-SA"/>
        </w:rPr>
        <w:t>SND 2016/04/AK)</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i/>
          <w:shd w:val="clear" w:color="auto" w:fill="C0C0C0"/>
          <w:lang w:eastAsia="ar-SA"/>
        </w:rPr>
        <w:t>&lt;Vietas nosaukums&gt;</w:t>
      </w:r>
      <w:r w:rsidRPr="00635CA0">
        <w:rPr>
          <w:rFonts w:ascii="Times New Roman" w:eastAsia="Times New Roman" w:hAnsi="Times New Roman" w:cs="Times New Roman"/>
          <w:shd w:val="clear" w:color="auto" w:fill="C0C0C0"/>
          <w:lang w:eastAsia="ar-SA"/>
        </w:rPr>
        <w:t>,</w:t>
      </w:r>
      <w:r w:rsidRPr="00635CA0">
        <w:rPr>
          <w:rFonts w:ascii="Times New Roman" w:eastAsia="Times New Roman" w:hAnsi="Times New Roman" w:cs="Times New Roman"/>
          <w:lang w:eastAsia="ar-SA"/>
        </w:rPr>
        <w:t xml:space="preserve"> 2016.gada </w:t>
      </w:r>
      <w:r w:rsidRPr="00635CA0">
        <w:rPr>
          <w:rFonts w:ascii="Times New Roman" w:eastAsia="Times New Roman" w:hAnsi="Times New Roman" w:cs="Times New Roman"/>
          <w:i/>
          <w:shd w:val="clear" w:color="auto" w:fill="C0C0C0"/>
          <w:lang w:eastAsia="ar-SA"/>
        </w:rPr>
        <w:t>&lt;datums&gt;</w:t>
      </w:r>
      <w:r w:rsidRPr="00635CA0">
        <w:rPr>
          <w:rFonts w:ascii="Times New Roman" w:eastAsia="Times New Roman" w:hAnsi="Times New Roman" w:cs="Times New Roman"/>
          <w:shd w:val="clear" w:color="auto" w:fill="C0C0C0"/>
          <w:lang w:eastAsia="ar-SA"/>
        </w:rPr>
        <w:t>.</w:t>
      </w:r>
      <w:r w:rsidRPr="00635CA0">
        <w:rPr>
          <w:rFonts w:ascii="Times New Roman" w:eastAsia="Times New Roman" w:hAnsi="Times New Roman" w:cs="Times New Roman"/>
          <w:i/>
          <w:shd w:val="clear" w:color="auto" w:fill="C0C0C0"/>
          <w:lang w:eastAsia="ar-SA"/>
        </w:rPr>
        <w:t>&lt;mēnesis&gt;</w:t>
      </w:r>
      <w:r w:rsidRPr="00635CA0">
        <w:rPr>
          <w:rFonts w:ascii="Times New Roman" w:eastAsia="Times New Roman" w:hAnsi="Times New Roman" w:cs="Times New Roman"/>
          <w:shd w:val="clear" w:color="auto" w:fill="C0C0C0"/>
          <w:lang w:eastAsia="ar-SA"/>
        </w:rPr>
        <w:t>.</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hd w:val="clear" w:color="auto" w:fill="C0C0C0"/>
          <w:lang w:eastAsia="ar-SA"/>
        </w:rPr>
      </w:pPr>
      <w:r w:rsidRPr="00635CA0">
        <w:rPr>
          <w:rFonts w:ascii="Times New Roman" w:eastAsia="Times New Roman" w:hAnsi="Times New Roman" w:cs="Times New Roman"/>
          <w:lang w:eastAsia="ar-SA"/>
        </w:rPr>
        <w:t xml:space="preserve">Ievērojot to, ka </w:t>
      </w:r>
    </w:p>
    <w:p w:rsidR="00635CA0" w:rsidRPr="00635CA0" w:rsidRDefault="00635CA0" w:rsidP="00635CA0">
      <w:pPr>
        <w:suppressAutoHyphens/>
        <w:spacing w:after="0" w:line="240" w:lineRule="auto"/>
        <w:jc w:val="both"/>
        <w:rPr>
          <w:rFonts w:ascii="Times New Roman" w:eastAsia="Times New Roman" w:hAnsi="Times New Roman" w:cs="Times New Roman"/>
          <w:shd w:val="clear" w:color="auto" w:fill="C0C0C0"/>
          <w:lang w:eastAsia="ar-SA"/>
        </w:rPr>
      </w:pPr>
      <w:r w:rsidRPr="00635CA0">
        <w:rPr>
          <w:rFonts w:ascii="Times New Roman" w:eastAsia="Times New Roman" w:hAnsi="Times New Roman" w:cs="Times New Roman"/>
          <w:shd w:val="clear" w:color="auto" w:fill="C0C0C0"/>
          <w:lang w:eastAsia="ar-SA"/>
        </w:rPr>
        <w:t>&lt;Pretendenta nosaukums vai vārds un uzvārds (ja pretendents ir fiziska persona)&gt;</w:t>
      </w:r>
    </w:p>
    <w:p w:rsidR="00635CA0" w:rsidRPr="00635CA0" w:rsidRDefault="00635CA0" w:rsidP="00635CA0">
      <w:pPr>
        <w:suppressAutoHyphens/>
        <w:spacing w:after="0" w:line="240" w:lineRule="auto"/>
        <w:jc w:val="both"/>
        <w:rPr>
          <w:rFonts w:ascii="Times New Roman" w:eastAsia="Times New Roman" w:hAnsi="Times New Roman" w:cs="Times New Roman"/>
          <w:shd w:val="clear" w:color="auto" w:fill="C0C0C0"/>
          <w:lang w:eastAsia="ar-SA"/>
        </w:rPr>
      </w:pPr>
      <w:r w:rsidRPr="00635CA0">
        <w:rPr>
          <w:rFonts w:ascii="Times New Roman" w:eastAsia="Times New Roman" w:hAnsi="Times New Roman" w:cs="Times New Roman"/>
          <w:shd w:val="clear" w:color="auto" w:fill="C0C0C0"/>
          <w:lang w:eastAsia="ar-SA"/>
        </w:rPr>
        <w:t>&lt;reģistrācijas numurs vai personas kods (ja pretendents ir fiziska persona)&gt;</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shd w:val="clear" w:color="auto" w:fill="C0C0C0"/>
          <w:lang w:eastAsia="ar-SA"/>
        </w:rPr>
        <w:t>&lt;adrese&gt;</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 (turpmāk – Pretendents)</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iesniedz savu piedāvājumu </w:t>
      </w:r>
      <w:r w:rsidRPr="00635CA0">
        <w:rPr>
          <w:rFonts w:ascii="Times New Roman" w:eastAsia="Times New Roman" w:hAnsi="Times New Roman" w:cs="Times New Roman"/>
          <w:bCs/>
          <w:lang w:eastAsia="ar-SA"/>
        </w:rPr>
        <w:t>Siguldas novada Domes</w:t>
      </w:r>
      <w:r w:rsidRPr="00635CA0">
        <w:rPr>
          <w:rFonts w:ascii="Times New Roman" w:eastAsia="Times New Roman" w:hAnsi="Times New Roman" w:cs="Times New Roman"/>
          <w:lang w:eastAsia="ar-SA"/>
        </w:rPr>
        <w:t xml:space="preserve"> (turpmāk – Pasūtītājs) organizētā atklātā konkursa </w:t>
      </w:r>
      <w:r w:rsidRPr="00635CA0">
        <w:rPr>
          <w:rFonts w:ascii="Times New Roman" w:eastAsia="Times New Roman" w:hAnsi="Times New Roman" w:cs="Times New Roman"/>
          <w:b/>
          <w:lang w:eastAsia="ar-SA"/>
        </w:rPr>
        <w:t xml:space="preserve">„Līvkalna ielas pārbūve posmā no Krišjāņa Barona ielas līdz Televīzijas ielai Siguldā, Siguldas novadā” </w:t>
      </w:r>
      <w:r w:rsidRPr="00635CA0">
        <w:rPr>
          <w:rFonts w:ascii="Times New Roman" w:eastAsia="Times New Roman" w:hAnsi="Times New Roman" w:cs="Times New Roman"/>
          <w:b/>
          <w:bCs/>
          <w:iCs/>
          <w:lang w:eastAsia="ar-SA"/>
        </w:rPr>
        <w:t xml:space="preserve">(identifikācijas Nr. </w:t>
      </w:r>
      <w:r w:rsidRPr="00635CA0">
        <w:rPr>
          <w:rFonts w:ascii="Times New Roman" w:eastAsia="Times New Roman" w:hAnsi="Times New Roman" w:cs="Times New Roman"/>
          <w:b/>
          <w:bCs/>
          <w:caps/>
          <w:lang w:eastAsia="ar-SA"/>
        </w:rPr>
        <w:t>SND 2016/04/AK</w:t>
      </w:r>
      <w:r w:rsidRPr="00635CA0">
        <w:rPr>
          <w:rFonts w:ascii="Times New Roman" w:eastAsia="Times New Roman" w:hAnsi="Times New Roman" w:cs="Times New Roman"/>
          <w:b/>
          <w:bCs/>
          <w:iCs/>
          <w:lang w:eastAsia="ar-SA"/>
        </w:rPr>
        <w:t>)</w:t>
      </w:r>
      <w:r w:rsidRPr="00635CA0">
        <w:rPr>
          <w:rFonts w:ascii="Times New Roman" w:eastAsia="Times New Roman" w:hAnsi="Times New Roman" w:cs="Times New Roman"/>
          <w:iCs/>
          <w:lang w:eastAsia="ar-SA"/>
        </w:rPr>
        <w:t xml:space="preserve"> </w:t>
      </w:r>
      <w:r w:rsidRPr="00635CA0">
        <w:rPr>
          <w:rFonts w:ascii="Times New Roman" w:eastAsia="Times New Roman" w:hAnsi="Times New Roman" w:cs="Times New Roman"/>
          <w:lang w:eastAsia="ar-SA"/>
        </w:rPr>
        <w:t>ietvaros, kā arī to, ka iepirkuma nolikums paredz piedāvājuma nodrošinājuma iesniegšanu,</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mēs, </w:t>
      </w:r>
      <w:r w:rsidRPr="00635CA0">
        <w:rPr>
          <w:rFonts w:ascii="Times New Roman" w:eastAsia="Times New Roman" w:hAnsi="Times New Roman" w:cs="Times New Roman"/>
          <w:i/>
          <w:shd w:val="clear" w:color="auto" w:fill="C0C0C0"/>
          <w:lang w:eastAsia="ar-SA"/>
        </w:rPr>
        <w:t>&lt;Kredītiestādes nosaukums, reģistrācijas numurs un adrese&gt;</w:t>
      </w:r>
      <w:r w:rsidRPr="00635CA0">
        <w:rPr>
          <w:rFonts w:ascii="Times New Roman" w:eastAsia="Times New Roman" w:hAnsi="Times New Roman" w:cs="Times New Roman"/>
          <w:shd w:val="clear" w:color="auto" w:fill="C0C0C0"/>
          <w:lang w:eastAsia="ar-SA"/>
        </w:rPr>
        <w:t>,</w:t>
      </w:r>
      <w:r w:rsidRPr="00635CA0">
        <w:rPr>
          <w:rFonts w:ascii="Times New Roman" w:eastAsia="Times New Roman" w:hAnsi="Times New Roman" w:cs="Times New Roman"/>
          <w:lang w:eastAsia="ar-SA"/>
        </w:rPr>
        <w:t xml:space="preserve"> neatsaucami apņemamies 10 (desmit) dienu laikā no Pasūtītāja rakstiska pieprasījuma, kurā minēts, ka:</w:t>
      </w:r>
    </w:p>
    <w:p w:rsidR="00635CA0" w:rsidRPr="00635CA0" w:rsidRDefault="00635CA0" w:rsidP="00635CA0">
      <w:pPr>
        <w:numPr>
          <w:ilvl w:val="0"/>
          <w:numId w:val="2"/>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pretendents atsauc savu piedāvājumu, kamēr ir spēkā piedāvājuma nodrošinājums,</w:t>
      </w:r>
    </w:p>
    <w:p w:rsidR="00635CA0" w:rsidRPr="00635CA0" w:rsidRDefault="00635CA0" w:rsidP="00635CA0">
      <w:pPr>
        <w:numPr>
          <w:ilvl w:val="0"/>
          <w:numId w:val="2"/>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635CA0" w:rsidRPr="00635CA0" w:rsidRDefault="00635CA0" w:rsidP="00635CA0">
      <w:pPr>
        <w:suppressAutoHyphens/>
        <w:spacing w:after="12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12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saņemšanas dienas, neprasot Pasūtītājam pamatot savu prasījumu, izmaksāt Pasūtītājam EUR </w:t>
      </w:r>
      <w:r w:rsidRPr="00635CA0">
        <w:rPr>
          <w:rFonts w:ascii="Times New Roman" w:eastAsia="Times New Roman" w:hAnsi="Times New Roman" w:cs="Times New Roman"/>
          <w:shd w:val="clear" w:color="auto" w:fill="C0C0C0"/>
          <w:lang w:eastAsia="ar-SA"/>
        </w:rPr>
        <w:t>&lt;</w:t>
      </w:r>
      <w:r w:rsidRPr="00635CA0">
        <w:rPr>
          <w:rFonts w:ascii="Times New Roman" w:eastAsia="Times New Roman" w:hAnsi="Times New Roman" w:cs="Times New Roman"/>
          <w:i/>
          <w:shd w:val="clear" w:color="auto" w:fill="C0C0C0"/>
          <w:lang w:eastAsia="ar-SA"/>
        </w:rPr>
        <w:t>summa cipariem</w:t>
      </w:r>
      <w:r w:rsidRPr="00635CA0">
        <w:rPr>
          <w:rFonts w:ascii="Times New Roman" w:eastAsia="Times New Roman" w:hAnsi="Times New Roman" w:cs="Times New Roman"/>
          <w:shd w:val="clear" w:color="auto" w:fill="C0C0C0"/>
          <w:lang w:eastAsia="ar-SA"/>
        </w:rPr>
        <w:t>&gt; &lt;(</w:t>
      </w:r>
      <w:r w:rsidRPr="00635CA0">
        <w:rPr>
          <w:rFonts w:ascii="Times New Roman" w:eastAsia="Times New Roman" w:hAnsi="Times New Roman" w:cs="Times New Roman"/>
          <w:i/>
          <w:shd w:val="clear" w:color="auto" w:fill="C0C0C0"/>
          <w:lang w:eastAsia="ar-SA"/>
        </w:rPr>
        <w:t>summa vārdiem</w:t>
      </w:r>
      <w:r w:rsidRPr="00635CA0">
        <w:rPr>
          <w:rFonts w:ascii="Times New Roman" w:eastAsia="Times New Roman" w:hAnsi="Times New Roman" w:cs="Times New Roman"/>
          <w:shd w:val="clear" w:color="auto" w:fill="C0C0C0"/>
          <w:lang w:eastAsia="ar-SA"/>
        </w:rPr>
        <w:t>&gt;</w:t>
      </w:r>
      <w:r w:rsidRPr="00635CA0">
        <w:rPr>
          <w:rFonts w:ascii="Times New Roman" w:eastAsia="Times New Roman" w:hAnsi="Times New Roman" w:cs="Times New Roman"/>
          <w:lang w:eastAsia="ar-SA"/>
        </w:rPr>
        <w:t xml:space="preserve"> eiro), maksājumu veicot uz pieprasījumā norādīto kredītiestādes norēķinu kontu.</w:t>
      </w:r>
    </w:p>
    <w:p w:rsidR="00635CA0" w:rsidRPr="00635CA0" w:rsidRDefault="00635CA0" w:rsidP="00635CA0">
      <w:pPr>
        <w:shd w:val="clear" w:color="auto" w:fill="FFFFFF"/>
        <w:suppressAutoHyphens/>
        <w:spacing w:after="120" w:line="240" w:lineRule="auto"/>
        <w:jc w:val="both"/>
        <w:rPr>
          <w:rFonts w:ascii="Times New Roman" w:eastAsia="Times New Roman" w:hAnsi="Times New Roman" w:cs="Times New Roman"/>
          <w:iCs/>
          <w:lang w:eastAsia="ar-SA"/>
        </w:rPr>
      </w:pPr>
      <w:r w:rsidRPr="00635CA0">
        <w:rPr>
          <w:rFonts w:ascii="Times New Roman" w:eastAsia="Times New Roman" w:hAnsi="Times New Roman" w:cs="Times New Roman"/>
          <w:lang w:eastAsia="ar-SA"/>
        </w:rPr>
        <w:t>Piedāvājuma nodrošinājums stājas spēkā &lt;</w:t>
      </w:r>
      <w:r w:rsidRPr="00635CA0">
        <w:rPr>
          <w:rFonts w:ascii="Times New Roman" w:eastAsia="Times New Roman" w:hAnsi="Times New Roman" w:cs="Times New Roman"/>
          <w:i/>
          <w:lang w:eastAsia="ar-SA"/>
        </w:rPr>
        <w:t>gads</w:t>
      </w:r>
      <w:r w:rsidRPr="00635CA0">
        <w:rPr>
          <w:rFonts w:ascii="Times New Roman" w:eastAsia="Times New Roman" w:hAnsi="Times New Roman" w:cs="Times New Roman"/>
          <w:lang w:eastAsia="ar-SA"/>
        </w:rPr>
        <w:t xml:space="preserve">&gt;. gada </w:t>
      </w:r>
      <w:r w:rsidRPr="00635CA0">
        <w:rPr>
          <w:rFonts w:ascii="Times New Roman" w:eastAsia="Times New Roman" w:hAnsi="Times New Roman" w:cs="Times New Roman"/>
          <w:iCs/>
          <w:shd w:val="clear" w:color="auto" w:fill="C0C0C0"/>
          <w:lang w:eastAsia="ar-SA"/>
        </w:rPr>
        <w:t>&lt;datums&gt;</w:t>
      </w:r>
      <w:r w:rsidRPr="00635CA0">
        <w:rPr>
          <w:rFonts w:ascii="Times New Roman" w:eastAsia="Times New Roman" w:hAnsi="Times New Roman" w:cs="Times New Roman"/>
          <w:lang w:eastAsia="ar-SA"/>
        </w:rPr>
        <w:t>.</w:t>
      </w:r>
      <w:r w:rsidRPr="00635CA0">
        <w:rPr>
          <w:rFonts w:ascii="Times New Roman" w:eastAsia="Times New Roman" w:hAnsi="Times New Roman" w:cs="Times New Roman"/>
          <w:iCs/>
          <w:shd w:val="clear" w:color="auto" w:fill="C0C0C0"/>
          <w:lang w:eastAsia="ar-SA"/>
        </w:rPr>
        <w:t>&lt;mēnesis&gt;</w:t>
      </w:r>
      <w:r w:rsidRPr="00635CA0">
        <w:rPr>
          <w:rFonts w:ascii="Times New Roman" w:eastAsia="Times New Roman" w:hAnsi="Times New Roman" w:cs="Times New Roman"/>
          <w:iCs/>
          <w:vertAlign w:val="superscript"/>
          <w:lang w:val="en-GB" w:eastAsia="ar-SA"/>
        </w:rPr>
        <w:footnoteReference w:id="3"/>
      </w:r>
      <w:r w:rsidRPr="00635CA0">
        <w:rPr>
          <w:rFonts w:ascii="Times New Roman" w:eastAsia="Times New Roman" w:hAnsi="Times New Roman" w:cs="Times New Roman"/>
          <w:iCs/>
          <w:lang w:eastAsia="ar-SA"/>
        </w:rPr>
        <w:t xml:space="preserve"> un ir spēkā līdz </w:t>
      </w:r>
      <w:r w:rsidRPr="00635CA0">
        <w:rPr>
          <w:rFonts w:ascii="Times New Roman" w:eastAsia="Times New Roman" w:hAnsi="Times New Roman" w:cs="Times New Roman"/>
          <w:iCs/>
          <w:shd w:val="clear" w:color="auto" w:fill="C0C0C0"/>
          <w:lang w:eastAsia="ar-SA"/>
        </w:rPr>
        <w:t>&lt;gads&gt;</w:t>
      </w:r>
      <w:r w:rsidRPr="00635CA0">
        <w:rPr>
          <w:rFonts w:ascii="Times New Roman" w:eastAsia="Times New Roman" w:hAnsi="Times New Roman" w:cs="Times New Roman"/>
          <w:lang w:eastAsia="ar-SA"/>
        </w:rPr>
        <w:t xml:space="preserve">.gada </w:t>
      </w:r>
      <w:r w:rsidRPr="00635CA0">
        <w:rPr>
          <w:rFonts w:ascii="Times New Roman" w:eastAsia="Times New Roman" w:hAnsi="Times New Roman" w:cs="Times New Roman"/>
          <w:iCs/>
          <w:shd w:val="clear" w:color="auto" w:fill="C0C0C0"/>
          <w:lang w:eastAsia="ar-SA"/>
        </w:rPr>
        <w:t>&lt;datums&gt;</w:t>
      </w:r>
      <w:r w:rsidRPr="00635CA0">
        <w:rPr>
          <w:rFonts w:ascii="Times New Roman" w:eastAsia="Times New Roman" w:hAnsi="Times New Roman" w:cs="Times New Roman"/>
          <w:lang w:eastAsia="ar-SA"/>
        </w:rPr>
        <w:t>.</w:t>
      </w:r>
      <w:r w:rsidRPr="00635CA0">
        <w:rPr>
          <w:rFonts w:ascii="Times New Roman" w:eastAsia="Times New Roman" w:hAnsi="Times New Roman" w:cs="Times New Roman"/>
          <w:iCs/>
          <w:shd w:val="clear" w:color="auto" w:fill="C0C0C0"/>
          <w:lang w:eastAsia="ar-SA"/>
        </w:rPr>
        <w:t>&lt;mēnesis&gt;</w:t>
      </w:r>
      <w:r w:rsidRPr="00635CA0">
        <w:rPr>
          <w:rFonts w:ascii="Times New Roman" w:eastAsia="Times New Roman" w:hAnsi="Times New Roman" w:cs="Times New Roman"/>
          <w:iCs/>
          <w:lang w:eastAsia="ar-SA"/>
        </w:rPr>
        <w:t>.</w:t>
      </w:r>
      <w:r w:rsidRPr="00635CA0">
        <w:rPr>
          <w:rFonts w:ascii="Times New Roman" w:eastAsia="Times New Roman" w:hAnsi="Times New Roman" w:cs="Times New Roman"/>
          <w:lang w:eastAsia="ar-SA"/>
        </w:rPr>
        <w:t xml:space="preserve"> Pasūtītāja pieprasījums jānosūta mums uz iepriekš norādīto adresi ne vēlāk kā šajā datumā.</w:t>
      </w:r>
    </w:p>
    <w:p w:rsidR="00635CA0" w:rsidRPr="00635CA0" w:rsidRDefault="00635CA0" w:rsidP="00635CA0">
      <w:pPr>
        <w:suppressAutoHyphens/>
        <w:autoSpaceDE w:val="0"/>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rsidR="00635CA0" w:rsidRPr="00635CA0" w:rsidRDefault="00635CA0" w:rsidP="00635CA0">
      <w:pPr>
        <w:suppressAutoHyphens/>
        <w:autoSpaceDE w:val="0"/>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autoSpaceDE w:val="0"/>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635CA0">
        <w:rPr>
          <w:rFonts w:ascii="Times New Roman" w:eastAsia="Times New Roman" w:hAnsi="Times New Roman" w:cs="Times New Roman"/>
          <w:i/>
          <w:lang w:eastAsia="ar-SA"/>
        </w:rPr>
        <w:t>„The ICC Uniform Rules for Demand Guaranties”, ICC Publication No.758</w:t>
      </w:r>
      <w:r w:rsidRPr="00635CA0">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rsidR="00635CA0" w:rsidRPr="00635CA0" w:rsidRDefault="00635CA0" w:rsidP="00635CA0">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635CA0" w:rsidRPr="00635CA0" w:rsidTr="00B94E54">
        <w:tc>
          <w:tcPr>
            <w:tcW w:w="6020" w:type="dxa"/>
            <w:shd w:val="clear" w:color="auto" w:fill="auto"/>
          </w:tcPr>
          <w:p w:rsidR="00635CA0" w:rsidRPr="00635CA0" w:rsidRDefault="00635CA0" w:rsidP="00635CA0">
            <w:pPr>
              <w:suppressAutoHyphens/>
              <w:autoSpaceDE w:val="0"/>
              <w:snapToGrid w:val="0"/>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Times New Roman"/>
                <w:iCs/>
                <w:shd w:val="clear" w:color="auto" w:fill="C0C0C0"/>
                <w:lang w:eastAsia="ar-SA"/>
              </w:rPr>
              <w:t>&lt;Paraksttiesīgās personas amata nosaukums, vārds un uzvārds&gt;</w:t>
            </w:r>
          </w:p>
        </w:tc>
      </w:tr>
      <w:tr w:rsidR="00635CA0" w:rsidRPr="00635CA0" w:rsidTr="00B94E54">
        <w:tc>
          <w:tcPr>
            <w:tcW w:w="6020" w:type="dxa"/>
            <w:shd w:val="clear" w:color="auto" w:fill="auto"/>
          </w:tcPr>
          <w:p w:rsidR="00635CA0" w:rsidRPr="00635CA0" w:rsidRDefault="00635CA0" w:rsidP="00635CA0">
            <w:pPr>
              <w:keepNext/>
              <w:suppressAutoHyphens/>
              <w:snapToGrid w:val="0"/>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Arial"/>
                <w:bCs/>
                <w:kern w:val="1"/>
                <w:shd w:val="clear" w:color="auto" w:fill="C0C0C0"/>
                <w:lang w:val="en-GB" w:eastAsia="ar-SA"/>
              </w:rPr>
              <w:t>&lt;Paraksttiesīgās personas paraksts&gt;</w:t>
            </w:r>
          </w:p>
        </w:tc>
      </w:tr>
      <w:tr w:rsidR="00635CA0" w:rsidRPr="00635CA0" w:rsidTr="00B94E54">
        <w:tc>
          <w:tcPr>
            <w:tcW w:w="6020" w:type="dxa"/>
            <w:shd w:val="clear" w:color="auto" w:fill="auto"/>
          </w:tcPr>
          <w:p w:rsidR="00635CA0" w:rsidRPr="00635CA0" w:rsidRDefault="00635CA0" w:rsidP="00635CA0">
            <w:pPr>
              <w:keepNext/>
              <w:suppressAutoHyphens/>
              <w:snapToGrid w:val="0"/>
              <w:spacing w:after="0" w:line="240" w:lineRule="auto"/>
              <w:rPr>
                <w:rFonts w:ascii="Times New Roman" w:eastAsia="Times New Roman" w:hAnsi="Times New Roman" w:cs="Times New Roman"/>
                <w:sz w:val="24"/>
                <w:szCs w:val="24"/>
                <w:lang w:eastAsia="ar-SA"/>
              </w:rPr>
            </w:pPr>
            <w:r w:rsidRPr="00635CA0">
              <w:rPr>
                <w:rFonts w:ascii="Times New Roman" w:eastAsia="Times New Roman" w:hAnsi="Times New Roman" w:cs="Arial"/>
                <w:bCs/>
                <w:kern w:val="1"/>
                <w:shd w:val="clear" w:color="auto" w:fill="C0C0C0"/>
                <w:lang w:val="en-GB" w:eastAsia="ar-SA"/>
              </w:rPr>
              <w:t>&lt;Kredītiestādes zīmoga nospiedums&gt;</w:t>
            </w:r>
          </w:p>
        </w:tc>
      </w:tr>
    </w:tbl>
    <w:p w:rsidR="00635CA0" w:rsidRPr="00635CA0" w:rsidRDefault="00635CA0" w:rsidP="00635CA0">
      <w:pPr>
        <w:suppressAutoHyphens/>
        <w:spacing w:after="0" w:line="240" w:lineRule="auto"/>
        <w:rPr>
          <w:rFonts w:ascii="Times New Roman" w:eastAsia="Times New Roman" w:hAnsi="Times New Roman" w:cs="Times New Roman"/>
          <w:sz w:val="24"/>
          <w:szCs w:val="24"/>
          <w:lang w:eastAsia="ar-SA"/>
        </w:rPr>
      </w:pPr>
    </w:p>
    <w:p w:rsidR="00635CA0" w:rsidRPr="00635CA0" w:rsidRDefault="00635CA0" w:rsidP="00635CA0">
      <w:pPr>
        <w:pageBreakBefore/>
        <w:suppressAutoHyphens/>
        <w:spacing w:after="0" w:line="240" w:lineRule="auto"/>
        <w:rPr>
          <w:rFonts w:ascii="Times New Roman" w:eastAsia="Times New Roman" w:hAnsi="Times New Roman" w:cs="Times New Roman"/>
          <w:sz w:val="24"/>
          <w:szCs w:val="24"/>
          <w:lang w:eastAsia="ar-SA"/>
        </w:rPr>
      </w:pPr>
    </w:p>
    <w:p w:rsidR="00635CA0" w:rsidRPr="00635CA0" w:rsidRDefault="00635CA0" w:rsidP="00635CA0">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635CA0">
        <w:rPr>
          <w:rFonts w:ascii="Times New Roman Bold" w:eastAsia="Times New Roman" w:hAnsi="Times New Roman Bold" w:cs="Arial"/>
          <w:b/>
          <w:bCs/>
          <w:i/>
          <w:caps/>
          <w:kern w:val="1"/>
          <w:lang w:eastAsia="ar-SA"/>
        </w:rPr>
        <w:t>Apdrošināšanas sabiedrības garantijas veidne</w:t>
      </w:r>
    </w:p>
    <w:p w:rsidR="00635CA0" w:rsidRPr="00635CA0" w:rsidRDefault="00635CA0" w:rsidP="00635CA0">
      <w:pPr>
        <w:suppressAutoHyphens/>
        <w:spacing w:after="0" w:line="100" w:lineRule="atLeast"/>
        <w:jc w:val="center"/>
        <w:rPr>
          <w:rFonts w:ascii="Times New Roman" w:eastAsia="Times New Roman" w:hAnsi="Times New Roman" w:cs="Arial"/>
          <w:b/>
          <w:bCs/>
          <w:kern w:val="1"/>
          <w:lang w:eastAsia="ar-SA"/>
        </w:rPr>
      </w:pPr>
    </w:p>
    <w:p w:rsidR="00635CA0" w:rsidRPr="00635CA0" w:rsidRDefault="00635CA0" w:rsidP="00635CA0">
      <w:pPr>
        <w:suppressAutoHyphens/>
        <w:spacing w:after="0" w:line="240" w:lineRule="auto"/>
        <w:jc w:val="right"/>
        <w:rPr>
          <w:rFonts w:ascii="Times New Roman" w:eastAsia="Times New Roman" w:hAnsi="Times New Roman" w:cs="Times New Roman"/>
          <w:w w:val="101"/>
          <w:lang w:eastAsia="ar-SA"/>
        </w:rPr>
      </w:pPr>
      <w:r w:rsidRPr="00635CA0">
        <w:rPr>
          <w:rFonts w:ascii="Times New Roman" w:eastAsia="Times New Roman" w:hAnsi="Times New Roman" w:cs="Times New Roman"/>
          <w:w w:val="101"/>
          <w:lang w:eastAsia="ar-SA"/>
        </w:rPr>
        <w:t xml:space="preserve">Siguldas novada Dome </w:t>
      </w:r>
    </w:p>
    <w:p w:rsidR="00635CA0" w:rsidRPr="00635CA0" w:rsidRDefault="00635CA0" w:rsidP="00635CA0">
      <w:pPr>
        <w:suppressAutoHyphens/>
        <w:spacing w:after="0" w:line="240" w:lineRule="auto"/>
        <w:jc w:val="right"/>
        <w:rPr>
          <w:rFonts w:ascii="Times New Roman" w:eastAsia="Times New Roman" w:hAnsi="Times New Roman" w:cs="Times New Roman"/>
          <w:w w:val="101"/>
          <w:lang w:eastAsia="ar-SA"/>
        </w:rPr>
      </w:pPr>
      <w:r w:rsidRPr="00635CA0">
        <w:rPr>
          <w:rFonts w:ascii="Times New Roman" w:eastAsia="Times New Roman" w:hAnsi="Times New Roman" w:cs="Times New Roman"/>
          <w:w w:val="101"/>
          <w:lang w:eastAsia="ar-SA"/>
        </w:rPr>
        <w:t xml:space="preserve">Juridiskā adrese: Pils iela 16, Sigulda, </w:t>
      </w:r>
    </w:p>
    <w:p w:rsidR="00635CA0" w:rsidRPr="00635CA0" w:rsidRDefault="00635CA0" w:rsidP="00635CA0">
      <w:pPr>
        <w:suppressAutoHyphens/>
        <w:spacing w:after="0" w:line="240" w:lineRule="auto"/>
        <w:jc w:val="right"/>
        <w:rPr>
          <w:rFonts w:ascii="Times New Roman" w:eastAsia="Times New Roman" w:hAnsi="Times New Roman" w:cs="Times New Roman"/>
          <w:bCs/>
          <w:kern w:val="1"/>
          <w:lang w:eastAsia="ar-SA"/>
        </w:rPr>
      </w:pPr>
      <w:r w:rsidRPr="00635CA0">
        <w:rPr>
          <w:rFonts w:ascii="Times New Roman" w:eastAsia="Times New Roman" w:hAnsi="Times New Roman" w:cs="Times New Roman"/>
          <w:w w:val="101"/>
          <w:lang w:eastAsia="ar-SA"/>
        </w:rPr>
        <w:t xml:space="preserve">             Reģ. Nr. 90000048152</w:t>
      </w:r>
    </w:p>
    <w:p w:rsidR="00635CA0" w:rsidRPr="00635CA0" w:rsidRDefault="00635CA0" w:rsidP="00635CA0">
      <w:pPr>
        <w:suppressAutoHyphens/>
        <w:spacing w:after="0" w:line="240" w:lineRule="auto"/>
        <w:jc w:val="center"/>
        <w:rPr>
          <w:rFonts w:ascii="Times New Roman" w:eastAsia="Times New Roman" w:hAnsi="Times New Roman" w:cs="Times New Roman"/>
          <w:bCs/>
          <w:kern w:val="1"/>
          <w:lang w:eastAsia="ar-SA"/>
        </w:rPr>
      </w:pPr>
    </w:p>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r w:rsidRPr="00635CA0">
        <w:rPr>
          <w:rFonts w:ascii="Times New Roman" w:eastAsia="Times New Roman" w:hAnsi="Times New Roman" w:cs="Times New Roman"/>
          <w:b/>
          <w:bCs/>
          <w:kern w:val="1"/>
          <w:lang w:eastAsia="ar-SA"/>
        </w:rPr>
        <w:t>PIEDĀVĀJUMA NODROŠINĀJUMS</w:t>
      </w:r>
    </w:p>
    <w:p w:rsidR="00635CA0" w:rsidRPr="00635CA0" w:rsidRDefault="00635CA0" w:rsidP="00635CA0">
      <w:pPr>
        <w:suppressAutoHyphens/>
        <w:spacing w:after="12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120" w:line="240" w:lineRule="auto"/>
        <w:jc w:val="both"/>
        <w:rPr>
          <w:rFonts w:ascii="Times New Roman" w:eastAsia="Times New Roman" w:hAnsi="Times New Roman" w:cs="Times New Roman"/>
          <w:i/>
          <w:shd w:val="clear" w:color="auto" w:fill="C0C0C0"/>
          <w:lang w:eastAsia="ar-SA"/>
        </w:rPr>
      </w:pPr>
      <w:r w:rsidRPr="00635CA0">
        <w:rPr>
          <w:rFonts w:ascii="Times New Roman" w:eastAsia="Times New Roman" w:hAnsi="Times New Roman" w:cs="Times New Roman"/>
          <w:lang w:eastAsia="ar-SA"/>
        </w:rPr>
        <w:t xml:space="preserve">Siguldas novada Domes atklātam konkursam „Līvkalna ielas pārbūve posmā no Krišjāņa Barona ielas līdz Televīzijas ielai Siguldā, Siguldas novadā” </w:t>
      </w:r>
      <w:r w:rsidRPr="00635CA0">
        <w:rPr>
          <w:rFonts w:ascii="Times New Roman" w:eastAsia="Times New Roman" w:hAnsi="Times New Roman" w:cs="Times New Roman"/>
          <w:bCs/>
          <w:iCs/>
          <w:color w:val="000000"/>
          <w:lang w:eastAsia="ar-SA"/>
        </w:rPr>
        <w:t xml:space="preserve">(identifikācijas Nr. </w:t>
      </w:r>
      <w:r w:rsidRPr="00635CA0">
        <w:rPr>
          <w:rFonts w:ascii="Times New Roman" w:eastAsia="Times New Roman" w:hAnsi="Times New Roman" w:cs="Times New Roman"/>
          <w:bCs/>
          <w:caps/>
          <w:lang w:eastAsia="ar-SA"/>
        </w:rPr>
        <w:t>SND 2016/04/AK)</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i/>
          <w:shd w:val="clear" w:color="auto" w:fill="C0C0C0"/>
          <w:lang w:eastAsia="ar-SA"/>
        </w:rPr>
        <w:t>&lt;Vietas nosaukums&gt;</w:t>
      </w:r>
      <w:r w:rsidRPr="00635CA0">
        <w:rPr>
          <w:rFonts w:ascii="Times New Roman" w:eastAsia="Times New Roman" w:hAnsi="Times New Roman" w:cs="Times New Roman"/>
          <w:lang w:eastAsia="ar-SA"/>
        </w:rPr>
        <w:t xml:space="preserve">, 2016.gada </w:t>
      </w:r>
      <w:r w:rsidRPr="00635CA0">
        <w:rPr>
          <w:rFonts w:ascii="Times New Roman" w:eastAsia="Times New Roman" w:hAnsi="Times New Roman" w:cs="Times New Roman"/>
          <w:i/>
          <w:shd w:val="clear" w:color="auto" w:fill="C0C0C0"/>
          <w:lang w:eastAsia="ar-SA"/>
        </w:rPr>
        <w:t>&lt;datums&gt;</w:t>
      </w:r>
      <w:r w:rsidRPr="00635CA0">
        <w:rPr>
          <w:rFonts w:ascii="Times New Roman" w:eastAsia="Times New Roman" w:hAnsi="Times New Roman" w:cs="Times New Roman"/>
          <w:shd w:val="clear" w:color="auto" w:fill="C0C0C0"/>
          <w:lang w:eastAsia="ar-SA"/>
        </w:rPr>
        <w:t>.</w:t>
      </w:r>
      <w:r w:rsidRPr="00635CA0">
        <w:rPr>
          <w:rFonts w:ascii="Times New Roman" w:eastAsia="Times New Roman" w:hAnsi="Times New Roman" w:cs="Times New Roman"/>
          <w:i/>
          <w:shd w:val="clear" w:color="auto" w:fill="C0C0C0"/>
          <w:lang w:eastAsia="ar-SA"/>
        </w:rPr>
        <w:t>&lt;mēnesis&gt;</w:t>
      </w:r>
      <w:r w:rsidRPr="00635CA0">
        <w:rPr>
          <w:rFonts w:ascii="Times New Roman" w:eastAsia="Times New Roman" w:hAnsi="Times New Roman" w:cs="Times New Roman"/>
          <w:shd w:val="clear" w:color="auto" w:fill="C0C0C0"/>
          <w:lang w:eastAsia="ar-SA"/>
        </w:rPr>
        <w:t>.</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shd w:val="clear" w:color="auto" w:fill="C0C0C0"/>
          <w:lang w:eastAsia="ar-SA"/>
        </w:rPr>
      </w:pPr>
      <w:r w:rsidRPr="00635CA0">
        <w:rPr>
          <w:rFonts w:ascii="Times New Roman" w:eastAsia="Times New Roman" w:hAnsi="Times New Roman" w:cs="Times New Roman"/>
          <w:lang w:eastAsia="ar-SA"/>
        </w:rPr>
        <w:t xml:space="preserve">Ievērojot to, ka </w:t>
      </w:r>
    </w:p>
    <w:p w:rsidR="00635CA0" w:rsidRPr="00635CA0" w:rsidRDefault="00635CA0" w:rsidP="00635CA0">
      <w:pPr>
        <w:suppressAutoHyphens/>
        <w:spacing w:after="0" w:line="240" w:lineRule="auto"/>
        <w:jc w:val="both"/>
        <w:rPr>
          <w:rFonts w:ascii="Times New Roman" w:eastAsia="Times New Roman" w:hAnsi="Times New Roman" w:cs="Times New Roman"/>
          <w:shd w:val="clear" w:color="auto" w:fill="C0C0C0"/>
          <w:lang w:eastAsia="ar-SA"/>
        </w:rPr>
      </w:pPr>
      <w:r w:rsidRPr="00635CA0">
        <w:rPr>
          <w:rFonts w:ascii="Times New Roman" w:eastAsia="Times New Roman" w:hAnsi="Times New Roman" w:cs="Times New Roman"/>
          <w:shd w:val="clear" w:color="auto" w:fill="C0C0C0"/>
          <w:lang w:eastAsia="ar-SA"/>
        </w:rPr>
        <w:t>&lt;Pretendenta nosaukums vai vārds un uzvārds (ja pretendents ir fiziska persona)&gt;</w:t>
      </w:r>
    </w:p>
    <w:p w:rsidR="00635CA0" w:rsidRPr="00635CA0" w:rsidRDefault="00635CA0" w:rsidP="00635CA0">
      <w:pPr>
        <w:suppressAutoHyphens/>
        <w:spacing w:after="0" w:line="240" w:lineRule="auto"/>
        <w:jc w:val="both"/>
        <w:rPr>
          <w:rFonts w:ascii="Times New Roman" w:eastAsia="Times New Roman" w:hAnsi="Times New Roman" w:cs="Times New Roman"/>
          <w:shd w:val="clear" w:color="auto" w:fill="C0C0C0"/>
          <w:lang w:eastAsia="ar-SA"/>
        </w:rPr>
      </w:pPr>
      <w:r w:rsidRPr="00635CA0">
        <w:rPr>
          <w:rFonts w:ascii="Times New Roman" w:eastAsia="Times New Roman" w:hAnsi="Times New Roman" w:cs="Times New Roman"/>
          <w:shd w:val="clear" w:color="auto" w:fill="C0C0C0"/>
          <w:lang w:eastAsia="ar-SA"/>
        </w:rPr>
        <w:t>&lt;reģistrācijas numurs vai personas kods (ja pretendents ir fiziska persona)&gt;</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shd w:val="clear" w:color="auto" w:fill="C0C0C0"/>
          <w:lang w:eastAsia="ar-SA"/>
        </w:rPr>
        <w:t>&lt;adrese&gt;</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 (turpmāk – Pretendents)</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iesniedz savu piedāvājumu </w:t>
      </w:r>
      <w:r w:rsidRPr="00635CA0">
        <w:rPr>
          <w:rFonts w:ascii="Times New Roman" w:eastAsia="Times New Roman" w:hAnsi="Times New Roman" w:cs="Times New Roman"/>
          <w:bCs/>
          <w:lang w:eastAsia="ar-SA"/>
        </w:rPr>
        <w:t>Siguldas novada Domes</w:t>
      </w:r>
      <w:r w:rsidRPr="00635CA0">
        <w:rPr>
          <w:rFonts w:ascii="Times New Roman" w:eastAsia="Times New Roman" w:hAnsi="Times New Roman" w:cs="Times New Roman"/>
          <w:lang w:eastAsia="ar-SA"/>
        </w:rPr>
        <w:t xml:space="preserve"> (turpmāk – Pasūtītājs) organizētā atklātā konkursa </w:t>
      </w:r>
      <w:r w:rsidRPr="00635CA0">
        <w:rPr>
          <w:rFonts w:ascii="Times New Roman" w:eastAsia="Times New Roman" w:hAnsi="Times New Roman" w:cs="Times New Roman"/>
          <w:b/>
          <w:lang w:eastAsia="ar-SA"/>
        </w:rPr>
        <w:t xml:space="preserve">„Līvkalna ielas pārbūve posmā no Krišjāņa Barona ielas līdz Televīzijas ielai Siguldā, Siguldas novadā” </w:t>
      </w:r>
      <w:r w:rsidRPr="00635CA0">
        <w:rPr>
          <w:rFonts w:ascii="Times New Roman" w:eastAsia="Times New Roman" w:hAnsi="Times New Roman" w:cs="Times New Roman"/>
          <w:b/>
          <w:bCs/>
          <w:iCs/>
          <w:lang w:eastAsia="ar-SA"/>
        </w:rPr>
        <w:t xml:space="preserve">(identifikācijas Nr. </w:t>
      </w:r>
      <w:r w:rsidRPr="00635CA0">
        <w:rPr>
          <w:rFonts w:ascii="Times New Roman" w:eastAsia="Times New Roman" w:hAnsi="Times New Roman" w:cs="Times New Roman"/>
          <w:b/>
          <w:bCs/>
          <w:caps/>
          <w:lang w:eastAsia="ar-SA"/>
        </w:rPr>
        <w:t>SND 2016/04/AK</w:t>
      </w:r>
      <w:r w:rsidRPr="00635CA0">
        <w:rPr>
          <w:rFonts w:ascii="Times New Roman" w:eastAsia="Times New Roman" w:hAnsi="Times New Roman" w:cs="Times New Roman"/>
          <w:b/>
          <w:bCs/>
          <w:iCs/>
          <w:lang w:eastAsia="ar-SA"/>
        </w:rPr>
        <w:t>)</w:t>
      </w:r>
      <w:r w:rsidRPr="00635CA0">
        <w:rPr>
          <w:rFonts w:ascii="Times New Roman" w:eastAsia="Times New Roman" w:hAnsi="Times New Roman" w:cs="Times New Roman"/>
          <w:iCs/>
          <w:lang w:eastAsia="ar-SA"/>
        </w:rPr>
        <w:t xml:space="preserve"> </w:t>
      </w:r>
      <w:r w:rsidRPr="00635CA0">
        <w:rPr>
          <w:rFonts w:ascii="Times New Roman" w:eastAsia="Times New Roman" w:hAnsi="Times New Roman" w:cs="Times New Roman"/>
          <w:lang w:eastAsia="ar-SA"/>
        </w:rPr>
        <w:t>ietvaros, kā arī to, ka iepirkuma procedūras nolikums paredz piedāvājuma nodrošinājuma iesniegšanu,</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 </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mēs </w:t>
      </w:r>
      <w:r w:rsidRPr="00635CA0">
        <w:rPr>
          <w:rFonts w:ascii="Times New Roman" w:eastAsia="Times New Roman" w:hAnsi="Times New Roman" w:cs="Times New Roman"/>
          <w:iCs/>
          <w:shd w:val="clear" w:color="auto" w:fill="C0C0C0"/>
          <w:lang w:eastAsia="ar-SA"/>
        </w:rPr>
        <w:t>&lt;Apdrošināšanas sabiedrības nosaukums, reģistrācijas numurs un adrese&gt;</w:t>
      </w:r>
      <w:r w:rsidRPr="00635CA0">
        <w:rPr>
          <w:rFonts w:ascii="Times New Roman" w:eastAsia="Times New Roman" w:hAnsi="Times New Roman" w:cs="Times New Roman"/>
          <w:lang w:eastAsia="ar-SA"/>
        </w:rPr>
        <w:t xml:space="preserve"> apņemamies gadījumā, ja:</w:t>
      </w:r>
    </w:p>
    <w:p w:rsidR="00635CA0" w:rsidRPr="00635CA0" w:rsidRDefault="00635CA0" w:rsidP="00635CA0">
      <w:pPr>
        <w:numPr>
          <w:ilvl w:val="0"/>
          <w:numId w:val="3"/>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pretendents atsauc savu piedāvājumu, kamēr ir spēkā piedāvājuma nodrošinājums,</w:t>
      </w:r>
    </w:p>
    <w:p w:rsidR="00635CA0" w:rsidRPr="00635CA0" w:rsidRDefault="00635CA0" w:rsidP="00635CA0">
      <w:pPr>
        <w:numPr>
          <w:ilvl w:val="0"/>
          <w:numId w:val="3"/>
        </w:num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635CA0">
        <w:rPr>
          <w:rFonts w:ascii="Times New Roman" w:eastAsia="Times New Roman" w:hAnsi="Times New Roman" w:cs="Times New Roman"/>
          <w:iCs/>
          <w:shd w:val="clear" w:color="auto" w:fill="C0C0C0"/>
          <w:lang w:eastAsia="ar-SA"/>
        </w:rPr>
        <w:t>&lt;summa cipariem&gt;</w:t>
      </w:r>
      <w:r w:rsidRPr="00635CA0">
        <w:rPr>
          <w:rFonts w:ascii="Times New Roman" w:eastAsia="Times New Roman" w:hAnsi="Times New Roman" w:cs="Times New Roman"/>
          <w:lang w:eastAsia="ar-SA"/>
        </w:rPr>
        <w:t xml:space="preserve"> EUR (</w:t>
      </w:r>
      <w:r w:rsidRPr="00635CA0">
        <w:rPr>
          <w:rFonts w:ascii="Times New Roman" w:eastAsia="Times New Roman" w:hAnsi="Times New Roman" w:cs="Times New Roman"/>
          <w:iCs/>
          <w:shd w:val="clear" w:color="auto" w:fill="C0C0C0"/>
          <w:lang w:eastAsia="ar-SA"/>
        </w:rPr>
        <w:t>&lt;summa vārdiem&gt;</w:t>
      </w:r>
      <w:r w:rsidRPr="00635CA0">
        <w:rPr>
          <w:rFonts w:ascii="Times New Roman" w:eastAsia="Times New Roman" w:hAnsi="Times New Roman" w:cs="Times New Roman"/>
          <w:lang w:eastAsia="ar-SA"/>
        </w:rPr>
        <w:t xml:space="preserve"> eiro), maksājumu veicot uz pieprasījumā norādīto kredītiestādes norēķinu kontu.</w:t>
      </w:r>
    </w:p>
    <w:p w:rsidR="00635CA0" w:rsidRPr="00635CA0" w:rsidRDefault="00635CA0" w:rsidP="00635CA0">
      <w:pPr>
        <w:suppressAutoHyphens/>
        <w:spacing w:after="0" w:line="240" w:lineRule="auto"/>
        <w:jc w:val="center"/>
        <w:rPr>
          <w:rFonts w:ascii="Times New Roman" w:eastAsia="Times New Roman" w:hAnsi="Times New Roman" w:cs="Times New Roman"/>
          <w:lang w:eastAsia="ar-SA"/>
        </w:rPr>
      </w:pPr>
    </w:p>
    <w:p w:rsidR="00635CA0" w:rsidRPr="00635CA0" w:rsidRDefault="00635CA0" w:rsidP="00635CA0">
      <w:pPr>
        <w:suppressAutoHyphens/>
        <w:autoSpaceDE w:val="0"/>
        <w:spacing w:after="0" w:line="240" w:lineRule="auto"/>
        <w:jc w:val="both"/>
        <w:rPr>
          <w:rFonts w:ascii="Times New Roman" w:eastAsia="Times New Roman" w:hAnsi="Times New Roman" w:cs="Times New Roman"/>
          <w:iCs/>
          <w:lang w:eastAsia="ar-SA"/>
        </w:rPr>
      </w:pPr>
      <w:r w:rsidRPr="00635CA0">
        <w:rPr>
          <w:rFonts w:ascii="Times New Roman" w:eastAsia="Times New Roman" w:hAnsi="Times New Roman" w:cs="Times New Roman"/>
          <w:lang w:eastAsia="ar-SA"/>
        </w:rPr>
        <w:t xml:space="preserve">Piedāvājuma nodrošinājums stājas spēkā </w:t>
      </w:r>
      <w:r w:rsidRPr="00635CA0">
        <w:rPr>
          <w:rFonts w:ascii="Times New Roman" w:eastAsia="Times New Roman" w:hAnsi="Times New Roman" w:cs="Times New Roman"/>
          <w:iCs/>
          <w:shd w:val="clear" w:color="auto" w:fill="C0C0C0"/>
          <w:lang w:eastAsia="ar-SA"/>
        </w:rPr>
        <w:t>&lt;gads&gt;</w:t>
      </w:r>
      <w:r w:rsidRPr="00635CA0">
        <w:rPr>
          <w:rFonts w:ascii="Times New Roman" w:eastAsia="Times New Roman" w:hAnsi="Times New Roman" w:cs="Times New Roman"/>
          <w:lang w:eastAsia="ar-SA"/>
        </w:rPr>
        <w:t xml:space="preserve">.gada </w:t>
      </w:r>
      <w:r w:rsidRPr="00635CA0">
        <w:rPr>
          <w:rFonts w:ascii="Times New Roman" w:eastAsia="Times New Roman" w:hAnsi="Times New Roman" w:cs="Times New Roman"/>
          <w:iCs/>
          <w:shd w:val="clear" w:color="auto" w:fill="C0C0C0"/>
          <w:lang w:eastAsia="ar-SA"/>
        </w:rPr>
        <w:t>&lt;datums&gt;</w:t>
      </w:r>
      <w:r w:rsidRPr="00635CA0">
        <w:rPr>
          <w:rFonts w:ascii="Times New Roman" w:eastAsia="Times New Roman" w:hAnsi="Times New Roman" w:cs="Times New Roman"/>
          <w:lang w:eastAsia="ar-SA"/>
        </w:rPr>
        <w:t>.</w:t>
      </w:r>
      <w:r w:rsidRPr="00635CA0">
        <w:rPr>
          <w:rFonts w:ascii="Times New Roman" w:eastAsia="Times New Roman" w:hAnsi="Times New Roman" w:cs="Times New Roman"/>
          <w:iCs/>
          <w:shd w:val="clear" w:color="auto" w:fill="C0C0C0"/>
          <w:lang w:eastAsia="ar-SA"/>
        </w:rPr>
        <w:t>&lt;mēnesis&gt;</w:t>
      </w:r>
      <w:r w:rsidRPr="00635CA0">
        <w:rPr>
          <w:rFonts w:ascii="Times New Roman" w:eastAsia="Times New Roman" w:hAnsi="Times New Roman" w:cs="Times New Roman"/>
          <w:iCs/>
          <w:vertAlign w:val="superscript"/>
          <w:lang w:val="en-GB" w:eastAsia="ar-SA"/>
        </w:rPr>
        <w:footnoteReference w:id="4"/>
      </w:r>
      <w:r w:rsidRPr="00635CA0">
        <w:rPr>
          <w:rFonts w:ascii="Times New Roman" w:eastAsia="Times New Roman" w:hAnsi="Times New Roman" w:cs="Times New Roman"/>
          <w:iCs/>
          <w:lang w:eastAsia="ar-SA"/>
        </w:rPr>
        <w:t xml:space="preserve"> un ir spēkā līdz </w:t>
      </w:r>
      <w:r w:rsidRPr="00635CA0">
        <w:rPr>
          <w:rFonts w:ascii="Times New Roman" w:eastAsia="Times New Roman" w:hAnsi="Times New Roman" w:cs="Times New Roman"/>
          <w:iCs/>
          <w:shd w:val="clear" w:color="auto" w:fill="C0C0C0"/>
          <w:lang w:eastAsia="ar-SA"/>
        </w:rPr>
        <w:t>&lt;gads&gt;</w:t>
      </w:r>
      <w:r w:rsidRPr="00635CA0">
        <w:rPr>
          <w:rFonts w:ascii="Times New Roman" w:eastAsia="Times New Roman" w:hAnsi="Times New Roman" w:cs="Times New Roman"/>
          <w:lang w:eastAsia="ar-SA"/>
        </w:rPr>
        <w:t xml:space="preserve">.gada </w:t>
      </w:r>
      <w:r w:rsidRPr="00635CA0">
        <w:rPr>
          <w:rFonts w:ascii="Times New Roman" w:eastAsia="Times New Roman" w:hAnsi="Times New Roman" w:cs="Times New Roman"/>
          <w:iCs/>
          <w:shd w:val="clear" w:color="auto" w:fill="C0C0C0"/>
          <w:lang w:eastAsia="ar-SA"/>
        </w:rPr>
        <w:t>&lt;datums&gt;</w:t>
      </w:r>
      <w:r w:rsidRPr="00635CA0">
        <w:rPr>
          <w:rFonts w:ascii="Times New Roman" w:eastAsia="Times New Roman" w:hAnsi="Times New Roman" w:cs="Times New Roman"/>
          <w:lang w:eastAsia="ar-SA"/>
        </w:rPr>
        <w:t>.</w:t>
      </w:r>
      <w:r w:rsidRPr="00635CA0">
        <w:rPr>
          <w:rFonts w:ascii="Times New Roman" w:eastAsia="Times New Roman" w:hAnsi="Times New Roman" w:cs="Times New Roman"/>
          <w:iCs/>
          <w:shd w:val="clear" w:color="auto" w:fill="C0C0C0"/>
          <w:lang w:eastAsia="ar-SA"/>
        </w:rPr>
        <w:t>&lt;mēnesis&gt;</w:t>
      </w:r>
      <w:r w:rsidRPr="00635CA0">
        <w:rPr>
          <w:rFonts w:ascii="Times New Roman" w:eastAsia="Times New Roman" w:hAnsi="Times New Roman" w:cs="Times New Roman"/>
          <w:iCs/>
          <w:lang w:eastAsia="ar-SA"/>
        </w:rPr>
        <w:t xml:space="preserve"> Pasūtītāja pieprasījumam jābūt saņemtam iepriekš norādītajā adresē ne vēlāk kā šajā datumā.</w:t>
      </w:r>
    </w:p>
    <w:p w:rsidR="00635CA0" w:rsidRPr="00635CA0" w:rsidRDefault="00635CA0" w:rsidP="00635CA0">
      <w:pPr>
        <w:suppressAutoHyphens/>
        <w:autoSpaceDE w:val="0"/>
        <w:spacing w:after="0" w:line="240" w:lineRule="auto"/>
        <w:jc w:val="both"/>
        <w:rPr>
          <w:rFonts w:ascii="Times New Roman" w:eastAsia="Times New Roman" w:hAnsi="Times New Roman" w:cs="Times New Roman"/>
          <w:iCs/>
          <w:lang w:eastAsia="ar-SA"/>
        </w:rPr>
      </w:pPr>
    </w:p>
    <w:p w:rsidR="00635CA0" w:rsidRPr="00635CA0" w:rsidRDefault="00635CA0" w:rsidP="00635CA0">
      <w:pPr>
        <w:suppressAutoHyphens/>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rsidR="00635CA0" w:rsidRPr="00635CA0" w:rsidRDefault="00635CA0" w:rsidP="00635CA0">
      <w:pPr>
        <w:suppressAutoHyphens/>
        <w:autoSpaceDE w:val="0"/>
        <w:spacing w:after="0" w:line="240" w:lineRule="auto"/>
        <w:rPr>
          <w:rFonts w:ascii="Times New Roman" w:eastAsia="Times New Roman" w:hAnsi="Times New Roman" w:cs="Times New Roman"/>
          <w:lang w:eastAsia="ar-SA"/>
        </w:rPr>
      </w:pPr>
    </w:p>
    <w:p w:rsidR="00635CA0" w:rsidRPr="00635CA0" w:rsidRDefault="00635CA0" w:rsidP="00635CA0">
      <w:pPr>
        <w:suppressAutoHyphens/>
        <w:autoSpaceDE w:val="0"/>
        <w:spacing w:after="0" w:line="240" w:lineRule="auto"/>
        <w:jc w:val="both"/>
        <w:rPr>
          <w:rFonts w:ascii="Times New Roman" w:eastAsia="Times New Roman" w:hAnsi="Times New Roman" w:cs="Times New Roman"/>
          <w:lang w:eastAsia="ar-SA"/>
        </w:rPr>
      </w:pPr>
      <w:r w:rsidRPr="00635CA0">
        <w:rPr>
          <w:rFonts w:ascii="Times New Roman" w:eastAsia="Times New Roman" w:hAnsi="Times New Roman" w:cs="Times New Roman"/>
          <w:color w:val="000000"/>
          <w:lang w:eastAsia="ar-SA"/>
        </w:rPr>
        <w:t xml:space="preserve">Šai garantijai ir piemērojami Latvijas Republikas normatīvie tiesību akti. </w:t>
      </w:r>
      <w:r w:rsidRPr="00635CA0">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rsidR="00635CA0" w:rsidRPr="00635CA0" w:rsidRDefault="00635CA0" w:rsidP="00635CA0">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635CA0" w:rsidRPr="00635CA0" w:rsidTr="00B94E54">
        <w:tc>
          <w:tcPr>
            <w:tcW w:w="6020" w:type="dxa"/>
            <w:shd w:val="clear" w:color="auto" w:fill="auto"/>
          </w:tcPr>
          <w:p w:rsidR="00635CA0" w:rsidRPr="00635CA0" w:rsidRDefault="00635CA0" w:rsidP="00635CA0">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635CA0">
              <w:rPr>
                <w:rFonts w:ascii="Times New Roman" w:eastAsia="Times New Roman" w:hAnsi="Times New Roman" w:cs="Times New Roman"/>
                <w:iCs/>
                <w:shd w:val="clear" w:color="auto" w:fill="C0C0C0"/>
                <w:lang w:eastAsia="ar-SA"/>
              </w:rPr>
              <w:t>&lt;</w:t>
            </w:r>
            <w:r w:rsidRPr="00635CA0">
              <w:rPr>
                <w:rFonts w:ascii="Times New Roman" w:eastAsia="Times New Roman" w:hAnsi="Times New Roman" w:cs="Arial"/>
                <w:bCs/>
                <w:kern w:val="1"/>
                <w:shd w:val="clear" w:color="auto" w:fill="C0C0C0"/>
                <w:lang w:eastAsia="ar-SA"/>
              </w:rPr>
              <w:t xml:space="preserve"> Paraksttiesīgās personas paraksts&gt;</w:t>
            </w:r>
            <w:r w:rsidRPr="00635CA0">
              <w:rPr>
                <w:rFonts w:ascii="Times New Roman" w:eastAsia="Times New Roman" w:hAnsi="Times New Roman" w:cs="Times New Roman"/>
                <w:iCs/>
                <w:shd w:val="clear" w:color="auto" w:fill="C0C0C0"/>
                <w:lang w:eastAsia="ar-SA"/>
              </w:rPr>
              <w:t xml:space="preserve">Paraksttiesīgās personas </w:t>
            </w:r>
            <w:r w:rsidRPr="00635CA0">
              <w:rPr>
                <w:rFonts w:ascii="Times New Roman" w:eastAsia="Times New Roman" w:hAnsi="Times New Roman" w:cs="Arial"/>
                <w:bCs/>
                <w:kern w:val="1"/>
                <w:shd w:val="clear" w:color="auto" w:fill="C0C0C0"/>
                <w:lang w:eastAsia="ar-SA"/>
              </w:rPr>
              <w:t>&lt;</w:t>
            </w:r>
            <w:r w:rsidRPr="00635CA0">
              <w:rPr>
                <w:rFonts w:ascii="Times New Roman" w:eastAsia="Times New Roman" w:hAnsi="Times New Roman" w:cs="Times New Roman"/>
                <w:iCs/>
                <w:shd w:val="clear" w:color="auto" w:fill="C0C0C0"/>
                <w:lang w:eastAsia="ar-SA"/>
              </w:rPr>
              <w:t>amata nosaukums, vārds un uzvārds&gt;</w:t>
            </w:r>
          </w:p>
          <w:p w:rsidR="00635CA0" w:rsidRPr="00635CA0" w:rsidRDefault="00635CA0" w:rsidP="00635CA0">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635CA0">
              <w:rPr>
                <w:rFonts w:ascii="Times New Roman" w:eastAsia="Times New Roman" w:hAnsi="Times New Roman" w:cs="Arial"/>
                <w:bCs/>
                <w:kern w:val="1"/>
                <w:shd w:val="clear" w:color="auto" w:fill="C0C0C0"/>
                <w:lang w:val="en-GB" w:eastAsia="ar-SA"/>
              </w:rPr>
              <w:t>&lt;Apdrošināšanas sabiedrības zīmoga nospiedums&gt;</w:t>
            </w:r>
          </w:p>
        </w:tc>
      </w:tr>
    </w:tbl>
    <w:p w:rsidR="00635CA0" w:rsidRPr="00635CA0" w:rsidRDefault="00635CA0" w:rsidP="00635CA0">
      <w:pPr>
        <w:spacing w:after="200" w:line="276" w:lineRule="auto"/>
        <w:rPr>
          <w:rFonts w:ascii="Calibri" w:eastAsia="Calibri" w:hAnsi="Calibri" w:cs="Times New Roman"/>
        </w:rPr>
      </w:pPr>
      <w:bookmarkStart w:id="8" w:name="__RefHeading__160_860297858"/>
      <w:bookmarkStart w:id="9" w:name="__RefHeading__162_860297858"/>
      <w:bookmarkEnd w:id="8"/>
      <w:bookmarkEnd w:id="9"/>
    </w:p>
    <w:p w:rsidR="005E5BAB" w:rsidRDefault="005E5BAB"/>
    <w:sectPr w:rsidR="005E5BAB">
      <w:headerReference w:type="default" r:id="rId21"/>
      <w:footerReference w:type="even" r:id="rId22"/>
      <w:footerReference w:type="default" r:id="rId23"/>
      <w:headerReference w:type="first" r:id="rId24"/>
      <w:footerReference w:type="first" r:id="rId25"/>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8F" w:rsidRDefault="00BF218F" w:rsidP="00635CA0">
      <w:pPr>
        <w:spacing w:after="0" w:line="240" w:lineRule="auto"/>
      </w:pPr>
      <w:r>
        <w:separator/>
      </w:r>
    </w:p>
  </w:endnote>
  <w:endnote w:type="continuationSeparator" w:id="0">
    <w:p w:rsidR="00BF218F" w:rsidRDefault="00BF218F" w:rsidP="0063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A6" w:rsidRDefault="00BF21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A6" w:rsidRDefault="00BF218F">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14:anchorId="70E9E52B" wp14:editId="5809994E">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7A6" w:rsidRDefault="00BF218F">
                          <w:pPr>
                            <w:pStyle w:val="Footer"/>
                          </w:pPr>
                          <w:r>
                            <w:rPr>
                              <w:rStyle w:val="PageNumber"/>
                            </w:rPr>
                            <w:fldChar w:fldCharType="begin"/>
                          </w:r>
                          <w:r>
                            <w:rPr>
                              <w:rStyle w:val="PageNumber"/>
                            </w:rPr>
                            <w:instrText xml:space="preserve"> PAGE </w:instrText>
                          </w:r>
                          <w:r>
                            <w:rPr>
                              <w:rStyle w:val="PageNumber"/>
                            </w:rPr>
                            <w:fldChar w:fldCharType="separate"/>
                          </w:r>
                          <w:r w:rsidR="00635CA0">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E52B"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BA77A6" w:rsidRDefault="00BF218F">
                    <w:pPr>
                      <w:pStyle w:val="Footer"/>
                    </w:pPr>
                    <w:r>
                      <w:rPr>
                        <w:rStyle w:val="PageNumber"/>
                      </w:rPr>
                      <w:fldChar w:fldCharType="begin"/>
                    </w:r>
                    <w:r>
                      <w:rPr>
                        <w:rStyle w:val="PageNumber"/>
                      </w:rPr>
                      <w:instrText xml:space="preserve"> PAGE </w:instrText>
                    </w:r>
                    <w:r>
                      <w:rPr>
                        <w:rStyle w:val="PageNumber"/>
                      </w:rPr>
                      <w:fldChar w:fldCharType="separate"/>
                    </w:r>
                    <w:r w:rsidR="00635CA0">
                      <w:rPr>
                        <w:rStyle w:val="PageNumber"/>
                        <w:noProof/>
                      </w:rPr>
                      <w:t>6</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A6" w:rsidRDefault="00BF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8F" w:rsidRDefault="00BF218F" w:rsidP="00635CA0">
      <w:pPr>
        <w:spacing w:after="0" w:line="240" w:lineRule="auto"/>
      </w:pPr>
      <w:r>
        <w:separator/>
      </w:r>
    </w:p>
  </w:footnote>
  <w:footnote w:type="continuationSeparator" w:id="0">
    <w:p w:rsidR="00BF218F" w:rsidRDefault="00BF218F" w:rsidP="00635CA0">
      <w:pPr>
        <w:spacing w:after="0" w:line="240" w:lineRule="auto"/>
      </w:pPr>
      <w:r>
        <w:continuationSeparator/>
      </w:r>
    </w:p>
  </w:footnote>
  <w:footnote w:id="1">
    <w:p w:rsidR="00635CA0" w:rsidRDefault="00635CA0" w:rsidP="00635CA0">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635CA0" w:rsidRDefault="00635CA0" w:rsidP="00635CA0">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635CA0" w:rsidRDefault="00635CA0" w:rsidP="00635CA0">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2">
    <w:p w:rsidR="00635CA0" w:rsidRDefault="00635CA0" w:rsidP="00635CA0">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635CA0" w:rsidRDefault="00635CA0" w:rsidP="00635CA0">
      <w:pPr>
        <w:pStyle w:val="FootnoteText"/>
        <w:jc w:val="both"/>
      </w:pPr>
      <w:hyperlink r:id="rId3"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635CA0" w:rsidRDefault="00635CA0" w:rsidP="00635CA0">
      <w:pPr>
        <w:pStyle w:val="FootnoteText"/>
        <w:jc w:val="both"/>
      </w:pPr>
      <w:hyperlink r:id="rId4"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3">
    <w:p w:rsidR="00635CA0" w:rsidRDefault="00635CA0" w:rsidP="00635CA0">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rsidR="00635CA0" w:rsidRDefault="00635CA0" w:rsidP="00635CA0">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A6" w:rsidRDefault="00BF218F">
    <w:pPr>
      <w:pStyle w:val="Header"/>
      <w:jc w:val="right"/>
      <w:rPr>
        <w:i/>
        <w:lang w:val="lv-LV"/>
      </w:rPr>
    </w:pPr>
    <w:r>
      <w:rPr>
        <w:i/>
        <w:lang w:val="lv-LV"/>
      </w:rPr>
      <w:t>Atklāta konkursa Nolikums</w:t>
    </w:r>
  </w:p>
  <w:p w:rsidR="00BA77A6" w:rsidRDefault="00BF218F">
    <w:pPr>
      <w:pStyle w:val="Header"/>
      <w:rPr>
        <w:i/>
        <w:lang w:val="lv-LV"/>
      </w:rPr>
    </w:pPr>
    <w:r>
      <w:rPr>
        <w:i/>
        <w:lang w:val="lv-LV"/>
      </w:rPr>
      <w:t>______________________________________________________________________________</w:t>
    </w:r>
  </w:p>
  <w:p w:rsidR="00BA77A6" w:rsidRDefault="00BF218F">
    <w:pPr>
      <w:pStyle w:val="Header"/>
      <w:jc w:val="right"/>
      <w:rPr>
        <w:i/>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A6" w:rsidRDefault="00BF2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6" w15:restartNumberingAfterBreak="0">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8"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0" w15:restartNumberingAfterBreak="0">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1"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2" w15:restartNumberingAfterBreak="0">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5"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16"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17"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9"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0"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1"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3" w15:restartNumberingAfterBreak="0">
    <w:nsid w:val="0DD61016"/>
    <w:multiLevelType w:val="multilevel"/>
    <w:tmpl w:val="30C2D3EE"/>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5"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6"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27"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28"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9"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0"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31"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15:restartNumberingAfterBreak="0">
    <w:nsid w:val="277B625A"/>
    <w:multiLevelType w:val="multilevel"/>
    <w:tmpl w:val="AB3498EA"/>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34"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35" w15:restartNumberingAfterBreak="0">
    <w:nsid w:val="2D512D6A"/>
    <w:multiLevelType w:val="hybridMultilevel"/>
    <w:tmpl w:val="3CA25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3354673B"/>
    <w:multiLevelType w:val="hybridMultilevel"/>
    <w:tmpl w:val="235A7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9"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40"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2"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6" w15:restartNumberingAfterBreak="0">
    <w:nsid w:val="4605741C"/>
    <w:multiLevelType w:val="hybridMultilevel"/>
    <w:tmpl w:val="BE60F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48" w15:restartNumberingAfterBreak="0">
    <w:nsid w:val="4A240498"/>
    <w:multiLevelType w:val="hybridMultilevel"/>
    <w:tmpl w:val="8F9E2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0"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51"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2"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53" w15:restartNumberingAfterBreak="0">
    <w:nsid w:val="51381E5B"/>
    <w:multiLevelType w:val="hybridMultilevel"/>
    <w:tmpl w:val="A9F0E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5"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6"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57"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58"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59"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60"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1"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6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64"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65"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6"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7" w15:restartNumberingAfterBreak="0">
    <w:nsid w:val="73B13110"/>
    <w:multiLevelType w:val="multilevel"/>
    <w:tmpl w:val="FAC60E0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9"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70"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71"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72"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73"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4"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4"/>
  </w:num>
  <w:num w:numId="16">
    <w:abstractNumId w:val="21"/>
  </w:num>
  <w:num w:numId="17">
    <w:abstractNumId w:val="61"/>
  </w:num>
  <w:num w:numId="18">
    <w:abstractNumId w:val="46"/>
  </w:num>
  <w:num w:numId="19">
    <w:abstractNumId w:val="37"/>
  </w:num>
  <w:num w:numId="20">
    <w:abstractNumId w:val="35"/>
  </w:num>
  <w:num w:numId="21">
    <w:abstractNumId w:val="48"/>
  </w:num>
  <w:num w:numId="22">
    <w:abstractNumId w:val="53"/>
  </w:num>
  <w:num w:numId="23">
    <w:abstractNumId w:val="32"/>
  </w:num>
  <w:num w:numId="24">
    <w:abstractNumId w:val="23"/>
  </w:num>
  <w:num w:numId="25">
    <w:abstractNumId w:val="67"/>
  </w:num>
  <w:num w:numId="26">
    <w:abstractNumId w:val="69"/>
  </w:num>
  <w:num w:numId="27">
    <w:abstractNumId w:val="70"/>
  </w:num>
  <w:num w:numId="28">
    <w:abstractNumId w:val="24"/>
  </w:num>
  <w:num w:numId="29">
    <w:abstractNumId w:val="20"/>
  </w:num>
  <w:num w:numId="30">
    <w:abstractNumId w:val="33"/>
  </w:num>
  <w:num w:numId="31">
    <w:abstractNumId w:val="39"/>
  </w:num>
  <w:num w:numId="32">
    <w:abstractNumId w:val="57"/>
  </w:num>
  <w:num w:numId="33">
    <w:abstractNumId w:val="30"/>
  </w:num>
  <w:num w:numId="34">
    <w:abstractNumId w:val="28"/>
  </w:num>
  <w:num w:numId="35">
    <w:abstractNumId w:val="56"/>
  </w:num>
  <w:num w:numId="36">
    <w:abstractNumId w:val="71"/>
  </w:num>
  <w:num w:numId="37">
    <w:abstractNumId w:val="17"/>
  </w:num>
  <w:num w:numId="38">
    <w:abstractNumId w:val="15"/>
  </w:num>
  <w:num w:numId="39">
    <w:abstractNumId w:val="52"/>
  </w:num>
  <w:num w:numId="40">
    <w:abstractNumId w:val="27"/>
  </w:num>
  <w:num w:numId="41">
    <w:abstractNumId w:val="54"/>
  </w:num>
  <w:num w:numId="42">
    <w:abstractNumId w:val="66"/>
  </w:num>
  <w:num w:numId="43">
    <w:abstractNumId w:val="40"/>
  </w:num>
  <w:num w:numId="44">
    <w:abstractNumId w:val="50"/>
  </w:num>
  <w:num w:numId="45">
    <w:abstractNumId w:val="42"/>
  </w:num>
  <w:num w:numId="46">
    <w:abstractNumId w:val="26"/>
  </w:num>
  <w:num w:numId="47">
    <w:abstractNumId w:val="22"/>
  </w:num>
  <w:num w:numId="48">
    <w:abstractNumId w:val="63"/>
  </w:num>
  <w:num w:numId="49">
    <w:abstractNumId w:val="16"/>
  </w:num>
  <w:num w:numId="50">
    <w:abstractNumId w:val="31"/>
  </w:num>
  <w:num w:numId="51">
    <w:abstractNumId w:val="62"/>
  </w:num>
  <w:num w:numId="52">
    <w:abstractNumId w:val="74"/>
  </w:num>
  <w:num w:numId="53">
    <w:abstractNumId w:val="55"/>
  </w:num>
  <w:num w:numId="54">
    <w:abstractNumId w:val="19"/>
  </w:num>
  <w:num w:numId="55">
    <w:abstractNumId w:val="43"/>
  </w:num>
  <w:num w:numId="56">
    <w:abstractNumId w:val="51"/>
  </w:num>
  <w:num w:numId="57">
    <w:abstractNumId w:val="18"/>
  </w:num>
  <w:num w:numId="58">
    <w:abstractNumId w:val="68"/>
  </w:num>
  <w:num w:numId="59">
    <w:abstractNumId w:val="49"/>
  </w:num>
  <w:num w:numId="60">
    <w:abstractNumId w:val="72"/>
  </w:num>
  <w:num w:numId="61">
    <w:abstractNumId w:val="34"/>
  </w:num>
  <w:num w:numId="62">
    <w:abstractNumId w:val="59"/>
  </w:num>
  <w:num w:numId="63">
    <w:abstractNumId w:val="41"/>
  </w:num>
  <w:num w:numId="64">
    <w:abstractNumId w:val="45"/>
  </w:num>
  <w:num w:numId="65">
    <w:abstractNumId w:val="58"/>
  </w:num>
  <w:num w:numId="66">
    <w:abstractNumId w:val="29"/>
  </w:num>
  <w:num w:numId="67">
    <w:abstractNumId w:val="65"/>
  </w:num>
  <w:num w:numId="68">
    <w:abstractNumId w:val="47"/>
  </w:num>
  <w:num w:numId="69">
    <w:abstractNumId w:val="73"/>
  </w:num>
  <w:num w:numId="70">
    <w:abstractNumId w:val="25"/>
  </w:num>
  <w:num w:numId="71">
    <w:abstractNumId w:val="64"/>
  </w:num>
  <w:num w:numId="72">
    <w:abstractNumId w:val="60"/>
  </w:num>
  <w:num w:numId="73">
    <w:abstractNumId w:val="38"/>
  </w:num>
  <w:num w:numId="74">
    <w:abstractNumId w:val="36"/>
  </w:num>
  <w:num w:numId="75">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A0"/>
    <w:rsid w:val="005E5BAB"/>
    <w:rsid w:val="00635CA0"/>
    <w:rsid w:val="00BF2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CE19C6"/>
  <w15:chartTrackingRefBased/>
  <w15:docId w15:val="{4AD39257-2CEF-40B8-A4E0-27FDC61A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uiPriority w:val="9"/>
    <w:qFormat/>
    <w:rsid w:val="00635CA0"/>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635CA0"/>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635CA0"/>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uiPriority w:val="9"/>
    <w:qFormat/>
    <w:rsid w:val="00635CA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635CA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uiPriority w:val="9"/>
    <w:qFormat/>
    <w:rsid w:val="00635CA0"/>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qFormat/>
    <w:rsid w:val="00635CA0"/>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uiPriority w:val="9"/>
    <w:qFormat/>
    <w:rsid w:val="00635CA0"/>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uiPriority w:val="9"/>
    <w:qFormat/>
    <w:rsid w:val="00635CA0"/>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635CA0"/>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635CA0"/>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635CA0"/>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uiPriority w:val="9"/>
    <w:rsid w:val="00635CA0"/>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635CA0"/>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
    <w:rsid w:val="00635CA0"/>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rsid w:val="00635CA0"/>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uiPriority w:val="9"/>
    <w:rsid w:val="00635CA0"/>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uiPriority w:val="9"/>
    <w:rsid w:val="00635CA0"/>
    <w:rPr>
      <w:rFonts w:ascii="Arial" w:eastAsia="Times New Roman" w:hAnsi="Arial" w:cs="Arial"/>
      <w:lang w:val="en-GB" w:eastAsia="ar-SA"/>
    </w:rPr>
  </w:style>
  <w:style w:type="numbering" w:customStyle="1" w:styleId="NoList1">
    <w:name w:val="No List1"/>
    <w:next w:val="NoList"/>
    <w:uiPriority w:val="99"/>
    <w:semiHidden/>
    <w:unhideWhenUsed/>
    <w:rsid w:val="00635CA0"/>
  </w:style>
  <w:style w:type="numbering" w:customStyle="1" w:styleId="NoList11">
    <w:name w:val="No List11"/>
    <w:next w:val="NoList"/>
    <w:semiHidden/>
    <w:rsid w:val="00635CA0"/>
  </w:style>
  <w:style w:type="character" w:customStyle="1" w:styleId="WW8Num1z0">
    <w:name w:val="WW8Num1z0"/>
    <w:rsid w:val="00635CA0"/>
  </w:style>
  <w:style w:type="character" w:customStyle="1" w:styleId="WW8Num1z1">
    <w:name w:val="WW8Num1z1"/>
    <w:rsid w:val="00635CA0"/>
  </w:style>
  <w:style w:type="character" w:customStyle="1" w:styleId="WW8Num1z2">
    <w:name w:val="WW8Num1z2"/>
    <w:rsid w:val="00635CA0"/>
  </w:style>
  <w:style w:type="character" w:customStyle="1" w:styleId="WW8Num1z3">
    <w:name w:val="WW8Num1z3"/>
    <w:rsid w:val="00635CA0"/>
  </w:style>
  <w:style w:type="character" w:customStyle="1" w:styleId="WW8Num1z4">
    <w:name w:val="WW8Num1z4"/>
    <w:rsid w:val="00635CA0"/>
  </w:style>
  <w:style w:type="character" w:customStyle="1" w:styleId="WW8Num1z5">
    <w:name w:val="WW8Num1z5"/>
    <w:rsid w:val="00635CA0"/>
  </w:style>
  <w:style w:type="character" w:customStyle="1" w:styleId="WW8Num1z6">
    <w:name w:val="WW8Num1z6"/>
    <w:rsid w:val="00635CA0"/>
  </w:style>
  <w:style w:type="character" w:customStyle="1" w:styleId="WW8Num1z7">
    <w:name w:val="WW8Num1z7"/>
    <w:rsid w:val="00635CA0"/>
  </w:style>
  <w:style w:type="character" w:customStyle="1" w:styleId="WW8Num1z8">
    <w:name w:val="WW8Num1z8"/>
    <w:rsid w:val="00635CA0"/>
  </w:style>
  <w:style w:type="character" w:customStyle="1" w:styleId="WW8Num2z0">
    <w:name w:val="WW8Num2z0"/>
    <w:rsid w:val="00635CA0"/>
  </w:style>
  <w:style w:type="character" w:customStyle="1" w:styleId="WW8Num2z1">
    <w:name w:val="WW8Num2z1"/>
    <w:rsid w:val="00635CA0"/>
  </w:style>
  <w:style w:type="character" w:customStyle="1" w:styleId="WW8Num2z2">
    <w:name w:val="WW8Num2z2"/>
    <w:rsid w:val="00635CA0"/>
  </w:style>
  <w:style w:type="character" w:customStyle="1" w:styleId="WW8Num2z3">
    <w:name w:val="WW8Num2z3"/>
    <w:rsid w:val="00635CA0"/>
  </w:style>
  <w:style w:type="character" w:customStyle="1" w:styleId="WW8Num2z4">
    <w:name w:val="WW8Num2z4"/>
    <w:rsid w:val="00635CA0"/>
  </w:style>
  <w:style w:type="character" w:customStyle="1" w:styleId="WW8Num2z5">
    <w:name w:val="WW8Num2z5"/>
    <w:rsid w:val="00635CA0"/>
  </w:style>
  <w:style w:type="character" w:customStyle="1" w:styleId="WW8Num2z6">
    <w:name w:val="WW8Num2z6"/>
    <w:rsid w:val="00635CA0"/>
  </w:style>
  <w:style w:type="character" w:customStyle="1" w:styleId="WW8Num2z7">
    <w:name w:val="WW8Num2z7"/>
    <w:rsid w:val="00635CA0"/>
  </w:style>
  <w:style w:type="character" w:customStyle="1" w:styleId="WW8Num2z8">
    <w:name w:val="WW8Num2z8"/>
    <w:rsid w:val="00635CA0"/>
  </w:style>
  <w:style w:type="character" w:customStyle="1" w:styleId="WW8Num3z0">
    <w:name w:val="WW8Num3z0"/>
    <w:rsid w:val="00635CA0"/>
  </w:style>
  <w:style w:type="character" w:customStyle="1" w:styleId="WW8Num3z1">
    <w:name w:val="WW8Num3z1"/>
    <w:rsid w:val="00635CA0"/>
  </w:style>
  <w:style w:type="character" w:customStyle="1" w:styleId="WW8Num3z2">
    <w:name w:val="WW8Num3z2"/>
    <w:rsid w:val="00635CA0"/>
  </w:style>
  <w:style w:type="character" w:customStyle="1" w:styleId="WW8Num3z3">
    <w:name w:val="WW8Num3z3"/>
    <w:rsid w:val="00635CA0"/>
  </w:style>
  <w:style w:type="character" w:customStyle="1" w:styleId="WW8Num3z4">
    <w:name w:val="WW8Num3z4"/>
    <w:rsid w:val="00635CA0"/>
  </w:style>
  <w:style w:type="character" w:customStyle="1" w:styleId="WW8Num3z5">
    <w:name w:val="WW8Num3z5"/>
    <w:rsid w:val="00635CA0"/>
  </w:style>
  <w:style w:type="character" w:customStyle="1" w:styleId="WW8Num3z6">
    <w:name w:val="WW8Num3z6"/>
    <w:rsid w:val="00635CA0"/>
  </w:style>
  <w:style w:type="character" w:customStyle="1" w:styleId="WW8Num3z7">
    <w:name w:val="WW8Num3z7"/>
    <w:rsid w:val="00635CA0"/>
  </w:style>
  <w:style w:type="character" w:customStyle="1" w:styleId="WW8Num3z8">
    <w:name w:val="WW8Num3z8"/>
    <w:rsid w:val="00635CA0"/>
  </w:style>
  <w:style w:type="character" w:customStyle="1" w:styleId="WW8Num4z0">
    <w:name w:val="WW8Num4z0"/>
    <w:rsid w:val="00635CA0"/>
  </w:style>
  <w:style w:type="character" w:customStyle="1" w:styleId="WW8Num4z1">
    <w:name w:val="WW8Num4z1"/>
    <w:rsid w:val="00635CA0"/>
  </w:style>
  <w:style w:type="character" w:customStyle="1" w:styleId="WW8Num4z2">
    <w:name w:val="WW8Num4z2"/>
    <w:rsid w:val="00635CA0"/>
  </w:style>
  <w:style w:type="character" w:customStyle="1" w:styleId="WW8Num4z3">
    <w:name w:val="WW8Num4z3"/>
    <w:rsid w:val="00635CA0"/>
  </w:style>
  <w:style w:type="character" w:customStyle="1" w:styleId="WW8Num4z4">
    <w:name w:val="WW8Num4z4"/>
    <w:rsid w:val="00635CA0"/>
  </w:style>
  <w:style w:type="character" w:customStyle="1" w:styleId="WW8Num4z5">
    <w:name w:val="WW8Num4z5"/>
    <w:rsid w:val="00635CA0"/>
  </w:style>
  <w:style w:type="character" w:customStyle="1" w:styleId="WW8Num4z6">
    <w:name w:val="WW8Num4z6"/>
    <w:rsid w:val="00635CA0"/>
  </w:style>
  <w:style w:type="character" w:customStyle="1" w:styleId="WW8Num4z7">
    <w:name w:val="WW8Num4z7"/>
    <w:rsid w:val="00635CA0"/>
  </w:style>
  <w:style w:type="character" w:customStyle="1" w:styleId="WW8Num4z8">
    <w:name w:val="WW8Num4z8"/>
    <w:rsid w:val="00635CA0"/>
  </w:style>
  <w:style w:type="character" w:customStyle="1" w:styleId="WW8Num5z0">
    <w:name w:val="WW8Num5z0"/>
    <w:rsid w:val="00635CA0"/>
  </w:style>
  <w:style w:type="character" w:customStyle="1" w:styleId="WW8Num5z1">
    <w:name w:val="WW8Num5z1"/>
    <w:rsid w:val="00635CA0"/>
  </w:style>
  <w:style w:type="character" w:customStyle="1" w:styleId="WW8Num5z2">
    <w:name w:val="WW8Num5z2"/>
    <w:rsid w:val="00635CA0"/>
  </w:style>
  <w:style w:type="character" w:customStyle="1" w:styleId="WW8Num5z3">
    <w:name w:val="WW8Num5z3"/>
    <w:rsid w:val="00635CA0"/>
  </w:style>
  <w:style w:type="character" w:customStyle="1" w:styleId="WW8Num5z4">
    <w:name w:val="WW8Num5z4"/>
    <w:rsid w:val="00635CA0"/>
  </w:style>
  <w:style w:type="character" w:customStyle="1" w:styleId="WW8Num5z5">
    <w:name w:val="WW8Num5z5"/>
    <w:rsid w:val="00635CA0"/>
  </w:style>
  <w:style w:type="character" w:customStyle="1" w:styleId="WW8Num5z6">
    <w:name w:val="WW8Num5z6"/>
    <w:rsid w:val="00635CA0"/>
  </w:style>
  <w:style w:type="character" w:customStyle="1" w:styleId="WW8Num5z7">
    <w:name w:val="WW8Num5z7"/>
    <w:rsid w:val="00635CA0"/>
  </w:style>
  <w:style w:type="character" w:customStyle="1" w:styleId="WW8Num5z8">
    <w:name w:val="WW8Num5z8"/>
    <w:rsid w:val="00635CA0"/>
  </w:style>
  <w:style w:type="character" w:customStyle="1" w:styleId="WW8Num6z0">
    <w:name w:val="WW8Num6z0"/>
    <w:rsid w:val="00635CA0"/>
    <w:rPr>
      <w:sz w:val="22"/>
      <w:szCs w:val="22"/>
    </w:rPr>
  </w:style>
  <w:style w:type="character" w:customStyle="1" w:styleId="WW8Num6z1">
    <w:name w:val="WW8Num6z1"/>
    <w:rsid w:val="00635CA0"/>
  </w:style>
  <w:style w:type="character" w:customStyle="1" w:styleId="WW8Num6z2">
    <w:name w:val="WW8Num6z2"/>
    <w:rsid w:val="00635CA0"/>
  </w:style>
  <w:style w:type="character" w:customStyle="1" w:styleId="WW8Num6z3">
    <w:name w:val="WW8Num6z3"/>
    <w:rsid w:val="00635CA0"/>
  </w:style>
  <w:style w:type="character" w:customStyle="1" w:styleId="WW8Num6z4">
    <w:name w:val="WW8Num6z4"/>
    <w:rsid w:val="00635CA0"/>
  </w:style>
  <w:style w:type="character" w:customStyle="1" w:styleId="WW8Num6z5">
    <w:name w:val="WW8Num6z5"/>
    <w:rsid w:val="00635CA0"/>
  </w:style>
  <w:style w:type="character" w:customStyle="1" w:styleId="WW8Num6z6">
    <w:name w:val="WW8Num6z6"/>
    <w:rsid w:val="00635CA0"/>
  </w:style>
  <w:style w:type="character" w:customStyle="1" w:styleId="WW8Num6z7">
    <w:name w:val="WW8Num6z7"/>
    <w:rsid w:val="00635CA0"/>
  </w:style>
  <w:style w:type="character" w:customStyle="1" w:styleId="WW8Num6z8">
    <w:name w:val="WW8Num6z8"/>
    <w:rsid w:val="00635CA0"/>
  </w:style>
  <w:style w:type="character" w:customStyle="1" w:styleId="WW8Num7z0">
    <w:name w:val="WW8Num7z0"/>
    <w:rsid w:val="00635CA0"/>
    <w:rPr>
      <w:sz w:val="22"/>
      <w:szCs w:val="22"/>
    </w:rPr>
  </w:style>
  <w:style w:type="character" w:customStyle="1" w:styleId="WW8Num8z0">
    <w:name w:val="WW8Num8z0"/>
    <w:rsid w:val="00635CA0"/>
    <w:rPr>
      <w:rFonts w:ascii="Symbol" w:hAnsi="Symbol" w:cs="Symbol" w:hint="default"/>
    </w:rPr>
  </w:style>
  <w:style w:type="character" w:customStyle="1" w:styleId="WW8Num8z1">
    <w:name w:val="WW8Num8z1"/>
    <w:rsid w:val="00635CA0"/>
    <w:rPr>
      <w:rFonts w:ascii="Courier New" w:hAnsi="Courier New" w:cs="Courier New" w:hint="default"/>
    </w:rPr>
  </w:style>
  <w:style w:type="character" w:customStyle="1" w:styleId="WW8Num8z2">
    <w:name w:val="WW8Num8z2"/>
    <w:rsid w:val="00635CA0"/>
    <w:rPr>
      <w:rFonts w:ascii="Wingdings" w:hAnsi="Wingdings" w:cs="Wingdings" w:hint="default"/>
    </w:rPr>
  </w:style>
  <w:style w:type="character" w:customStyle="1" w:styleId="WW8Num9z0">
    <w:name w:val="WW8Num9z0"/>
    <w:rsid w:val="00635CA0"/>
    <w:rPr>
      <w:rFonts w:hint="default"/>
    </w:rPr>
  </w:style>
  <w:style w:type="character" w:customStyle="1" w:styleId="WW8Num9z1">
    <w:name w:val="WW8Num9z1"/>
    <w:rsid w:val="00635CA0"/>
    <w:rPr>
      <w:rFonts w:hint="default"/>
      <w:b w:val="0"/>
      <w:color w:val="auto"/>
      <w:sz w:val="22"/>
      <w:szCs w:val="22"/>
    </w:rPr>
  </w:style>
  <w:style w:type="character" w:customStyle="1" w:styleId="WW8Num9z2">
    <w:name w:val="WW8Num9z2"/>
    <w:rsid w:val="00635CA0"/>
    <w:rPr>
      <w:rFonts w:hint="default"/>
      <w:color w:val="auto"/>
    </w:rPr>
  </w:style>
  <w:style w:type="character" w:customStyle="1" w:styleId="WW8Num10z0">
    <w:name w:val="WW8Num10z0"/>
    <w:rsid w:val="00635CA0"/>
    <w:rPr>
      <w:rFonts w:eastAsia="MS Mincho" w:hint="default"/>
      <w:sz w:val="22"/>
      <w:szCs w:val="22"/>
    </w:rPr>
  </w:style>
  <w:style w:type="character" w:customStyle="1" w:styleId="WW8Num11z0">
    <w:name w:val="WW8Num11z0"/>
    <w:rsid w:val="00635CA0"/>
    <w:rPr>
      <w:rFonts w:hint="default"/>
    </w:rPr>
  </w:style>
  <w:style w:type="character" w:customStyle="1" w:styleId="WW8Num12z0">
    <w:name w:val="WW8Num12z0"/>
    <w:rsid w:val="00635CA0"/>
    <w:rPr>
      <w:rFonts w:ascii="Symbol" w:hAnsi="Symbol" w:cs="Symbol" w:hint="default"/>
      <w:color w:val="auto"/>
    </w:rPr>
  </w:style>
  <w:style w:type="character" w:customStyle="1" w:styleId="WW8Num12z1">
    <w:name w:val="WW8Num12z1"/>
    <w:rsid w:val="00635CA0"/>
    <w:rPr>
      <w:rFonts w:ascii="Courier New" w:hAnsi="Courier New" w:cs="Courier New" w:hint="default"/>
    </w:rPr>
  </w:style>
  <w:style w:type="character" w:customStyle="1" w:styleId="WW8Num12z2">
    <w:name w:val="WW8Num12z2"/>
    <w:rsid w:val="00635CA0"/>
    <w:rPr>
      <w:rFonts w:ascii="Wingdings" w:hAnsi="Wingdings" w:cs="Wingdings" w:hint="default"/>
    </w:rPr>
  </w:style>
  <w:style w:type="character" w:customStyle="1" w:styleId="WW8Num12z3">
    <w:name w:val="WW8Num12z3"/>
    <w:rsid w:val="00635CA0"/>
    <w:rPr>
      <w:rFonts w:ascii="Symbol" w:hAnsi="Symbol" w:cs="Symbol" w:hint="default"/>
    </w:rPr>
  </w:style>
  <w:style w:type="character" w:customStyle="1" w:styleId="WW8Num13z0">
    <w:name w:val="WW8Num13z0"/>
    <w:rsid w:val="00635CA0"/>
    <w:rPr>
      <w:rFonts w:hint="default"/>
    </w:rPr>
  </w:style>
  <w:style w:type="character" w:customStyle="1" w:styleId="WW8Num14z0">
    <w:name w:val="WW8Num14z0"/>
    <w:rsid w:val="00635CA0"/>
    <w:rPr>
      <w:rFonts w:hint="default"/>
    </w:rPr>
  </w:style>
  <w:style w:type="character" w:customStyle="1" w:styleId="WW8Num14z1">
    <w:name w:val="WW8Num14z1"/>
    <w:rsid w:val="00635CA0"/>
    <w:rPr>
      <w:rFonts w:ascii="Times New Roman" w:eastAsia="Times New Roman" w:hAnsi="Times New Roman" w:cs="Times New Roman"/>
      <w:b w:val="0"/>
    </w:rPr>
  </w:style>
  <w:style w:type="character" w:customStyle="1" w:styleId="WW8Num15z0">
    <w:name w:val="WW8Num15z0"/>
    <w:rsid w:val="00635CA0"/>
    <w:rPr>
      <w:rFonts w:hint="default"/>
    </w:rPr>
  </w:style>
  <w:style w:type="character" w:customStyle="1" w:styleId="WW8Num15z1">
    <w:name w:val="WW8Num15z1"/>
    <w:rsid w:val="00635CA0"/>
    <w:rPr>
      <w:rFonts w:ascii="Times New Roman" w:hAnsi="Times New Roman" w:cs="Times New Roman" w:hint="default"/>
    </w:rPr>
  </w:style>
  <w:style w:type="character" w:customStyle="1" w:styleId="WW8Num16z0">
    <w:name w:val="WW8Num16z0"/>
    <w:rsid w:val="00635CA0"/>
    <w:rPr>
      <w:rFonts w:hint="default"/>
    </w:rPr>
  </w:style>
  <w:style w:type="character" w:customStyle="1" w:styleId="WW8Num17z0">
    <w:name w:val="WW8Num17z0"/>
    <w:rsid w:val="00635CA0"/>
    <w:rPr>
      <w:rFonts w:hint="default"/>
      <w:sz w:val="24"/>
    </w:rPr>
  </w:style>
  <w:style w:type="character" w:customStyle="1" w:styleId="WW8Num18z0">
    <w:name w:val="WW8Num18z0"/>
    <w:rsid w:val="00635CA0"/>
  </w:style>
  <w:style w:type="character" w:customStyle="1" w:styleId="WW8Num18z1">
    <w:name w:val="WW8Num18z1"/>
    <w:rsid w:val="00635CA0"/>
    <w:rPr>
      <w:rFonts w:ascii="Times New Roman" w:eastAsia="Times New Roman" w:hAnsi="Times New Roman" w:cs="Times New Roman" w:hint="default"/>
      <w:b w:val="0"/>
    </w:rPr>
  </w:style>
  <w:style w:type="character" w:customStyle="1" w:styleId="WW8Num18z2">
    <w:name w:val="WW8Num18z2"/>
    <w:rsid w:val="00635CA0"/>
  </w:style>
  <w:style w:type="character" w:customStyle="1" w:styleId="WW8Num18z3">
    <w:name w:val="WW8Num18z3"/>
    <w:rsid w:val="00635CA0"/>
  </w:style>
  <w:style w:type="character" w:customStyle="1" w:styleId="WW8Num18z4">
    <w:name w:val="WW8Num18z4"/>
    <w:rsid w:val="00635CA0"/>
  </w:style>
  <w:style w:type="character" w:customStyle="1" w:styleId="WW8Num18z5">
    <w:name w:val="WW8Num18z5"/>
    <w:rsid w:val="00635CA0"/>
  </w:style>
  <w:style w:type="character" w:customStyle="1" w:styleId="WW8Num18z6">
    <w:name w:val="WW8Num18z6"/>
    <w:rsid w:val="00635CA0"/>
  </w:style>
  <w:style w:type="character" w:customStyle="1" w:styleId="WW8Num18z7">
    <w:name w:val="WW8Num18z7"/>
    <w:rsid w:val="00635CA0"/>
  </w:style>
  <w:style w:type="character" w:customStyle="1" w:styleId="WW8Num18z8">
    <w:name w:val="WW8Num18z8"/>
    <w:rsid w:val="00635CA0"/>
  </w:style>
  <w:style w:type="character" w:customStyle="1" w:styleId="WW8Num19z0">
    <w:name w:val="WW8Num19z0"/>
    <w:rsid w:val="00635CA0"/>
    <w:rPr>
      <w:rFonts w:hint="default"/>
    </w:rPr>
  </w:style>
  <w:style w:type="character" w:customStyle="1" w:styleId="WW8Num20z0">
    <w:name w:val="WW8Num20z0"/>
    <w:rsid w:val="00635CA0"/>
    <w:rPr>
      <w:rFonts w:hint="default"/>
    </w:rPr>
  </w:style>
  <w:style w:type="character" w:customStyle="1" w:styleId="WW8Num21z0">
    <w:name w:val="WW8Num21z0"/>
    <w:rsid w:val="00635CA0"/>
  </w:style>
  <w:style w:type="character" w:customStyle="1" w:styleId="WW8Num21z1">
    <w:name w:val="WW8Num21z1"/>
    <w:rsid w:val="00635CA0"/>
  </w:style>
  <w:style w:type="character" w:customStyle="1" w:styleId="WW8Num21z2">
    <w:name w:val="WW8Num21z2"/>
    <w:rsid w:val="00635CA0"/>
  </w:style>
  <w:style w:type="character" w:customStyle="1" w:styleId="WW8Num21z3">
    <w:name w:val="WW8Num21z3"/>
    <w:rsid w:val="00635CA0"/>
  </w:style>
  <w:style w:type="character" w:customStyle="1" w:styleId="WW8Num21z4">
    <w:name w:val="WW8Num21z4"/>
    <w:rsid w:val="00635CA0"/>
  </w:style>
  <w:style w:type="character" w:customStyle="1" w:styleId="WW8Num21z5">
    <w:name w:val="WW8Num21z5"/>
    <w:rsid w:val="00635CA0"/>
  </w:style>
  <w:style w:type="character" w:customStyle="1" w:styleId="WW8Num21z6">
    <w:name w:val="WW8Num21z6"/>
    <w:rsid w:val="00635CA0"/>
  </w:style>
  <w:style w:type="character" w:customStyle="1" w:styleId="WW8Num21z7">
    <w:name w:val="WW8Num21z7"/>
    <w:rsid w:val="00635CA0"/>
  </w:style>
  <w:style w:type="character" w:customStyle="1" w:styleId="WW8Num21z8">
    <w:name w:val="WW8Num21z8"/>
    <w:rsid w:val="00635CA0"/>
  </w:style>
  <w:style w:type="character" w:customStyle="1" w:styleId="WW8Num22z0">
    <w:name w:val="WW8Num22z0"/>
    <w:rsid w:val="00635CA0"/>
    <w:rPr>
      <w:rFonts w:ascii="Arial" w:eastAsia="Times New Roman" w:hAnsi="Arial" w:cs="Arial" w:hint="default"/>
    </w:rPr>
  </w:style>
  <w:style w:type="character" w:customStyle="1" w:styleId="WW8Num22z1">
    <w:name w:val="WW8Num22z1"/>
    <w:rsid w:val="00635CA0"/>
    <w:rPr>
      <w:rFonts w:ascii="Courier New" w:hAnsi="Courier New" w:cs="Courier New" w:hint="default"/>
    </w:rPr>
  </w:style>
  <w:style w:type="character" w:customStyle="1" w:styleId="WW8Num22z2">
    <w:name w:val="WW8Num22z2"/>
    <w:rsid w:val="00635CA0"/>
    <w:rPr>
      <w:rFonts w:ascii="Wingdings" w:hAnsi="Wingdings" w:cs="Wingdings" w:hint="default"/>
    </w:rPr>
  </w:style>
  <w:style w:type="character" w:customStyle="1" w:styleId="WW8Num22z3">
    <w:name w:val="WW8Num22z3"/>
    <w:rsid w:val="00635CA0"/>
    <w:rPr>
      <w:rFonts w:ascii="Symbol" w:hAnsi="Symbol" w:cs="Symbol" w:hint="default"/>
    </w:rPr>
  </w:style>
  <w:style w:type="character" w:customStyle="1" w:styleId="WW8Num23z0">
    <w:name w:val="WW8Num23z0"/>
    <w:rsid w:val="00635CA0"/>
    <w:rPr>
      <w:rFonts w:ascii="Symbol" w:hAnsi="Symbol" w:cs="Symbol" w:hint="default"/>
      <w:color w:val="auto"/>
    </w:rPr>
  </w:style>
  <w:style w:type="character" w:customStyle="1" w:styleId="WW8Num23z1">
    <w:name w:val="WW8Num23z1"/>
    <w:rsid w:val="00635CA0"/>
    <w:rPr>
      <w:rFonts w:ascii="Courier New" w:hAnsi="Courier New" w:cs="Courier New" w:hint="default"/>
    </w:rPr>
  </w:style>
  <w:style w:type="character" w:customStyle="1" w:styleId="WW8Num23z2">
    <w:name w:val="WW8Num23z2"/>
    <w:rsid w:val="00635CA0"/>
    <w:rPr>
      <w:rFonts w:ascii="Wingdings" w:hAnsi="Wingdings" w:cs="Wingdings" w:hint="default"/>
    </w:rPr>
  </w:style>
  <w:style w:type="character" w:customStyle="1" w:styleId="WW8Num23z3">
    <w:name w:val="WW8Num23z3"/>
    <w:rsid w:val="00635CA0"/>
    <w:rPr>
      <w:rFonts w:ascii="Symbol" w:hAnsi="Symbol" w:cs="Symbol" w:hint="default"/>
    </w:rPr>
  </w:style>
  <w:style w:type="character" w:customStyle="1" w:styleId="WW8Num24z0">
    <w:name w:val="WW8Num24z0"/>
    <w:rsid w:val="00635CA0"/>
    <w:rPr>
      <w:rFonts w:hint="default"/>
    </w:rPr>
  </w:style>
  <w:style w:type="character" w:customStyle="1" w:styleId="WW8Num25z0">
    <w:name w:val="WW8Num25z0"/>
    <w:rsid w:val="00635CA0"/>
    <w:rPr>
      <w:rFonts w:hint="default"/>
    </w:rPr>
  </w:style>
  <w:style w:type="character" w:customStyle="1" w:styleId="WW8Num26z0">
    <w:name w:val="WW8Num26z0"/>
    <w:rsid w:val="00635CA0"/>
    <w:rPr>
      <w:rFonts w:hint="default"/>
      <w:sz w:val="24"/>
    </w:rPr>
  </w:style>
  <w:style w:type="character" w:customStyle="1" w:styleId="WW8Num26z1">
    <w:name w:val="WW8Num26z1"/>
    <w:rsid w:val="00635CA0"/>
    <w:rPr>
      <w:rFonts w:hint="default"/>
      <w:sz w:val="22"/>
      <w:szCs w:val="22"/>
    </w:rPr>
  </w:style>
  <w:style w:type="character" w:customStyle="1" w:styleId="WW8Num27z0">
    <w:name w:val="WW8Num27z0"/>
    <w:rsid w:val="00635CA0"/>
    <w:rPr>
      <w:rFonts w:hint="default"/>
    </w:rPr>
  </w:style>
  <w:style w:type="character" w:customStyle="1" w:styleId="WW8Num28z0">
    <w:name w:val="WW8Num28z0"/>
    <w:rsid w:val="00635CA0"/>
    <w:rPr>
      <w:rFonts w:hint="default"/>
      <w:sz w:val="22"/>
      <w:szCs w:val="22"/>
    </w:rPr>
  </w:style>
  <w:style w:type="character" w:customStyle="1" w:styleId="WW8Num29z0">
    <w:name w:val="WW8Num29z0"/>
    <w:rsid w:val="00635CA0"/>
    <w:rPr>
      <w:rFonts w:hint="default"/>
    </w:rPr>
  </w:style>
  <w:style w:type="character" w:customStyle="1" w:styleId="WW8Num30z0">
    <w:name w:val="WW8Num30z0"/>
    <w:rsid w:val="00635CA0"/>
    <w:rPr>
      <w:rFonts w:hint="default"/>
    </w:rPr>
  </w:style>
  <w:style w:type="character" w:customStyle="1" w:styleId="WW8Num31z0">
    <w:name w:val="WW8Num31z0"/>
    <w:rsid w:val="00635CA0"/>
    <w:rPr>
      <w:rFonts w:hint="default"/>
    </w:rPr>
  </w:style>
  <w:style w:type="character" w:customStyle="1" w:styleId="WW8Num32z0">
    <w:name w:val="WW8Num32z0"/>
    <w:rsid w:val="00635CA0"/>
    <w:rPr>
      <w:rFonts w:hint="default"/>
    </w:rPr>
  </w:style>
  <w:style w:type="character" w:customStyle="1" w:styleId="WW8Num33z0">
    <w:name w:val="WW8Num33z0"/>
    <w:rsid w:val="00635CA0"/>
    <w:rPr>
      <w:rFonts w:hint="default"/>
      <w:i w:val="0"/>
    </w:rPr>
  </w:style>
  <w:style w:type="character" w:customStyle="1" w:styleId="WW8Num33z2">
    <w:name w:val="WW8Num33z2"/>
    <w:rsid w:val="00635CA0"/>
    <w:rPr>
      <w:rFonts w:hint="default"/>
      <w:i/>
    </w:rPr>
  </w:style>
  <w:style w:type="character" w:customStyle="1" w:styleId="WW8Num34z0">
    <w:name w:val="WW8Num34z0"/>
    <w:rsid w:val="00635CA0"/>
    <w:rPr>
      <w:rFonts w:hint="default"/>
      <w:color w:val="auto"/>
      <w:sz w:val="26"/>
    </w:rPr>
  </w:style>
  <w:style w:type="character" w:customStyle="1" w:styleId="WW8Num34z2">
    <w:name w:val="WW8Num34z2"/>
    <w:rsid w:val="00635CA0"/>
    <w:rPr>
      <w:rFonts w:hint="default"/>
      <w:b w:val="0"/>
      <w:color w:val="auto"/>
      <w:sz w:val="24"/>
      <w:szCs w:val="24"/>
      <w:lang w:val="lv-LV"/>
    </w:rPr>
  </w:style>
  <w:style w:type="character" w:customStyle="1" w:styleId="WW8Num35z0">
    <w:name w:val="WW8Num35z0"/>
    <w:rsid w:val="00635CA0"/>
    <w:rPr>
      <w:rFonts w:ascii="Times New Roman" w:hAnsi="Times New Roman" w:cs="Times New Roman" w:hint="default"/>
      <w:sz w:val="22"/>
    </w:rPr>
  </w:style>
  <w:style w:type="character" w:customStyle="1" w:styleId="WW8Num36z0">
    <w:name w:val="WW8Num36z0"/>
    <w:rsid w:val="00635CA0"/>
    <w:rPr>
      <w:rFonts w:ascii="Symbol" w:hAnsi="Symbol" w:cs="Symbol" w:hint="default"/>
    </w:rPr>
  </w:style>
  <w:style w:type="character" w:customStyle="1" w:styleId="WW8Num36z1">
    <w:name w:val="WW8Num36z1"/>
    <w:rsid w:val="00635CA0"/>
    <w:rPr>
      <w:rFonts w:ascii="Courier New" w:hAnsi="Courier New" w:cs="Courier New" w:hint="default"/>
    </w:rPr>
  </w:style>
  <w:style w:type="character" w:customStyle="1" w:styleId="WW8Num36z2">
    <w:name w:val="WW8Num36z2"/>
    <w:rsid w:val="00635CA0"/>
    <w:rPr>
      <w:rFonts w:ascii="Wingdings" w:hAnsi="Wingdings" w:cs="Wingdings" w:hint="default"/>
    </w:rPr>
  </w:style>
  <w:style w:type="character" w:customStyle="1" w:styleId="WW8Num37z0">
    <w:name w:val="WW8Num37z0"/>
    <w:rsid w:val="00635CA0"/>
    <w:rPr>
      <w:rFonts w:ascii="Times New Roman" w:hAnsi="Times New Roman" w:cs="Times New Roman" w:hint="default"/>
    </w:rPr>
  </w:style>
  <w:style w:type="character" w:customStyle="1" w:styleId="WW8Num37z1">
    <w:name w:val="WW8Num37z1"/>
    <w:rsid w:val="00635CA0"/>
    <w:rPr>
      <w:rFonts w:hint="default"/>
    </w:rPr>
  </w:style>
  <w:style w:type="character" w:customStyle="1" w:styleId="WW8Num37z2">
    <w:name w:val="WW8Num37z2"/>
    <w:rsid w:val="00635CA0"/>
    <w:rPr>
      <w:rFonts w:hint="default"/>
      <w:b w:val="0"/>
      <w:i w:val="0"/>
      <w:color w:val="000000"/>
    </w:rPr>
  </w:style>
  <w:style w:type="character" w:styleId="Hyperlink">
    <w:name w:val="Hyperlink"/>
    <w:rsid w:val="00635CA0"/>
    <w:rPr>
      <w:color w:val="0000FF"/>
      <w:u w:val="single"/>
    </w:rPr>
  </w:style>
  <w:style w:type="character" w:styleId="PageNumber">
    <w:name w:val="page number"/>
    <w:basedOn w:val="DefaultParagraphFont"/>
    <w:rsid w:val="00635CA0"/>
  </w:style>
  <w:style w:type="character" w:styleId="FollowedHyperlink">
    <w:name w:val="FollowedHyperlink"/>
    <w:rsid w:val="00635CA0"/>
    <w:rPr>
      <w:color w:val="800080"/>
      <w:u w:val="single"/>
    </w:rPr>
  </w:style>
  <w:style w:type="character" w:styleId="Strong">
    <w:name w:val="Strong"/>
    <w:qFormat/>
    <w:rsid w:val="00635CA0"/>
    <w:rPr>
      <w:b/>
      <w:bCs/>
    </w:rPr>
  </w:style>
  <w:style w:type="character" w:customStyle="1" w:styleId="CharChar2">
    <w:name w:val="Char Char2"/>
    <w:rsid w:val="00635CA0"/>
    <w:rPr>
      <w:sz w:val="24"/>
      <w:lang w:val="lv-LV" w:eastAsia="ar-SA" w:bidi="ar-SA"/>
    </w:rPr>
  </w:style>
  <w:style w:type="character" w:customStyle="1" w:styleId="CharChar1">
    <w:name w:val="Char Char1"/>
    <w:rsid w:val="00635CA0"/>
    <w:rPr>
      <w:lang w:val="lv-LV" w:eastAsia="ar-SA" w:bidi="ar-SA"/>
    </w:rPr>
  </w:style>
  <w:style w:type="character" w:customStyle="1" w:styleId="FootnoteCharacters">
    <w:name w:val="Footnote Characters"/>
    <w:rsid w:val="00635CA0"/>
    <w:rPr>
      <w:vertAlign w:val="superscript"/>
    </w:rPr>
  </w:style>
  <w:style w:type="character" w:customStyle="1" w:styleId="ApakpunktsChar">
    <w:name w:val="Apakšpunkts Char"/>
    <w:rsid w:val="00635CA0"/>
    <w:rPr>
      <w:rFonts w:ascii="Arial" w:hAnsi="Arial" w:cs="Arial"/>
      <w:b/>
      <w:szCs w:val="24"/>
    </w:rPr>
  </w:style>
  <w:style w:type="character" w:customStyle="1" w:styleId="PunktsChar">
    <w:name w:val="Punkts Char"/>
    <w:rsid w:val="00635CA0"/>
    <w:rPr>
      <w:rFonts w:ascii="Arial" w:hAnsi="Arial" w:cs="Arial"/>
      <w:b/>
      <w:szCs w:val="24"/>
    </w:rPr>
  </w:style>
  <w:style w:type="character" w:customStyle="1" w:styleId="IzdaltieChar">
    <w:name w:val="Izdalītie Char"/>
    <w:rsid w:val="00635CA0"/>
    <w:rPr>
      <w:b/>
      <w:i/>
      <w:sz w:val="24"/>
      <w:szCs w:val="24"/>
      <w:lang w:val="lv-LV" w:eastAsia="ar-SA" w:bidi="ar-SA"/>
    </w:rPr>
  </w:style>
  <w:style w:type="character" w:customStyle="1" w:styleId="WW-FootnoteCharacters">
    <w:name w:val="WW-Footnote Characters"/>
    <w:rsid w:val="00635CA0"/>
    <w:rPr>
      <w:vertAlign w:val="superscript"/>
    </w:rPr>
  </w:style>
  <w:style w:type="character" w:customStyle="1" w:styleId="CharChar3">
    <w:name w:val="Char Char3"/>
    <w:rsid w:val="00635CA0"/>
    <w:rPr>
      <w:sz w:val="28"/>
      <w:szCs w:val="24"/>
    </w:rPr>
  </w:style>
  <w:style w:type="character" w:styleId="FootnoteReference">
    <w:name w:val="footnote reference"/>
    <w:rsid w:val="00635CA0"/>
    <w:rPr>
      <w:vertAlign w:val="superscript"/>
    </w:rPr>
  </w:style>
  <w:style w:type="character" w:styleId="EndnoteReference">
    <w:name w:val="endnote reference"/>
    <w:rsid w:val="00635CA0"/>
    <w:rPr>
      <w:vertAlign w:val="superscript"/>
    </w:rPr>
  </w:style>
  <w:style w:type="character" w:customStyle="1" w:styleId="EndnoteCharacters">
    <w:name w:val="Endnote Characters"/>
    <w:rsid w:val="00635CA0"/>
  </w:style>
  <w:style w:type="character" w:customStyle="1" w:styleId="NumberingSymbols">
    <w:name w:val="Numbering Symbols"/>
    <w:rsid w:val="00635CA0"/>
  </w:style>
  <w:style w:type="paragraph" w:customStyle="1" w:styleId="Heading">
    <w:name w:val="Heading"/>
    <w:basedOn w:val="Normal"/>
    <w:next w:val="BodyText"/>
    <w:rsid w:val="00635CA0"/>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635CA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635CA0"/>
    <w:rPr>
      <w:rFonts w:ascii="Times New Roman" w:eastAsia="Times New Roman" w:hAnsi="Times New Roman" w:cs="Times New Roman"/>
      <w:sz w:val="24"/>
      <w:szCs w:val="24"/>
      <w:lang w:eastAsia="ar-SA"/>
    </w:rPr>
  </w:style>
  <w:style w:type="paragraph" w:styleId="List">
    <w:name w:val="List"/>
    <w:basedOn w:val="BodyText"/>
    <w:rsid w:val="00635CA0"/>
    <w:rPr>
      <w:rFonts w:cs="Mangal"/>
    </w:rPr>
  </w:style>
  <w:style w:type="paragraph" w:styleId="Caption">
    <w:name w:val="caption"/>
    <w:basedOn w:val="Normal"/>
    <w:qFormat/>
    <w:rsid w:val="00635C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35CA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635CA0"/>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635CA0"/>
    <w:rPr>
      <w:rFonts w:ascii="Times New Roman" w:eastAsia="Times New Roman" w:hAnsi="Times New Roman" w:cs="Times New Roman"/>
      <w:sz w:val="28"/>
      <w:szCs w:val="24"/>
      <w:lang w:eastAsia="ar-SA"/>
    </w:rPr>
  </w:style>
  <w:style w:type="paragraph" w:styleId="TOC1">
    <w:name w:val="toc 1"/>
    <w:basedOn w:val="Normal"/>
    <w:next w:val="Normal"/>
    <w:rsid w:val="00635CA0"/>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635CA0"/>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635CA0"/>
    <w:rPr>
      <w:rFonts w:ascii="Times New Roman" w:eastAsia="Times New Roman" w:hAnsi="Times New Roman" w:cs="Times New Roman"/>
      <w:sz w:val="28"/>
      <w:szCs w:val="24"/>
      <w:lang w:eastAsia="ar-SA"/>
    </w:rPr>
  </w:style>
  <w:style w:type="paragraph" w:styleId="Footer">
    <w:name w:val="footer"/>
    <w:basedOn w:val="Normal"/>
    <w:link w:val="FooterChar"/>
    <w:rsid w:val="00635CA0"/>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635CA0"/>
    <w:rPr>
      <w:rFonts w:ascii="Times New Roman" w:eastAsia="Times New Roman" w:hAnsi="Times New Roman" w:cs="Times New Roman"/>
      <w:sz w:val="24"/>
      <w:szCs w:val="24"/>
      <w:lang w:val="en-GB" w:eastAsia="ar-SA"/>
    </w:rPr>
  </w:style>
  <w:style w:type="paragraph" w:customStyle="1" w:styleId="naisf">
    <w:name w:val="naisf"/>
    <w:basedOn w:val="Normal"/>
    <w:rsid w:val="00635CA0"/>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635CA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635CA0"/>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635CA0"/>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635CA0"/>
    <w:rPr>
      <w:rFonts w:ascii="Times New Roman" w:eastAsia="Times New Roman" w:hAnsi="Times New Roman" w:cs="Times New Roman"/>
      <w:sz w:val="28"/>
      <w:szCs w:val="24"/>
      <w:lang w:eastAsia="ar-SA"/>
    </w:rPr>
  </w:style>
  <w:style w:type="paragraph" w:styleId="Header">
    <w:name w:val="header"/>
    <w:basedOn w:val="Normal"/>
    <w:link w:val="HeaderChar"/>
    <w:rsid w:val="00635CA0"/>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635CA0"/>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635CA0"/>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635CA0"/>
    <w:rPr>
      <w:rFonts w:ascii="Times New Roman" w:eastAsia="Times New Roman" w:hAnsi="Times New Roman" w:cs="Times New Roman"/>
      <w:sz w:val="24"/>
      <w:szCs w:val="24"/>
      <w:lang w:eastAsia="ar-SA"/>
    </w:rPr>
  </w:style>
  <w:style w:type="paragraph" w:customStyle="1" w:styleId="TableText">
    <w:name w:val="Table Text"/>
    <w:basedOn w:val="Normal"/>
    <w:rsid w:val="00635CA0"/>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635CA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635CA0"/>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635CA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635CA0"/>
    <w:rPr>
      <w:rFonts w:ascii="Times New Roman" w:eastAsia="Times New Roman" w:hAnsi="Times New Roman" w:cs="Times New Roman"/>
      <w:sz w:val="24"/>
      <w:szCs w:val="20"/>
      <w:lang w:eastAsia="ar-SA"/>
    </w:rPr>
  </w:style>
  <w:style w:type="paragraph" w:customStyle="1" w:styleId="Char">
    <w:name w:val="Char"/>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635CA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Default">
    <w:name w:val="WW-Default"/>
    <w:rsid w:val="00635C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635CA0"/>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635CA0"/>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635CA0"/>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635CA0"/>
    <w:pPr>
      <w:numPr>
        <w:numId w:val="8"/>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635CA0"/>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635CA0"/>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635CA0"/>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635CA0"/>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635CA0"/>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635CA0"/>
    <w:pPr>
      <w:suppressAutoHyphens/>
      <w:spacing w:after="200" w:line="276" w:lineRule="auto"/>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635C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635CA0"/>
    <w:pPr>
      <w:suppressAutoHyphens/>
      <w:spacing w:before="12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635CA0"/>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635CA0"/>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635CA0"/>
    <w:rPr>
      <w:rFonts w:ascii="Times New Roman" w:eastAsia="Times New Roman" w:hAnsi="Times New Roman" w:cs="Times New Roman"/>
      <w:sz w:val="20"/>
      <w:szCs w:val="20"/>
      <w:lang w:eastAsia="ar-SA"/>
    </w:rPr>
  </w:style>
  <w:style w:type="paragraph" w:customStyle="1" w:styleId="Punkts">
    <w:name w:val="Punkts"/>
    <w:basedOn w:val="Normal"/>
    <w:next w:val="Apakpunkts"/>
    <w:rsid w:val="00635CA0"/>
    <w:pPr>
      <w:numPr>
        <w:numId w:val="7"/>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635CA0"/>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635CA0"/>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635CA0"/>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635CA0"/>
    <w:pPr>
      <w:numPr>
        <w:ilvl w:val="0"/>
        <w:numId w:val="0"/>
      </w:numPr>
      <w:spacing w:before="120" w:after="120"/>
      <w:jc w:val="both"/>
    </w:pPr>
    <w:rPr>
      <w:b/>
      <w:i/>
      <w:lang w:val="lv-LV"/>
    </w:rPr>
  </w:style>
  <w:style w:type="paragraph" w:customStyle="1" w:styleId="Atsauce">
    <w:name w:val="Atsauce"/>
    <w:basedOn w:val="FootnoteText"/>
    <w:rsid w:val="00635CA0"/>
    <w:rPr>
      <w:rFonts w:ascii="Arial" w:hAnsi="Arial" w:cs="Arial"/>
      <w:sz w:val="16"/>
      <w:szCs w:val="16"/>
    </w:rPr>
  </w:style>
  <w:style w:type="paragraph" w:styleId="ListParagraph">
    <w:name w:val="List Paragraph"/>
    <w:basedOn w:val="Normal"/>
    <w:qFormat/>
    <w:rsid w:val="00635CA0"/>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Normal"/>
    <w:rsid w:val="00635C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635CA0"/>
    <w:pPr>
      <w:jc w:val="center"/>
    </w:pPr>
    <w:rPr>
      <w:b/>
      <w:bCs/>
    </w:rPr>
  </w:style>
  <w:style w:type="paragraph" w:customStyle="1" w:styleId="Framecontents">
    <w:name w:val="Frame contents"/>
    <w:basedOn w:val="BodyText"/>
    <w:rsid w:val="00635CA0"/>
  </w:style>
  <w:style w:type="paragraph" w:styleId="BalloonText">
    <w:name w:val="Balloon Text"/>
    <w:basedOn w:val="Normal"/>
    <w:link w:val="BalloonTextChar"/>
    <w:uiPriority w:val="99"/>
    <w:rsid w:val="00635CA0"/>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rsid w:val="00635CA0"/>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635CA0"/>
    <w:pPr>
      <w:spacing w:before="120" w:line="240" w:lineRule="exact"/>
      <w:ind w:firstLine="720"/>
      <w:jc w:val="both"/>
    </w:pPr>
    <w:rPr>
      <w:rFonts w:ascii="Verdana" w:eastAsia="Times New Roman" w:hAnsi="Verdana" w:cs="Times New Roman"/>
      <w:sz w:val="20"/>
      <w:szCs w:val="20"/>
      <w:lang w:val="en-US"/>
    </w:rPr>
  </w:style>
  <w:style w:type="numbering" w:customStyle="1" w:styleId="WWOutlineListStyle511">
    <w:name w:val="WW_OutlineListStyle_511"/>
    <w:rsid w:val="00635CA0"/>
    <w:pPr>
      <w:numPr>
        <w:numId w:val="24"/>
      </w:numPr>
    </w:pPr>
  </w:style>
  <w:style w:type="character" w:styleId="CommentReference">
    <w:name w:val="annotation reference"/>
    <w:basedOn w:val="DefaultParagraphFont"/>
    <w:uiPriority w:val="99"/>
    <w:semiHidden/>
    <w:unhideWhenUsed/>
    <w:rsid w:val="00635CA0"/>
    <w:rPr>
      <w:sz w:val="16"/>
      <w:szCs w:val="16"/>
    </w:rPr>
  </w:style>
  <w:style w:type="paragraph" w:styleId="CommentText">
    <w:name w:val="annotation text"/>
    <w:basedOn w:val="Normal"/>
    <w:link w:val="CommentTextChar"/>
    <w:uiPriority w:val="99"/>
    <w:semiHidden/>
    <w:unhideWhenUsed/>
    <w:rsid w:val="00635CA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5CA0"/>
    <w:rPr>
      <w:sz w:val="20"/>
      <w:szCs w:val="20"/>
    </w:rPr>
  </w:style>
  <w:style w:type="paragraph" w:styleId="CommentSubject">
    <w:name w:val="annotation subject"/>
    <w:basedOn w:val="CommentText"/>
    <w:next w:val="CommentText"/>
    <w:link w:val="CommentSubjectChar"/>
    <w:uiPriority w:val="99"/>
    <w:semiHidden/>
    <w:unhideWhenUsed/>
    <w:rsid w:val="00635CA0"/>
    <w:rPr>
      <w:b/>
      <w:bCs/>
    </w:rPr>
  </w:style>
  <w:style w:type="character" w:customStyle="1" w:styleId="CommentSubjectChar">
    <w:name w:val="Comment Subject Char"/>
    <w:basedOn w:val="CommentTextChar"/>
    <w:link w:val="CommentSubject"/>
    <w:uiPriority w:val="99"/>
    <w:semiHidden/>
    <w:rsid w:val="00635CA0"/>
    <w:rPr>
      <w:b/>
      <w:bCs/>
      <w:sz w:val="20"/>
      <w:szCs w:val="20"/>
    </w:rPr>
  </w:style>
  <w:style w:type="paragraph" w:customStyle="1" w:styleId="BodyA">
    <w:name w:val="Body A"/>
    <w:rsid w:val="00635CA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635CA0"/>
    <w:pPr>
      <w:pBdr>
        <w:top w:val="nil"/>
        <w:left w:val="nil"/>
        <w:bottom w:val="nil"/>
        <w:right w:val="nil"/>
        <w:between w:val="nil"/>
        <w:bar w:val="nil"/>
      </w:pBdr>
      <w:suppressAutoHyphens/>
      <w:spacing w:after="0" w:line="276" w:lineRule="auto"/>
    </w:pPr>
    <w:rPr>
      <w:rFonts w:ascii="Arial Unicode MS" w:eastAsia="Arial Unicode MS" w:hAnsi="Arial Unicode MS" w:cs="Arial Unicode MS"/>
      <w:color w:val="000000"/>
      <w:u w:color="000000"/>
      <w:bdr w:val="nil"/>
      <w:lang w:val="en-US" w:eastAsia="lv-LV"/>
    </w:rPr>
  </w:style>
  <w:style w:type="paragraph" w:customStyle="1" w:styleId="Teksts">
    <w:name w:val="Teksts"/>
    <w:rsid w:val="00635CA0"/>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635CA0"/>
    <w:pPr>
      <w:numPr>
        <w:numId w:val="26"/>
      </w:numPr>
    </w:pPr>
  </w:style>
  <w:style w:type="numbering" w:customStyle="1" w:styleId="ImportedStyle1">
    <w:name w:val="Imported Style 1"/>
    <w:rsid w:val="00635CA0"/>
  </w:style>
  <w:style w:type="numbering" w:customStyle="1" w:styleId="List1">
    <w:name w:val="List 1"/>
    <w:basedOn w:val="ImportedStyle2"/>
    <w:rsid w:val="00635CA0"/>
    <w:pPr>
      <w:numPr>
        <w:numId w:val="27"/>
      </w:numPr>
    </w:pPr>
  </w:style>
  <w:style w:type="numbering" w:customStyle="1" w:styleId="ImportedStyle2">
    <w:name w:val="Imported Style 2"/>
    <w:rsid w:val="00635CA0"/>
  </w:style>
  <w:style w:type="character" w:customStyle="1" w:styleId="None">
    <w:name w:val="None"/>
    <w:rsid w:val="00635CA0"/>
  </w:style>
  <w:style w:type="character" w:customStyle="1" w:styleId="Hyperlink0">
    <w:name w:val="Hyperlink.0"/>
    <w:basedOn w:val="None"/>
    <w:rsid w:val="00635CA0"/>
    <w:rPr>
      <w:color w:val="0000FF"/>
      <w:u w:val="single" w:color="0000FF"/>
      <w:lang w:val="es-ES_tradnl"/>
    </w:rPr>
  </w:style>
  <w:style w:type="character" w:customStyle="1" w:styleId="Hyperlink1">
    <w:name w:val="Hyperlink.1"/>
    <w:basedOn w:val="None"/>
    <w:rsid w:val="00635CA0"/>
    <w:rPr>
      <w:color w:val="0000FF"/>
      <w:u w:val="single" w:color="0000FF"/>
    </w:rPr>
  </w:style>
  <w:style w:type="numbering" w:customStyle="1" w:styleId="List21">
    <w:name w:val="List 21"/>
    <w:basedOn w:val="ImportedStyle3"/>
    <w:rsid w:val="00635CA0"/>
    <w:pPr>
      <w:numPr>
        <w:numId w:val="28"/>
      </w:numPr>
    </w:pPr>
  </w:style>
  <w:style w:type="numbering" w:customStyle="1" w:styleId="ImportedStyle3">
    <w:name w:val="Imported Style 3"/>
    <w:rsid w:val="00635CA0"/>
  </w:style>
  <w:style w:type="numbering" w:customStyle="1" w:styleId="List31">
    <w:name w:val="List 31"/>
    <w:basedOn w:val="ImportedStyle4"/>
    <w:rsid w:val="00635CA0"/>
    <w:pPr>
      <w:numPr>
        <w:numId w:val="29"/>
      </w:numPr>
    </w:pPr>
  </w:style>
  <w:style w:type="numbering" w:customStyle="1" w:styleId="ImportedStyle4">
    <w:name w:val="Imported Style 4"/>
    <w:rsid w:val="00635CA0"/>
  </w:style>
  <w:style w:type="numbering" w:customStyle="1" w:styleId="List41">
    <w:name w:val="List 41"/>
    <w:basedOn w:val="ImportedStyle5"/>
    <w:rsid w:val="00635CA0"/>
    <w:pPr>
      <w:numPr>
        <w:numId w:val="30"/>
      </w:numPr>
    </w:pPr>
  </w:style>
  <w:style w:type="numbering" w:customStyle="1" w:styleId="ImportedStyle5">
    <w:name w:val="Imported Style 5"/>
    <w:rsid w:val="00635CA0"/>
  </w:style>
  <w:style w:type="character" w:customStyle="1" w:styleId="Hyperlink2">
    <w:name w:val="Hyperlink.2"/>
    <w:basedOn w:val="None"/>
    <w:rsid w:val="00635CA0"/>
    <w:rPr>
      <w:color w:val="0000FF"/>
      <w:sz w:val="24"/>
      <w:szCs w:val="24"/>
      <w:u w:val="single" w:color="0000FF"/>
    </w:rPr>
  </w:style>
  <w:style w:type="numbering" w:customStyle="1" w:styleId="List51">
    <w:name w:val="List 51"/>
    <w:basedOn w:val="ImportedStyle6"/>
    <w:rsid w:val="00635CA0"/>
    <w:pPr>
      <w:numPr>
        <w:numId w:val="31"/>
      </w:numPr>
    </w:pPr>
  </w:style>
  <w:style w:type="numbering" w:customStyle="1" w:styleId="ImportedStyle6">
    <w:name w:val="Imported Style 6"/>
    <w:rsid w:val="00635CA0"/>
  </w:style>
  <w:style w:type="numbering" w:customStyle="1" w:styleId="List6">
    <w:name w:val="List 6"/>
    <w:basedOn w:val="ImportedStyle7"/>
    <w:rsid w:val="00635CA0"/>
    <w:pPr>
      <w:numPr>
        <w:numId w:val="32"/>
      </w:numPr>
    </w:pPr>
  </w:style>
  <w:style w:type="numbering" w:customStyle="1" w:styleId="ImportedStyle7">
    <w:name w:val="Imported Style 7"/>
    <w:rsid w:val="00635CA0"/>
  </w:style>
  <w:style w:type="numbering" w:customStyle="1" w:styleId="List7">
    <w:name w:val="List 7"/>
    <w:basedOn w:val="ImportedStyle8"/>
    <w:rsid w:val="00635CA0"/>
    <w:pPr>
      <w:numPr>
        <w:numId w:val="33"/>
      </w:numPr>
    </w:pPr>
  </w:style>
  <w:style w:type="numbering" w:customStyle="1" w:styleId="ImportedStyle8">
    <w:name w:val="Imported Style 8"/>
    <w:rsid w:val="00635CA0"/>
  </w:style>
  <w:style w:type="numbering" w:customStyle="1" w:styleId="List8">
    <w:name w:val="List 8"/>
    <w:basedOn w:val="ImportedStyle9"/>
    <w:rsid w:val="00635CA0"/>
    <w:pPr>
      <w:numPr>
        <w:numId w:val="34"/>
      </w:numPr>
    </w:pPr>
  </w:style>
  <w:style w:type="numbering" w:customStyle="1" w:styleId="ImportedStyle9">
    <w:name w:val="Imported Style 9"/>
    <w:rsid w:val="00635CA0"/>
  </w:style>
  <w:style w:type="numbering" w:customStyle="1" w:styleId="List9">
    <w:name w:val="List 9"/>
    <w:basedOn w:val="ImportedStyle10"/>
    <w:rsid w:val="00635CA0"/>
    <w:pPr>
      <w:numPr>
        <w:numId w:val="35"/>
      </w:numPr>
    </w:pPr>
  </w:style>
  <w:style w:type="numbering" w:customStyle="1" w:styleId="ImportedStyle10">
    <w:name w:val="Imported Style 10"/>
    <w:rsid w:val="00635CA0"/>
  </w:style>
  <w:style w:type="character" w:customStyle="1" w:styleId="Hyperlink3">
    <w:name w:val="Hyperlink.3"/>
    <w:basedOn w:val="None"/>
    <w:rsid w:val="00635CA0"/>
    <w:rPr>
      <w:rFonts w:ascii="Arial" w:eastAsia="Arial" w:hAnsi="Arial" w:cs="Arial"/>
      <w:color w:val="0000FF"/>
      <w:sz w:val="16"/>
      <w:szCs w:val="16"/>
      <w:u w:val="single" w:color="0000FF"/>
    </w:rPr>
  </w:style>
  <w:style w:type="numbering" w:customStyle="1" w:styleId="List10">
    <w:name w:val="List 10"/>
    <w:basedOn w:val="ImportedStyle11"/>
    <w:rsid w:val="00635CA0"/>
    <w:pPr>
      <w:numPr>
        <w:numId w:val="36"/>
      </w:numPr>
    </w:pPr>
  </w:style>
  <w:style w:type="numbering" w:customStyle="1" w:styleId="ImportedStyle11">
    <w:name w:val="Imported Style 11"/>
    <w:rsid w:val="00635CA0"/>
  </w:style>
  <w:style w:type="numbering" w:customStyle="1" w:styleId="List11">
    <w:name w:val="List 11"/>
    <w:basedOn w:val="ImportedStyle12"/>
    <w:rsid w:val="00635CA0"/>
    <w:pPr>
      <w:numPr>
        <w:numId w:val="37"/>
      </w:numPr>
    </w:pPr>
  </w:style>
  <w:style w:type="numbering" w:customStyle="1" w:styleId="ImportedStyle12">
    <w:name w:val="Imported Style 12"/>
    <w:rsid w:val="00635CA0"/>
  </w:style>
  <w:style w:type="numbering" w:customStyle="1" w:styleId="List12">
    <w:name w:val="List 12"/>
    <w:basedOn w:val="ImportedStyle13"/>
    <w:rsid w:val="00635CA0"/>
    <w:pPr>
      <w:numPr>
        <w:numId w:val="38"/>
      </w:numPr>
    </w:pPr>
  </w:style>
  <w:style w:type="numbering" w:customStyle="1" w:styleId="ImportedStyle13">
    <w:name w:val="Imported Style 13"/>
    <w:rsid w:val="00635CA0"/>
  </w:style>
  <w:style w:type="numbering" w:customStyle="1" w:styleId="List13">
    <w:name w:val="List 13"/>
    <w:basedOn w:val="ImportedStyle14"/>
    <w:rsid w:val="00635CA0"/>
    <w:pPr>
      <w:numPr>
        <w:numId w:val="39"/>
      </w:numPr>
    </w:pPr>
  </w:style>
  <w:style w:type="numbering" w:customStyle="1" w:styleId="ImportedStyle14">
    <w:name w:val="Imported Style 14"/>
    <w:rsid w:val="00635CA0"/>
  </w:style>
  <w:style w:type="numbering" w:customStyle="1" w:styleId="List14">
    <w:name w:val="List 14"/>
    <w:basedOn w:val="ImportedStyle15"/>
    <w:rsid w:val="00635CA0"/>
    <w:pPr>
      <w:numPr>
        <w:numId w:val="40"/>
      </w:numPr>
    </w:pPr>
  </w:style>
  <w:style w:type="numbering" w:customStyle="1" w:styleId="ImportedStyle15">
    <w:name w:val="Imported Style 15"/>
    <w:rsid w:val="00635CA0"/>
  </w:style>
  <w:style w:type="numbering" w:customStyle="1" w:styleId="List15">
    <w:name w:val="List 15"/>
    <w:basedOn w:val="ImportedStyle16"/>
    <w:rsid w:val="00635CA0"/>
    <w:pPr>
      <w:numPr>
        <w:numId w:val="41"/>
      </w:numPr>
    </w:pPr>
  </w:style>
  <w:style w:type="numbering" w:customStyle="1" w:styleId="ImportedStyle16">
    <w:name w:val="Imported Style 16"/>
    <w:rsid w:val="00635CA0"/>
  </w:style>
  <w:style w:type="numbering" w:customStyle="1" w:styleId="List16">
    <w:name w:val="List 16"/>
    <w:basedOn w:val="ImportedStyle17"/>
    <w:rsid w:val="00635CA0"/>
    <w:pPr>
      <w:numPr>
        <w:numId w:val="42"/>
      </w:numPr>
    </w:pPr>
  </w:style>
  <w:style w:type="numbering" w:customStyle="1" w:styleId="ImportedStyle17">
    <w:name w:val="Imported Style 17"/>
    <w:rsid w:val="00635CA0"/>
  </w:style>
  <w:style w:type="numbering" w:customStyle="1" w:styleId="List17">
    <w:name w:val="List 17"/>
    <w:basedOn w:val="ImportedStyle18"/>
    <w:rsid w:val="00635CA0"/>
    <w:pPr>
      <w:numPr>
        <w:numId w:val="43"/>
      </w:numPr>
    </w:pPr>
  </w:style>
  <w:style w:type="numbering" w:customStyle="1" w:styleId="ImportedStyle18">
    <w:name w:val="Imported Style 18"/>
    <w:rsid w:val="00635CA0"/>
  </w:style>
  <w:style w:type="numbering" w:customStyle="1" w:styleId="List18">
    <w:name w:val="List 18"/>
    <w:basedOn w:val="ImportedStyle19"/>
    <w:rsid w:val="00635CA0"/>
    <w:pPr>
      <w:numPr>
        <w:numId w:val="44"/>
      </w:numPr>
    </w:pPr>
  </w:style>
  <w:style w:type="numbering" w:customStyle="1" w:styleId="ImportedStyle19">
    <w:name w:val="Imported Style 19"/>
    <w:rsid w:val="00635CA0"/>
  </w:style>
  <w:style w:type="numbering" w:customStyle="1" w:styleId="List19">
    <w:name w:val="List 19"/>
    <w:basedOn w:val="ImportedStyle20"/>
    <w:rsid w:val="00635CA0"/>
    <w:pPr>
      <w:numPr>
        <w:numId w:val="45"/>
      </w:numPr>
    </w:pPr>
  </w:style>
  <w:style w:type="numbering" w:customStyle="1" w:styleId="ImportedStyle20">
    <w:name w:val="Imported Style 20"/>
    <w:rsid w:val="00635CA0"/>
  </w:style>
  <w:style w:type="numbering" w:customStyle="1" w:styleId="List20">
    <w:name w:val="List 20"/>
    <w:basedOn w:val="ImportedStyle21"/>
    <w:rsid w:val="00635CA0"/>
    <w:pPr>
      <w:numPr>
        <w:numId w:val="46"/>
      </w:numPr>
    </w:pPr>
  </w:style>
  <w:style w:type="numbering" w:customStyle="1" w:styleId="ImportedStyle21">
    <w:name w:val="Imported Style 21"/>
    <w:rsid w:val="00635CA0"/>
  </w:style>
  <w:style w:type="numbering" w:customStyle="1" w:styleId="ImportedStyle22">
    <w:name w:val="Imported Style 22"/>
    <w:rsid w:val="00635CA0"/>
  </w:style>
  <w:style w:type="numbering" w:customStyle="1" w:styleId="List22">
    <w:name w:val="List 22"/>
    <w:basedOn w:val="ImportedStyle23"/>
    <w:rsid w:val="00635CA0"/>
    <w:pPr>
      <w:numPr>
        <w:numId w:val="47"/>
      </w:numPr>
    </w:pPr>
  </w:style>
  <w:style w:type="numbering" w:customStyle="1" w:styleId="ImportedStyle23">
    <w:name w:val="Imported Style 23"/>
    <w:rsid w:val="00635CA0"/>
  </w:style>
  <w:style w:type="paragraph" w:customStyle="1" w:styleId="Standard">
    <w:name w:val="Standard"/>
    <w:rsid w:val="00635CA0"/>
    <w:pPr>
      <w:pBdr>
        <w:top w:val="nil"/>
        <w:left w:val="nil"/>
        <w:bottom w:val="nil"/>
        <w:right w:val="nil"/>
        <w:between w:val="nil"/>
        <w:bar w:val="nil"/>
      </w:pBdr>
      <w:suppressAutoHyphens/>
      <w:spacing w:after="200" w:line="276" w:lineRule="auto"/>
    </w:pPr>
    <w:rPr>
      <w:rFonts w:ascii="Calibri" w:eastAsia="Calibri" w:hAnsi="Calibri" w:cs="Calibri"/>
      <w:color w:val="000000"/>
      <w:kern w:val="1"/>
      <w:u w:color="000000"/>
      <w:bdr w:val="nil"/>
      <w:lang w:eastAsia="lv-LV"/>
    </w:rPr>
  </w:style>
  <w:style w:type="paragraph" w:customStyle="1" w:styleId="Default">
    <w:name w:val="Default"/>
    <w:rsid w:val="00635CA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3">
    <w:name w:val="List 23"/>
    <w:basedOn w:val="ImportedStyle24"/>
    <w:rsid w:val="00635CA0"/>
    <w:pPr>
      <w:numPr>
        <w:numId w:val="48"/>
      </w:numPr>
    </w:pPr>
  </w:style>
  <w:style w:type="numbering" w:customStyle="1" w:styleId="ImportedStyle24">
    <w:name w:val="Imported Style 24"/>
    <w:rsid w:val="00635CA0"/>
  </w:style>
  <w:style w:type="numbering" w:customStyle="1" w:styleId="List24">
    <w:name w:val="List 24"/>
    <w:basedOn w:val="ImportedStyle25"/>
    <w:rsid w:val="00635CA0"/>
    <w:pPr>
      <w:numPr>
        <w:numId w:val="49"/>
      </w:numPr>
    </w:pPr>
  </w:style>
  <w:style w:type="numbering" w:customStyle="1" w:styleId="ImportedStyle25">
    <w:name w:val="Imported Style 25"/>
    <w:rsid w:val="00635CA0"/>
  </w:style>
  <w:style w:type="numbering" w:customStyle="1" w:styleId="List25">
    <w:name w:val="List 25"/>
    <w:basedOn w:val="ImportedStyle26"/>
    <w:rsid w:val="00635CA0"/>
    <w:pPr>
      <w:numPr>
        <w:numId w:val="50"/>
      </w:numPr>
    </w:pPr>
  </w:style>
  <w:style w:type="numbering" w:customStyle="1" w:styleId="ImportedStyle26">
    <w:name w:val="Imported Style 26"/>
    <w:rsid w:val="00635CA0"/>
  </w:style>
  <w:style w:type="numbering" w:customStyle="1" w:styleId="List26">
    <w:name w:val="List 26"/>
    <w:basedOn w:val="ImportedStyle27"/>
    <w:rsid w:val="00635CA0"/>
    <w:pPr>
      <w:numPr>
        <w:numId w:val="51"/>
      </w:numPr>
    </w:pPr>
  </w:style>
  <w:style w:type="numbering" w:customStyle="1" w:styleId="ImportedStyle27">
    <w:name w:val="Imported Style 27"/>
    <w:rsid w:val="00635CA0"/>
  </w:style>
  <w:style w:type="numbering" w:customStyle="1" w:styleId="List27">
    <w:name w:val="List 27"/>
    <w:basedOn w:val="ImportedStyle28"/>
    <w:rsid w:val="00635CA0"/>
    <w:pPr>
      <w:numPr>
        <w:numId w:val="52"/>
      </w:numPr>
    </w:pPr>
  </w:style>
  <w:style w:type="numbering" w:customStyle="1" w:styleId="ImportedStyle28">
    <w:name w:val="Imported Style 28"/>
    <w:rsid w:val="00635CA0"/>
  </w:style>
  <w:style w:type="numbering" w:customStyle="1" w:styleId="List28">
    <w:name w:val="List 28"/>
    <w:basedOn w:val="ImportedStyle29"/>
    <w:rsid w:val="00635CA0"/>
    <w:pPr>
      <w:numPr>
        <w:numId w:val="53"/>
      </w:numPr>
    </w:pPr>
  </w:style>
  <w:style w:type="numbering" w:customStyle="1" w:styleId="ImportedStyle29">
    <w:name w:val="Imported Style 29"/>
    <w:rsid w:val="00635CA0"/>
  </w:style>
  <w:style w:type="numbering" w:customStyle="1" w:styleId="List29">
    <w:name w:val="List 29"/>
    <w:basedOn w:val="ImportedStyle30"/>
    <w:rsid w:val="00635CA0"/>
    <w:pPr>
      <w:numPr>
        <w:numId w:val="54"/>
      </w:numPr>
    </w:pPr>
  </w:style>
  <w:style w:type="numbering" w:customStyle="1" w:styleId="ImportedStyle30">
    <w:name w:val="Imported Style 30"/>
    <w:rsid w:val="00635CA0"/>
  </w:style>
  <w:style w:type="numbering" w:customStyle="1" w:styleId="List30">
    <w:name w:val="List 30"/>
    <w:basedOn w:val="ImportedStyle31"/>
    <w:rsid w:val="00635CA0"/>
    <w:pPr>
      <w:numPr>
        <w:numId w:val="55"/>
      </w:numPr>
    </w:pPr>
  </w:style>
  <w:style w:type="numbering" w:customStyle="1" w:styleId="ImportedStyle31">
    <w:name w:val="Imported Style 31"/>
    <w:rsid w:val="00635CA0"/>
  </w:style>
  <w:style w:type="numbering" w:customStyle="1" w:styleId="ImportedStyle32">
    <w:name w:val="Imported Style 32"/>
    <w:rsid w:val="00635CA0"/>
  </w:style>
  <w:style w:type="numbering" w:customStyle="1" w:styleId="List32">
    <w:name w:val="List 32"/>
    <w:basedOn w:val="ImportedStyle33"/>
    <w:rsid w:val="00635CA0"/>
    <w:pPr>
      <w:numPr>
        <w:numId w:val="56"/>
      </w:numPr>
    </w:pPr>
  </w:style>
  <w:style w:type="numbering" w:customStyle="1" w:styleId="ImportedStyle33">
    <w:name w:val="Imported Style 33"/>
    <w:rsid w:val="00635CA0"/>
  </w:style>
  <w:style w:type="numbering" w:customStyle="1" w:styleId="List33">
    <w:name w:val="List 33"/>
    <w:basedOn w:val="ImportedStyle34"/>
    <w:rsid w:val="00635CA0"/>
    <w:pPr>
      <w:numPr>
        <w:numId w:val="57"/>
      </w:numPr>
    </w:pPr>
  </w:style>
  <w:style w:type="numbering" w:customStyle="1" w:styleId="ImportedStyle34">
    <w:name w:val="Imported Style 34"/>
    <w:rsid w:val="00635CA0"/>
  </w:style>
  <w:style w:type="numbering" w:customStyle="1" w:styleId="List34">
    <w:name w:val="List 34"/>
    <w:basedOn w:val="ImportedStyle35"/>
    <w:rsid w:val="00635CA0"/>
    <w:pPr>
      <w:numPr>
        <w:numId w:val="58"/>
      </w:numPr>
    </w:pPr>
  </w:style>
  <w:style w:type="numbering" w:customStyle="1" w:styleId="ImportedStyle35">
    <w:name w:val="Imported Style 35"/>
    <w:rsid w:val="00635CA0"/>
  </w:style>
  <w:style w:type="numbering" w:customStyle="1" w:styleId="List35">
    <w:name w:val="List 35"/>
    <w:basedOn w:val="ImportedStyle36"/>
    <w:rsid w:val="00635CA0"/>
    <w:pPr>
      <w:numPr>
        <w:numId w:val="59"/>
      </w:numPr>
    </w:pPr>
  </w:style>
  <w:style w:type="numbering" w:customStyle="1" w:styleId="ImportedStyle36">
    <w:name w:val="Imported Style 36"/>
    <w:rsid w:val="00635CA0"/>
  </w:style>
  <w:style w:type="numbering" w:customStyle="1" w:styleId="List36">
    <w:name w:val="List 36"/>
    <w:basedOn w:val="ImportedStyle37"/>
    <w:rsid w:val="00635CA0"/>
    <w:pPr>
      <w:numPr>
        <w:numId w:val="63"/>
      </w:numPr>
    </w:pPr>
  </w:style>
  <w:style w:type="numbering" w:customStyle="1" w:styleId="ImportedStyle37">
    <w:name w:val="Imported Style 37"/>
    <w:rsid w:val="00635CA0"/>
  </w:style>
  <w:style w:type="numbering" w:customStyle="1" w:styleId="List37">
    <w:name w:val="List 37"/>
    <w:basedOn w:val="ImportedStyle38"/>
    <w:rsid w:val="00635CA0"/>
    <w:pPr>
      <w:numPr>
        <w:numId w:val="60"/>
      </w:numPr>
    </w:pPr>
  </w:style>
  <w:style w:type="numbering" w:customStyle="1" w:styleId="ImportedStyle38">
    <w:name w:val="Imported Style 38"/>
    <w:rsid w:val="00635CA0"/>
  </w:style>
  <w:style w:type="numbering" w:customStyle="1" w:styleId="List38">
    <w:name w:val="List 38"/>
    <w:basedOn w:val="ImportedStyle37"/>
    <w:rsid w:val="00635CA0"/>
    <w:pPr>
      <w:numPr>
        <w:numId w:val="61"/>
      </w:numPr>
    </w:pPr>
  </w:style>
  <w:style w:type="numbering" w:customStyle="1" w:styleId="List39">
    <w:name w:val="List 39"/>
    <w:basedOn w:val="ImportedStyle39"/>
    <w:rsid w:val="00635CA0"/>
    <w:pPr>
      <w:numPr>
        <w:numId w:val="62"/>
      </w:numPr>
    </w:pPr>
  </w:style>
  <w:style w:type="numbering" w:customStyle="1" w:styleId="ImportedStyle39">
    <w:name w:val="Imported Style 39"/>
    <w:rsid w:val="00635CA0"/>
  </w:style>
  <w:style w:type="numbering" w:customStyle="1" w:styleId="List40">
    <w:name w:val="List 40"/>
    <w:basedOn w:val="ImportedStyle40"/>
    <w:rsid w:val="00635CA0"/>
    <w:pPr>
      <w:numPr>
        <w:numId w:val="64"/>
      </w:numPr>
    </w:pPr>
  </w:style>
  <w:style w:type="numbering" w:customStyle="1" w:styleId="ImportedStyle40">
    <w:name w:val="Imported Style 40"/>
    <w:rsid w:val="00635CA0"/>
  </w:style>
  <w:style w:type="numbering" w:customStyle="1" w:styleId="ImportedStyle41">
    <w:name w:val="Imported Style 41"/>
    <w:rsid w:val="00635CA0"/>
  </w:style>
  <w:style w:type="numbering" w:customStyle="1" w:styleId="List42">
    <w:name w:val="List 42"/>
    <w:basedOn w:val="ImportedStyle42"/>
    <w:rsid w:val="00635CA0"/>
    <w:pPr>
      <w:numPr>
        <w:numId w:val="65"/>
      </w:numPr>
    </w:pPr>
  </w:style>
  <w:style w:type="numbering" w:customStyle="1" w:styleId="ImportedStyle42">
    <w:name w:val="Imported Style 42"/>
    <w:rsid w:val="00635CA0"/>
  </w:style>
  <w:style w:type="numbering" w:customStyle="1" w:styleId="List43">
    <w:name w:val="List 43"/>
    <w:basedOn w:val="ImportedStyle43"/>
    <w:rsid w:val="00635CA0"/>
    <w:pPr>
      <w:numPr>
        <w:numId w:val="66"/>
      </w:numPr>
    </w:pPr>
  </w:style>
  <w:style w:type="numbering" w:customStyle="1" w:styleId="ImportedStyle43">
    <w:name w:val="Imported Style 43"/>
    <w:rsid w:val="00635CA0"/>
  </w:style>
  <w:style w:type="numbering" w:customStyle="1" w:styleId="List44">
    <w:name w:val="List 44"/>
    <w:basedOn w:val="ImportedStyle44"/>
    <w:rsid w:val="00635CA0"/>
    <w:pPr>
      <w:numPr>
        <w:numId w:val="67"/>
      </w:numPr>
    </w:pPr>
  </w:style>
  <w:style w:type="numbering" w:customStyle="1" w:styleId="ImportedStyle44">
    <w:name w:val="Imported Style 44"/>
    <w:rsid w:val="00635CA0"/>
  </w:style>
  <w:style w:type="numbering" w:customStyle="1" w:styleId="List45">
    <w:name w:val="List 45"/>
    <w:basedOn w:val="ImportedStyle45"/>
    <w:rsid w:val="00635CA0"/>
    <w:pPr>
      <w:numPr>
        <w:numId w:val="68"/>
      </w:numPr>
    </w:pPr>
  </w:style>
  <w:style w:type="numbering" w:customStyle="1" w:styleId="ImportedStyle45">
    <w:name w:val="Imported Style 45"/>
    <w:rsid w:val="00635CA0"/>
  </w:style>
  <w:style w:type="numbering" w:customStyle="1" w:styleId="List46">
    <w:name w:val="List 46"/>
    <w:basedOn w:val="ImportedStyle46"/>
    <w:rsid w:val="00635CA0"/>
    <w:pPr>
      <w:numPr>
        <w:numId w:val="69"/>
      </w:numPr>
    </w:pPr>
  </w:style>
  <w:style w:type="numbering" w:customStyle="1" w:styleId="ImportedStyle46">
    <w:name w:val="Imported Style 46"/>
    <w:rsid w:val="00635CA0"/>
  </w:style>
  <w:style w:type="numbering" w:customStyle="1" w:styleId="List47">
    <w:name w:val="List 47"/>
    <w:basedOn w:val="ImportedStyle47"/>
    <w:rsid w:val="00635CA0"/>
    <w:pPr>
      <w:numPr>
        <w:numId w:val="70"/>
      </w:numPr>
    </w:pPr>
  </w:style>
  <w:style w:type="numbering" w:customStyle="1" w:styleId="ImportedStyle47">
    <w:name w:val="Imported Style 47"/>
    <w:rsid w:val="00635CA0"/>
  </w:style>
  <w:style w:type="numbering" w:customStyle="1" w:styleId="List48">
    <w:name w:val="List 48"/>
    <w:basedOn w:val="ImportedStyle48"/>
    <w:rsid w:val="00635CA0"/>
    <w:pPr>
      <w:numPr>
        <w:numId w:val="71"/>
      </w:numPr>
    </w:pPr>
  </w:style>
  <w:style w:type="numbering" w:customStyle="1" w:styleId="ImportedStyle48">
    <w:name w:val="Imported Style 48"/>
    <w:rsid w:val="00635CA0"/>
  </w:style>
  <w:style w:type="numbering" w:customStyle="1" w:styleId="List49">
    <w:name w:val="List 49"/>
    <w:basedOn w:val="ImportedStyle49"/>
    <w:rsid w:val="00635CA0"/>
    <w:pPr>
      <w:numPr>
        <w:numId w:val="72"/>
      </w:numPr>
    </w:pPr>
  </w:style>
  <w:style w:type="numbering" w:customStyle="1" w:styleId="ImportedStyle49">
    <w:name w:val="Imported Style 49"/>
    <w:rsid w:val="00635CA0"/>
  </w:style>
  <w:style w:type="numbering" w:customStyle="1" w:styleId="List50">
    <w:name w:val="List 50"/>
    <w:basedOn w:val="ImportedStyle50"/>
    <w:rsid w:val="00635CA0"/>
    <w:pPr>
      <w:numPr>
        <w:numId w:val="73"/>
      </w:numPr>
    </w:pPr>
  </w:style>
  <w:style w:type="numbering" w:customStyle="1" w:styleId="ImportedStyle50">
    <w:name w:val="Imported Style 50"/>
    <w:rsid w:val="00635CA0"/>
  </w:style>
  <w:style w:type="character" w:customStyle="1" w:styleId="Hyperlink4">
    <w:name w:val="Hyperlink.4"/>
    <w:basedOn w:val="None"/>
    <w:rsid w:val="00635CA0"/>
    <w:rPr>
      <w:rFonts w:ascii="Arial" w:eastAsia="Arial" w:hAnsi="Arial" w:cs="Arial"/>
      <w:color w:val="0000FF"/>
      <w:sz w:val="14"/>
      <w:szCs w:val="14"/>
      <w:u w:val="single" w:color="0000FF"/>
    </w:rPr>
  </w:style>
  <w:style w:type="numbering" w:customStyle="1" w:styleId="ImportedStyle51">
    <w:name w:val="Imported Style 51"/>
    <w:rsid w:val="00635CA0"/>
  </w:style>
  <w:style w:type="numbering" w:customStyle="1" w:styleId="List52">
    <w:name w:val="List 52"/>
    <w:basedOn w:val="ImportedStyle52"/>
    <w:rsid w:val="00635CA0"/>
    <w:pPr>
      <w:numPr>
        <w:numId w:val="74"/>
      </w:numPr>
    </w:pPr>
  </w:style>
  <w:style w:type="numbering" w:customStyle="1" w:styleId="ImportedStyle52">
    <w:name w:val="Imported Style 52"/>
    <w:rsid w:val="00635CA0"/>
  </w:style>
  <w:style w:type="numbering" w:customStyle="1" w:styleId="List53">
    <w:name w:val="List 53"/>
    <w:basedOn w:val="ImportedStyle53"/>
    <w:rsid w:val="00635CA0"/>
    <w:pPr>
      <w:numPr>
        <w:numId w:val="75"/>
      </w:numPr>
    </w:pPr>
  </w:style>
  <w:style w:type="numbering" w:customStyle="1" w:styleId="ImportedStyle53">
    <w:name w:val="Imported Style 53"/>
    <w:rsid w:val="00635CA0"/>
  </w:style>
  <w:style w:type="character" w:customStyle="1" w:styleId="Hyperlink5">
    <w:name w:val="Hyperlink.5"/>
    <w:basedOn w:val="None"/>
    <w:rsid w:val="00635CA0"/>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mailto:dome@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ub.gov.lv/" TargetMode="External"/><Relationship Id="rId23" Type="http://schemas.openxmlformats.org/officeDocument/2006/relationships/footer" Target="footer2.xml"/><Relationship Id="rId10" Type="http://schemas.openxmlformats.org/officeDocument/2006/relationships/hyperlink" Target="http://www.sigulda.lv/" TargetMode="External"/><Relationship Id="rId19" Type="http://schemas.openxmlformats.org/officeDocument/2006/relationships/hyperlink" Target="mailto:aldis.ermansons@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mailto:liga.landsberga@sigulda.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78668</Words>
  <Characters>44841</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2016-03-09T10:56:00Z</dcterms:created>
  <dcterms:modified xsi:type="dcterms:W3CDTF">2016-03-09T11:01:00Z</dcterms:modified>
</cp:coreProperties>
</file>