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FF" w:rsidRPr="008074FF" w:rsidRDefault="008074FF" w:rsidP="008074FF">
      <w:pPr>
        <w:spacing w:after="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APSTIPRINĀTS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novada pašvaldības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Iepirkuma komisijas sēdē</w:t>
      </w:r>
    </w:p>
    <w:p w:rsidR="008074FF" w:rsidRPr="00890444" w:rsidRDefault="008074FF" w:rsidP="008074FF">
      <w:pPr>
        <w:spacing w:after="0" w:line="240" w:lineRule="auto"/>
        <w:jc w:val="right"/>
        <w:rPr>
          <w:rFonts w:ascii="Times New Roman" w:eastAsia="Times New Roman" w:hAnsi="Times New Roman" w:cs="Times New Roman"/>
          <w:sz w:val="24"/>
          <w:szCs w:val="24"/>
        </w:rPr>
      </w:pPr>
      <w:r w:rsidRPr="00890444">
        <w:rPr>
          <w:rFonts w:ascii="Times New Roman" w:eastAsia="Times New Roman" w:hAnsi="Times New Roman" w:cs="Times New Roman"/>
          <w:sz w:val="24"/>
          <w:szCs w:val="24"/>
        </w:rPr>
        <w:t>2018.</w:t>
      </w:r>
      <w:r w:rsidRPr="00034F92">
        <w:rPr>
          <w:rFonts w:ascii="Times New Roman" w:eastAsia="Times New Roman" w:hAnsi="Times New Roman" w:cs="Times New Roman"/>
          <w:sz w:val="24"/>
          <w:szCs w:val="24"/>
        </w:rPr>
        <w:t xml:space="preserve">gada </w:t>
      </w:r>
      <w:r w:rsidR="00034F92" w:rsidRPr="00034F92">
        <w:rPr>
          <w:rFonts w:ascii="Times New Roman" w:eastAsia="Times New Roman" w:hAnsi="Times New Roman" w:cs="Times New Roman"/>
          <w:sz w:val="24"/>
          <w:szCs w:val="24"/>
        </w:rPr>
        <w:t>14</w:t>
      </w:r>
      <w:r w:rsidRPr="00034F92">
        <w:rPr>
          <w:rFonts w:ascii="Times New Roman" w:eastAsia="Times New Roman" w:hAnsi="Times New Roman" w:cs="Times New Roman"/>
          <w:sz w:val="24"/>
          <w:szCs w:val="24"/>
        </w:rPr>
        <w:t>.</w:t>
      </w:r>
      <w:r w:rsidR="00890444" w:rsidRPr="00034F92">
        <w:rPr>
          <w:rFonts w:ascii="Times New Roman" w:eastAsia="Times New Roman" w:hAnsi="Times New Roman" w:cs="Times New Roman"/>
          <w:sz w:val="24"/>
          <w:szCs w:val="24"/>
        </w:rPr>
        <w:t>august</w:t>
      </w:r>
      <w:r w:rsidRPr="00034F92">
        <w:rPr>
          <w:rFonts w:ascii="Times New Roman" w:eastAsia="Times New Roman" w:hAnsi="Times New Roman" w:cs="Times New Roman"/>
          <w:sz w:val="24"/>
          <w:szCs w:val="24"/>
        </w:rPr>
        <w:t>ā</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90444">
        <w:rPr>
          <w:rFonts w:ascii="Times New Roman" w:eastAsia="Times New Roman" w:hAnsi="Times New Roman" w:cs="Times New Roman"/>
          <w:sz w:val="24"/>
          <w:szCs w:val="24"/>
        </w:rPr>
        <w:t>(protokols Nr.3</w:t>
      </w:r>
      <w:r w:rsidR="00890444" w:rsidRPr="00890444">
        <w:rPr>
          <w:rFonts w:ascii="Times New Roman" w:eastAsia="Times New Roman" w:hAnsi="Times New Roman" w:cs="Times New Roman"/>
          <w:sz w:val="24"/>
          <w:szCs w:val="24"/>
        </w:rPr>
        <w:t>1</w:t>
      </w:r>
      <w:r w:rsidRPr="00890444">
        <w:rPr>
          <w:rFonts w:ascii="Times New Roman" w:eastAsia="Times New Roman" w:hAnsi="Times New Roman" w:cs="Times New Roman"/>
          <w:sz w:val="24"/>
          <w:szCs w:val="24"/>
        </w:rPr>
        <w:t>)</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noProof/>
          <w:sz w:val="24"/>
          <w:szCs w:val="24"/>
          <w:lang w:eastAsia="lv-LV"/>
        </w:rPr>
        <w:drawing>
          <wp:inline distT="0" distB="0" distL="0" distR="0" wp14:anchorId="04ABB434" wp14:editId="4A2CE39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r w:rsidRPr="008074FF">
        <w:rPr>
          <w:rFonts w:ascii="Times New Roman" w:eastAsia="Times New Roman" w:hAnsi="Times New Roman" w:cs="Times New Roman"/>
          <w:b/>
          <w:bCs/>
          <w:sz w:val="32"/>
          <w:szCs w:val="24"/>
        </w:rPr>
        <w:t>IEPIRKUMA</w:t>
      </w:r>
    </w:p>
    <w:p w:rsidR="008074FF" w:rsidRPr="008074FF" w:rsidRDefault="008074FF" w:rsidP="008074FF">
      <w:pPr>
        <w:spacing w:before="120" w:after="120" w:line="240" w:lineRule="auto"/>
        <w:jc w:val="center"/>
        <w:rPr>
          <w:rFonts w:ascii="Times New Roman" w:eastAsia="Times New Roman" w:hAnsi="Times New Roman" w:cs="Times New Roman"/>
          <w:bCs/>
          <w:sz w:val="28"/>
          <w:szCs w:val="28"/>
        </w:rPr>
      </w:pPr>
      <w:r w:rsidRPr="008074FF">
        <w:rPr>
          <w:rFonts w:ascii="Times New Roman" w:eastAsia="Times New Roman" w:hAnsi="Times New Roman" w:cs="Times New Roman"/>
          <w:bCs/>
          <w:sz w:val="28"/>
          <w:szCs w:val="28"/>
        </w:rPr>
        <w:t>(pamatojoties uz Publisko iepirkumu likuma 9.pantu)</w:t>
      </w:r>
    </w:p>
    <w:p w:rsidR="008074FF" w:rsidRPr="008074FF" w:rsidRDefault="008074FF" w:rsidP="008074FF">
      <w:pPr>
        <w:spacing w:before="120" w:after="120"/>
        <w:rPr>
          <w:b/>
          <w:bCs/>
          <w:sz w:val="32"/>
        </w:rPr>
      </w:pPr>
    </w:p>
    <w:p w:rsidR="008074FF" w:rsidRPr="000A15D5" w:rsidRDefault="00FA2488" w:rsidP="008074FF">
      <w:pPr>
        <w:spacing w:before="120" w:after="120"/>
        <w:jc w:val="center"/>
        <w:rPr>
          <w:rFonts w:ascii="Times New Roman" w:hAnsi="Times New Roman" w:cs="Times New Roman"/>
          <w:bCs/>
          <w:i/>
          <w:color w:val="FF0000"/>
          <w:sz w:val="32"/>
          <w:szCs w:val="32"/>
        </w:rPr>
      </w:pPr>
      <w:r w:rsidRPr="000A15D5">
        <w:rPr>
          <w:rFonts w:ascii="Times New Roman" w:eastAsia="Times New Roman" w:hAnsi="Times New Roman" w:cs="Times New Roman"/>
          <w:b/>
          <w:bCs/>
          <w:sz w:val="40"/>
          <w:szCs w:val="40"/>
        </w:rPr>
        <w:t>“Vieglo automašīnu un mikroautobusu līdz 20 vietām tehniskā apkope un remonts”</w:t>
      </w:r>
      <w:r w:rsidR="008074FF" w:rsidRPr="000A15D5">
        <w:rPr>
          <w:rFonts w:ascii="Times New Roman" w:hAnsi="Times New Roman" w:cs="Times New Roman"/>
          <w:b/>
          <w:bCs/>
          <w:sz w:val="32"/>
          <w:szCs w:val="32"/>
        </w:rPr>
        <w:t xml:space="preserve"> </w:t>
      </w:r>
    </w:p>
    <w:p w:rsidR="008074FF" w:rsidRPr="008074FF" w:rsidRDefault="008074FF" w:rsidP="008074FF">
      <w:pPr>
        <w:spacing w:before="120" w:after="120"/>
        <w:jc w:val="center"/>
        <w:rPr>
          <w:rFonts w:ascii="Times New Roman" w:hAnsi="Times New Roman" w:cs="Times New Roman"/>
          <w:bCs/>
          <w:sz w:val="28"/>
          <w:szCs w:val="28"/>
        </w:rPr>
      </w:pPr>
      <w:r w:rsidRPr="000A15D5">
        <w:rPr>
          <w:rFonts w:ascii="Times New Roman" w:hAnsi="Times New Roman" w:cs="Times New Roman"/>
          <w:bCs/>
          <w:sz w:val="28"/>
          <w:szCs w:val="28"/>
        </w:rPr>
        <w:t>(Identifikācijas Nr. SNP 2018/3</w:t>
      </w:r>
      <w:r w:rsidR="00890444" w:rsidRPr="000A15D5">
        <w:rPr>
          <w:rFonts w:ascii="Times New Roman" w:hAnsi="Times New Roman" w:cs="Times New Roman"/>
          <w:bCs/>
          <w:sz w:val="28"/>
          <w:szCs w:val="28"/>
        </w:rPr>
        <w:t>1</w:t>
      </w:r>
      <w:r w:rsidRPr="000A15D5">
        <w:rPr>
          <w:rFonts w:ascii="Times New Roman" w:hAnsi="Times New Roman" w:cs="Times New Roman"/>
          <w:bCs/>
          <w:sz w:val="28"/>
          <w:szCs w:val="28"/>
        </w:rPr>
        <w:t>)</w:t>
      </w: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smartTag w:uri="schemas-tilde-lv/tildestengine" w:element="veidnes">
        <w:smartTagPr>
          <w:attr w:name="text" w:val="NOLIKUMS&#10;"/>
          <w:attr w:name="baseform" w:val="nolikums"/>
          <w:attr w:name="id" w:val="-1"/>
        </w:smartTagPr>
      </w:smartTag>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32"/>
          <w:szCs w:val="24"/>
        </w:rPr>
        <w:t>NOLIKUMS</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novads 2018</w:t>
      </w:r>
      <w:r w:rsidRPr="008074FF">
        <w:rPr>
          <w:rFonts w:ascii="Times New Roman" w:eastAsia="Times New Roman" w:hAnsi="Times New Roman" w:cs="Times New Roman"/>
          <w:sz w:val="24"/>
          <w:szCs w:val="24"/>
        </w:rPr>
        <w:br w:type="page"/>
      </w:r>
      <w:bookmarkStart w:id="0" w:name="_Ref38341330"/>
      <w:bookmarkStart w:id="1" w:name="_Toc59334717"/>
      <w:bookmarkStart w:id="2" w:name="_Toc61422120"/>
    </w:p>
    <w:p w:rsidR="008074FF" w:rsidRPr="008074FF" w:rsidRDefault="008074FF" w:rsidP="008074FF">
      <w:pPr>
        <w:spacing w:before="120" w:after="120" w:line="240" w:lineRule="auto"/>
        <w:jc w:val="center"/>
        <w:rPr>
          <w:rFonts w:ascii="Times New Roman" w:eastAsia="Times New Roman" w:hAnsi="Times New Roman" w:cs="Times New Roman"/>
          <w:b/>
          <w:bCs/>
          <w:sz w:val="26"/>
          <w:szCs w:val="26"/>
        </w:rPr>
      </w:pPr>
      <w:r w:rsidRPr="008074FF">
        <w:rPr>
          <w:rFonts w:ascii="Times New Roman" w:eastAsia="Times New Roman" w:hAnsi="Times New Roman" w:cs="Times New Roman"/>
          <w:b/>
          <w:bCs/>
          <w:sz w:val="26"/>
          <w:szCs w:val="26"/>
        </w:rPr>
        <w:lastRenderedPageBreak/>
        <w:t>1. Vispārīgā informācija</w:t>
      </w:r>
      <w:bookmarkEnd w:id="0"/>
      <w:bookmarkEnd w:id="1"/>
      <w:bookmarkEnd w:id="2"/>
    </w:p>
    <w:p w:rsidR="008074FF" w:rsidRPr="008074FF" w:rsidRDefault="008074FF" w:rsidP="008074FF">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8074FF">
        <w:rPr>
          <w:rFonts w:ascii="Times New Roman" w:eastAsia="Times New Roman" w:hAnsi="Times New Roman" w:cs="Arial"/>
          <w:b/>
          <w:bCs/>
          <w:iCs/>
          <w:color w:val="000000"/>
          <w:sz w:val="26"/>
          <w:szCs w:val="26"/>
        </w:rPr>
        <w:t>1.1. Iepirkuma identifikācijas numurs</w:t>
      </w:r>
      <w:bookmarkEnd w:id="3"/>
      <w:bookmarkEnd w:id="4"/>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ind w:firstLine="720"/>
        <w:jc w:val="both"/>
        <w:rPr>
          <w:rFonts w:ascii="Times New Roman" w:eastAsia="Times New Roman" w:hAnsi="Times New Roman" w:cs="Times New Roman"/>
          <w:sz w:val="24"/>
          <w:szCs w:val="24"/>
        </w:rPr>
      </w:pPr>
      <w:bookmarkStart w:id="5" w:name="_Toc59334719"/>
      <w:bookmarkStart w:id="6" w:name="_Toc61422122"/>
      <w:r w:rsidRPr="008074FF">
        <w:rPr>
          <w:rFonts w:ascii="Times New Roman" w:eastAsia="Times New Roman" w:hAnsi="Times New Roman" w:cs="Times New Roman"/>
          <w:sz w:val="24"/>
          <w:szCs w:val="24"/>
        </w:rPr>
        <w:t>SNP 2018/</w:t>
      </w:r>
      <w:r w:rsidR="000A15D5">
        <w:rPr>
          <w:rFonts w:ascii="Times New Roman" w:eastAsia="Times New Roman" w:hAnsi="Times New Roman" w:cs="Times New Roman"/>
          <w:sz w:val="24"/>
          <w:szCs w:val="24"/>
        </w:rPr>
        <w:t>31</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1.2. Pasūtītājs</w:t>
      </w:r>
      <w:bookmarkEnd w:id="5"/>
      <w:bookmarkEnd w:id="6"/>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1.2.1.</w:t>
      </w:r>
      <w:r w:rsidRPr="008074FF">
        <w:rPr>
          <w:rFonts w:ascii="Times New Roman" w:eastAsia="Times New Roman" w:hAnsi="Times New Roman" w:cs="Times New Roman"/>
          <w:b/>
          <w:sz w:val="24"/>
          <w:szCs w:val="24"/>
        </w:rPr>
        <w:tab/>
        <w:t>Siguldas novada pašvaldība</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ab/>
        <w:t>Pasūtītāja rekvizīti:</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Darba laiki:</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Pils iela 16, Siguldā</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Pirmdiena</w:t>
      </w:r>
      <w:r w:rsidRPr="008074FF">
        <w:rPr>
          <w:rFonts w:ascii="Times New Roman" w:eastAsia="Times New Roman" w:hAnsi="Times New Roman" w:cs="Times New Roman"/>
          <w:sz w:val="24"/>
          <w:szCs w:val="24"/>
        </w:rPr>
        <w:tab/>
        <w:t>8:00 – 13:00 14:00 – 18:00</w:t>
      </w:r>
    </w:p>
    <w:p w:rsidR="008074FF" w:rsidRPr="008074FF" w:rsidRDefault="008074FF" w:rsidP="008074FF">
      <w:pPr>
        <w:spacing w:before="120" w:after="120" w:line="240" w:lineRule="auto"/>
        <w:ind w:left="720"/>
        <w:rPr>
          <w:rFonts w:ascii="Times New Roman" w:eastAsia="Times New Roman" w:hAnsi="Times New Roman" w:cs="Times New Roman"/>
          <w:sz w:val="24"/>
          <w:szCs w:val="24"/>
        </w:rPr>
      </w:pPr>
      <w:proofErr w:type="spellStart"/>
      <w:r w:rsidRPr="008074FF">
        <w:rPr>
          <w:rFonts w:ascii="Times New Roman" w:eastAsia="Times New Roman" w:hAnsi="Times New Roman" w:cs="Times New Roman"/>
          <w:sz w:val="24"/>
          <w:szCs w:val="24"/>
        </w:rPr>
        <w:t>Reģ</w:t>
      </w:r>
      <w:proofErr w:type="spellEnd"/>
      <w:r w:rsidRPr="008074FF">
        <w:rPr>
          <w:rFonts w:ascii="Times New Roman" w:eastAsia="Times New Roman" w:hAnsi="Times New Roman" w:cs="Times New Roman"/>
          <w:sz w:val="24"/>
          <w:szCs w:val="24"/>
        </w:rPr>
        <w:t>. Nr.90000048152</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Otrdiena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Konts: LV15UNLA0027800130404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Trešdiena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Tālr. Nr.67970844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Ceturtdiena</w:t>
      </w:r>
      <w:r w:rsidRPr="008074FF">
        <w:rPr>
          <w:rFonts w:ascii="Times New Roman" w:eastAsia="Times New Roman" w:hAnsi="Times New Roman" w:cs="Times New Roman"/>
          <w:sz w:val="24"/>
          <w:szCs w:val="24"/>
        </w:rPr>
        <w:tab/>
        <w:t xml:space="preserve">8:00 – 13:00 14:00 – 18:00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Piektdiena</w:t>
      </w:r>
      <w:r w:rsidRPr="008074FF">
        <w:rPr>
          <w:rFonts w:ascii="Times New Roman" w:eastAsia="Times New Roman" w:hAnsi="Times New Roman" w:cs="Times New Roman"/>
          <w:sz w:val="24"/>
          <w:szCs w:val="24"/>
        </w:rPr>
        <w:tab/>
        <w:t xml:space="preserve">8:00 – 14:00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e-pasta adrese: </w:t>
      </w:r>
      <w:hyperlink r:id="rId8" w:history="1">
        <w:r w:rsidRPr="008074FF">
          <w:rPr>
            <w:rFonts w:ascii="Times New Roman" w:eastAsia="Times New Roman" w:hAnsi="Times New Roman" w:cs="Times New Roman"/>
            <w:color w:val="0000FF"/>
            <w:sz w:val="24"/>
            <w:szCs w:val="24"/>
            <w:u w:val="single"/>
          </w:rPr>
          <w:t>pasvaldiba@sigulda.lv</w:t>
        </w:r>
      </w:hyperlink>
      <w:r w:rsidRPr="008074FF">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firstLine="72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1.2.2.</w:t>
      </w:r>
      <w:r w:rsidRPr="008074FF">
        <w:rPr>
          <w:rFonts w:ascii="Times New Roman" w:eastAsia="Times New Roman" w:hAnsi="Times New Roman" w:cs="Times New Roman"/>
          <w:b/>
          <w:sz w:val="24"/>
          <w:szCs w:val="24"/>
        </w:rPr>
        <w:tab/>
        <w:t>Iepirkumu komisijas sastāvs un tās izveidošanas pamatojums:</w:t>
      </w:r>
    </w:p>
    <w:p w:rsidR="008074FF" w:rsidRPr="008074FF" w:rsidRDefault="008074FF" w:rsidP="008074FF">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highlight w:val="lightGray"/>
        </w:rPr>
      </w:pPr>
      <w:bookmarkStart w:id="7" w:name="_Toc59334720"/>
    </w:p>
    <w:p w:rsidR="008074FF" w:rsidRPr="00C527FC" w:rsidRDefault="008074FF" w:rsidP="000A15D5">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r w:rsidRPr="00991D99">
        <w:rPr>
          <w:rFonts w:ascii="Times New Roman" w:eastAsia="Times New Roman" w:hAnsi="Times New Roman" w:cs="Times New Roman"/>
          <w:color w:val="000000"/>
          <w:sz w:val="24"/>
          <w:szCs w:val="24"/>
        </w:rPr>
        <w:t xml:space="preserve">un </w:t>
      </w:r>
      <w:r w:rsidR="000A15D5" w:rsidRPr="00991D99">
        <w:rPr>
          <w:rFonts w:ascii="Times New Roman" w:eastAsia="Times New Roman" w:hAnsi="Times New Roman" w:cs="Times New Roman"/>
          <w:color w:val="000000"/>
          <w:sz w:val="24"/>
          <w:szCs w:val="24"/>
        </w:rPr>
        <w:t>Iepirkuma komisijas sastāvs  noteikts ar 24.07.2018. rīkojumu Nr.10.-7./91 ”Par grozījumiem 01.03.2018. rīkojumā Nr.10-7./24_1 “Par Iepirkuma komisijas sastāva noteikšanu pēc izmaiņām Siguldas novada pašvaldības Iepirkuma komisijas sastāvā””.</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1.2.3. Kontaktpersonas:</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1.2.3.1.Par iepirkumu:</w:t>
      </w:r>
      <w:r w:rsidRPr="008074FF">
        <w:rPr>
          <w:rFonts w:ascii="Times New Roman" w:eastAsia="Times New Roman" w:hAnsi="Times New Roman" w:cs="Times New Roman"/>
          <w:sz w:val="24"/>
          <w:szCs w:val="24"/>
        </w:rPr>
        <w:tab/>
      </w:r>
    </w:p>
    <w:p w:rsidR="008074FF" w:rsidRPr="00C527FC" w:rsidRDefault="008074FF" w:rsidP="008074FF">
      <w:pPr>
        <w:suppressAutoHyphens/>
        <w:spacing w:before="120" w:after="120" w:line="240" w:lineRule="auto"/>
        <w:ind w:left="709" w:firstLine="11"/>
        <w:jc w:val="both"/>
        <w:rPr>
          <w:rFonts w:ascii="Times New Roman" w:eastAsia="Times New Roman" w:hAnsi="Times New Roman" w:cs="Times New Roman"/>
          <w:i/>
          <w:color w:val="FF0000"/>
          <w:sz w:val="24"/>
          <w:szCs w:val="24"/>
          <w:lang w:eastAsia="ar-SA"/>
        </w:rPr>
      </w:pPr>
      <w:r w:rsidRPr="008074FF">
        <w:rPr>
          <w:rFonts w:ascii="Times New Roman" w:eastAsia="Times New Roman" w:hAnsi="Times New Roman" w:cs="Times New Roman"/>
          <w:sz w:val="24"/>
          <w:szCs w:val="24"/>
        </w:rPr>
        <w:t xml:space="preserve">Siguldas novada pašvaldības Juridiskās </w:t>
      </w:r>
      <w:r w:rsidRPr="00991D99">
        <w:rPr>
          <w:rFonts w:ascii="Times New Roman" w:eastAsia="Times New Roman" w:hAnsi="Times New Roman" w:cs="Times New Roman"/>
          <w:sz w:val="24"/>
          <w:szCs w:val="24"/>
        </w:rPr>
        <w:t xml:space="preserve">pārvaldes </w:t>
      </w:r>
      <w:r w:rsidR="000A15D5" w:rsidRPr="00991D99">
        <w:rPr>
          <w:rFonts w:ascii="Times New Roman" w:eastAsia="Times New Roman" w:hAnsi="Times New Roman" w:cs="Times New Roman"/>
          <w:sz w:val="24"/>
          <w:szCs w:val="24"/>
        </w:rPr>
        <w:t>vadītāja vietniece</w:t>
      </w:r>
      <w:r w:rsidRPr="00991D99">
        <w:rPr>
          <w:rFonts w:ascii="Times New Roman" w:eastAsia="Times New Roman" w:hAnsi="Times New Roman" w:cs="Times New Roman"/>
          <w:sz w:val="24"/>
          <w:szCs w:val="24"/>
        </w:rPr>
        <w:t xml:space="preserve"> iepirkuma jautājumos </w:t>
      </w:r>
      <w:r w:rsidR="000A15D5" w:rsidRPr="00991D99">
        <w:rPr>
          <w:rFonts w:ascii="Times New Roman" w:eastAsia="Times New Roman" w:hAnsi="Times New Roman" w:cs="Times New Roman"/>
          <w:sz w:val="24"/>
          <w:szCs w:val="24"/>
        </w:rPr>
        <w:t>Inguna Abzalone</w:t>
      </w:r>
      <w:r w:rsidRPr="00991D99">
        <w:rPr>
          <w:rFonts w:ascii="Times New Roman" w:eastAsia="Times New Roman" w:hAnsi="Times New Roman" w:cs="Times New Roman"/>
          <w:sz w:val="24"/>
          <w:szCs w:val="24"/>
        </w:rPr>
        <w:t xml:space="preserve">, tālr. Nr.67800949, e-pasta adrese: </w:t>
      </w:r>
      <w:hyperlink r:id="rId9" w:history="1">
        <w:r w:rsidR="000A15D5" w:rsidRPr="00991D99">
          <w:rPr>
            <w:rStyle w:val="Hyperlink"/>
            <w:rFonts w:ascii="Times New Roman" w:hAnsi="Times New Roman" w:cs="Times New Roman"/>
            <w:sz w:val="24"/>
            <w:szCs w:val="24"/>
          </w:rPr>
          <w:t>iepirkumi@sigulda.lv</w:t>
        </w:r>
      </w:hyperlink>
      <w:r w:rsidR="00C527FC" w:rsidRPr="00991D99">
        <w:rPr>
          <w:rFonts w:ascii="Times New Roman" w:hAnsi="Times New Roman" w:cs="Times New Roman"/>
          <w:color w:val="0000FF"/>
          <w:sz w:val="24"/>
          <w:szCs w:val="24"/>
          <w:u w:val="single"/>
        </w:rPr>
        <w:t xml:space="preserve"> </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1.2.3.2.Par tehniskajām specifikācijām:</w:t>
      </w:r>
    </w:p>
    <w:p w:rsidR="008074FF" w:rsidRPr="008074FF" w:rsidRDefault="00FA2488" w:rsidP="008074FF">
      <w:pPr>
        <w:keepNext/>
        <w:numPr>
          <w:ilvl w:val="1"/>
          <w:numId w:val="0"/>
        </w:numPr>
        <w:tabs>
          <w:tab w:val="num" w:pos="709"/>
        </w:tabs>
        <w:suppressAutoHyphens/>
        <w:spacing w:before="240" w:after="60" w:line="240" w:lineRule="auto"/>
        <w:ind w:left="709"/>
        <w:jc w:val="both"/>
        <w:outlineLvl w:val="1"/>
        <w:rPr>
          <w:rFonts w:ascii="Times New Roman" w:eastAsia="Times New Roman" w:hAnsi="Times New Roman" w:cs="Times New Roman"/>
          <w:sz w:val="24"/>
          <w:szCs w:val="24"/>
        </w:rPr>
      </w:pPr>
      <w:bookmarkStart w:id="8" w:name="_Toc61422123"/>
      <w:r w:rsidRPr="000A15D5">
        <w:rPr>
          <w:rFonts w:ascii="Times New Roman" w:eastAsia="Times New Roman" w:hAnsi="Times New Roman" w:cs="Times New Roman"/>
          <w:sz w:val="24"/>
          <w:szCs w:val="24"/>
        </w:rPr>
        <w:t xml:space="preserve">Siguldas </w:t>
      </w:r>
      <w:r w:rsidRPr="00991D99">
        <w:rPr>
          <w:rFonts w:ascii="Times New Roman" w:eastAsia="Times New Roman" w:hAnsi="Times New Roman" w:cs="Times New Roman"/>
          <w:sz w:val="24"/>
          <w:szCs w:val="24"/>
        </w:rPr>
        <w:t xml:space="preserve">novada </w:t>
      </w:r>
      <w:r w:rsidR="000A15D5" w:rsidRPr="00991D99">
        <w:rPr>
          <w:rFonts w:ascii="Times New Roman" w:eastAsia="Times New Roman" w:hAnsi="Times New Roman" w:cs="Times New Roman"/>
          <w:sz w:val="24"/>
          <w:szCs w:val="24"/>
        </w:rPr>
        <w:t>pašvaldības</w:t>
      </w:r>
      <w:r w:rsidR="00C527FC">
        <w:rPr>
          <w:rFonts w:ascii="Times New Roman" w:eastAsia="Times New Roman" w:hAnsi="Times New Roman" w:cs="Times New Roman"/>
          <w:i/>
          <w:color w:val="FF0000"/>
          <w:sz w:val="24"/>
          <w:szCs w:val="24"/>
        </w:rPr>
        <w:t xml:space="preserve"> </w:t>
      </w:r>
      <w:r w:rsidRPr="000A15D5">
        <w:rPr>
          <w:rFonts w:ascii="Times New Roman" w:eastAsia="Times New Roman" w:hAnsi="Times New Roman" w:cs="Times New Roman"/>
          <w:sz w:val="24"/>
          <w:szCs w:val="24"/>
        </w:rPr>
        <w:t xml:space="preserve">Transporta nodaļas vadītājs Aivis Liepiņš, tel. 29224687, e-pasta: adrese: </w:t>
      </w:r>
      <w:hyperlink r:id="rId10" w:history="1">
        <w:r w:rsidRPr="000A15D5">
          <w:rPr>
            <w:rFonts w:ascii="Times New Roman" w:eastAsia="Times New Roman" w:hAnsi="Times New Roman" w:cs="Times New Roman"/>
            <w:color w:val="0000FF"/>
            <w:sz w:val="24"/>
            <w:szCs w:val="24"/>
            <w:u w:val="single"/>
          </w:rPr>
          <w:t>aivis.liepins@sigulda.lv</w:t>
        </w:r>
      </w:hyperlink>
      <w:r w:rsidRPr="000A15D5">
        <w:rPr>
          <w:rFonts w:ascii="Times New Roman" w:eastAsia="Times New Roman" w:hAnsi="Times New Roman" w:cs="Times New Roman"/>
          <w:sz w:val="24"/>
          <w:szCs w:val="24"/>
        </w:rPr>
        <w:t xml:space="preserve"> un vecākais autovadītājs Aivars </w:t>
      </w:r>
      <w:proofErr w:type="spellStart"/>
      <w:r w:rsidRPr="000A15D5">
        <w:rPr>
          <w:rFonts w:ascii="Times New Roman" w:eastAsia="Times New Roman" w:hAnsi="Times New Roman" w:cs="Times New Roman"/>
          <w:sz w:val="24"/>
          <w:szCs w:val="24"/>
        </w:rPr>
        <w:t>Ķirķelis</w:t>
      </w:r>
      <w:proofErr w:type="spellEnd"/>
      <w:r w:rsidRPr="000A15D5">
        <w:rPr>
          <w:rFonts w:ascii="Times New Roman" w:eastAsia="Times New Roman" w:hAnsi="Times New Roman" w:cs="Times New Roman"/>
          <w:sz w:val="24"/>
          <w:szCs w:val="24"/>
        </w:rPr>
        <w:t xml:space="preserve">, tālr. 26333360, e-pasta adrese: </w:t>
      </w:r>
      <w:hyperlink r:id="rId11" w:history="1">
        <w:r w:rsidRPr="000A15D5">
          <w:rPr>
            <w:rFonts w:ascii="Times New Roman" w:eastAsia="Times New Roman" w:hAnsi="Times New Roman" w:cs="Times New Roman"/>
            <w:color w:val="0000FF"/>
            <w:sz w:val="24"/>
            <w:szCs w:val="24"/>
            <w:u w:val="single"/>
          </w:rPr>
          <w:t>aivars.kirkelis@sigulda.lv</w:t>
        </w:r>
      </w:hyperlink>
    </w:p>
    <w:p w:rsidR="008074FF" w:rsidRPr="008074FF" w:rsidRDefault="008074FF" w:rsidP="008074FF">
      <w:pPr>
        <w:keepNext/>
        <w:numPr>
          <w:ilvl w:val="1"/>
          <w:numId w:val="0"/>
        </w:numPr>
        <w:tabs>
          <w:tab w:val="num" w:pos="540"/>
        </w:tabs>
        <w:suppressAutoHyphens/>
        <w:spacing w:before="240" w:after="60" w:line="240" w:lineRule="auto"/>
        <w:ind w:left="540"/>
        <w:jc w:val="both"/>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1.3. Iepirkuma priekšmets</w:t>
      </w:r>
      <w:bookmarkEnd w:id="7"/>
      <w:bookmarkEnd w:id="8"/>
      <w:r w:rsidRPr="008074FF">
        <w:rPr>
          <w:rFonts w:ascii="Times New Roman" w:eastAsia="Times New Roman" w:hAnsi="Times New Roman" w:cs="Arial"/>
          <w:b/>
          <w:bCs/>
          <w:iCs/>
          <w:color w:val="000000"/>
          <w:sz w:val="26"/>
          <w:szCs w:val="26"/>
        </w:rPr>
        <w:t xml:space="preserve"> </w:t>
      </w:r>
    </w:p>
    <w:p w:rsidR="00FA2488" w:rsidRPr="000A15D5" w:rsidRDefault="00FA2488" w:rsidP="00FA2488">
      <w:pPr>
        <w:spacing w:before="120" w:after="120" w:line="240" w:lineRule="auto"/>
        <w:ind w:left="720"/>
        <w:jc w:val="both"/>
        <w:rPr>
          <w:rFonts w:ascii="Times New Roman" w:eastAsia="Times New Roman" w:hAnsi="Times New Roman" w:cs="Times New Roman"/>
          <w:sz w:val="24"/>
          <w:szCs w:val="24"/>
        </w:rPr>
      </w:pPr>
      <w:bookmarkStart w:id="9" w:name="_Toc59334722"/>
      <w:r w:rsidRPr="000A15D5">
        <w:rPr>
          <w:rFonts w:ascii="Times New Roman" w:eastAsia="Times New Roman" w:hAnsi="Times New Roman" w:cs="Times New Roman"/>
          <w:sz w:val="24"/>
          <w:szCs w:val="24"/>
        </w:rPr>
        <w:t xml:space="preserve">Vieglo automašīnu un mikroautobusu līdz 20 vietām tehniskā apkope un remonts, saskaņā ar Tehnisko specifikāciju (Nolikuma 2. pielikums). Tehniskā apkope autotransporta līdzekļiem jāveic saskaņā ar </w:t>
      </w:r>
      <w:r w:rsidRPr="00034F92">
        <w:rPr>
          <w:rFonts w:ascii="Times New Roman" w:eastAsia="Times New Roman" w:hAnsi="Times New Roman" w:cs="Times New Roman"/>
          <w:sz w:val="24"/>
          <w:szCs w:val="24"/>
        </w:rPr>
        <w:t xml:space="preserve">Nolikuma </w:t>
      </w:r>
      <w:r w:rsidR="007B32F2" w:rsidRPr="00034F92">
        <w:rPr>
          <w:rFonts w:ascii="Times New Roman" w:eastAsia="Times New Roman" w:hAnsi="Times New Roman" w:cs="Times New Roman"/>
          <w:sz w:val="24"/>
          <w:szCs w:val="24"/>
        </w:rPr>
        <w:t>2</w:t>
      </w:r>
      <w:r w:rsidRPr="00034F92">
        <w:rPr>
          <w:rFonts w:ascii="Times New Roman" w:eastAsia="Times New Roman" w:hAnsi="Times New Roman" w:cs="Times New Roman"/>
          <w:sz w:val="24"/>
          <w:szCs w:val="24"/>
        </w:rPr>
        <w:t xml:space="preserve">.pielikumā minēto. </w:t>
      </w:r>
      <w:r w:rsidR="00034F92" w:rsidRPr="00034F92">
        <w:rPr>
          <w:rFonts w:ascii="Times New Roman" w:eastAsia="Times New Roman" w:hAnsi="Times New Roman" w:cs="Times New Roman"/>
          <w:sz w:val="24"/>
          <w:szCs w:val="24"/>
        </w:rPr>
        <w:t xml:space="preserve">Nolikuma </w:t>
      </w:r>
      <w:r w:rsidR="007B32F2" w:rsidRPr="00034F92">
        <w:rPr>
          <w:rFonts w:ascii="Times New Roman" w:eastAsia="Times New Roman" w:hAnsi="Times New Roman" w:cs="Times New Roman"/>
          <w:sz w:val="24"/>
          <w:szCs w:val="24"/>
        </w:rPr>
        <w:t>2.pielikumā norādītais</w:t>
      </w:r>
      <w:r w:rsidR="007B32F2">
        <w:rPr>
          <w:rFonts w:ascii="Times New Roman" w:eastAsia="Times New Roman" w:hAnsi="Times New Roman" w:cs="Times New Roman"/>
          <w:sz w:val="24"/>
          <w:szCs w:val="24"/>
        </w:rPr>
        <w:t xml:space="preserve"> </w:t>
      </w:r>
      <w:r w:rsidRPr="000A15D5">
        <w:rPr>
          <w:rFonts w:ascii="Times New Roman" w:eastAsia="Times New Roman" w:hAnsi="Times New Roman" w:cs="Times New Roman"/>
          <w:sz w:val="24"/>
          <w:szCs w:val="24"/>
        </w:rPr>
        <w:t>Automa</w:t>
      </w:r>
      <w:r w:rsidR="007B32F2">
        <w:rPr>
          <w:rFonts w:ascii="Times New Roman" w:eastAsia="Times New Roman" w:hAnsi="Times New Roman" w:cs="Times New Roman"/>
          <w:sz w:val="24"/>
          <w:szCs w:val="24"/>
        </w:rPr>
        <w:t>šīnu un mikroautobusu saraksts</w:t>
      </w:r>
      <w:r w:rsidR="00034F92">
        <w:rPr>
          <w:rFonts w:ascii="Times New Roman" w:eastAsia="Times New Roman" w:hAnsi="Times New Roman" w:cs="Times New Roman"/>
          <w:sz w:val="24"/>
          <w:szCs w:val="24"/>
        </w:rPr>
        <w:t xml:space="preserve"> </w:t>
      </w:r>
      <w:r w:rsidRPr="000A15D5">
        <w:rPr>
          <w:rFonts w:ascii="Times New Roman" w:eastAsia="Times New Roman" w:hAnsi="Times New Roman" w:cs="Times New Roman"/>
          <w:sz w:val="24"/>
          <w:szCs w:val="24"/>
        </w:rPr>
        <w:t xml:space="preserve">līguma izpildes laikā var tikt mainīts atbilstoši faktiskajai situācijai, līguma pusēm noslēdzot vienošanos pie līguma. Pasūtītājam iegādājoties jaunu autotransportu, tas var tikt pievienots iepirkuma līgumam. </w:t>
      </w:r>
    </w:p>
    <w:p w:rsidR="008074FF" w:rsidRPr="008074FF" w:rsidRDefault="00FA2488" w:rsidP="00FA2488">
      <w:pPr>
        <w:spacing w:before="120" w:after="120" w:line="240" w:lineRule="auto"/>
        <w:ind w:left="720"/>
        <w:jc w:val="both"/>
        <w:rPr>
          <w:rFonts w:ascii="Times New Roman" w:eastAsia="Times New Roman" w:hAnsi="Times New Roman" w:cs="Times New Roman"/>
          <w:sz w:val="24"/>
          <w:szCs w:val="24"/>
        </w:rPr>
      </w:pPr>
      <w:r w:rsidRPr="000A15D5">
        <w:rPr>
          <w:rFonts w:ascii="Times New Roman" w:eastAsia="Times New Roman" w:hAnsi="Times New Roman" w:cs="Times New Roman"/>
          <w:sz w:val="24"/>
          <w:szCs w:val="24"/>
        </w:rPr>
        <w:t>CPV kods: 50110000-9 (mehānisko transportlīdzekļu un ar tiem saistītā aprīkojuma remonta un apkopes pakalpojumi).</w:t>
      </w:r>
    </w:p>
    <w:bookmarkEnd w:id="9"/>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lastRenderedPageBreak/>
        <w:t>1.4. Iepirkuma dokumentu saņemšana</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4"/>
          <w:szCs w:val="24"/>
        </w:rPr>
        <w:t xml:space="preserve">1.4.1. Iepirkuma dokumenti ir bez maksas un brīvi pieejami Siguldas novada pašvaldības tīmekļvietnē </w:t>
      </w:r>
      <w:hyperlink r:id="rId12" w:history="1">
        <w:r w:rsidRPr="008074FF">
          <w:rPr>
            <w:rFonts w:ascii="Times New Roman" w:eastAsia="Times New Roman" w:hAnsi="Times New Roman" w:cs="Arial"/>
            <w:bCs/>
            <w:color w:val="0000FF"/>
            <w:sz w:val="24"/>
            <w:szCs w:val="24"/>
            <w:u w:val="single"/>
          </w:rPr>
          <w:t>www.sigulda.lv</w:t>
        </w:r>
      </w:hyperlink>
      <w:r w:rsidRPr="008074FF">
        <w:rPr>
          <w:rFonts w:ascii="Times New Roman" w:eastAsia="Times New Roman" w:hAnsi="Times New Roman" w:cs="Arial"/>
          <w:bCs/>
          <w:sz w:val="24"/>
          <w:szCs w:val="24"/>
        </w:rPr>
        <w:t>.</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
          <w:bCs/>
          <w:sz w:val="24"/>
          <w:szCs w:val="24"/>
        </w:rPr>
      </w:pPr>
      <w:r w:rsidRPr="008074FF">
        <w:rPr>
          <w:rFonts w:ascii="Times New Roman" w:eastAsia="Times New Roman" w:hAnsi="Times New Roman" w:cs="Arial"/>
          <w:bCs/>
          <w:sz w:val="24"/>
          <w:szCs w:val="24"/>
        </w:rPr>
        <w:t>1.4.2. Ar iepirkuma dokumentiem ieinteresētajiem Pretendentiem ir iespējams iepazīties līdz</w:t>
      </w:r>
      <w:r w:rsidRPr="008074FF">
        <w:rPr>
          <w:rFonts w:ascii="Times New Roman" w:eastAsia="Times New Roman" w:hAnsi="Times New Roman" w:cs="Arial"/>
          <w:b/>
          <w:bCs/>
          <w:sz w:val="24"/>
          <w:szCs w:val="24"/>
        </w:rPr>
        <w:t xml:space="preserve"> </w:t>
      </w:r>
      <w:r w:rsidRPr="008074FF">
        <w:rPr>
          <w:rFonts w:ascii="Times New Roman" w:eastAsia="Times New Roman" w:hAnsi="Times New Roman" w:cs="Arial"/>
          <w:bCs/>
          <w:sz w:val="24"/>
          <w:szCs w:val="24"/>
        </w:rPr>
        <w:t>2018.</w:t>
      </w:r>
      <w:r w:rsidRPr="00102D15">
        <w:rPr>
          <w:rFonts w:ascii="Times New Roman" w:eastAsia="Times New Roman" w:hAnsi="Times New Roman" w:cs="Arial"/>
          <w:bCs/>
          <w:sz w:val="24"/>
          <w:szCs w:val="24"/>
        </w:rPr>
        <w:t xml:space="preserve">gada </w:t>
      </w:r>
      <w:r w:rsidR="00BA1289">
        <w:rPr>
          <w:rFonts w:ascii="Times New Roman" w:eastAsia="Times New Roman" w:hAnsi="Times New Roman" w:cs="Arial"/>
          <w:bCs/>
          <w:sz w:val="24"/>
          <w:szCs w:val="24"/>
        </w:rPr>
        <w:t>27</w:t>
      </w:r>
      <w:r w:rsidRPr="00102D15">
        <w:rPr>
          <w:rFonts w:ascii="Times New Roman" w:eastAsia="Times New Roman" w:hAnsi="Times New Roman" w:cs="Arial"/>
          <w:bCs/>
          <w:sz w:val="24"/>
          <w:szCs w:val="24"/>
        </w:rPr>
        <w:t>.</w:t>
      </w:r>
      <w:r w:rsidR="000A15D5">
        <w:rPr>
          <w:rFonts w:ascii="Times New Roman" w:eastAsia="Times New Roman" w:hAnsi="Times New Roman" w:cs="Arial"/>
          <w:bCs/>
          <w:sz w:val="24"/>
          <w:szCs w:val="24"/>
        </w:rPr>
        <w:t>august</w:t>
      </w:r>
      <w:r w:rsidRPr="00102D15">
        <w:rPr>
          <w:rFonts w:ascii="Times New Roman" w:eastAsia="Times New Roman" w:hAnsi="Times New Roman" w:cs="Arial"/>
          <w:bCs/>
          <w:sz w:val="24"/>
          <w:szCs w:val="24"/>
        </w:rPr>
        <w:t>am plkst. 10:00 uz vietas,</w:t>
      </w:r>
      <w:r w:rsidRPr="008074FF">
        <w:rPr>
          <w:rFonts w:ascii="Times New Roman" w:eastAsia="Times New Roman" w:hAnsi="Times New Roman" w:cs="Arial"/>
          <w:bCs/>
          <w:sz w:val="24"/>
          <w:szCs w:val="24"/>
        </w:rPr>
        <w:t xml:space="preserve"> Siguldas novada pašvaldības Administrācijas ēkā, Zinātnes ielā 7, Siguldas pagastā, Siguldas novadā, 2.stāvā, 209.kabinetā.</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1.4.3.</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1.4.5.</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00536E98">
        <w:rPr>
          <w:rFonts w:ascii="Times New Roman" w:eastAsia="Times New Roman" w:hAnsi="Times New Roman" w:cs="Times New Roman"/>
          <w:sz w:val="24"/>
          <w:szCs w:val="24"/>
        </w:rPr>
        <w:t>A</w:t>
      </w:r>
      <w:r w:rsidRPr="008074FF">
        <w:rPr>
          <w:rFonts w:ascii="Times New Roman" w:eastAsia="Times New Roman" w:hAnsi="Times New Roman" w:cs="Times New Roman"/>
          <w:sz w:val="24"/>
          <w:szCs w:val="24"/>
        </w:rPr>
        <w:t xml:space="preserve">tbildes uz Pretendentu jautājumiem par šo iepirkumu tiks publicētas Pasūtītāja tīmekļvietnē </w:t>
      </w:r>
      <w:hyperlink r:id="rId13"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Pretendenta pienākums ir pastāvīgi sekot tīmekļvietnē publicētajai informācijai un ievērtēt to savā piedāvājumā.</w:t>
      </w:r>
    </w:p>
    <w:p w:rsidR="008074FF" w:rsidRPr="008074FF" w:rsidRDefault="008074FF" w:rsidP="008074FF">
      <w:pPr>
        <w:spacing w:before="120" w:after="120" w:line="240" w:lineRule="auto"/>
        <w:ind w:left="567" w:hanging="425"/>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1.4.6.</w:t>
      </w:r>
      <w:r w:rsidRPr="008074F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8074FF">
        <w:rPr>
          <w:rFonts w:ascii="Times New Roman" w:eastAsia="Times New Roman" w:hAnsi="Times New Roman" w:cs="Arial"/>
          <w:b/>
          <w:bCs/>
          <w:iCs/>
          <w:color w:val="000000"/>
          <w:sz w:val="26"/>
          <w:szCs w:val="26"/>
        </w:rPr>
        <w:t>1.5. Līguma izpildes laiks</w:t>
      </w:r>
      <w:bookmarkEnd w:id="10"/>
      <w:bookmarkEnd w:id="11"/>
    </w:p>
    <w:p w:rsidR="008074FF" w:rsidRPr="008074FF" w:rsidRDefault="008074FF" w:rsidP="008074FF">
      <w:pPr>
        <w:keepNext/>
        <w:numPr>
          <w:ilvl w:val="1"/>
          <w:numId w:val="0"/>
        </w:numPr>
        <w:tabs>
          <w:tab w:val="num" w:pos="1296"/>
        </w:tabs>
        <w:spacing w:after="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1.5.1.</w:t>
      </w:r>
      <w:r w:rsidRPr="008074FF">
        <w:rPr>
          <w:rFonts w:ascii="Times New Roman" w:eastAsia="Times New Roman" w:hAnsi="Times New Roman" w:cs="Arial"/>
          <w:bCs/>
          <w:iCs/>
          <w:color w:val="000000"/>
          <w:sz w:val="24"/>
          <w:szCs w:val="24"/>
        </w:rPr>
        <w:tab/>
        <w:t>Ar uzvarējušo Pretenden</w:t>
      </w:r>
      <w:r w:rsidR="00257DFF">
        <w:rPr>
          <w:rFonts w:ascii="Times New Roman" w:eastAsia="Times New Roman" w:hAnsi="Times New Roman" w:cs="Arial"/>
          <w:bCs/>
          <w:iCs/>
          <w:color w:val="000000"/>
          <w:sz w:val="24"/>
          <w:szCs w:val="24"/>
        </w:rPr>
        <w:t>tu tiks slēgts 1 (viens) līgums par</w:t>
      </w:r>
      <w:r w:rsidRPr="008074FF">
        <w:rPr>
          <w:rFonts w:ascii="Times New Roman" w:eastAsia="Times New Roman" w:hAnsi="Times New Roman" w:cs="Arial"/>
          <w:bCs/>
          <w:iCs/>
          <w:color w:val="000000"/>
          <w:sz w:val="24"/>
          <w:szCs w:val="24"/>
        </w:rPr>
        <w:t xml:space="preserve"> Siguldas novada pašvaldības </w:t>
      </w:r>
      <w:r w:rsidR="00257DFF" w:rsidRPr="00536E98">
        <w:rPr>
          <w:rFonts w:ascii="Times New Roman" w:eastAsia="Times New Roman" w:hAnsi="Times New Roman" w:cs="Arial"/>
          <w:bCs/>
          <w:iCs/>
          <w:color w:val="000000"/>
          <w:sz w:val="24"/>
          <w:szCs w:val="24"/>
        </w:rPr>
        <w:t>vieglo automašīnu un mikroautobusu ar vietu skaitu līdz 20 tehniskā apkopi un remontu.</w:t>
      </w:r>
    </w:p>
    <w:p w:rsidR="008074FF" w:rsidRPr="008074FF" w:rsidRDefault="008074FF" w:rsidP="008074FF">
      <w:pPr>
        <w:keepNext/>
        <w:numPr>
          <w:ilvl w:val="1"/>
          <w:numId w:val="0"/>
        </w:numPr>
        <w:tabs>
          <w:tab w:val="num" w:pos="1296"/>
        </w:tabs>
        <w:spacing w:after="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1.5.2.</w:t>
      </w:r>
      <w:r w:rsidRPr="008074FF">
        <w:rPr>
          <w:rFonts w:ascii="Times New Roman" w:eastAsia="Times New Roman" w:hAnsi="Times New Roman" w:cs="Arial"/>
          <w:bCs/>
          <w:iCs/>
          <w:color w:val="000000"/>
          <w:sz w:val="24"/>
          <w:szCs w:val="24"/>
        </w:rPr>
        <w:tab/>
        <w:t>Līguma izpildes termiņi:</w:t>
      </w:r>
    </w:p>
    <w:p w:rsidR="008074FF" w:rsidRPr="008074FF" w:rsidRDefault="00257DFF" w:rsidP="008074FF">
      <w:pPr>
        <w:keepNext/>
        <w:numPr>
          <w:ilvl w:val="1"/>
          <w:numId w:val="0"/>
        </w:numPr>
        <w:tabs>
          <w:tab w:val="num" w:pos="1296"/>
        </w:tabs>
        <w:spacing w:after="0" w:line="240" w:lineRule="auto"/>
        <w:ind w:left="709"/>
        <w:jc w:val="both"/>
        <w:outlineLvl w:val="1"/>
        <w:rPr>
          <w:rFonts w:ascii="Times New Roman" w:eastAsia="Times New Roman" w:hAnsi="Times New Roman" w:cs="Arial"/>
          <w:bCs/>
          <w:iCs/>
          <w:color w:val="000000"/>
          <w:sz w:val="24"/>
          <w:szCs w:val="24"/>
        </w:rPr>
      </w:pPr>
      <w:r w:rsidRPr="00536E98">
        <w:rPr>
          <w:rFonts w:ascii="Times New Roman" w:eastAsia="Times New Roman" w:hAnsi="Times New Roman" w:cs="Arial"/>
          <w:bCs/>
          <w:iCs/>
          <w:color w:val="000000"/>
          <w:sz w:val="24"/>
          <w:szCs w:val="24"/>
        </w:rPr>
        <w:t xml:space="preserve">Plānotais līguma darbības termiņš ir 1 (viens) gads no līguma noslēgšanas dienas, vai līdz brīdim, kad Pasūtītāja maksājumi par saņemtajiem pakalpojumiem sasniedz 41 000,00 EUR (četrdesmit viens tūkstotis </w:t>
      </w:r>
      <w:proofErr w:type="spellStart"/>
      <w:r w:rsidRPr="00536E98">
        <w:rPr>
          <w:rFonts w:ascii="Times New Roman" w:eastAsia="Times New Roman" w:hAnsi="Times New Roman" w:cs="Arial"/>
          <w:bCs/>
          <w:iCs/>
          <w:color w:val="000000"/>
          <w:sz w:val="24"/>
          <w:szCs w:val="24"/>
        </w:rPr>
        <w:t>euro</w:t>
      </w:r>
      <w:proofErr w:type="spellEnd"/>
      <w:r w:rsidRPr="00536E98">
        <w:rPr>
          <w:rFonts w:ascii="Times New Roman" w:eastAsia="Times New Roman" w:hAnsi="Times New Roman" w:cs="Arial"/>
          <w:bCs/>
          <w:iCs/>
          <w:color w:val="000000"/>
          <w:sz w:val="24"/>
          <w:szCs w:val="24"/>
        </w:rPr>
        <w:t>) (bez PVN).</w:t>
      </w:r>
      <w:r w:rsidRPr="00257DFF">
        <w:rPr>
          <w:rFonts w:ascii="Times New Roman" w:eastAsia="Times New Roman" w:hAnsi="Times New Roman" w:cs="Arial"/>
          <w:bCs/>
          <w:iCs/>
          <w:color w:val="000000"/>
          <w:sz w:val="24"/>
          <w:szCs w:val="24"/>
        </w:rPr>
        <w:t xml:space="preserve">  </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8"/>
          <w:szCs w:val="28"/>
        </w:rPr>
      </w:pPr>
      <w:bookmarkStart w:id="12" w:name="_Toc59334724"/>
      <w:bookmarkStart w:id="13" w:name="_Toc61422127"/>
      <w:r w:rsidRPr="008074FF">
        <w:rPr>
          <w:rFonts w:ascii="Times New Roman" w:eastAsia="Times New Roman" w:hAnsi="Times New Roman" w:cs="Arial"/>
          <w:b/>
          <w:bCs/>
          <w:iCs/>
          <w:color w:val="000000"/>
          <w:sz w:val="28"/>
          <w:szCs w:val="28"/>
        </w:rPr>
        <w:t>1.6. Piedāvājuma iesniegšanas vieta, datums, laiks un kārtīb</w:t>
      </w:r>
      <w:bookmarkEnd w:id="12"/>
      <w:bookmarkEnd w:id="13"/>
      <w:r w:rsidRPr="008074FF">
        <w:rPr>
          <w:rFonts w:ascii="Times New Roman" w:eastAsia="Times New Roman" w:hAnsi="Times New Roman" w:cs="Arial"/>
          <w:b/>
          <w:bCs/>
          <w:iCs/>
          <w:color w:val="000000"/>
          <w:sz w:val="28"/>
          <w:szCs w:val="28"/>
        </w:rPr>
        <w:t>a</w:t>
      </w:r>
    </w:p>
    <w:p w:rsidR="008074FF" w:rsidRPr="008074FF" w:rsidRDefault="008074FF" w:rsidP="008074FF">
      <w:pPr>
        <w:spacing w:after="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1.6.1 Pretendenti piedāvājumus var iesniegt </w:t>
      </w:r>
      <w:r w:rsidRPr="00102D15">
        <w:rPr>
          <w:rFonts w:ascii="Times New Roman" w:eastAsia="Times New Roman" w:hAnsi="Times New Roman" w:cs="Times New Roman"/>
          <w:sz w:val="24"/>
          <w:szCs w:val="24"/>
        </w:rPr>
        <w:t xml:space="preserve">līdz </w:t>
      </w:r>
      <w:r w:rsidR="00BA1289">
        <w:rPr>
          <w:rFonts w:ascii="Times New Roman" w:eastAsia="Times New Roman" w:hAnsi="Times New Roman" w:cs="Times New Roman"/>
          <w:b/>
          <w:sz w:val="24"/>
          <w:szCs w:val="24"/>
        </w:rPr>
        <w:t>27</w:t>
      </w:r>
      <w:r w:rsidRPr="00102D15">
        <w:rPr>
          <w:rFonts w:ascii="Times New Roman" w:eastAsia="Times New Roman" w:hAnsi="Times New Roman" w:cs="Times New Roman"/>
          <w:b/>
          <w:sz w:val="24"/>
          <w:szCs w:val="24"/>
        </w:rPr>
        <w:t>.0</w:t>
      </w:r>
      <w:r w:rsidR="00536E98">
        <w:rPr>
          <w:rFonts w:ascii="Times New Roman" w:eastAsia="Times New Roman" w:hAnsi="Times New Roman" w:cs="Times New Roman"/>
          <w:b/>
          <w:sz w:val="24"/>
          <w:szCs w:val="24"/>
        </w:rPr>
        <w:t>8</w:t>
      </w:r>
      <w:r w:rsidRPr="00102D15">
        <w:rPr>
          <w:rFonts w:ascii="Times New Roman" w:eastAsia="Times New Roman" w:hAnsi="Times New Roman" w:cs="Times New Roman"/>
          <w:b/>
          <w:sz w:val="24"/>
          <w:szCs w:val="24"/>
        </w:rPr>
        <w:t>.2018. plkst</w:t>
      </w:r>
      <w:r w:rsidRPr="008074FF">
        <w:rPr>
          <w:rFonts w:ascii="Times New Roman" w:eastAsia="Times New Roman" w:hAnsi="Times New Roman" w:cs="Times New Roman"/>
          <w:b/>
          <w:sz w:val="24"/>
          <w:szCs w:val="24"/>
        </w:rPr>
        <w:t>.10:00</w:t>
      </w:r>
      <w:r w:rsidRPr="008074FF">
        <w:rPr>
          <w:rFonts w:ascii="Times New Roman" w:eastAsia="Times New Roman" w:hAnsi="Times New Roman" w:cs="Times New Roman"/>
          <w:sz w:val="24"/>
          <w:szCs w:val="24"/>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rsidR="008074FF" w:rsidRPr="008074FF" w:rsidRDefault="008074FF" w:rsidP="008074FF">
      <w:pPr>
        <w:spacing w:after="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1.6.2.</w:t>
      </w:r>
      <w:r w:rsidRPr="008074F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8074FF" w:rsidRPr="008074FF" w:rsidRDefault="008074FF" w:rsidP="008074FF">
      <w:pPr>
        <w:keepNext/>
        <w:numPr>
          <w:ilvl w:val="1"/>
          <w:numId w:val="0"/>
        </w:numPr>
        <w:tabs>
          <w:tab w:val="num" w:pos="540"/>
          <w:tab w:val="num" w:pos="1296"/>
        </w:tabs>
        <w:spacing w:before="240" w:after="60" w:line="240" w:lineRule="auto"/>
        <w:ind w:left="709" w:hanging="567"/>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1.7. Piedāvājuma nodrošinājums</w:t>
      </w:r>
    </w:p>
    <w:p w:rsidR="00257DFF" w:rsidRPr="00C527FC" w:rsidRDefault="008074FF" w:rsidP="00C527FC">
      <w:pPr>
        <w:suppressAutoHyphens/>
        <w:spacing w:after="0" w:line="240" w:lineRule="auto"/>
        <w:jc w:val="both"/>
        <w:rPr>
          <w:rFonts w:ascii="Times New Roman" w:eastAsia="Times New Roman" w:hAnsi="Times New Roman" w:cs="Times New Roman"/>
          <w:sz w:val="24"/>
          <w:szCs w:val="24"/>
          <w:lang w:eastAsia="ar-SA"/>
        </w:rPr>
      </w:pPr>
      <w:r w:rsidRPr="00C527FC">
        <w:rPr>
          <w:rFonts w:ascii="Times New Roman" w:eastAsia="Times New Roman" w:hAnsi="Times New Roman" w:cs="Times New Roman"/>
          <w:sz w:val="24"/>
          <w:szCs w:val="24"/>
          <w:lang w:eastAsia="ar-SA"/>
        </w:rPr>
        <w:t>Iesn</w:t>
      </w:r>
      <w:r w:rsidR="00257DFF" w:rsidRPr="00C527FC">
        <w:rPr>
          <w:rFonts w:ascii="Times New Roman" w:eastAsia="Times New Roman" w:hAnsi="Times New Roman" w:cs="Times New Roman"/>
          <w:sz w:val="24"/>
          <w:szCs w:val="24"/>
          <w:lang w:eastAsia="ar-SA"/>
        </w:rPr>
        <w:t xml:space="preserve">iedzot piedāvājumu, </w:t>
      </w:r>
      <w:r w:rsidR="00257DFF" w:rsidRPr="00991D99">
        <w:rPr>
          <w:rFonts w:ascii="Times New Roman" w:eastAsia="Times New Roman" w:hAnsi="Times New Roman" w:cs="Times New Roman"/>
          <w:sz w:val="24"/>
          <w:szCs w:val="24"/>
          <w:lang w:eastAsia="ar-SA"/>
        </w:rPr>
        <w:t xml:space="preserve">pretendentam </w:t>
      </w:r>
      <w:r w:rsidR="00C527FC" w:rsidRPr="00991D99">
        <w:rPr>
          <w:rFonts w:ascii="Times New Roman" w:eastAsia="Times New Roman" w:hAnsi="Times New Roman" w:cs="Times New Roman"/>
          <w:sz w:val="24"/>
          <w:szCs w:val="24"/>
          <w:lang w:eastAsia="ar-SA"/>
        </w:rPr>
        <w:t>piedāvājuma</w:t>
      </w:r>
      <w:r w:rsidR="00030692">
        <w:rPr>
          <w:rFonts w:ascii="Times New Roman" w:eastAsia="Times New Roman" w:hAnsi="Times New Roman" w:cs="Times New Roman"/>
          <w:i/>
          <w:color w:val="FF0000"/>
          <w:sz w:val="24"/>
          <w:szCs w:val="24"/>
          <w:lang w:eastAsia="ar-SA"/>
        </w:rPr>
        <w:t xml:space="preserve"> </w:t>
      </w:r>
      <w:r w:rsidR="00257DFF" w:rsidRPr="00C527FC">
        <w:rPr>
          <w:rFonts w:ascii="Times New Roman" w:eastAsia="Times New Roman" w:hAnsi="Times New Roman" w:cs="Times New Roman"/>
          <w:sz w:val="24"/>
          <w:szCs w:val="24"/>
          <w:lang w:eastAsia="ar-SA"/>
        </w:rPr>
        <w:t xml:space="preserve">nodrošinājums nav nepieciešams. </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7"/>
      <w:bookmarkStart w:id="15" w:name="_Toc61422130"/>
      <w:r w:rsidRPr="008074FF">
        <w:rPr>
          <w:rFonts w:ascii="Times New Roman" w:eastAsia="Times New Roman" w:hAnsi="Times New Roman" w:cs="Arial"/>
          <w:b/>
          <w:bCs/>
          <w:iCs/>
          <w:color w:val="000000"/>
          <w:sz w:val="26"/>
          <w:szCs w:val="26"/>
        </w:rPr>
        <w:t>1.8. Piedāvājuma noformēšana</w:t>
      </w:r>
      <w:bookmarkEnd w:id="14"/>
      <w:bookmarkEnd w:id="15"/>
    </w:p>
    <w:p w:rsidR="008074FF" w:rsidRPr="008074FF" w:rsidRDefault="008074FF" w:rsidP="008074FF">
      <w:pPr>
        <w:keepNext/>
        <w:spacing w:before="240" w:after="60" w:line="240" w:lineRule="auto"/>
        <w:ind w:left="567" w:hanging="567"/>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pasūtītāja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pretendenta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atzīme</w:t>
      </w:r>
      <w:r w:rsidRPr="008074FF">
        <w:rPr>
          <w:rFonts w:ascii="Times New Roman" w:eastAsia="Times New Roman" w:hAnsi="Times New Roman" w:cs="Times New Roman"/>
          <w:color w:val="000000"/>
          <w:sz w:val="24"/>
          <w:szCs w:val="24"/>
          <w:lang w:eastAsia="ar-SA"/>
        </w:rPr>
        <w:t>:</w:t>
      </w:r>
      <w:r w:rsidRPr="008074FF">
        <w:rPr>
          <w:rFonts w:ascii="Times New Roman" w:eastAsia="Times New Roman" w:hAnsi="Times New Roman" w:cs="Times New Roman"/>
          <w:color w:val="000000"/>
          <w:sz w:val="24"/>
          <w:szCs w:val="24"/>
          <w:lang w:val="x-none" w:eastAsia="ar-SA"/>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lastRenderedPageBreak/>
        <w:t xml:space="preserve">Piedāvājums iepirkumam </w:t>
      </w:r>
    </w:p>
    <w:p w:rsidR="00C527FC" w:rsidRPr="00C527FC" w:rsidRDefault="008074FF" w:rsidP="00570698">
      <w:pPr>
        <w:spacing w:after="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 </w:t>
      </w:r>
      <w:r w:rsidR="00570698" w:rsidRPr="00C527FC">
        <w:rPr>
          <w:rFonts w:ascii="Times New Roman" w:eastAsia="Times New Roman" w:hAnsi="Times New Roman" w:cs="Times New Roman"/>
          <w:b/>
          <w:sz w:val="24"/>
          <w:szCs w:val="24"/>
        </w:rPr>
        <w:t xml:space="preserve">“Vieglo automašīnu un mikroautobusu līdz 20 vietām </w:t>
      </w:r>
    </w:p>
    <w:p w:rsidR="008074FF" w:rsidRPr="00C527FC" w:rsidRDefault="00570698" w:rsidP="00570698">
      <w:pPr>
        <w:spacing w:after="0" w:line="240" w:lineRule="auto"/>
        <w:jc w:val="center"/>
        <w:rPr>
          <w:rFonts w:ascii="Times New Roman" w:eastAsia="Times New Roman" w:hAnsi="Times New Roman" w:cs="Times New Roman"/>
          <w:b/>
          <w:bCs/>
          <w:sz w:val="40"/>
          <w:szCs w:val="40"/>
        </w:rPr>
      </w:pPr>
      <w:r w:rsidRPr="00C527FC">
        <w:rPr>
          <w:rFonts w:ascii="Times New Roman" w:eastAsia="Times New Roman" w:hAnsi="Times New Roman" w:cs="Times New Roman"/>
          <w:b/>
          <w:sz w:val="24"/>
          <w:szCs w:val="24"/>
        </w:rPr>
        <w:t>tehniskā apkope un remonts”</w:t>
      </w:r>
    </w:p>
    <w:p w:rsidR="008074FF" w:rsidRPr="00102D15" w:rsidRDefault="008074FF" w:rsidP="008074FF">
      <w:pPr>
        <w:spacing w:after="0" w:line="240" w:lineRule="auto"/>
        <w:ind w:left="720"/>
        <w:jc w:val="center"/>
        <w:rPr>
          <w:rFonts w:ascii="Times New Roman" w:eastAsia="Times New Roman" w:hAnsi="Times New Roman" w:cs="Times New Roman"/>
          <w:sz w:val="24"/>
          <w:szCs w:val="24"/>
        </w:rPr>
      </w:pPr>
      <w:r w:rsidRPr="00C527FC">
        <w:rPr>
          <w:rFonts w:ascii="Times New Roman" w:eastAsia="Times New Roman" w:hAnsi="Times New Roman" w:cs="Times New Roman"/>
          <w:sz w:val="24"/>
          <w:szCs w:val="24"/>
        </w:rPr>
        <w:t>Identifikācijas Nr. SNP 2018/3</w:t>
      </w:r>
      <w:r w:rsidR="00C527FC" w:rsidRPr="00C527FC">
        <w:rPr>
          <w:rFonts w:ascii="Times New Roman" w:eastAsia="Times New Roman" w:hAnsi="Times New Roman" w:cs="Times New Roman"/>
          <w:sz w:val="24"/>
          <w:szCs w:val="24"/>
        </w:rPr>
        <w:t>1</w:t>
      </w:r>
      <w:r w:rsidRPr="00102D15">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102D15">
        <w:rPr>
          <w:rFonts w:ascii="Times New Roman" w:eastAsia="Times New Roman" w:hAnsi="Times New Roman" w:cs="Times New Roman"/>
          <w:b/>
          <w:sz w:val="24"/>
          <w:szCs w:val="24"/>
        </w:rPr>
        <w:t xml:space="preserve">Neatvērt līdz </w:t>
      </w:r>
      <w:r w:rsidR="00BA1289">
        <w:rPr>
          <w:rFonts w:ascii="Times New Roman" w:eastAsia="Times New Roman" w:hAnsi="Times New Roman" w:cs="Times New Roman"/>
          <w:b/>
          <w:sz w:val="24"/>
          <w:szCs w:val="24"/>
        </w:rPr>
        <w:t>27</w:t>
      </w:r>
      <w:bookmarkStart w:id="16" w:name="_GoBack"/>
      <w:bookmarkEnd w:id="16"/>
      <w:r w:rsidRPr="00102D15">
        <w:rPr>
          <w:rFonts w:ascii="Times New Roman" w:eastAsia="Times New Roman" w:hAnsi="Times New Roman" w:cs="Times New Roman"/>
          <w:b/>
          <w:sz w:val="24"/>
          <w:szCs w:val="24"/>
        </w:rPr>
        <w:t>.0</w:t>
      </w:r>
      <w:r w:rsidR="00C527FC">
        <w:rPr>
          <w:rFonts w:ascii="Times New Roman" w:eastAsia="Times New Roman" w:hAnsi="Times New Roman" w:cs="Times New Roman"/>
          <w:b/>
          <w:sz w:val="24"/>
          <w:szCs w:val="24"/>
        </w:rPr>
        <w:t>8</w:t>
      </w:r>
      <w:r w:rsidRPr="00102D15">
        <w:rPr>
          <w:rFonts w:ascii="Times New Roman" w:eastAsia="Times New Roman" w:hAnsi="Times New Roman" w:cs="Times New Roman"/>
          <w:b/>
          <w:sz w:val="24"/>
          <w:szCs w:val="24"/>
        </w:rPr>
        <w:t>.2018</w:t>
      </w:r>
      <w:r w:rsidRPr="008074FF">
        <w:rPr>
          <w:rFonts w:ascii="Times New Roman" w:eastAsia="Times New Roman" w:hAnsi="Times New Roman" w:cs="Times New Roman"/>
          <w:b/>
          <w:sz w:val="24"/>
          <w:szCs w:val="24"/>
        </w:rPr>
        <w:t xml:space="preserve">. plkst.10:00” </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1.8.2.  Piedāvājums sastāv no trim daļām:</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atlases dokumentiem (1 oriģināli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tehniskā piedāvājuma (1 oriģināli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finanšu piedāvājuma (1 oriģināli un 1 kopija).</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74FF">
        <w:rPr>
          <w:rFonts w:ascii="Times New Roman" w:eastAsia="Times New Roman" w:hAnsi="Times New Roman" w:cs="Times New Roman"/>
          <w:sz w:val="24"/>
          <w:szCs w:val="24"/>
        </w:rPr>
        <w:t>cauršūtiem</w:t>
      </w:r>
      <w:proofErr w:type="spellEnd"/>
      <w:r w:rsidRPr="008074FF">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1.8.6.</w:t>
      </w:r>
      <w:r w:rsidRPr="008074FF">
        <w:rPr>
          <w:rFonts w:ascii="Times New Roman" w:eastAsia="Times New Roman" w:hAnsi="Times New Roman" w:cs="Times New Roman"/>
          <w:b/>
          <w:bCs/>
          <w:sz w:val="24"/>
          <w:szCs w:val="24"/>
        </w:rPr>
        <w:t xml:space="preserve"> </w:t>
      </w:r>
      <w:r w:rsidRPr="008074FF">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8074FF">
        <w:rPr>
          <w:rFonts w:ascii="Times New Roman" w:eastAsia="Times New Roman" w:hAnsi="Times New Roman" w:cs="Times New Roman"/>
          <w:sz w:val="24"/>
          <w:szCs w:val="24"/>
        </w:rPr>
        <w:t>.</w:t>
      </w:r>
    </w:p>
    <w:p w:rsidR="008074FF" w:rsidRPr="008074FF" w:rsidRDefault="008074FF" w:rsidP="008074FF">
      <w:pPr>
        <w:spacing w:before="120" w:after="120" w:line="240" w:lineRule="auto"/>
        <w:ind w:left="794" w:hanging="79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7" w:name="_Toc61422132"/>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 xml:space="preserve">1.9. </w:t>
      </w:r>
      <w:r w:rsidRPr="008074FF">
        <w:rPr>
          <w:rFonts w:ascii="Times New Roman" w:eastAsia="Times New Roman" w:hAnsi="Times New Roman" w:cs="Arial"/>
          <w:b/>
          <w:bCs/>
          <w:iCs/>
          <w:color w:val="000000"/>
          <w:sz w:val="26"/>
          <w:szCs w:val="26"/>
        </w:rPr>
        <w:t>Informācija</w:t>
      </w:r>
      <w:bookmarkEnd w:id="17"/>
      <w:r w:rsidRPr="008074FF">
        <w:rPr>
          <w:rFonts w:ascii="Times New Roman" w:eastAsia="Times New Roman" w:hAnsi="Times New Roman" w:cs="Arial"/>
          <w:b/>
          <w:bCs/>
          <w:iCs/>
          <w:color w:val="000000"/>
          <w:sz w:val="26"/>
          <w:szCs w:val="26"/>
        </w:rPr>
        <w:t>s sniegšana un apmaiņa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1.9.1.</w:t>
      </w:r>
      <w:r w:rsidRPr="008074FF">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1.9.2.</w:t>
      </w:r>
      <w:r w:rsidRPr="008074FF">
        <w:rPr>
          <w:rFonts w:ascii="Times New Roman" w:eastAsia="Times New Roman" w:hAnsi="Times New Roman" w:cs="Times New Roman"/>
          <w:sz w:val="24"/>
          <w:szCs w:val="24"/>
        </w:rPr>
        <w:tab/>
        <w:t xml:space="preserve">Papildus informāciju Pasūtītājs ievieto Siguldas novada pašvaldības tīmekļvietnē </w:t>
      </w:r>
      <w:hyperlink r:id="rId14"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kurā ir pieejami iepirkuma dokumenti, norādot arī uzdoto jautājumu.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1.9.3.</w:t>
      </w:r>
      <w:r w:rsidRPr="008074FF">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1.9.4.</w:t>
      </w:r>
      <w:r w:rsidRPr="008074F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18" w:name="_Toc59334728"/>
      <w:bookmarkStart w:id="19" w:name="_Toc61422133"/>
      <w:r w:rsidRPr="008074FF">
        <w:rPr>
          <w:rFonts w:ascii="Times New Roman" w:eastAsia="Times New Roman" w:hAnsi="Times New Roman" w:cs="Arial"/>
          <w:b/>
          <w:bCs/>
          <w:kern w:val="32"/>
          <w:sz w:val="26"/>
          <w:szCs w:val="26"/>
        </w:rPr>
        <w:t>2. Informācija par iepirkuma priekšmetu</w:t>
      </w:r>
      <w:bookmarkStart w:id="20" w:name="_Toc59334729"/>
      <w:bookmarkEnd w:id="18"/>
      <w:bookmarkEnd w:id="19"/>
      <w:r w:rsidRPr="008074FF">
        <w:rPr>
          <w:rFonts w:ascii="Times New Roman" w:eastAsia="Times New Roman" w:hAnsi="Times New Roman" w:cs="Arial"/>
          <w:b/>
          <w:bCs/>
          <w:kern w:val="32"/>
          <w:sz w:val="26"/>
          <w:szCs w:val="26"/>
        </w:rPr>
        <w:t xml:space="preserve"> un apraksts</w:t>
      </w:r>
      <w:bookmarkEnd w:id="20"/>
    </w:p>
    <w:p w:rsidR="008074FF" w:rsidRPr="00C527FC" w:rsidRDefault="008074FF" w:rsidP="00570698">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2.1.1.</w:t>
      </w:r>
      <w:r w:rsidRPr="008074FF">
        <w:rPr>
          <w:rFonts w:ascii="Times New Roman" w:eastAsia="Times New Roman" w:hAnsi="Times New Roman" w:cs="Times New Roman"/>
          <w:sz w:val="24"/>
          <w:szCs w:val="24"/>
        </w:rPr>
        <w:tab/>
      </w:r>
      <w:r w:rsidRPr="00C527FC">
        <w:rPr>
          <w:rFonts w:ascii="Times New Roman" w:eastAsia="Times New Roman" w:hAnsi="Times New Roman" w:cs="Times New Roman"/>
          <w:sz w:val="24"/>
          <w:szCs w:val="24"/>
        </w:rPr>
        <w:t xml:space="preserve">Iepirkuma priekšmets ir Siguldas novada pašvaldības </w:t>
      </w:r>
      <w:r w:rsidR="00570698" w:rsidRPr="00C527FC">
        <w:rPr>
          <w:rFonts w:ascii="Times New Roman" w:eastAsia="Times New Roman" w:hAnsi="Times New Roman" w:cs="Times New Roman"/>
          <w:bCs/>
          <w:sz w:val="24"/>
          <w:szCs w:val="24"/>
        </w:rPr>
        <w:t>vieglo automašīnu un mikroautobusu ar vietu skaitu līdz 20 tehniskā apkope un remonts</w:t>
      </w:r>
      <w:r w:rsidRPr="00C527FC">
        <w:rPr>
          <w:rFonts w:ascii="Times New Roman" w:eastAsia="Times New Roman" w:hAnsi="Times New Roman" w:cs="Times New Roman"/>
          <w:sz w:val="24"/>
          <w:szCs w:val="24"/>
        </w:rPr>
        <w:t xml:space="preserve">, kas jāveic saskaņā </w:t>
      </w:r>
      <w:r w:rsidR="00570698" w:rsidRPr="00C527FC">
        <w:rPr>
          <w:rFonts w:ascii="Times New Roman" w:eastAsia="Times New Roman" w:hAnsi="Times New Roman" w:cs="Times New Roman"/>
          <w:sz w:val="24"/>
          <w:szCs w:val="24"/>
        </w:rPr>
        <w:t>transportlīdzekļu un to rezerves daļu un materiālu ražotāju noteikto periodiskumu vai pēc nepieciešamības</w:t>
      </w:r>
      <w:r w:rsidR="004C2964" w:rsidRPr="00C527FC">
        <w:rPr>
          <w:rFonts w:ascii="Times New Roman" w:eastAsia="Times New Roman" w:hAnsi="Times New Roman" w:cs="Times New Roman"/>
          <w:sz w:val="24"/>
          <w:szCs w:val="24"/>
        </w:rPr>
        <w:t xml:space="preserve"> atbilstoši tehniskajai </w:t>
      </w:r>
      <w:r w:rsidR="004C2964" w:rsidRPr="00034F92">
        <w:rPr>
          <w:rFonts w:ascii="Times New Roman" w:eastAsia="Times New Roman" w:hAnsi="Times New Roman" w:cs="Times New Roman"/>
          <w:sz w:val="24"/>
          <w:szCs w:val="24"/>
        </w:rPr>
        <w:t>specifikācijai (</w:t>
      </w:r>
      <w:r w:rsidR="00034F92" w:rsidRPr="00034F92">
        <w:rPr>
          <w:rFonts w:ascii="Times New Roman" w:eastAsia="Times New Roman" w:hAnsi="Times New Roman" w:cs="Times New Roman"/>
          <w:sz w:val="24"/>
          <w:szCs w:val="24"/>
        </w:rPr>
        <w:t xml:space="preserve">Nolikuma </w:t>
      </w:r>
      <w:r w:rsidR="004C2964" w:rsidRPr="00034F92">
        <w:rPr>
          <w:rFonts w:ascii="Times New Roman" w:eastAsia="Times New Roman" w:hAnsi="Times New Roman" w:cs="Times New Roman"/>
          <w:sz w:val="24"/>
          <w:szCs w:val="24"/>
        </w:rPr>
        <w:t>2.</w:t>
      </w:r>
      <w:r w:rsidR="00034F92" w:rsidRPr="00034F92">
        <w:rPr>
          <w:rFonts w:ascii="Times New Roman" w:eastAsia="Times New Roman" w:hAnsi="Times New Roman" w:cs="Times New Roman"/>
          <w:sz w:val="24"/>
          <w:szCs w:val="24"/>
        </w:rPr>
        <w:t>pielikums</w:t>
      </w:r>
      <w:r w:rsidR="004C2964" w:rsidRPr="00034F92">
        <w:rPr>
          <w:rFonts w:ascii="Times New Roman" w:eastAsia="Times New Roman" w:hAnsi="Times New Roman" w:cs="Times New Roman"/>
          <w:sz w:val="24"/>
          <w:szCs w:val="24"/>
        </w:rPr>
        <w:t xml:space="preserve">). </w:t>
      </w:r>
      <w:r w:rsidR="004C2964" w:rsidRPr="00034F92">
        <w:rPr>
          <w:rFonts w:ascii="Times New Roman" w:eastAsia="Times New Roman" w:hAnsi="Times New Roman" w:cs="Times New Roman"/>
          <w:bCs/>
          <w:sz w:val="24"/>
          <w:szCs w:val="24"/>
        </w:rPr>
        <w:t>Tehniskā</w:t>
      </w:r>
      <w:r w:rsidR="004C2964" w:rsidRPr="00C527FC">
        <w:rPr>
          <w:rFonts w:ascii="Times New Roman" w:eastAsia="Times New Roman" w:hAnsi="Times New Roman" w:cs="Times New Roman"/>
          <w:bCs/>
          <w:sz w:val="24"/>
          <w:szCs w:val="24"/>
        </w:rPr>
        <w:t xml:space="preserve"> apkope autotransporta līdzekļiem jāveic </w:t>
      </w:r>
      <w:r w:rsidR="004C2964" w:rsidRPr="000C3D40">
        <w:rPr>
          <w:rFonts w:ascii="Times New Roman" w:eastAsia="Times New Roman" w:hAnsi="Times New Roman" w:cs="Times New Roman"/>
          <w:bCs/>
          <w:sz w:val="24"/>
          <w:szCs w:val="24"/>
        </w:rPr>
        <w:t xml:space="preserve">saskaņā ar </w:t>
      </w:r>
      <w:r w:rsidR="007B32F2" w:rsidRPr="000C3D40">
        <w:rPr>
          <w:rFonts w:ascii="Times New Roman" w:eastAsia="Times New Roman" w:hAnsi="Times New Roman" w:cs="Times New Roman"/>
          <w:bCs/>
          <w:sz w:val="24"/>
          <w:szCs w:val="24"/>
        </w:rPr>
        <w:t xml:space="preserve">Nolikuma 2. </w:t>
      </w:r>
      <w:r w:rsidR="004C2964" w:rsidRPr="000C3D40">
        <w:rPr>
          <w:rFonts w:ascii="Times New Roman" w:eastAsia="Times New Roman" w:hAnsi="Times New Roman" w:cs="Times New Roman"/>
          <w:bCs/>
          <w:sz w:val="24"/>
          <w:szCs w:val="24"/>
        </w:rPr>
        <w:t>pielikumā minēto.</w:t>
      </w:r>
      <w:r w:rsidR="004C2964" w:rsidRPr="000C3D40">
        <w:rPr>
          <w:rFonts w:ascii="Times New Roman" w:eastAsia="Times New Roman" w:hAnsi="Times New Roman" w:cs="Times New Roman"/>
          <w:sz w:val="24"/>
          <w:szCs w:val="24"/>
        </w:rPr>
        <w:t xml:space="preserve"> </w:t>
      </w:r>
      <w:r w:rsidR="000C3D40" w:rsidRPr="000C3D40">
        <w:rPr>
          <w:rFonts w:ascii="Times New Roman" w:eastAsia="Times New Roman" w:hAnsi="Times New Roman" w:cs="Times New Roman"/>
          <w:sz w:val="24"/>
          <w:szCs w:val="24"/>
        </w:rPr>
        <w:t xml:space="preserve">Nolikuma </w:t>
      </w:r>
      <w:r w:rsidR="007B32F2" w:rsidRPr="000C3D40">
        <w:rPr>
          <w:rFonts w:ascii="Times New Roman" w:eastAsia="Times New Roman" w:hAnsi="Times New Roman" w:cs="Times New Roman"/>
          <w:sz w:val="24"/>
          <w:szCs w:val="24"/>
        </w:rPr>
        <w:t xml:space="preserve">2. pielikumā minētais </w:t>
      </w:r>
      <w:r w:rsidR="004C2964" w:rsidRPr="000C3D40">
        <w:rPr>
          <w:rFonts w:ascii="Times New Roman" w:eastAsia="Times New Roman" w:hAnsi="Times New Roman" w:cs="Times New Roman"/>
          <w:sz w:val="24"/>
          <w:szCs w:val="24"/>
        </w:rPr>
        <w:t>Automašīnu un mikroautobusu saraksts</w:t>
      </w:r>
      <w:r w:rsidR="007B32F2" w:rsidRPr="000C3D40">
        <w:rPr>
          <w:rFonts w:ascii="Times New Roman" w:eastAsia="Times New Roman" w:hAnsi="Times New Roman" w:cs="Times New Roman"/>
          <w:i/>
          <w:color w:val="FF0000"/>
          <w:sz w:val="24"/>
          <w:szCs w:val="24"/>
        </w:rPr>
        <w:t xml:space="preserve"> </w:t>
      </w:r>
      <w:r w:rsidR="004C2964" w:rsidRPr="000C3D40">
        <w:rPr>
          <w:rFonts w:ascii="Times New Roman" w:eastAsia="Times New Roman" w:hAnsi="Times New Roman" w:cs="Times New Roman"/>
          <w:sz w:val="24"/>
          <w:szCs w:val="24"/>
        </w:rPr>
        <w:t>līguma izpildes laikā var tikt mainīts atbilstoši</w:t>
      </w:r>
      <w:r w:rsidR="004C2964" w:rsidRPr="00C527FC">
        <w:rPr>
          <w:rFonts w:ascii="Times New Roman" w:eastAsia="Times New Roman" w:hAnsi="Times New Roman" w:cs="Times New Roman"/>
          <w:sz w:val="24"/>
          <w:szCs w:val="24"/>
        </w:rPr>
        <w:t xml:space="preserve"> </w:t>
      </w:r>
      <w:r w:rsidR="004C2964" w:rsidRPr="00C527FC">
        <w:rPr>
          <w:rFonts w:ascii="Times New Roman" w:eastAsia="Times New Roman" w:hAnsi="Times New Roman" w:cs="Times New Roman"/>
          <w:sz w:val="24"/>
          <w:szCs w:val="24"/>
        </w:rPr>
        <w:lastRenderedPageBreak/>
        <w:t>faktiskajai situācijai, līguma pusēm noslēdzot vienošanos pie līguma. Pasūtītājam iegādājoties jaunu autotransportu, tas var tikt pievienots iepirkuma līgumam.</w:t>
      </w:r>
      <w:r w:rsidR="00570698" w:rsidRPr="00C527FC">
        <w:rPr>
          <w:rFonts w:ascii="Times New Roman" w:eastAsia="Times New Roman" w:hAnsi="Times New Roman" w:cs="Times New Roman"/>
          <w:sz w:val="24"/>
          <w:szCs w:val="24"/>
        </w:rPr>
        <w:t>.</w:t>
      </w:r>
    </w:p>
    <w:p w:rsidR="00570698" w:rsidRDefault="008074FF" w:rsidP="00570698">
      <w:pPr>
        <w:spacing w:before="120" w:after="120" w:line="240" w:lineRule="auto"/>
        <w:ind w:left="720"/>
        <w:jc w:val="both"/>
        <w:rPr>
          <w:rFonts w:ascii="Times New Roman" w:eastAsia="Times New Roman" w:hAnsi="Times New Roman" w:cs="Times New Roman"/>
          <w:sz w:val="24"/>
          <w:szCs w:val="24"/>
        </w:rPr>
      </w:pPr>
      <w:r w:rsidRPr="00C527FC">
        <w:rPr>
          <w:rFonts w:ascii="Times New Roman" w:eastAsia="Times New Roman" w:hAnsi="Times New Roman" w:cs="Times New Roman"/>
          <w:sz w:val="24"/>
          <w:szCs w:val="24"/>
        </w:rPr>
        <w:t xml:space="preserve"> </w:t>
      </w:r>
      <w:r w:rsidR="00570698" w:rsidRPr="00C527FC">
        <w:rPr>
          <w:rFonts w:ascii="Times New Roman" w:eastAsia="Times New Roman" w:hAnsi="Times New Roman" w:cs="Times New Roman"/>
          <w:sz w:val="24"/>
          <w:szCs w:val="24"/>
        </w:rPr>
        <w:t>CPV kods: 50110000-9 (mehānisko transportlīdzekļu un ar tiem saistītā aprīkojuma remonta un apkopes pakalpojumi).</w:t>
      </w:r>
    </w:p>
    <w:p w:rsidR="008074FF" w:rsidRPr="008074FF" w:rsidRDefault="008074FF" w:rsidP="00570698">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2.1.2. </w:t>
      </w:r>
      <w:r w:rsidRPr="008074FF">
        <w:rPr>
          <w:rFonts w:ascii="Times New Roman" w:eastAsia="Times New Roman" w:hAnsi="Times New Roman" w:cs="Times New Roman"/>
          <w:sz w:val="24"/>
          <w:szCs w:val="24"/>
        </w:rPr>
        <w:tab/>
        <w:t>Pretendents piedāvājumu var iesniegt par visu iepirkuma priekšmetu.</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2.1.3.</w:t>
      </w:r>
      <w:r w:rsidRPr="008074FF">
        <w:rPr>
          <w:rFonts w:ascii="Times New Roman" w:eastAsia="Times New Roman" w:hAnsi="Times New Roman" w:cs="Times New Roman"/>
          <w:sz w:val="24"/>
          <w:szCs w:val="24"/>
        </w:rPr>
        <w:tab/>
        <w:t>Pretendentam nav tiesību iesniegt piedāvājuma variantus.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1" w:name="_Toc59334730"/>
      <w:bookmarkStart w:id="22" w:name="_Toc61422135"/>
      <w:r w:rsidRPr="008074FF">
        <w:rPr>
          <w:rFonts w:ascii="Times New Roman" w:eastAsia="Times New Roman" w:hAnsi="Times New Roman" w:cs="Arial"/>
          <w:b/>
          <w:bCs/>
          <w:kern w:val="32"/>
          <w:sz w:val="26"/>
          <w:szCs w:val="26"/>
        </w:rPr>
        <w:t xml:space="preserve">3.Informācija pretendentiem </w:t>
      </w:r>
      <w:bookmarkEnd w:id="21"/>
      <w:bookmarkEnd w:id="22"/>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53909470"/>
      <w:bookmarkStart w:id="24" w:name="_Toc61422136"/>
      <w:bookmarkStart w:id="25" w:name="_Toc59334731"/>
      <w:r w:rsidRPr="008074FF">
        <w:rPr>
          <w:rFonts w:ascii="Times New Roman" w:eastAsia="Times New Roman" w:hAnsi="Times New Roman" w:cs="Arial"/>
          <w:b/>
          <w:bCs/>
          <w:iCs/>
          <w:color w:val="000000"/>
          <w:sz w:val="26"/>
          <w:szCs w:val="26"/>
        </w:rPr>
        <w:t xml:space="preserve">3.1.Nosacījumi pretendenta dalībai </w:t>
      </w:r>
      <w:bookmarkEnd w:id="23"/>
      <w:bookmarkEnd w:id="24"/>
      <w:r w:rsidRPr="008074FF">
        <w:rPr>
          <w:rFonts w:ascii="Times New Roman" w:eastAsia="Times New Roman" w:hAnsi="Times New Roman" w:cs="Arial"/>
          <w:b/>
          <w:bCs/>
          <w:iCs/>
          <w:color w:val="000000"/>
          <w:sz w:val="26"/>
          <w:szCs w:val="26"/>
        </w:rPr>
        <w:t>iepirkumā</w:t>
      </w:r>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3.1.1.</w:t>
      </w:r>
      <w:r w:rsidRPr="008074FF">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074FF" w:rsidRPr="00991D99" w:rsidRDefault="008074FF" w:rsidP="00991D99">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3.1.2.</w:t>
      </w:r>
      <w:r w:rsidRPr="008074FF">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074FF" w:rsidRPr="008074FF"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8074FF">
        <w:rPr>
          <w:rFonts w:ascii="Times New Roman" w:eastAsia="Arial Unicode MS" w:hAnsi="Times New Roman" w:cs="Times New Roman"/>
          <w:color w:val="000000"/>
          <w:sz w:val="24"/>
          <w:szCs w:val="24"/>
          <w:u w:color="000000"/>
          <w:bdr w:val="nil"/>
          <w:lang w:eastAsia="lv-LV"/>
        </w:rPr>
        <w:t>3.1.</w:t>
      </w:r>
      <w:r w:rsidR="00991D99">
        <w:rPr>
          <w:rFonts w:ascii="Times New Roman" w:eastAsia="Arial Unicode MS" w:hAnsi="Times New Roman" w:cs="Times New Roman"/>
          <w:color w:val="000000"/>
          <w:sz w:val="24"/>
          <w:szCs w:val="24"/>
          <w:u w:color="000000"/>
          <w:bdr w:val="nil"/>
          <w:lang w:eastAsia="lv-LV"/>
        </w:rPr>
        <w:t>3</w:t>
      </w:r>
      <w:r w:rsidRPr="008074FF">
        <w:rPr>
          <w:rFonts w:ascii="Times New Roman" w:eastAsia="Arial Unicode MS" w:hAnsi="Times New Roman" w:cs="Times New Roman"/>
          <w:color w:val="000000"/>
          <w:sz w:val="24"/>
          <w:szCs w:val="24"/>
          <w:u w:color="000000"/>
          <w:bdr w:val="nil"/>
          <w:lang w:eastAsia="lv-LV"/>
        </w:rPr>
        <w:t xml:space="preserve">. </w:t>
      </w:r>
      <w:r w:rsidRPr="008074FF">
        <w:rPr>
          <w:rFonts w:ascii="Times New Roman" w:eastAsia="Times New Roman" w:hAnsi="Times New Roman" w:cs="Times New Roman"/>
          <w:sz w:val="24"/>
          <w:szCs w:val="24"/>
        </w:rPr>
        <w:t>Iepirkuma komisija ir tiesīga tālāk neizskatīt un nevērtēt Pretendenta piedāvājumu, ja:</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991D99">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.1. Pretendents nav iesniedzis kaut vienu no šī Nolikuma 4.sadaļā minētajiem dokumentiem;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991D99">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.2. Pretendenta tehniskais piedāvājums nav sagatavots atbilstoši Tehniskajās specifikācijās izvirzītajām prasībām;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w:t>
      </w:r>
      <w:r w:rsidR="00991D99">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3.1.</w:t>
      </w:r>
      <w:r w:rsidR="00991D99">
        <w:rPr>
          <w:rFonts w:ascii="Times New Roman" w:eastAsia="Times New Roman" w:hAnsi="Times New Roman" w:cs="Times New Roman"/>
          <w:sz w:val="24"/>
          <w:szCs w:val="24"/>
        </w:rPr>
        <w:t>4</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1"/>
      <w:bookmarkStart w:id="27" w:name="_Toc61422137"/>
      <w:bookmarkStart w:id="28" w:name="_Toc61422139"/>
      <w:r w:rsidRPr="008074FF">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6"/>
      <w:bookmarkEnd w:id="27"/>
      <w:r w:rsidRPr="008074FF">
        <w:rPr>
          <w:rFonts w:ascii="Times New Roman" w:eastAsia="Times New Roman" w:hAnsi="Times New Roman" w:cs="Arial"/>
          <w:b/>
          <w:bCs/>
          <w:iCs/>
          <w:color w:val="000000"/>
          <w:sz w:val="26"/>
          <w:szCs w:val="26"/>
        </w:rPr>
        <w:t>sniegt pakalpojumu</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3.2.1.</w:t>
      </w:r>
      <w:r w:rsidRPr="008074FF">
        <w:rPr>
          <w:rFonts w:ascii="Times New Roman" w:eastAsia="Times New Roman" w:hAnsi="Times New Roman" w:cs="Times New Roman"/>
          <w:sz w:val="24"/>
          <w:szCs w:val="24"/>
        </w:rPr>
        <w:tab/>
        <w:t>Pretendenta</w:t>
      </w:r>
      <w:r w:rsidRPr="008074FF">
        <w:rPr>
          <w:rFonts w:ascii="Times New Roman" w:eastAsia="Times New Roman" w:hAnsi="Times New Roman" w:cs="Times New Roman"/>
          <w:color w:val="000000"/>
          <w:sz w:val="24"/>
          <w:szCs w:val="24"/>
        </w:rPr>
        <w:t xml:space="preserve"> katra</w:t>
      </w:r>
      <w:r w:rsidRPr="008074FF">
        <w:rPr>
          <w:rFonts w:ascii="Times New Roman" w:eastAsia="Times New Roman" w:hAnsi="Times New Roman" w:cs="Times New Roman"/>
          <w:sz w:val="24"/>
          <w:szCs w:val="24"/>
        </w:rPr>
        <w:t xml:space="preserve"> kalendārā gada (2015.g., 2016.g., 2017.g.) finanšu apgrozījumam jābūt ne mazākam, kā  30 000,00 EUR. </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3.2.2.</w:t>
      </w:r>
      <w:r w:rsidRPr="008074FF">
        <w:rPr>
          <w:rFonts w:ascii="Times New Roman" w:eastAsia="Times New Roman" w:hAnsi="Times New Roman" w:cs="Times New Roman"/>
          <w:sz w:val="24"/>
          <w:szCs w:val="24"/>
        </w:rPr>
        <w:tab/>
        <w:t>Pretendenti, kas dibināti vēlāk, apliecina, ka katra gada finanšu apgrozījums nostrādātajā periodā nav mazāks, kā 30 000,000 EUR</w:t>
      </w:r>
      <w:r w:rsidRPr="008074FF">
        <w:rPr>
          <w:rFonts w:ascii="Times New Roman" w:eastAsia="Times New Roman" w:hAnsi="Times New Roman" w:cs="Times New Roman"/>
          <w:color w:val="FF0000"/>
          <w:sz w:val="24"/>
          <w:szCs w:val="24"/>
        </w:rPr>
        <w:t>.</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lang w:eastAsia="zh-CN"/>
        </w:rPr>
        <w:t>.2.3. Ja Pretendents ir reģistrēts ārvalstī, lai apliecinātu atbilstību Nolikuma 3.2.1.punktā noteiktajām prasībām, Pretendentam ir tiesības iesniegt līdzvērtīgus dokumentus atbilstoši to reģistrācijas valsts normatīvajam regulējumam.</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3.2.4.</w:t>
      </w:r>
      <w:r w:rsidRPr="008074FF">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3.3.Prasības attiecībā uz pretendenta tehniskajām un profesionālām spējām un iespējām sniegt pakalpojumu</w:t>
      </w:r>
    </w:p>
    <w:p w:rsidR="006C621B" w:rsidRPr="003E187A"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3.3.1.</w:t>
      </w:r>
      <w:r>
        <w:rPr>
          <w:rFonts w:ascii="Times New Roman" w:eastAsia="Times New Roman" w:hAnsi="Times New Roman" w:cs="Times New Roman"/>
          <w:color w:val="000000"/>
          <w:sz w:val="24"/>
          <w:szCs w:val="24"/>
          <w:lang w:eastAsia="lv-LV"/>
        </w:rPr>
        <w:tab/>
      </w:r>
      <w:r w:rsidRPr="00034F92">
        <w:rPr>
          <w:rFonts w:ascii="Times New Roman" w:eastAsia="Times New Roman" w:hAnsi="Times New Roman" w:cs="Times New Roman"/>
          <w:color w:val="000000"/>
          <w:sz w:val="24"/>
          <w:szCs w:val="24"/>
          <w:lang w:eastAsia="lv-LV"/>
        </w:rPr>
        <w:t>Pretendents</w:t>
      </w:r>
      <w:r w:rsidR="008074FF" w:rsidRPr="00034F92">
        <w:rPr>
          <w:rFonts w:ascii="Times New Roman" w:eastAsia="Times New Roman" w:hAnsi="Times New Roman" w:cs="Times New Roman"/>
          <w:color w:val="000000"/>
          <w:sz w:val="24"/>
          <w:szCs w:val="24"/>
          <w:lang w:eastAsia="lv-LV"/>
        </w:rPr>
        <w:t xml:space="preserve"> </w:t>
      </w:r>
      <w:r w:rsidR="003E187A" w:rsidRPr="00034F92">
        <w:rPr>
          <w:rFonts w:ascii="Times New Roman" w:eastAsia="Times New Roman" w:hAnsi="Times New Roman" w:cs="Times New Roman"/>
          <w:color w:val="000000"/>
          <w:sz w:val="24"/>
          <w:szCs w:val="24"/>
          <w:lang w:eastAsia="lv-LV"/>
        </w:rPr>
        <w:t>iepriekš</w:t>
      </w:r>
      <w:r w:rsidR="008074FF" w:rsidRPr="00034F92">
        <w:rPr>
          <w:rFonts w:ascii="Times New Roman" w:eastAsia="Times New Roman" w:hAnsi="Times New Roman" w:cs="Times New Roman"/>
          <w:color w:val="000000"/>
          <w:sz w:val="24"/>
          <w:szCs w:val="24"/>
          <w:lang w:eastAsia="lv-LV"/>
        </w:rPr>
        <w:t>ējo 3 (trīs) gadu (</w:t>
      </w:r>
      <w:r w:rsidR="003E187A" w:rsidRPr="00034F92">
        <w:rPr>
          <w:rFonts w:ascii="Times New Roman" w:eastAsia="Times New Roman" w:hAnsi="Times New Roman" w:cs="Times New Roman"/>
          <w:color w:val="000000"/>
          <w:sz w:val="24"/>
          <w:szCs w:val="24"/>
          <w:lang w:eastAsia="lv-LV"/>
        </w:rPr>
        <w:t>skaitot līdz piedāvājumu iesniegšanas termiņam)</w:t>
      </w:r>
      <w:r w:rsidR="008074FF" w:rsidRPr="00034F92">
        <w:rPr>
          <w:rFonts w:ascii="Times New Roman" w:eastAsia="Times New Roman" w:hAnsi="Times New Roman" w:cs="Times New Roman"/>
          <w:color w:val="000000"/>
          <w:sz w:val="24"/>
          <w:szCs w:val="24"/>
          <w:lang w:eastAsia="lv-LV"/>
        </w:rPr>
        <w:t xml:space="preserve"> laikā</w:t>
      </w:r>
      <w:r w:rsidR="008074FF" w:rsidRPr="003E187A">
        <w:rPr>
          <w:rFonts w:ascii="Times New Roman" w:eastAsia="Times New Roman" w:hAnsi="Times New Roman" w:cs="Times New Roman"/>
          <w:color w:val="000000"/>
          <w:sz w:val="24"/>
          <w:szCs w:val="24"/>
          <w:lang w:eastAsia="lv-LV"/>
        </w:rPr>
        <w:t xml:space="preserve"> (vai īsākā, ja P</w:t>
      </w:r>
      <w:r w:rsidRPr="003E187A">
        <w:rPr>
          <w:rFonts w:ascii="Times New Roman" w:eastAsia="Times New Roman" w:hAnsi="Times New Roman" w:cs="Times New Roman"/>
          <w:color w:val="000000"/>
          <w:sz w:val="24"/>
          <w:szCs w:val="24"/>
          <w:lang w:eastAsia="lv-LV"/>
        </w:rPr>
        <w:t xml:space="preserve">retendents reģistrēts vēlāk) ir </w:t>
      </w:r>
      <w:r w:rsidRPr="001940A7">
        <w:rPr>
          <w:rFonts w:ascii="Times New Roman" w:eastAsia="Times New Roman" w:hAnsi="Times New Roman" w:cs="Times New Roman"/>
          <w:color w:val="000000"/>
          <w:sz w:val="24"/>
          <w:szCs w:val="24"/>
          <w:lang w:eastAsia="lv-LV"/>
        </w:rPr>
        <w:t xml:space="preserve">sniedzis vieglo automašīnu un/vai mikroautobusu līdz 20 vietām remonta un tehniskās apkopes pakalpojumus, un par iepriekš </w:t>
      </w:r>
      <w:r w:rsidRPr="001940A7">
        <w:rPr>
          <w:rFonts w:ascii="Times New Roman" w:eastAsia="Times New Roman" w:hAnsi="Times New Roman" w:cs="Times New Roman"/>
          <w:color w:val="000000"/>
          <w:sz w:val="24"/>
          <w:szCs w:val="24"/>
          <w:lang w:eastAsia="lv-LV"/>
        </w:rPr>
        <w:lastRenderedPageBreak/>
        <w:t xml:space="preserve">minētajiem pakalpojumiem ir saņēmis pozitīvu atsauksmi no pasūtītāja, ar nosacījumu, ka </w:t>
      </w:r>
      <w:r w:rsidR="001940A7" w:rsidRPr="00034F92">
        <w:rPr>
          <w:rFonts w:ascii="Times New Roman" w:eastAsia="Times New Roman" w:hAnsi="Times New Roman" w:cs="Times New Roman"/>
          <w:color w:val="000000"/>
          <w:sz w:val="24"/>
          <w:szCs w:val="24"/>
          <w:lang w:eastAsia="lv-LV"/>
        </w:rPr>
        <w:t xml:space="preserve">sniegtā </w:t>
      </w:r>
      <w:r w:rsidRPr="00034F92">
        <w:rPr>
          <w:rFonts w:ascii="Times New Roman" w:eastAsia="Times New Roman" w:hAnsi="Times New Roman" w:cs="Times New Roman"/>
          <w:color w:val="000000"/>
          <w:sz w:val="24"/>
          <w:szCs w:val="24"/>
          <w:lang w:eastAsia="lv-LV"/>
        </w:rPr>
        <w:t>pakalpojum</w:t>
      </w:r>
      <w:r w:rsidR="001940A7" w:rsidRPr="00034F92">
        <w:rPr>
          <w:rFonts w:ascii="Times New Roman" w:eastAsia="Times New Roman" w:hAnsi="Times New Roman" w:cs="Times New Roman"/>
          <w:color w:val="000000"/>
          <w:sz w:val="24"/>
          <w:szCs w:val="24"/>
          <w:lang w:eastAsia="lv-LV"/>
        </w:rPr>
        <w:t>a līguma</w:t>
      </w:r>
      <w:r w:rsidR="001940A7">
        <w:rPr>
          <w:rFonts w:ascii="Times New Roman" w:eastAsia="Times New Roman" w:hAnsi="Times New Roman" w:cs="Times New Roman"/>
          <w:i/>
          <w:color w:val="FF0000"/>
          <w:sz w:val="24"/>
          <w:szCs w:val="24"/>
          <w:lang w:eastAsia="lv-LV"/>
        </w:rPr>
        <w:t xml:space="preserve"> </w:t>
      </w:r>
      <w:r w:rsidRPr="001940A7">
        <w:rPr>
          <w:rFonts w:ascii="Times New Roman" w:eastAsia="Times New Roman" w:hAnsi="Times New Roman" w:cs="Times New Roman"/>
          <w:color w:val="000000"/>
          <w:sz w:val="24"/>
          <w:szCs w:val="24"/>
          <w:lang w:eastAsia="lv-LV"/>
        </w:rPr>
        <w:t xml:space="preserve">izmaksas bez PVN ir ne mazākas kā </w:t>
      </w:r>
      <w:r w:rsidR="00ED2940" w:rsidRPr="001940A7">
        <w:rPr>
          <w:rFonts w:ascii="Times New Roman" w:eastAsia="Times New Roman" w:hAnsi="Times New Roman" w:cs="Times New Roman"/>
          <w:color w:val="000000"/>
          <w:sz w:val="24"/>
          <w:szCs w:val="24"/>
          <w:lang w:eastAsia="lv-LV"/>
        </w:rPr>
        <w:t>10</w:t>
      </w:r>
      <w:r w:rsidRPr="001940A7">
        <w:rPr>
          <w:rFonts w:ascii="Times New Roman" w:eastAsia="Times New Roman" w:hAnsi="Times New Roman" w:cs="Times New Roman"/>
          <w:color w:val="000000"/>
          <w:sz w:val="24"/>
          <w:szCs w:val="24"/>
          <w:lang w:eastAsia="lv-LV"/>
        </w:rPr>
        <w:t xml:space="preserve"> 000,00  EUR.</w:t>
      </w:r>
      <w:r w:rsidRPr="003E187A">
        <w:rPr>
          <w:rFonts w:ascii="Times New Roman" w:eastAsia="Times New Roman" w:hAnsi="Times New Roman" w:cs="Times New Roman"/>
          <w:color w:val="000000"/>
          <w:sz w:val="24"/>
          <w:szCs w:val="24"/>
          <w:lang w:eastAsia="lv-LV"/>
        </w:rPr>
        <w:t xml:space="preserve"> Ja Pretendents ir personu grupa, tad personu grupas dalībniekiem kopā jāatbilst šajā punktā noteiktajai prasībai. Papildus jābūt ne mazāk kā 1 pozitīvu atsauksmi par nolikumā minētajiem sniegtajiem pakalpojumiem.</w:t>
      </w:r>
    </w:p>
    <w:p w:rsidR="006C621B" w:rsidRPr="001940A7"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1940A7">
        <w:rPr>
          <w:rFonts w:ascii="Times New Roman" w:eastAsia="Times New Roman" w:hAnsi="Times New Roman" w:cs="Times New Roman"/>
          <w:color w:val="000000"/>
          <w:sz w:val="24"/>
          <w:szCs w:val="24"/>
          <w:lang w:eastAsia="lv-LV"/>
        </w:rPr>
        <w:t>3.3.2.</w:t>
      </w:r>
      <w:r w:rsidRPr="001940A7">
        <w:rPr>
          <w:rFonts w:ascii="Times New Roman" w:eastAsia="Times New Roman" w:hAnsi="Times New Roman" w:cs="Times New Roman"/>
          <w:color w:val="000000"/>
          <w:sz w:val="24"/>
          <w:szCs w:val="24"/>
          <w:lang w:eastAsia="lv-LV"/>
        </w:rPr>
        <w:tab/>
        <w:t>Pretendentam ir jābūt visam nepieciešamajam tehniskajam aprīkojumam, kas nepieciešams kvalitatīvai pakalpojuma sniegšanai.</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3.3.3.</w:t>
      </w:r>
      <w:r w:rsidRPr="003A16D6">
        <w:rPr>
          <w:rFonts w:ascii="Times New Roman" w:eastAsia="Times New Roman" w:hAnsi="Times New Roman" w:cs="Times New Roman"/>
          <w:color w:val="000000"/>
          <w:sz w:val="24"/>
          <w:szCs w:val="24"/>
          <w:lang w:eastAsia="lv-LV"/>
        </w:rPr>
        <w:tab/>
        <w:t>Pretendenta rīcībā iepirkuma līguma izpildei ir šādi speciālisti:</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3.3.3.1. auto elektriķis – datordiagnostikas speciālists;</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3.3.3.2. automehāniķis ritošās daļas remontam;</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3.3.3.3. automehāniķis dzinēju remontam;</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3.3.3.4. auto kondicionieru apkopes un remonta speciālists;</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 xml:space="preserve">3.3.3.5. </w:t>
      </w:r>
      <w:proofErr w:type="spellStart"/>
      <w:r w:rsidRPr="003A16D6">
        <w:rPr>
          <w:rFonts w:ascii="Times New Roman" w:eastAsia="Times New Roman" w:hAnsi="Times New Roman" w:cs="Times New Roman"/>
          <w:color w:val="000000"/>
          <w:sz w:val="24"/>
          <w:szCs w:val="24"/>
          <w:lang w:eastAsia="lv-LV"/>
        </w:rPr>
        <w:t>autokrāsotājs</w:t>
      </w:r>
      <w:proofErr w:type="spellEnd"/>
      <w:r w:rsidRPr="003A16D6">
        <w:rPr>
          <w:rFonts w:ascii="Times New Roman" w:eastAsia="Times New Roman" w:hAnsi="Times New Roman" w:cs="Times New Roman"/>
          <w:color w:val="000000"/>
          <w:sz w:val="24"/>
          <w:szCs w:val="24"/>
          <w:lang w:eastAsia="lv-LV"/>
        </w:rPr>
        <w:t>;</w:t>
      </w:r>
    </w:p>
    <w:p w:rsidR="006C621B" w:rsidRPr="003A16D6"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ab/>
        <w:t xml:space="preserve">3.3.3.6. </w:t>
      </w:r>
      <w:proofErr w:type="spellStart"/>
      <w:r w:rsidRPr="003A16D6">
        <w:rPr>
          <w:rFonts w:ascii="Times New Roman" w:eastAsia="Times New Roman" w:hAnsi="Times New Roman" w:cs="Times New Roman"/>
          <w:color w:val="000000"/>
          <w:sz w:val="24"/>
          <w:szCs w:val="24"/>
          <w:lang w:eastAsia="lv-LV"/>
        </w:rPr>
        <w:t>autometinātājs</w:t>
      </w:r>
      <w:proofErr w:type="spellEnd"/>
      <w:r w:rsidRPr="003A16D6">
        <w:rPr>
          <w:rFonts w:ascii="Times New Roman" w:eastAsia="Times New Roman" w:hAnsi="Times New Roman" w:cs="Times New Roman"/>
          <w:color w:val="000000"/>
          <w:sz w:val="24"/>
          <w:szCs w:val="24"/>
          <w:lang w:eastAsia="lv-LV"/>
        </w:rPr>
        <w:t>.</w:t>
      </w:r>
    </w:p>
    <w:p w:rsidR="006C621B" w:rsidRPr="003A16D6" w:rsidRDefault="006C621B" w:rsidP="003A16D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sidRPr="003A16D6">
        <w:rPr>
          <w:rFonts w:ascii="Times New Roman" w:eastAsia="Times New Roman" w:hAnsi="Times New Roman" w:cs="Times New Roman"/>
          <w:color w:val="000000"/>
          <w:sz w:val="24"/>
          <w:szCs w:val="24"/>
          <w:lang w:eastAsia="lv-LV"/>
        </w:rPr>
        <w:t>Piedāvājumam jāpievieno iepriekš minēto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6C621B" w:rsidRPr="005603CE"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5603CE">
        <w:rPr>
          <w:rFonts w:ascii="Times New Roman" w:eastAsia="Times New Roman" w:hAnsi="Times New Roman" w:cs="Times New Roman"/>
          <w:color w:val="000000"/>
          <w:sz w:val="24"/>
          <w:szCs w:val="24"/>
          <w:lang w:eastAsia="lv-LV"/>
        </w:rPr>
        <w:t>3.3.4. Pretendents autotransporta tehnisko apkopju un autoremonta pakalpojum</w:t>
      </w:r>
      <w:r w:rsidR="00FC09F4" w:rsidRPr="005603CE">
        <w:rPr>
          <w:rFonts w:ascii="Times New Roman" w:eastAsia="Times New Roman" w:hAnsi="Times New Roman" w:cs="Times New Roman"/>
          <w:color w:val="000000"/>
          <w:sz w:val="24"/>
          <w:szCs w:val="24"/>
          <w:lang w:eastAsia="lv-LV"/>
        </w:rPr>
        <w:t>us sniedz servisā, kas atrodas 2</w:t>
      </w:r>
      <w:r w:rsidRPr="005603CE">
        <w:rPr>
          <w:rFonts w:ascii="Times New Roman" w:eastAsia="Times New Roman" w:hAnsi="Times New Roman" w:cs="Times New Roman"/>
          <w:color w:val="000000"/>
          <w:sz w:val="24"/>
          <w:szCs w:val="24"/>
          <w:lang w:eastAsia="lv-LV"/>
        </w:rPr>
        <w:t>0 km rādiusā no Pasūtītāja adreses, t.i. Pils iela 16, Sigulda, Siguldas novads.</w:t>
      </w:r>
    </w:p>
    <w:p w:rsidR="006C621B" w:rsidRPr="005603CE"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5603CE">
        <w:rPr>
          <w:rFonts w:ascii="Times New Roman" w:eastAsia="Times New Roman" w:hAnsi="Times New Roman" w:cs="Times New Roman"/>
          <w:color w:val="000000"/>
          <w:sz w:val="24"/>
          <w:szCs w:val="24"/>
          <w:lang w:eastAsia="lv-LV"/>
        </w:rPr>
        <w:t>3.3.5. Iepirkuma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6C621B" w:rsidRPr="005603CE"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5603CE">
        <w:rPr>
          <w:rFonts w:ascii="Times New Roman" w:eastAsia="Times New Roman" w:hAnsi="Times New Roman" w:cs="Times New Roman"/>
          <w:color w:val="000000"/>
          <w:sz w:val="24"/>
          <w:szCs w:val="24"/>
          <w:lang w:eastAsia="lv-LV"/>
        </w:rPr>
        <w:t>3.3.6. Ja Pretendents plāno piesaistīt apakšuzņēmējus, tad tie ir piesaistāmi saskaņā ar Publisko iepirkumu likuma 20.panta noteikumiem.</w:t>
      </w:r>
    </w:p>
    <w:p w:rsidR="006C621B"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5603CE">
        <w:rPr>
          <w:rFonts w:ascii="Times New Roman" w:eastAsia="Times New Roman" w:hAnsi="Times New Roman" w:cs="Times New Roman"/>
          <w:color w:val="000000"/>
          <w:sz w:val="24"/>
          <w:szCs w:val="24"/>
          <w:lang w:eastAsia="lv-LV"/>
        </w:rPr>
        <w:t>3.3.7.</w:t>
      </w:r>
      <w:r w:rsidRPr="005603CE">
        <w:rPr>
          <w:rFonts w:ascii="Times New Roman" w:eastAsia="Times New Roman" w:hAnsi="Times New Roman" w:cs="Times New Roman"/>
          <w:color w:val="000000"/>
          <w:sz w:val="24"/>
          <w:szCs w:val="24"/>
          <w:lang w:eastAsia="lv-LV"/>
        </w:rPr>
        <w:tab/>
        <w:t>Ja Pretendents plāno nomainīt līguma izpildē iesaistīto personālu vai plāno apakšuzņēmēju nomaiņu, tad tie ir nomaināmi saskaņā ar Publisko iepirkumu likuma 68.panta noteikumiem.</w:t>
      </w:r>
    </w:p>
    <w:p w:rsidR="006C621B" w:rsidRDefault="006C621B" w:rsidP="006C621B">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p>
    <w:p w:rsidR="008074FF" w:rsidRPr="008074FF" w:rsidRDefault="008074FF" w:rsidP="006C621B">
      <w:pPr>
        <w:autoSpaceDE w:val="0"/>
        <w:autoSpaceDN w:val="0"/>
        <w:adjustRightInd w:val="0"/>
        <w:spacing w:after="0" w:line="240" w:lineRule="auto"/>
        <w:ind w:left="720" w:hanging="720"/>
        <w:jc w:val="center"/>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 xml:space="preserve">4. </w:t>
      </w:r>
      <w:bookmarkEnd w:id="28"/>
      <w:r w:rsidRPr="008074FF">
        <w:rPr>
          <w:rFonts w:ascii="Times New Roman" w:eastAsia="Times New Roman" w:hAnsi="Times New Roman" w:cs="Arial"/>
          <w:b/>
          <w:bCs/>
          <w:kern w:val="32"/>
          <w:sz w:val="26"/>
          <w:szCs w:val="26"/>
        </w:rPr>
        <w:t>Piedāvājuma saturs</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61422140"/>
      <w:r w:rsidRPr="008074FF">
        <w:rPr>
          <w:rFonts w:ascii="Times New Roman" w:eastAsia="Times New Roman" w:hAnsi="Times New Roman" w:cs="Arial"/>
          <w:b/>
          <w:bCs/>
          <w:iCs/>
          <w:color w:val="000000"/>
          <w:sz w:val="26"/>
          <w:szCs w:val="26"/>
        </w:rPr>
        <w:t>4.1.Atlases dokumenti</w:t>
      </w:r>
      <w:bookmarkEnd w:id="29"/>
    </w:p>
    <w:p w:rsidR="008074FF" w:rsidRPr="008074FF" w:rsidRDefault="008074FF" w:rsidP="008074FF">
      <w:pPr>
        <w:keepNext/>
        <w:spacing w:after="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6"/>
          <w:szCs w:val="26"/>
        </w:rPr>
        <w:t>4.1.1.</w:t>
      </w:r>
      <w:r w:rsidRPr="008074FF">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8074FF">
          <w:rPr>
            <w:rFonts w:ascii="Times New Roman" w:eastAsia="Times New Roman" w:hAnsi="Times New Roman" w:cs="Arial"/>
            <w:bCs/>
            <w:sz w:val="24"/>
            <w:szCs w:val="24"/>
          </w:rPr>
          <w:t>pieteikums</w:t>
        </w:r>
      </w:smartTag>
      <w:r w:rsidRPr="008074FF">
        <w:rPr>
          <w:rFonts w:ascii="Times New Roman" w:eastAsia="Times New Roman" w:hAnsi="Times New Roman" w:cs="Arial"/>
          <w:bCs/>
          <w:sz w:val="24"/>
          <w:szCs w:val="24"/>
        </w:rPr>
        <w:t xml:space="preserve"> (Nolikuma 1.pielikums) dalībai iepirkumā. Pieteikumu paraksta Pretendenta pilnvarota persona. </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4.1.2.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Pretendenta apliecinājums par Pretendenta gada finanšu apgrozījumu par 2017.g., 2016.g., 2015.gadu, norādot apgrozījumu par katru gadu atsevišķi un kopā. Uzņēmumiem, kas dibināti vēlāk apliecinājums par gada finanšu apgrozījumu nostrādātajā periodā.</w:t>
      </w:r>
    </w:p>
    <w:p w:rsidR="008074FF" w:rsidRPr="008074FF"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1.3.Informācija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w:t>
      </w:r>
      <w:r w:rsidRPr="00F72D74">
        <w:rPr>
          <w:rFonts w:ascii="Times New Roman" w:eastAsia="Times New Roman" w:hAnsi="Times New Roman" w:cs="Times New Roman"/>
          <w:sz w:val="24"/>
          <w:szCs w:val="24"/>
        </w:rPr>
        <w:t>ar Pretendenta veiktajiem darbiem/sniegtajiem pakalpojumiem noformējams atbilstoši Nolikumam pievienotajai formai (Nolikuma 4.</w:t>
      </w:r>
      <w:r w:rsidRPr="00F72D74">
        <w:rPr>
          <w:rFonts w:ascii="Times New Roman" w:eastAsia="Times New Roman" w:hAnsi="Times New Roman" w:cs="Times New Roman"/>
          <w:i/>
          <w:color w:val="FF0000"/>
          <w:sz w:val="24"/>
          <w:szCs w:val="24"/>
        </w:rPr>
        <w:t xml:space="preserve"> </w:t>
      </w:r>
      <w:r w:rsidRPr="00F72D74">
        <w:rPr>
          <w:rFonts w:ascii="Times New Roman" w:eastAsia="Times New Roman" w:hAnsi="Times New Roman" w:cs="Times New Roman"/>
          <w:sz w:val="24"/>
          <w:szCs w:val="24"/>
        </w:rPr>
        <w:t>pielikums).</w:t>
      </w:r>
    </w:p>
    <w:p w:rsid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1.4. Atsauksme, kurās apliecināta Pretendenta pieredze un kvalitāte Nolikuma 3.3.1.punktā paredzēto darbu izpildē, jābūt </w:t>
      </w:r>
      <w:r w:rsidRPr="00034F92">
        <w:rPr>
          <w:rFonts w:ascii="Times New Roman" w:eastAsia="Times New Roman" w:hAnsi="Times New Roman" w:cs="Times New Roman"/>
          <w:sz w:val="24"/>
          <w:szCs w:val="24"/>
        </w:rPr>
        <w:t xml:space="preserve">vismaz </w:t>
      </w:r>
      <w:r w:rsidR="00F72D74" w:rsidRPr="00034F92">
        <w:rPr>
          <w:rFonts w:ascii="Times New Roman" w:eastAsia="Times New Roman" w:hAnsi="Times New Roman" w:cs="Times New Roman"/>
          <w:sz w:val="24"/>
          <w:szCs w:val="24"/>
        </w:rPr>
        <w:t>1 (vienai)</w:t>
      </w:r>
      <w:r w:rsidR="00F72D74" w:rsidRPr="00034F92">
        <w:rPr>
          <w:rFonts w:ascii="Times New Roman" w:eastAsia="Times New Roman" w:hAnsi="Times New Roman" w:cs="Times New Roman"/>
          <w:i/>
          <w:color w:val="FF0000"/>
          <w:sz w:val="24"/>
          <w:szCs w:val="24"/>
        </w:rPr>
        <w:t xml:space="preserve"> </w:t>
      </w:r>
      <w:r w:rsidRPr="00034F92">
        <w:rPr>
          <w:rFonts w:ascii="Times New Roman" w:eastAsia="Times New Roman" w:hAnsi="Times New Roman" w:cs="Times New Roman"/>
          <w:sz w:val="24"/>
          <w:szCs w:val="24"/>
        </w:rPr>
        <w:t>pozitīvām</w:t>
      </w:r>
      <w:r w:rsidRPr="008074FF">
        <w:rPr>
          <w:rFonts w:ascii="Times New Roman" w:eastAsia="Times New Roman" w:hAnsi="Times New Roman" w:cs="Times New Roman"/>
          <w:sz w:val="24"/>
          <w:szCs w:val="24"/>
        </w:rPr>
        <w:t xml:space="preserve"> atsauksmēm. </w:t>
      </w:r>
    </w:p>
    <w:p w:rsidR="008074FF" w:rsidRPr="00F72D74" w:rsidRDefault="00F72D74" w:rsidP="00F72D74">
      <w:pPr>
        <w:spacing w:before="120" w:after="120" w:line="240" w:lineRule="auto"/>
        <w:ind w:left="680" w:hanging="5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00ED2940" w:rsidRPr="003A16D6">
        <w:rPr>
          <w:rFonts w:ascii="Times New Roman" w:eastAsia="Times New Roman" w:hAnsi="Times New Roman" w:cs="Times New Roman"/>
          <w:sz w:val="24"/>
          <w:szCs w:val="24"/>
        </w:rPr>
        <w:t>Lai apliecinātu atbilstību Nolikuma 3.3.2.punktā izvirzītajai prasībai, Pretendents iesniedz  apliecinājumu, ka Pretendentam pieder vai ir pieejams nepieciešamais tehniskais   aprīkojums un ir pietiekoši kvalificēta darbaspēka resursi pakalpojuma veikšanai</w:t>
      </w:r>
      <w:r w:rsidRPr="003A16D6">
        <w:rPr>
          <w:rFonts w:ascii="Times New Roman" w:eastAsia="Times New Roman" w:hAnsi="Times New Roman" w:cs="Times New Roman"/>
          <w:sz w:val="24"/>
          <w:szCs w:val="24"/>
        </w:rPr>
        <w:t>.</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1.6. Lai apliecinātu atbilstību Nolikuma 3.3.3.punktā izvirzītajai prasībai, Pretendents iesniedz spēkā </w:t>
      </w:r>
      <w:r w:rsidRPr="00034F92">
        <w:rPr>
          <w:rFonts w:ascii="Times New Roman" w:eastAsia="Times New Roman" w:hAnsi="Times New Roman" w:cs="Times New Roman"/>
          <w:sz w:val="24"/>
          <w:szCs w:val="24"/>
        </w:rPr>
        <w:t>esošus kvalifikāciju apliecinošu dokumentu kopijas</w:t>
      </w:r>
      <w:r w:rsidR="00034F92" w:rsidRPr="00034F92">
        <w:rPr>
          <w:rFonts w:ascii="Times New Roman" w:eastAsia="Times New Roman" w:hAnsi="Times New Roman" w:cs="Times New Roman"/>
          <w:sz w:val="24"/>
          <w:szCs w:val="24"/>
        </w:rPr>
        <w:t>.</w:t>
      </w:r>
      <w:r w:rsidR="007B32F2" w:rsidRPr="00034F92">
        <w:rPr>
          <w:rFonts w:ascii="Times New Roman" w:eastAsia="Times New Roman" w:hAnsi="Times New Roman" w:cs="Times New Roman"/>
          <w:color w:val="00B050"/>
          <w:sz w:val="24"/>
          <w:szCs w:val="24"/>
        </w:rPr>
        <w:t xml:space="preserve"> </w:t>
      </w:r>
      <w:r w:rsidRPr="00034F92">
        <w:rPr>
          <w:rFonts w:ascii="Times New Roman" w:eastAsia="Times New Roman" w:hAnsi="Times New Roman" w:cs="Times New Roman"/>
          <w:sz w:val="24"/>
          <w:szCs w:val="24"/>
        </w:rPr>
        <w:t>Jāpievieno</w:t>
      </w:r>
      <w:r w:rsidRPr="008074FF">
        <w:rPr>
          <w:rFonts w:ascii="Times New Roman" w:eastAsia="Times New Roman" w:hAnsi="Times New Roman" w:cs="Times New Roman"/>
          <w:sz w:val="24"/>
          <w:szCs w:val="24"/>
        </w:rPr>
        <w:t xml:space="preserve"> iesaistīto darbinieku darba līguma/uzņēmuma līgumu kopijas vai apliecinājumi par to esamību,</w:t>
      </w:r>
      <w:r w:rsidRPr="008074FF">
        <w:rPr>
          <w:rFonts w:ascii="Times New Roman" w:eastAsia="Times New Roman" w:hAnsi="Times New Roman" w:cs="Times New Roman"/>
          <w:color w:val="000000"/>
          <w:sz w:val="24"/>
          <w:szCs w:val="24"/>
        </w:rPr>
        <w:t xml:space="preserve"> vai to parakstīti apliecinājumi par gatavību piedalīties iepirkumā un gadījumā, ja Pretendentam tiks piešķirtas līguma slēgšanas tiesības, noslēgt ar tiem savstarpējus līgumus par uzticēto darbu izpildi.</w:t>
      </w:r>
      <w:r w:rsidRPr="008074FF">
        <w:rPr>
          <w:rFonts w:ascii="Times New Roman" w:eastAsia="Times New Roman" w:hAnsi="Times New Roman" w:cs="Times New Roman"/>
          <w:sz w:val="24"/>
          <w:szCs w:val="24"/>
        </w:rPr>
        <w:t xml:space="preserve"> </w:t>
      </w:r>
    </w:p>
    <w:p w:rsidR="008074FF" w:rsidRPr="000C3D40" w:rsidRDefault="008074FF" w:rsidP="000C3D40">
      <w:pPr>
        <w:spacing w:before="120" w:after="120" w:line="240" w:lineRule="auto"/>
        <w:ind w:left="680" w:hanging="538"/>
        <w:jc w:val="both"/>
        <w:rPr>
          <w:rFonts w:ascii="Times New Roman" w:eastAsia="Times New Roman" w:hAnsi="Times New Roman" w:cs="Times New Roman"/>
          <w:color w:val="92D05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1.7. Lai apliecinātu atbilstību Nolikuma 3.3.4.punktā izvirzītajai prasībai, </w:t>
      </w:r>
      <w:r w:rsidRPr="000C3D40">
        <w:rPr>
          <w:rFonts w:ascii="Times New Roman" w:eastAsia="Times New Roman" w:hAnsi="Times New Roman" w:cs="Times New Roman"/>
          <w:sz w:val="24"/>
          <w:szCs w:val="24"/>
        </w:rPr>
        <w:t xml:space="preserve">Pretendents </w:t>
      </w:r>
      <w:r w:rsidR="00ED2940" w:rsidRPr="000C3D40">
        <w:rPr>
          <w:rFonts w:ascii="Times New Roman" w:eastAsia="Times New Roman" w:hAnsi="Times New Roman" w:cs="Times New Roman"/>
          <w:sz w:val="24"/>
          <w:szCs w:val="24"/>
        </w:rPr>
        <w:t>norāda automašīnu apkalpošanas vietas adresi</w:t>
      </w:r>
      <w:r w:rsidR="000C3D40" w:rsidRPr="000C3D40">
        <w:rPr>
          <w:rFonts w:ascii="Times New Roman" w:eastAsia="Times New Roman" w:hAnsi="Times New Roman" w:cs="Times New Roman"/>
          <w:sz w:val="24"/>
          <w:szCs w:val="24"/>
        </w:rPr>
        <w:t xml:space="preserve"> Pretendenta pieteikumā (Nolikuma 1.pielikums).</w:t>
      </w:r>
    </w:p>
    <w:p w:rsidR="005603CE" w:rsidRPr="005603CE" w:rsidRDefault="005603CE" w:rsidP="005603CE">
      <w:pPr>
        <w:keepNext/>
        <w:spacing w:before="240" w:after="60" w:line="240" w:lineRule="auto"/>
        <w:ind w:left="851" w:hanging="709"/>
        <w:jc w:val="both"/>
        <w:outlineLvl w:val="1"/>
        <w:rPr>
          <w:rFonts w:ascii="Times New Roman" w:eastAsia="Times New Roman" w:hAnsi="Times New Roman" w:cs="Arial"/>
          <w:bCs/>
          <w:iCs/>
          <w:color w:val="000000"/>
          <w:sz w:val="26"/>
          <w:szCs w:val="26"/>
        </w:rPr>
      </w:pPr>
      <w:r w:rsidRPr="008074FF">
        <w:rPr>
          <w:rFonts w:ascii="Times New Roman" w:eastAsia="Times New Roman" w:hAnsi="Times New Roman" w:cs="Times New Roman"/>
          <w:sz w:val="24"/>
          <w:szCs w:val="24"/>
        </w:rPr>
        <w:t>4.1.</w:t>
      </w:r>
      <w:r w:rsidR="000C3D40">
        <w:rPr>
          <w:rFonts w:ascii="Times New Roman" w:eastAsia="Times New Roman" w:hAnsi="Times New Roman" w:cs="Times New Roman"/>
          <w:sz w:val="24"/>
          <w:szCs w:val="24"/>
        </w:rPr>
        <w:t>8</w:t>
      </w:r>
      <w:r w:rsidRPr="008074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Pretendenta rakstveida apliecinājums par to, ka Pretendents ir iepazinies ar iepirkuma Līguma projektā (Nolikuma 6.pielikums) paredzēto pakalpojuma apmaksas un citiem noteikumiem un tiem pilnībā piekrīt, vienlaicīgi apliecinot to saprotamību un pamatotību.</w:t>
      </w:r>
    </w:p>
    <w:p w:rsidR="008074FF" w:rsidRPr="008074FF" w:rsidRDefault="008074FF" w:rsidP="008074FF">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w:t>
      </w:r>
      <w:r w:rsidR="000C3D40">
        <w:rPr>
          <w:rFonts w:ascii="Times New Roman" w:eastAsia="Times New Roman" w:hAnsi="Times New Roman" w:cs="Times New Roman"/>
          <w:sz w:val="24"/>
          <w:szCs w:val="24"/>
        </w:rPr>
        <w:t>9</w:t>
      </w:r>
      <w:r w:rsidRPr="008074FF">
        <w:rPr>
          <w:rFonts w:ascii="Times New Roman" w:eastAsia="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074FF" w:rsidRPr="008074FF" w:rsidTr="008074FF">
        <w:tc>
          <w:tcPr>
            <w:tcW w:w="1526"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EUR (bez PVN)</w:t>
            </w:r>
          </w:p>
        </w:tc>
      </w:tr>
      <w:tr w:rsidR="008074FF" w:rsidRPr="008074FF" w:rsidTr="008074FF">
        <w:tc>
          <w:tcPr>
            <w:tcW w:w="1526"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 statuss</w:t>
            </w:r>
            <w:r w:rsidRPr="008074FF">
              <w:rPr>
                <w:rFonts w:ascii="Times New Roman" w:eastAsia="Times New Roman" w:hAnsi="Times New Roman" w:cs="Times New Roman"/>
                <w:color w:val="000000"/>
                <w:sz w:val="20"/>
                <w:szCs w:val="20"/>
                <w:vertAlign w:val="superscript"/>
              </w:rPr>
              <w:footnoteReference w:id="1"/>
            </w:r>
          </w:p>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8074FF">
              <w:rPr>
                <w:rFonts w:ascii="MS Gothic" w:eastAsia="MS Gothic" w:hAnsi="MS Gothic" w:cs="Times New Roman"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0" w:name="_Hlk488308356"/>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bookmarkEnd w:id="30"/>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8074FF" w:rsidRPr="008074FF" w:rsidRDefault="008074FF" w:rsidP="008074FF">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1" w:name="_Toc61422141"/>
      <w:bookmarkEnd w:id="25"/>
      <w:r w:rsidRPr="008074FF">
        <w:rPr>
          <w:rFonts w:ascii="Times New Roman" w:eastAsia="Times New Roman" w:hAnsi="Times New Roman" w:cs="Arial"/>
          <w:b/>
          <w:bCs/>
          <w:iCs/>
          <w:color w:val="000000"/>
          <w:sz w:val="26"/>
          <w:szCs w:val="26"/>
        </w:rPr>
        <w:t>4.2.Tehniskais piedāvājums</w:t>
      </w:r>
      <w:bookmarkEnd w:id="31"/>
    </w:p>
    <w:p w:rsidR="00ED2940" w:rsidRPr="00ED2940" w:rsidRDefault="008074FF" w:rsidP="00ED2940">
      <w:pPr>
        <w:spacing w:after="0" w:line="240" w:lineRule="auto"/>
        <w:ind w:left="709" w:hanging="709"/>
        <w:jc w:val="both"/>
        <w:rPr>
          <w:rFonts w:ascii="Times New Roman" w:eastAsia="Times New Roman" w:hAnsi="Times New Roman" w:cs="Times New Roman"/>
          <w:sz w:val="24"/>
          <w:szCs w:val="24"/>
          <w:highlight w:val="yellow"/>
          <w:lang w:eastAsia="lv-LV"/>
        </w:rPr>
      </w:pPr>
      <w:r w:rsidRPr="008074FF">
        <w:rPr>
          <w:rFonts w:ascii="Times New Roman" w:eastAsia="Times New Roman" w:hAnsi="Times New Roman" w:cs="Times New Roman"/>
          <w:sz w:val="24"/>
          <w:szCs w:val="24"/>
        </w:rPr>
        <w:t>4.2.1.</w:t>
      </w:r>
      <w:r w:rsidRPr="008074FF">
        <w:rPr>
          <w:rFonts w:ascii="Times New Roman" w:eastAsia="Times New Roman" w:hAnsi="Times New Roman" w:cs="Times New Roman"/>
          <w:sz w:val="24"/>
          <w:szCs w:val="24"/>
        </w:rPr>
        <w:tab/>
      </w:r>
      <w:bookmarkStart w:id="32" w:name="_Toc61422142"/>
      <w:r w:rsidR="00ED2940" w:rsidRPr="002E6281">
        <w:rPr>
          <w:rFonts w:ascii="Times New Roman" w:eastAsia="Times New Roman" w:hAnsi="Times New Roman" w:cs="Times New Roman"/>
          <w:sz w:val="24"/>
          <w:szCs w:val="24"/>
          <w:lang w:eastAsia="lv-LV"/>
        </w:rPr>
        <w:t>Tehniskais piedāvājums jāsagatavo saskaņā ar Tehnisko specifikācij</w:t>
      </w:r>
      <w:r w:rsidR="002E6281" w:rsidRPr="002E6281">
        <w:rPr>
          <w:rFonts w:ascii="Times New Roman" w:eastAsia="Times New Roman" w:hAnsi="Times New Roman" w:cs="Times New Roman"/>
          <w:sz w:val="24"/>
          <w:szCs w:val="24"/>
          <w:lang w:eastAsia="lv-LV"/>
        </w:rPr>
        <w:t>u</w:t>
      </w:r>
      <w:r w:rsidR="00ED2940" w:rsidRPr="002E6281">
        <w:rPr>
          <w:rFonts w:ascii="Times New Roman" w:eastAsia="Times New Roman" w:hAnsi="Times New Roman" w:cs="Times New Roman"/>
          <w:sz w:val="24"/>
          <w:szCs w:val="24"/>
          <w:lang w:eastAsia="lv-LV"/>
        </w:rPr>
        <w:t xml:space="preserve"> (Nolikuma 2.</w:t>
      </w:r>
      <w:r w:rsidR="000E237C" w:rsidRPr="002E6281">
        <w:rPr>
          <w:rFonts w:ascii="Times New Roman" w:eastAsia="Times New Roman" w:hAnsi="Times New Roman" w:cs="Times New Roman"/>
          <w:sz w:val="24"/>
          <w:szCs w:val="24"/>
          <w:lang w:eastAsia="lv-LV"/>
        </w:rPr>
        <w:t xml:space="preserve"> </w:t>
      </w:r>
      <w:r w:rsidR="00ED2940" w:rsidRPr="002E6281">
        <w:rPr>
          <w:rFonts w:ascii="Times New Roman" w:eastAsia="Times New Roman" w:hAnsi="Times New Roman" w:cs="Times New Roman"/>
          <w:sz w:val="24"/>
          <w:szCs w:val="24"/>
          <w:lang w:eastAsia="lv-LV"/>
        </w:rPr>
        <w:t xml:space="preserve">pielikums), demonstrējot izpratni par </w:t>
      </w:r>
      <w:r w:rsidR="000E237C" w:rsidRPr="002E6281">
        <w:rPr>
          <w:rFonts w:ascii="Times New Roman" w:eastAsia="Times New Roman" w:hAnsi="Times New Roman" w:cs="Times New Roman"/>
          <w:sz w:val="24"/>
          <w:szCs w:val="24"/>
          <w:lang w:eastAsia="lv-LV"/>
        </w:rPr>
        <w:t>tajā</w:t>
      </w:r>
      <w:r w:rsidR="00ED2940" w:rsidRPr="002E6281">
        <w:rPr>
          <w:rFonts w:ascii="Times New Roman" w:eastAsia="Times New Roman" w:hAnsi="Times New Roman" w:cs="Times New Roman"/>
          <w:sz w:val="24"/>
          <w:szCs w:val="24"/>
          <w:lang w:eastAsia="lv-LV"/>
        </w:rPr>
        <w:t xml:space="preserve"> definētajiem uzdevumiem un visiem darbiem, kas jānodrošina Pretendentam, lai veiktu vieglo automašīnu un mikroautobusu līdz 20 vietām tehnisko apkopi, remontu, tai skaitā arī dzinēja remontu, riepu remontu un montāžu, virsbūves elementu krāsošanu un remontu, automašīnu sistēmu datordiagnostiku un gaisa kondicionēšanas sistēmu diagnostiku, remontu un uzpildi.</w:t>
      </w:r>
    </w:p>
    <w:p w:rsidR="00ED2940" w:rsidRPr="00437414" w:rsidRDefault="00ED2940" w:rsidP="00437414">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4.2.2.</w:t>
      </w:r>
      <w:r w:rsidRPr="00437414">
        <w:rPr>
          <w:rFonts w:ascii="Times New Roman" w:eastAsia="Times New Roman" w:hAnsi="Times New Roman" w:cs="Times New Roman"/>
          <w:sz w:val="24"/>
          <w:szCs w:val="24"/>
          <w:lang w:eastAsia="lv-LV"/>
        </w:rPr>
        <w:tab/>
        <w:t>Tehniskā piedāvājuma sastāvs</w:t>
      </w:r>
      <w:r w:rsidR="00437414" w:rsidRPr="00437414">
        <w:rPr>
          <w:rFonts w:ascii="Times New Roman" w:eastAsia="Times New Roman" w:hAnsi="Times New Roman" w:cs="Times New Roman"/>
          <w:sz w:val="24"/>
          <w:szCs w:val="24"/>
          <w:lang w:eastAsia="lv-LV"/>
        </w:rPr>
        <w:t xml:space="preserve"> - </w:t>
      </w:r>
      <w:r w:rsidRPr="00437414">
        <w:rPr>
          <w:rFonts w:ascii="Times New Roman" w:eastAsia="Times New Roman" w:hAnsi="Times New Roman" w:cs="Times New Roman"/>
          <w:sz w:val="24"/>
          <w:szCs w:val="24"/>
          <w:lang w:eastAsia="lv-LV"/>
        </w:rPr>
        <w:t xml:space="preserve">Pretendenta </w:t>
      </w:r>
      <w:r w:rsidR="002B5005" w:rsidRPr="00437414">
        <w:rPr>
          <w:rFonts w:ascii="Times New Roman" w:eastAsia="Times New Roman" w:hAnsi="Times New Roman" w:cs="Times New Roman"/>
          <w:sz w:val="24"/>
          <w:szCs w:val="24"/>
          <w:lang w:eastAsia="lv-LV"/>
        </w:rPr>
        <w:t xml:space="preserve">aizpildīts apliecinājums spējai nodrošināt pakalpojumus (Nolikuma 2.pielikums) un  </w:t>
      </w:r>
      <w:r w:rsidRPr="00437414">
        <w:rPr>
          <w:rFonts w:ascii="Times New Roman" w:eastAsia="Times New Roman" w:hAnsi="Times New Roman" w:cs="Times New Roman"/>
          <w:sz w:val="24"/>
          <w:szCs w:val="24"/>
          <w:lang w:eastAsia="lv-LV"/>
        </w:rPr>
        <w:t xml:space="preserve">aizpildīta </w:t>
      </w:r>
      <w:r w:rsidR="000E237C" w:rsidRPr="00437414">
        <w:rPr>
          <w:rFonts w:ascii="Times New Roman" w:eastAsia="Times New Roman" w:hAnsi="Times New Roman" w:cs="Times New Roman"/>
          <w:sz w:val="24"/>
          <w:szCs w:val="24"/>
          <w:lang w:eastAsia="lv-LV"/>
        </w:rPr>
        <w:t xml:space="preserve">tehnisko apkopju izmaksu </w:t>
      </w:r>
      <w:r w:rsidRPr="00437414">
        <w:rPr>
          <w:rFonts w:ascii="Times New Roman" w:eastAsia="Times New Roman" w:hAnsi="Times New Roman" w:cs="Times New Roman"/>
          <w:sz w:val="24"/>
          <w:szCs w:val="24"/>
          <w:lang w:eastAsia="lv-LV"/>
        </w:rPr>
        <w:t>tabula (Nol</w:t>
      </w:r>
      <w:r w:rsidR="000E237C" w:rsidRPr="00437414">
        <w:rPr>
          <w:rFonts w:ascii="Times New Roman" w:eastAsia="Times New Roman" w:hAnsi="Times New Roman" w:cs="Times New Roman"/>
          <w:sz w:val="24"/>
          <w:szCs w:val="24"/>
          <w:lang w:eastAsia="lv-LV"/>
        </w:rPr>
        <w:t xml:space="preserve">ikuma </w:t>
      </w:r>
      <w:r w:rsidRPr="00437414">
        <w:rPr>
          <w:rFonts w:ascii="Times New Roman" w:eastAsia="Times New Roman" w:hAnsi="Times New Roman" w:cs="Times New Roman"/>
          <w:sz w:val="24"/>
          <w:szCs w:val="24"/>
          <w:lang w:eastAsia="lv-LV"/>
        </w:rPr>
        <w:t>3.pielikums).</w:t>
      </w:r>
    </w:p>
    <w:p w:rsidR="008074FF" w:rsidRPr="00437414" w:rsidRDefault="00437414" w:rsidP="00437414">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4.2.3.</w:t>
      </w:r>
      <w:r w:rsidRPr="00437414">
        <w:rPr>
          <w:rFonts w:ascii="Times New Roman" w:eastAsia="Times New Roman" w:hAnsi="Times New Roman" w:cs="Times New Roman"/>
          <w:sz w:val="24"/>
          <w:szCs w:val="24"/>
          <w:lang w:eastAsia="lv-LV"/>
        </w:rPr>
        <w:tab/>
      </w:r>
      <w:r w:rsidR="00ED2940" w:rsidRPr="00437414">
        <w:rPr>
          <w:rFonts w:ascii="Times New Roman" w:eastAsia="Times New Roman" w:hAnsi="Times New Roman" w:cs="Times New Roman"/>
          <w:sz w:val="24"/>
          <w:szCs w:val="24"/>
          <w:lang w:eastAsia="lv-LV"/>
        </w:rPr>
        <w:tab/>
        <w:t>Tehnisko piedāvājumu paraksta Pretendenta pilnvarota persona.</w:t>
      </w:r>
    </w:p>
    <w:p w:rsidR="005603CE" w:rsidRPr="008074FF" w:rsidRDefault="005603CE" w:rsidP="004E7EAE">
      <w:pPr>
        <w:spacing w:after="0" w:line="240" w:lineRule="auto"/>
        <w:ind w:left="1418" w:hanging="709"/>
        <w:jc w:val="both"/>
        <w:rPr>
          <w:rFonts w:ascii="Times New Roman" w:eastAsia="Times New Roman" w:hAnsi="Times New Roman" w:cs="Times New Roman"/>
          <w:sz w:val="24"/>
          <w:szCs w:val="24"/>
        </w:rPr>
      </w:pPr>
    </w:p>
    <w:p w:rsidR="008074FF" w:rsidRPr="008074FF" w:rsidRDefault="008074FF" w:rsidP="008074FF">
      <w:pPr>
        <w:spacing w:after="120" w:line="240" w:lineRule="auto"/>
        <w:ind w:firstLine="720"/>
        <w:jc w:val="both"/>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4.3. Finanšu piedāvājums</w:t>
      </w:r>
      <w:bookmarkStart w:id="33" w:name="_Toc59334737"/>
      <w:bookmarkStart w:id="34" w:name="_Toc61422143"/>
      <w:bookmarkEnd w:id="32"/>
    </w:p>
    <w:p w:rsidR="00ED2940" w:rsidRPr="00437414" w:rsidRDefault="008074FF" w:rsidP="00ED2940">
      <w:pPr>
        <w:spacing w:after="120" w:line="240" w:lineRule="auto"/>
        <w:ind w:left="709" w:hanging="709"/>
        <w:jc w:val="both"/>
        <w:rPr>
          <w:rFonts w:ascii="Times New Roman" w:eastAsia="Times New Roman" w:hAnsi="Times New Roman" w:cs="Arial"/>
          <w:i/>
          <w:color w:val="FF0000"/>
          <w:sz w:val="24"/>
          <w:szCs w:val="26"/>
        </w:rPr>
      </w:pPr>
      <w:r w:rsidRPr="008074FF">
        <w:rPr>
          <w:rFonts w:ascii="Times New Roman" w:eastAsia="Times New Roman" w:hAnsi="Times New Roman" w:cs="Arial"/>
          <w:sz w:val="24"/>
          <w:szCs w:val="26"/>
        </w:rPr>
        <w:t>4.3.1.</w:t>
      </w:r>
      <w:r w:rsidRPr="008074FF">
        <w:rPr>
          <w:rFonts w:ascii="Times New Roman" w:eastAsia="Times New Roman" w:hAnsi="Times New Roman" w:cs="Arial"/>
          <w:sz w:val="24"/>
          <w:szCs w:val="26"/>
        </w:rPr>
        <w:tab/>
      </w:r>
      <w:r w:rsidR="00ED2940" w:rsidRPr="00ED2940">
        <w:rPr>
          <w:rFonts w:ascii="Times New Roman" w:eastAsia="Times New Roman" w:hAnsi="Times New Roman" w:cs="Arial"/>
          <w:sz w:val="24"/>
          <w:szCs w:val="26"/>
        </w:rPr>
        <w:t xml:space="preserve">Pretendenta finanšu piedāvājums jāaizpilda atbilstoši Nolikuma 5.pielikumā norādītajai Finanšu piedāvājuma formai, kā arī jāiesniedz </w:t>
      </w:r>
      <w:r w:rsidR="00ED2940" w:rsidRPr="000C3D40">
        <w:rPr>
          <w:rFonts w:ascii="Times New Roman" w:eastAsia="Times New Roman" w:hAnsi="Times New Roman" w:cs="Arial"/>
          <w:sz w:val="24"/>
          <w:szCs w:val="26"/>
        </w:rPr>
        <w:t xml:space="preserve">Pretendenta aizpildīts piedāvājums automašīnu tehniskajai apkopei – Nolikuma </w:t>
      </w:r>
      <w:r w:rsidR="00DA1946" w:rsidRPr="000C3D40">
        <w:rPr>
          <w:rFonts w:ascii="Times New Roman" w:eastAsia="Times New Roman" w:hAnsi="Times New Roman" w:cs="Arial"/>
          <w:sz w:val="24"/>
          <w:szCs w:val="26"/>
        </w:rPr>
        <w:t>3</w:t>
      </w:r>
      <w:r w:rsidR="00ED2940" w:rsidRPr="000C3D40">
        <w:rPr>
          <w:rFonts w:ascii="Times New Roman" w:eastAsia="Times New Roman" w:hAnsi="Times New Roman" w:cs="Arial"/>
          <w:sz w:val="24"/>
          <w:szCs w:val="26"/>
        </w:rPr>
        <w:t>.pielikums, atsevišķi norādot tabulā norādīto darbu izmaksas un Tehniskajā specifikācijā noteiktajai garantijai atbilstošas kvalitātes rezerves daļu izmaksas.</w:t>
      </w:r>
      <w:r w:rsidR="00ED2940" w:rsidRPr="00ED2940">
        <w:rPr>
          <w:rFonts w:ascii="Times New Roman" w:eastAsia="Times New Roman" w:hAnsi="Times New Roman" w:cs="Arial"/>
          <w:sz w:val="24"/>
          <w:szCs w:val="26"/>
        </w:rPr>
        <w:t xml:space="preserve"> </w:t>
      </w:r>
    </w:p>
    <w:p w:rsidR="00ED2940" w:rsidRPr="00ED2940" w:rsidRDefault="00ED2940" w:rsidP="00ED2940">
      <w:pPr>
        <w:spacing w:after="120" w:line="240" w:lineRule="auto"/>
        <w:ind w:left="709" w:hanging="709"/>
        <w:jc w:val="both"/>
        <w:rPr>
          <w:rFonts w:ascii="Times New Roman" w:eastAsia="Times New Roman" w:hAnsi="Times New Roman" w:cs="Arial"/>
          <w:sz w:val="24"/>
          <w:szCs w:val="26"/>
        </w:rPr>
      </w:pPr>
      <w:r w:rsidRPr="00ED2940">
        <w:rPr>
          <w:rFonts w:ascii="Times New Roman" w:eastAsia="Times New Roman" w:hAnsi="Times New Roman" w:cs="Arial"/>
          <w:sz w:val="24"/>
          <w:szCs w:val="26"/>
        </w:rPr>
        <w:lastRenderedPageBreak/>
        <w:t>4.3.2.</w:t>
      </w:r>
      <w:r w:rsidRPr="00ED2940">
        <w:rPr>
          <w:rFonts w:ascii="Times New Roman" w:eastAsia="Times New Roman" w:hAnsi="Times New Roman" w:cs="Arial"/>
          <w:sz w:val="24"/>
          <w:szCs w:val="26"/>
        </w:rPr>
        <w:tab/>
        <w:t xml:space="preserve">Finanšu piedāvājumā piedāvātajā cenā iekļaujamas visas ar pakalpojuma sniegšanu saistītās izmaksas, visi normatīvajos aktos paredzētie nodokļi, izņemot PVN, visas ar to netieši saistītās izmaksas. </w:t>
      </w:r>
    </w:p>
    <w:p w:rsidR="00ED2940" w:rsidRDefault="00ED2940" w:rsidP="00ED2940">
      <w:pPr>
        <w:spacing w:after="120" w:line="240" w:lineRule="auto"/>
        <w:ind w:left="709" w:hanging="709"/>
        <w:jc w:val="both"/>
        <w:rPr>
          <w:rFonts w:ascii="Times New Roman" w:eastAsia="Times New Roman" w:hAnsi="Times New Roman" w:cs="Arial"/>
          <w:sz w:val="24"/>
          <w:szCs w:val="26"/>
        </w:rPr>
      </w:pPr>
      <w:r w:rsidRPr="00ED2940">
        <w:rPr>
          <w:rFonts w:ascii="Times New Roman" w:eastAsia="Times New Roman" w:hAnsi="Times New Roman" w:cs="Arial"/>
          <w:sz w:val="24"/>
          <w:szCs w:val="26"/>
        </w:rPr>
        <w:t>4.3.3.</w:t>
      </w:r>
      <w:r w:rsidRPr="00ED2940">
        <w:rPr>
          <w:rFonts w:ascii="Times New Roman" w:eastAsia="Times New Roman" w:hAnsi="Times New Roman" w:cs="Arial"/>
          <w:sz w:val="24"/>
          <w:szCs w:val="26"/>
        </w:rPr>
        <w:tab/>
        <w:t>Finanšu piedāvājumu paraksta Pretendenta pilnvarota persona.</w:t>
      </w:r>
    </w:p>
    <w:p w:rsidR="008074FF" w:rsidRPr="008074FF" w:rsidRDefault="008074FF" w:rsidP="00ED2940">
      <w:pPr>
        <w:spacing w:after="120" w:line="240" w:lineRule="auto"/>
        <w:ind w:left="709" w:hanging="709"/>
        <w:jc w:val="center"/>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 Iepirkuma norise</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5.1. Piedāvājumu vērtēšana</w:t>
      </w:r>
    </w:p>
    <w:p w:rsidR="008074FF" w:rsidRPr="00437414" w:rsidRDefault="008074FF" w:rsidP="008074FF">
      <w:pPr>
        <w:spacing w:after="0" w:line="240" w:lineRule="auto"/>
        <w:ind w:left="720" w:hanging="720"/>
        <w:jc w:val="both"/>
        <w:rPr>
          <w:rFonts w:ascii="Times New Roman" w:eastAsia="TimesNewRoman" w:hAnsi="Times New Roman" w:cs="Times New Roman"/>
          <w:sz w:val="24"/>
          <w:szCs w:val="24"/>
        </w:rPr>
      </w:pPr>
      <w:r w:rsidRPr="008074FF">
        <w:rPr>
          <w:rFonts w:ascii="Times New Roman" w:eastAsia="Times New Roman" w:hAnsi="Times New Roman" w:cs="Times New Roman"/>
          <w:sz w:val="24"/>
          <w:szCs w:val="24"/>
        </w:rPr>
        <w:t>5.1.1.</w:t>
      </w:r>
      <w:r w:rsidRPr="008074FF">
        <w:rPr>
          <w:rFonts w:ascii="Times New Roman" w:eastAsia="Times New Roman" w:hAnsi="Times New Roman" w:cs="Times New Roman"/>
          <w:sz w:val="24"/>
          <w:szCs w:val="24"/>
        </w:rPr>
        <w:tab/>
      </w:r>
      <w:r w:rsidRPr="00437414">
        <w:rPr>
          <w:rFonts w:ascii="Times New Roman" w:eastAsia="Times New Roman" w:hAnsi="Times New Roman" w:cs="Times New Roman"/>
          <w:sz w:val="24"/>
          <w:szCs w:val="24"/>
        </w:rPr>
        <w:t xml:space="preserve">Piedāvājumu noformējuma pārbaudi, Pretendentu atlases dokumentu atbilstības pārbaudi, </w:t>
      </w:r>
      <w:r w:rsidR="001D3178">
        <w:rPr>
          <w:rFonts w:ascii="Times New Roman" w:eastAsia="Times New Roman" w:hAnsi="Times New Roman" w:cs="Times New Roman"/>
          <w:sz w:val="24"/>
          <w:szCs w:val="24"/>
        </w:rPr>
        <w:t xml:space="preserve">Tehnisko un </w:t>
      </w:r>
      <w:r w:rsidRPr="00437414">
        <w:rPr>
          <w:rFonts w:ascii="Times New Roman" w:eastAsia="Times New Roman" w:hAnsi="Times New Roman" w:cs="Times New Roman"/>
          <w:sz w:val="24"/>
          <w:szCs w:val="24"/>
        </w:rPr>
        <w:t xml:space="preserve">Finanšu piedāvājumu atbilstību tehniskajai specifikācijai un piedāvājuma izvēli saskaņā ar izraudzīto piedāvājuma izvēles kritēriju – </w:t>
      </w:r>
      <w:r w:rsidRPr="00437414">
        <w:rPr>
          <w:rFonts w:ascii="Times New Roman" w:eastAsia="TimesNewRoman" w:hAnsi="Times New Roman" w:cs="Times New Roman"/>
          <w:sz w:val="24"/>
          <w:szCs w:val="24"/>
        </w:rPr>
        <w:t xml:space="preserve">saimnieciski visizdevīgākais piedāvājums – Iepirkuma komisija veic slēgtā sēdē. </w:t>
      </w:r>
    </w:p>
    <w:p w:rsidR="003C5671" w:rsidRPr="00437414" w:rsidRDefault="008074FF" w:rsidP="003C5671">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5.1.</w:t>
      </w:r>
      <w:r w:rsidR="00437414" w:rsidRPr="00437414">
        <w:rPr>
          <w:rFonts w:ascii="Times New Roman" w:eastAsia="Times New Roman" w:hAnsi="Times New Roman" w:cs="Times New Roman"/>
          <w:sz w:val="24"/>
          <w:szCs w:val="24"/>
          <w:lang w:eastAsia="lv-LV"/>
        </w:rPr>
        <w:t>2</w:t>
      </w:r>
      <w:r w:rsidRPr="00437414">
        <w:rPr>
          <w:rFonts w:ascii="Times New Roman" w:eastAsia="Times New Roman" w:hAnsi="Times New Roman" w:cs="Times New Roman"/>
          <w:sz w:val="24"/>
          <w:szCs w:val="24"/>
          <w:lang w:eastAsia="lv-LV"/>
        </w:rPr>
        <w:t>.</w:t>
      </w:r>
      <w:r w:rsidRPr="00437414">
        <w:rPr>
          <w:rFonts w:ascii="Times New Roman" w:eastAsia="Times New Roman" w:hAnsi="Times New Roman" w:cs="Times New Roman"/>
          <w:sz w:val="24"/>
          <w:szCs w:val="24"/>
          <w:lang w:eastAsia="lv-LV"/>
        </w:rPr>
        <w:tab/>
        <w:t>Ja Iepirkumu komisija konstatēs atšķirības starp Nolikuma 1. un 5.pielikumu, tad tiks vērtēta 5.pielikumā iekļautā informācija.</w:t>
      </w:r>
      <w:r w:rsidR="00437414" w:rsidRPr="00437414">
        <w:rPr>
          <w:rFonts w:ascii="Times New Roman" w:eastAsia="Times New Roman" w:hAnsi="Times New Roman" w:cs="Times New Roman"/>
          <w:sz w:val="24"/>
          <w:szCs w:val="24"/>
          <w:lang w:eastAsia="lv-LV"/>
        </w:rPr>
        <w:t xml:space="preserve"> </w:t>
      </w:r>
      <w:r w:rsidR="003C5671" w:rsidRPr="00437414">
        <w:rPr>
          <w:rFonts w:ascii="Times New Roman" w:eastAsia="Times New Roman" w:hAnsi="Times New Roman" w:cs="Times New Roman"/>
          <w:sz w:val="24"/>
          <w:szCs w:val="24"/>
          <w:lang w:eastAsia="lv-LV"/>
        </w:rPr>
        <w:t>Vērtējot piedāvājumu, Iepirkuma komisija ņem vērā tā kopējo cenu bez pievienotās vērtības nodokļa.</w:t>
      </w:r>
    </w:p>
    <w:p w:rsidR="003C5671" w:rsidRPr="00437414"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5.1.</w:t>
      </w:r>
      <w:r w:rsidR="00437414" w:rsidRPr="00437414">
        <w:rPr>
          <w:rFonts w:ascii="Times New Roman" w:eastAsia="Times New Roman" w:hAnsi="Times New Roman" w:cs="Times New Roman"/>
          <w:sz w:val="24"/>
          <w:szCs w:val="24"/>
          <w:lang w:eastAsia="lv-LV"/>
        </w:rPr>
        <w:t>3</w:t>
      </w:r>
      <w:r w:rsidRPr="00437414">
        <w:rPr>
          <w:rFonts w:ascii="Times New Roman" w:eastAsia="Times New Roman" w:hAnsi="Times New Roman" w:cs="Times New Roman"/>
          <w:sz w:val="24"/>
          <w:szCs w:val="24"/>
          <w:lang w:eastAsia="lv-LV"/>
        </w:rPr>
        <w:t>.  Piedāvājumus vērtē pēc punktu metodes, par labāko piedāvājumu piešķirot lielāko punktu skaitu, kas noteikts konkrētam izvēles kritērijam. Maksimālais punktu skaits ir 100 punkti.</w:t>
      </w:r>
    </w:p>
    <w:p w:rsidR="003C5671" w:rsidRPr="00437414"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5.1.</w:t>
      </w:r>
      <w:r w:rsidR="00437414" w:rsidRPr="00437414">
        <w:rPr>
          <w:rFonts w:ascii="Times New Roman" w:eastAsia="Times New Roman" w:hAnsi="Times New Roman" w:cs="Times New Roman"/>
          <w:sz w:val="24"/>
          <w:szCs w:val="24"/>
          <w:lang w:eastAsia="lv-LV"/>
        </w:rPr>
        <w:t>4</w:t>
      </w:r>
      <w:r w:rsidRPr="00437414">
        <w:rPr>
          <w:rFonts w:ascii="Times New Roman" w:eastAsia="Times New Roman" w:hAnsi="Times New Roman" w:cs="Times New Roman"/>
          <w:sz w:val="24"/>
          <w:szCs w:val="24"/>
          <w:lang w:eastAsia="lv-LV"/>
        </w:rPr>
        <w:t>.  Iepirkuma komisija izvēlas saimnieciski izdevīgāko piedāvājumu no piedāvājumiem, kas atbilst Nolikuma prasībām.</w:t>
      </w:r>
    </w:p>
    <w:p w:rsidR="003C5671" w:rsidRPr="00437414"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5.1.</w:t>
      </w:r>
      <w:r w:rsidR="00437414" w:rsidRPr="00437414">
        <w:rPr>
          <w:rFonts w:ascii="Times New Roman" w:eastAsia="Times New Roman" w:hAnsi="Times New Roman" w:cs="Times New Roman"/>
          <w:sz w:val="24"/>
          <w:szCs w:val="24"/>
          <w:lang w:eastAsia="lv-LV"/>
        </w:rPr>
        <w:t>5</w:t>
      </w:r>
      <w:r w:rsidRPr="00437414">
        <w:rPr>
          <w:rFonts w:ascii="Times New Roman" w:eastAsia="Times New Roman" w:hAnsi="Times New Roman" w:cs="Times New Roman"/>
          <w:sz w:val="24"/>
          <w:szCs w:val="24"/>
          <w:lang w:eastAsia="lv-LV"/>
        </w:rPr>
        <w:t>.  Iepirkuma komisija izvēlas saimnieciski izdevīgāko piedāvājumu, ņemot vērā Nolikuma 5.1.</w:t>
      </w:r>
      <w:r w:rsidR="00437414" w:rsidRPr="00437414">
        <w:rPr>
          <w:rFonts w:ascii="Times New Roman" w:eastAsia="Times New Roman" w:hAnsi="Times New Roman" w:cs="Times New Roman"/>
          <w:sz w:val="24"/>
          <w:szCs w:val="24"/>
          <w:lang w:eastAsia="lv-LV"/>
        </w:rPr>
        <w:t>6</w:t>
      </w:r>
      <w:r w:rsidRPr="00437414">
        <w:rPr>
          <w:rFonts w:ascii="Times New Roman" w:eastAsia="Times New Roman" w:hAnsi="Times New Roman" w:cs="Times New Roman"/>
          <w:sz w:val="24"/>
          <w:szCs w:val="24"/>
          <w:lang w:eastAsia="lv-LV"/>
        </w:rPr>
        <w:t>. apakšpunktā norādītos kritērijus, to skaitliskās vērtības un pamatojoties uz šajā sadaļā norādīto vērtēšanas metodes aprakstu.</w:t>
      </w:r>
    </w:p>
    <w:p w:rsidR="003C5671" w:rsidRPr="00437414"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437414">
        <w:rPr>
          <w:rFonts w:ascii="Times New Roman" w:eastAsia="Times New Roman" w:hAnsi="Times New Roman" w:cs="Times New Roman"/>
          <w:sz w:val="24"/>
          <w:szCs w:val="24"/>
          <w:lang w:eastAsia="lv-LV"/>
        </w:rPr>
        <w:t>5.1.</w:t>
      </w:r>
      <w:r w:rsidR="00437414" w:rsidRPr="00437414">
        <w:rPr>
          <w:rFonts w:ascii="Times New Roman" w:eastAsia="Times New Roman" w:hAnsi="Times New Roman" w:cs="Times New Roman"/>
          <w:sz w:val="24"/>
          <w:szCs w:val="24"/>
          <w:lang w:eastAsia="lv-LV"/>
        </w:rPr>
        <w:t>6</w:t>
      </w:r>
      <w:r w:rsidRPr="00437414">
        <w:rPr>
          <w:rFonts w:ascii="Times New Roman" w:eastAsia="Times New Roman" w:hAnsi="Times New Roman" w:cs="Times New Roman"/>
          <w:sz w:val="24"/>
          <w:szCs w:val="24"/>
          <w:lang w:eastAsia="lv-LV"/>
        </w:rPr>
        <w:t>. Saimnieciski visizdevīgākā piedāvājuma vērtēšanas kritēriji un to skaitliskās vērtības:</w:t>
      </w:r>
    </w:p>
    <w:p w:rsidR="003C5671" w:rsidRPr="001D3178"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1D3178">
        <w:rPr>
          <w:rFonts w:ascii="Times New Roman" w:eastAsia="Times New Roman" w:hAnsi="Times New Roman" w:cs="Times New Roman"/>
          <w:sz w:val="24"/>
          <w:szCs w:val="24"/>
          <w:lang w:eastAsia="lv-LV"/>
        </w:rPr>
        <w:t xml:space="preserve">         </w:t>
      </w:r>
      <w:r w:rsidRPr="001D3178">
        <w:rPr>
          <w:rFonts w:ascii="Times New Roman" w:eastAsia="Times New Roman" w:hAnsi="Times New Roman" w:cs="Times New Roman"/>
          <w:sz w:val="24"/>
          <w:szCs w:val="24"/>
          <w:lang w:eastAsia="lv-LV"/>
        </w:rPr>
        <w:tab/>
        <w:t>5.1.</w:t>
      </w:r>
      <w:r w:rsidR="00437414" w:rsidRPr="001D3178">
        <w:rPr>
          <w:rFonts w:ascii="Times New Roman" w:eastAsia="Times New Roman" w:hAnsi="Times New Roman" w:cs="Times New Roman"/>
          <w:sz w:val="24"/>
          <w:szCs w:val="24"/>
          <w:lang w:eastAsia="lv-LV"/>
        </w:rPr>
        <w:t>6</w:t>
      </w:r>
      <w:r w:rsidRPr="001D3178">
        <w:rPr>
          <w:rFonts w:ascii="Times New Roman" w:eastAsia="Times New Roman" w:hAnsi="Times New Roman" w:cs="Times New Roman"/>
          <w:sz w:val="24"/>
          <w:szCs w:val="24"/>
          <w:lang w:eastAsia="lv-LV"/>
        </w:rPr>
        <w:t>.1. Vienas remonta darba stundas izmaksas (</w:t>
      </w:r>
      <w:proofErr w:type="spellStart"/>
      <w:r w:rsidRPr="001D3178">
        <w:rPr>
          <w:rFonts w:ascii="Times New Roman" w:eastAsia="Times New Roman" w:hAnsi="Times New Roman" w:cs="Times New Roman"/>
          <w:sz w:val="24"/>
          <w:szCs w:val="24"/>
          <w:lang w:eastAsia="lv-LV"/>
        </w:rPr>
        <w:t>A</w:t>
      </w:r>
      <w:r w:rsidRPr="001D3178">
        <w:rPr>
          <w:rFonts w:ascii="Times New Roman" w:eastAsia="Times New Roman" w:hAnsi="Times New Roman" w:cs="Times New Roman"/>
          <w:sz w:val="24"/>
          <w:szCs w:val="24"/>
          <w:vertAlign w:val="subscript"/>
          <w:lang w:eastAsia="lv-LV"/>
        </w:rPr>
        <w:t>pret</w:t>
      </w:r>
      <w:proofErr w:type="spellEnd"/>
      <w:r w:rsidRPr="001D3178">
        <w:rPr>
          <w:rFonts w:ascii="Times New Roman" w:eastAsia="Times New Roman" w:hAnsi="Times New Roman" w:cs="Times New Roman"/>
          <w:sz w:val="24"/>
          <w:szCs w:val="24"/>
          <w:lang w:eastAsia="lv-LV"/>
        </w:rPr>
        <w:t>) – maksimālais punktu skaits – 40 punkti par zemāko piedāvāto vienas darba stundas cenu;</w:t>
      </w:r>
    </w:p>
    <w:p w:rsidR="003C5671" w:rsidRPr="001D3178" w:rsidRDefault="003C5671" w:rsidP="001D3178">
      <w:pPr>
        <w:spacing w:after="0" w:line="240" w:lineRule="auto"/>
        <w:ind w:left="709"/>
        <w:jc w:val="both"/>
        <w:rPr>
          <w:rFonts w:ascii="Times New Roman" w:eastAsia="Times New Roman" w:hAnsi="Times New Roman" w:cs="Times New Roman"/>
          <w:sz w:val="24"/>
          <w:szCs w:val="24"/>
          <w:lang w:eastAsia="lv-LV"/>
        </w:rPr>
      </w:pPr>
      <w:r w:rsidRPr="001D3178">
        <w:rPr>
          <w:rFonts w:ascii="Times New Roman" w:eastAsia="Times New Roman" w:hAnsi="Times New Roman" w:cs="Times New Roman"/>
          <w:sz w:val="24"/>
          <w:szCs w:val="24"/>
          <w:lang w:eastAsia="lv-LV"/>
        </w:rPr>
        <w:t>5.1.</w:t>
      </w:r>
      <w:r w:rsidR="001D3178" w:rsidRPr="001D3178">
        <w:rPr>
          <w:rFonts w:ascii="Times New Roman" w:eastAsia="Times New Roman" w:hAnsi="Times New Roman" w:cs="Times New Roman"/>
          <w:sz w:val="24"/>
          <w:szCs w:val="24"/>
          <w:lang w:eastAsia="lv-LV"/>
        </w:rPr>
        <w:t>6</w:t>
      </w:r>
      <w:r w:rsidRPr="001D3178">
        <w:rPr>
          <w:rFonts w:ascii="Times New Roman" w:eastAsia="Times New Roman" w:hAnsi="Times New Roman" w:cs="Times New Roman"/>
          <w:sz w:val="24"/>
          <w:szCs w:val="24"/>
          <w:lang w:eastAsia="lv-LV"/>
        </w:rPr>
        <w:t>.2. Tehnisko apkopju izmaksas (</w:t>
      </w:r>
      <w:proofErr w:type="spellStart"/>
      <w:r w:rsidRPr="001D3178">
        <w:rPr>
          <w:rFonts w:ascii="Times New Roman" w:eastAsia="Times New Roman" w:hAnsi="Times New Roman" w:cs="Times New Roman"/>
          <w:sz w:val="24"/>
          <w:szCs w:val="24"/>
          <w:lang w:eastAsia="lv-LV"/>
        </w:rPr>
        <w:t>B</w:t>
      </w:r>
      <w:r w:rsidRPr="001D3178">
        <w:rPr>
          <w:rFonts w:ascii="Times New Roman" w:eastAsia="Times New Roman" w:hAnsi="Times New Roman" w:cs="Times New Roman"/>
          <w:sz w:val="24"/>
          <w:szCs w:val="24"/>
          <w:vertAlign w:val="subscript"/>
          <w:lang w:eastAsia="lv-LV"/>
        </w:rPr>
        <w:t>pret</w:t>
      </w:r>
      <w:proofErr w:type="spellEnd"/>
      <w:r w:rsidRPr="001D3178">
        <w:rPr>
          <w:rFonts w:ascii="Times New Roman" w:eastAsia="Times New Roman" w:hAnsi="Times New Roman" w:cs="Times New Roman"/>
          <w:sz w:val="24"/>
          <w:szCs w:val="24"/>
          <w:lang w:eastAsia="lv-LV"/>
        </w:rPr>
        <w:t xml:space="preserve">)  – maksimālais punktu skaits – 40 punkti par zemāko tehniskajai specifikācijai atbilstošo tehnisko apkopju izmaksu kopsummu; </w:t>
      </w:r>
    </w:p>
    <w:p w:rsidR="003C5671"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1D3178">
        <w:rPr>
          <w:rFonts w:ascii="Times New Roman" w:eastAsia="Times New Roman" w:hAnsi="Times New Roman" w:cs="Times New Roman"/>
          <w:sz w:val="24"/>
          <w:szCs w:val="24"/>
          <w:lang w:eastAsia="lv-LV"/>
        </w:rPr>
        <w:t xml:space="preserve">             5.1.</w:t>
      </w:r>
      <w:r w:rsidR="001D3178" w:rsidRPr="001D3178">
        <w:rPr>
          <w:rFonts w:ascii="Times New Roman" w:eastAsia="Times New Roman" w:hAnsi="Times New Roman" w:cs="Times New Roman"/>
          <w:sz w:val="24"/>
          <w:szCs w:val="24"/>
          <w:lang w:eastAsia="lv-LV"/>
        </w:rPr>
        <w:t>6</w:t>
      </w:r>
      <w:r w:rsidRPr="001D3178">
        <w:rPr>
          <w:rFonts w:ascii="Times New Roman" w:eastAsia="Times New Roman" w:hAnsi="Times New Roman" w:cs="Times New Roman"/>
          <w:sz w:val="24"/>
          <w:szCs w:val="24"/>
          <w:lang w:eastAsia="lv-LV"/>
        </w:rPr>
        <w:t>.3. Veikto remontdarbu un rezerves daļu garantijas laiks (</w:t>
      </w:r>
      <w:proofErr w:type="spellStart"/>
      <w:r w:rsidRPr="001D3178">
        <w:rPr>
          <w:rFonts w:ascii="Times New Roman" w:eastAsia="Times New Roman" w:hAnsi="Times New Roman" w:cs="Times New Roman"/>
          <w:sz w:val="24"/>
          <w:szCs w:val="24"/>
          <w:lang w:eastAsia="lv-LV"/>
        </w:rPr>
        <w:t>C</w:t>
      </w:r>
      <w:r w:rsidRPr="001D3178">
        <w:rPr>
          <w:rFonts w:ascii="Times New Roman" w:eastAsia="Times New Roman" w:hAnsi="Times New Roman" w:cs="Times New Roman"/>
          <w:sz w:val="24"/>
          <w:szCs w:val="24"/>
          <w:vertAlign w:val="subscript"/>
          <w:lang w:eastAsia="lv-LV"/>
        </w:rPr>
        <w:t>pret</w:t>
      </w:r>
      <w:proofErr w:type="spellEnd"/>
      <w:r w:rsidRPr="001D3178">
        <w:rPr>
          <w:rFonts w:ascii="Times New Roman" w:eastAsia="Times New Roman" w:hAnsi="Times New Roman" w:cs="Times New Roman"/>
          <w:sz w:val="24"/>
          <w:szCs w:val="24"/>
          <w:lang w:eastAsia="lv-LV"/>
        </w:rPr>
        <w:t>) – maks. punktu skaits – 20 par ilgāko garantijas laiku</w:t>
      </w:r>
      <w:r w:rsidR="007629E5">
        <w:rPr>
          <w:rFonts w:ascii="Times New Roman" w:eastAsia="Times New Roman" w:hAnsi="Times New Roman" w:cs="Times New Roman"/>
          <w:sz w:val="24"/>
          <w:szCs w:val="24"/>
          <w:lang w:eastAsia="lv-LV"/>
        </w:rPr>
        <w:t>.</w:t>
      </w:r>
    </w:p>
    <w:p w:rsidR="007629E5" w:rsidRPr="001D3178" w:rsidRDefault="007629E5"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Kopējais pretendenta punktu skaits tiek aprēķināts pēc šādas formulas: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P = </w:t>
      </w:r>
      <w:proofErr w:type="spellStart"/>
      <w:r w:rsidRPr="007629E5">
        <w:rPr>
          <w:rFonts w:ascii="Times New Roman" w:eastAsia="Times New Roman" w:hAnsi="Times New Roman" w:cs="Times New Roman"/>
          <w:sz w:val="24"/>
          <w:szCs w:val="24"/>
          <w:lang w:eastAsia="lv-LV"/>
        </w:rPr>
        <w:t>A</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xml:space="preserve">  +  </w:t>
      </w:r>
      <w:proofErr w:type="spellStart"/>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xml:space="preserve"> +  </w:t>
      </w:r>
      <w:proofErr w:type="spellStart"/>
      <w:r w:rsidRPr="007629E5">
        <w:rPr>
          <w:rFonts w:ascii="Times New Roman" w:eastAsia="Times New Roman" w:hAnsi="Times New Roman" w:cs="Times New Roman"/>
          <w:sz w:val="24"/>
          <w:szCs w:val="24"/>
          <w:lang w:eastAsia="lv-LV"/>
        </w:rPr>
        <w:t>C</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xml:space="preserve"> </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5.1.</w:t>
      </w:r>
      <w:r w:rsidR="007629E5">
        <w:rPr>
          <w:rFonts w:ascii="Times New Roman" w:eastAsia="Times New Roman" w:hAnsi="Times New Roman" w:cs="Times New Roman"/>
          <w:sz w:val="24"/>
          <w:szCs w:val="24"/>
          <w:lang w:eastAsia="lv-LV"/>
        </w:rPr>
        <w:t>7</w:t>
      </w:r>
      <w:r w:rsidRPr="007629E5">
        <w:rPr>
          <w:rFonts w:ascii="Times New Roman" w:eastAsia="Times New Roman" w:hAnsi="Times New Roman" w:cs="Times New Roman"/>
          <w:sz w:val="24"/>
          <w:szCs w:val="24"/>
          <w:lang w:eastAsia="lv-LV"/>
        </w:rPr>
        <w:t xml:space="preserve">. piedāvājums, kura </w:t>
      </w:r>
      <w:r w:rsidR="007629E5" w:rsidRPr="000C3D40">
        <w:rPr>
          <w:rFonts w:ascii="Times New Roman" w:eastAsia="Times New Roman" w:hAnsi="Times New Roman" w:cs="Times New Roman"/>
          <w:sz w:val="24"/>
          <w:szCs w:val="24"/>
          <w:lang w:eastAsia="lv-LV"/>
        </w:rPr>
        <w:t>vienas</w:t>
      </w:r>
      <w:r w:rsidR="007629E5">
        <w:rPr>
          <w:rFonts w:ascii="Times New Roman" w:eastAsia="Times New Roman" w:hAnsi="Times New Roman" w:cs="Times New Roman"/>
          <w:i/>
          <w:color w:val="FF0000"/>
          <w:sz w:val="24"/>
          <w:szCs w:val="24"/>
          <w:lang w:eastAsia="lv-LV"/>
        </w:rPr>
        <w:t xml:space="preserve"> </w:t>
      </w:r>
      <w:r w:rsidRPr="007629E5">
        <w:rPr>
          <w:rFonts w:ascii="Times New Roman" w:eastAsia="Times New Roman" w:hAnsi="Times New Roman" w:cs="Times New Roman"/>
          <w:sz w:val="24"/>
          <w:szCs w:val="24"/>
          <w:lang w:eastAsia="lv-LV"/>
        </w:rPr>
        <w:t>remonta darba stundas izmaksas (</w:t>
      </w:r>
      <w:proofErr w:type="spellStart"/>
      <w:r w:rsidRPr="007629E5">
        <w:rPr>
          <w:rFonts w:ascii="Times New Roman" w:eastAsia="Times New Roman" w:hAnsi="Times New Roman" w:cs="Times New Roman"/>
          <w:sz w:val="24"/>
          <w:szCs w:val="24"/>
          <w:lang w:eastAsia="lv-LV"/>
        </w:rPr>
        <w:t>A</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saskaņā ar finanšu  piedāvājumu (Nolikuma 5.pielikums) ir viszemākās, saņem 40 punktus.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r w:rsidR="007629E5">
        <w:rPr>
          <w:rFonts w:ascii="Times New Roman" w:eastAsia="Times New Roman" w:hAnsi="Times New Roman" w:cs="Times New Roman"/>
          <w:sz w:val="24"/>
          <w:szCs w:val="24"/>
          <w:lang w:eastAsia="lv-LV"/>
        </w:rPr>
        <w:t xml:space="preserve">             </w:t>
      </w:r>
      <w:r w:rsidRPr="007629E5">
        <w:rPr>
          <w:rFonts w:ascii="Times New Roman" w:eastAsia="Times New Roman" w:hAnsi="Times New Roman" w:cs="Times New Roman"/>
          <w:sz w:val="24"/>
          <w:szCs w:val="24"/>
          <w:lang w:eastAsia="lv-LV"/>
        </w:rPr>
        <w:t>viszemākā vienas darba stundas cena</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proofErr w:type="spellStart"/>
      <w:r w:rsidRPr="007629E5">
        <w:rPr>
          <w:rFonts w:ascii="Times New Roman" w:eastAsia="Times New Roman" w:hAnsi="Times New Roman" w:cs="Times New Roman"/>
          <w:sz w:val="24"/>
          <w:szCs w:val="24"/>
          <w:lang w:eastAsia="lv-LV"/>
        </w:rPr>
        <w:t>A</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xml:space="preserve"> = --------------------------------------------- x 40</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ab/>
        <w:t xml:space="preserve">            piedāvātā vienas darba stundas cena</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5.1.</w:t>
      </w:r>
      <w:r w:rsidR="007629E5">
        <w:rPr>
          <w:rFonts w:ascii="Times New Roman" w:eastAsia="Times New Roman" w:hAnsi="Times New Roman" w:cs="Times New Roman"/>
          <w:sz w:val="24"/>
          <w:szCs w:val="24"/>
          <w:lang w:eastAsia="lv-LV"/>
        </w:rPr>
        <w:t>8</w:t>
      </w:r>
      <w:r w:rsidRPr="007629E5">
        <w:rPr>
          <w:rFonts w:ascii="Times New Roman" w:eastAsia="Times New Roman" w:hAnsi="Times New Roman" w:cs="Times New Roman"/>
          <w:sz w:val="24"/>
          <w:szCs w:val="24"/>
          <w:lang w:eastAsia="lv-LV"/>
        </w:rPr>
        <w:t>. piedāvājums, kura Tehnisko apkopju izmaksas (</w:t>
      </w:r>
      <w:proofErr w:type="spellStart"/>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w:t>
      </w:r>
      <w:r w:rsidR="000C3D40" w:rsidRPr="000C3D40">
        <w:rPr>
          <w:rFonts w:ascii="Times New Roman" w:eastAsia="Times New Roman" w:hAnsi="Times New Roman" w:cs="Times New Roman"/>
          <w:sz w:val="24"/>
          <w:szCs w:val="24"/>
          <w:lang w:eastAsia="lv-LV"/>
        </w:rPr>
        <w:t>N</w:t>
      </w:r>
      <w:r w:rsidRPr="000C3D40">
        <w:rPr>
          <w:rFonts w:ascii="Times New Roman" w:eastAsia="Times New Roman" w:hAnsi="Times New Roman" w:cs="Times New Roman"/>
          <w:sz w:val="24"/>
          <w:szCs w:val="24"/>
          <w:lang w:eastAsia="lv-LV"/>
        </w:rPr>
        <w:t xml:space="preserve">olikuma </w:t>
      </w:r>
      <w:r w:rsidR="00286BB9" w:rsidRPr="000C3D40">
        <w:rPr>
          <w:rFonts w:ascii="Times New Roman" w:eastAsia="Times New Roman" w:hAnsi="Times New Roman" w:cs="Times New Roman"/>
          <w:sz w:val="24"/>
          <w:szCs w:val="24"/>
          <w:lang w:eastAsia="lv-LV"/>
        </w:rPr>
        <w:t xml:space="preserve">1. un </w:t>
      </w:r>
      <w:r w:rsidR="00DA1946" w:rsidRPr="000C3D40">
        <w:rPr>
          <w:rFonts w:ascii="Times New Roman" w:eastAsia="Times New Roman" w:hAnsi="Times New Roman" w:cs="Times New Roman"/>
          <w:sz w:val="24"/>
          <w:szCs w:val="24"/>
          <w:lang w:eastAsia="lv-LV"/>
        </w:rPr>
        <w:t>3</w:t>
      </w:r>
      <w:r w:rsidRPr="000C3D40">
        <w:rPr>
          <w:rFonts w:ascii="Times New Roman" w:eastAsia="Times New Roman" w:hAnsi="Times New Roman" w:cs="Times New Roman"/>
          <w:sz w:val="24"/>
          <w:szCs w:val="24"/>
          <w:lang w:eastAsia="lv-LV"/>
        </w:rPr>
        <w:t>.pielikums)</w:t>
      </w:r>
      <w:r w:rsidR="00DA1946" w:rsidRPr="00DA1946">
        <w:rPr>
          <w:rFonts w:ascii="Times New Roman" w:eastAsia="Times New Roman" w:hAnsi="Times New Roman" w:cs="Times New Roman"/>
          <w:i/>
          <w:color w:val="92D050"/>
          <w:sz w:val="24"/>
          <w:szCs w:val="24"/>
          <w:lang w:eastAsia="lv-LV"/>
        </w:rPr>
        <w:t xml:space="preserve"> </w:t>
      </w:r>
      <w:r w:rsidRPr="007629E5">
        <w:rPr>
          <w:rFonts w:ascii="Times New Roman" w:eastAsia="Times New Roman" w:hAnsi="Times New Roman" w:cs="Times New Roman"/>
          <w:sz w:val="24"/>
          <w:szCs w:val="24"/>
          <w:lang w:eastAsia="lv-LV"/>
        </w:rPr>
        <w:t>ir viszemākās saņem 40 punktus.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r w:rsidR="0062084A" w:rsidRPr="007629E5">
        <w:rPr>
          <w:rFonts w:ascii="Times New Roman" w:eastAsia="Times New Roman" w:hAnsi="Times New Roman" w:cs="Times New Roman"/>
          <w:sz w:val="24"/>
          <w:szCs w:val="24"/>
          <w:lang w:eastAsia="lv-LV"/>
        </w:rPr>
        <w:tab/>
      </w:r>
      <w:r w:rsidRPr="007629E5">
        <w:rPr>
          <w:rFonts w:ascii="Times New Roman" w:eastAsia="Times New Roman" w:hAnsi="Times New Roman" w:cs="Times New Roman"/>
          <w:sz w:val="24"/>
          <w:szCs w:val="24"/>
          <w:lang w:eastAsia="lv-LV"/>
        </w:rPr>
        <w:t>viszemākā</w:t>
      </w:r>
      <w:r w:rsidR="0062084A" w:rsidRPr="007629E5">
        <w:rPr>
          <w:rFonts w:ascii="Times New Roman" w:eastAsia="Times New Roman" w:hAnsi="Times New Roman" w:cs="Times New Roman"/>
          <w:sz w:val="24"/>
          <w:szCs w:val="24"/>
          <w:lang w:eastAsia="lv-LV"/>
        </w:rPr>
        <w:t>s</w:t>
      </w:r>
      <w:r w:rsidRPr="007629E5">
        <w:rPr>
          <w:rFonts w:ascii="Times New Roman" w:eastAsia="Times New Roman" w:hAnsi="Times New Roman" w:cs="Times New Roman"/>
          <w:sz w:val="24"/>
          <w:szCs w:val="24"/>
          <w:lang w:eastAsia="lv-LV"/>
        </w:rPr>
        <w:t xml:space="preserve"> rez</w:t>
      </w:r>
      <w:r w:rsidR="0062084A" w:rsidRPr="007629E5">
        <w:rPr>
          <w:rFonts w:ascii="Times New Roman" w:eastAsia="Times New Roman" w:hAnsi="Times New Roman" w:cs="Times New Roman"/>
          <w:sz w:val="24"/>
          <w:szCs w:val="24"/>
          <w:lang w:eastAsia="lv-LV"/>
        </w:rPr>
        <w:t>erves daļu izmaksas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r w:rsidRPr="007629E5">
        <w:rPr>
          <w:rFonts w:ascii="Times New Roman" w:eastAsia="Times New Roman" w:hAnsi="Times New Roman" w:cs="Times New Roman"/>
          <w:sz w:val="24"/>
          <w:szCs w:val="24"/>
          <w:vertAlign w:val="superscript"/>
          <w:lang w:eastAsia="lv-LV"/>
        </w:rPr>
        <w:t>1</w:t>
      </w:r>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r w:rsidRPr="007629E5">
        <w:rPr>
          <w:rFonts w:ascii="Times New Roman" w:eastAsia="Times New Roman" w:hAnsi="Times New Roman" w:cs="Times New Roman"/>
          <w:sz w:val="24"/>
          <w:szCs w:val="24"/>
          <w:lang w:eastAsia="lv-LV"/>
        </w:rPr>
        <w:t xml:space="preserve"> = ---------------------------------------------------------- x 20</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ab/>
        <w:t xml:space="preserve">             piedāvātā</w:t>
      </w:r>
      <w:r w:rsidR="0062084A" w:rsidRPr="007629E5">
        <w:rPr>
          <w:rFonts w:ascii="Times New Roman" w:eastAsia="Times New Roman" w:hAnsi="Times New Roman" w:cs="Times New Roman"/>
          <w:sz w:val="24"/>
          <w:szCs w:val="24"/>
          <w:lang w:eastAsia="lv-LV"/>
        </w:rPr>
        <w:t>s</w:t>
      </w:r>
      <w:r w:rsidRPr="007629E5">
        <w:rPr>
          <w:rFonts w:ascii="Times New Roman" w:eastAsia="Times New Roman" w:hAnsi="Times New Roman" w:cs="Times New Roman"/>
          <w:sz w:val="24"/>
          <w:szCs w:val="24"/>
          <w:lang w:eastAsia="lv-LV"/>
        </w:rPr>
        <w:t xml:space="preserve"> rezerves daļu izma</w:t>
      </w:r>
      <w:r w:rsidR="0062084A" w:rsidRPr="007629E5">
        <w:rPr>
          <w:rFonts w:ascii="Times New Roman" w:eastAsia="Times New Roman" w:hAnsi="Times New Roman" w:cs="Times New Roman"/>
          <w:sz w:val="24"/>
          <w:szCs w:val="24"/>
          <w:lang w:eastAsia="lv-LV"/>
        </w:rPr>
        <w:t>ksas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r w:rsidR="0062084A" w:rsidRPr="007629E5">
        <w:rPr>
          <w:rFonts w:ascii="Times New Roman" w:eastAsia="Times New Roman" w:hAnsi="Times New Roman" w:cs="Times New Roman"/>
          <w:sz w:val="24"/>
          <w:szCs w:val="24"/>
          <w:lang w:eastAsia="lv-LV"/>
        </w:rPr>
        <w:tab/>
        <w:t>viszemākās darbu izmaksas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xml:space="preserve">           </w:t>
      </w:r>
      <w:r w:rsidRPr="007629E5">
        <w:rPr>
          <w:rFonts w:ascii="Times New Roman" w:eastAsia="Times New Roman" w:hAnsi="Times New Roman" w:cs="Times New Roman"/>
          <w:sz w:val="24"/>
          <w:szCs w:val="24"/>
          <w:vertAlign w:val="superscript"/>
          <w:lang w:eastAsia="lv-LV"/>
        </w:rPr>
        <w:t>2</w:t>
      </w:r>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r w:rsidRPr="007629E5">
        <w:rPr>
          <w:rFonts w:ascii="Times New Roman" w:eastAsia="Times New Roman" w:hAnsi="Times New Roman" w:cs="Times New Roman"/>
          <w:sz w:val="24"/>
          <w:szCs w:val="24"/>
          <w:lang w:eastAsia="lv-LV"/>
        </w:rPr>
        <w:t xml:space="preserve"> = ---------------------------------------------------------- x 20</w:t>
      </w:r>
    </w:p>
    <w:p w:rsidR="003C5671" w:rsidRPr="007629E5" w:rsidRDefault="0062084A"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lastRenderedPageBreak/>
        <w:tab/>
        <w:t xml:space="preserve">             piedāvātās darbu izmaksas</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roofErr w:type="spellStart"/>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proofErr w:type="spellEnd"/>
      <w:r w:rsidRPr="007629E5">
        <w:rPr>
          <w:rFonts w:ascii="Times New Roman" w:eastAsia="Times New Roman" w:hAnsi="Times New Roman" w:cs="Times New Roman"/>
          <w:sz w:val="24"/>
          <w:szCs w:val="24"/>
          <w:lang w:eastAsia="lv-LV"/>
        </w:rPr>
        <w:t xml:space="preserve"> = </w:t>
      </w:r>
      <w:r w:rsidRPr="007629E5">
        <w:rPr>
          <w:rFonts w:ascii="Times New Roman" w:eastAsia="Times New Roman" w:hAnsi="Times New Roman" w:cs="Times New Roman"/>
          <w:sz w:val="24"/>
          <w:szCs w:val="24"/>
          <w:vertAlign w:val="superscript"/>
          <w:lang w:eastAsia="lv-LV"/>
        </w:rPr>
        <w:t>1</w:t>
      </w:r>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r w:rsidRPr="007629E5">
        <w:rPr>
          <w:rFonts w:ascii="Times New Roman" w:eastAsia="Times New Roman" w:hAnsi="Times New Roman" w:cs="Times New Roman"/>
          <w:sz w:val="24"/>
          <w:szCs w:val="24"/>
          <w:lang w:eastAsia="lv-LV"/>
        </w:rPr>
        <w:t xml:space="preserve">  + </w:t>
      </w:r>
      <w:r w:rsidRPr="007629E5">
        <w:rPr>
          <w:rFonts w:ascii="Times New Roman" w:eastAsia="Times New Roman" w:hAnsi="Times New Roman" w:cs="Times New Roman"/>
          <w:sz w:val="24"/>
          <w:szCs w:val="24"/>
          <w:vertAlign w:val="superscript"/>
          <w:lang w:eastAsia="lv-LV"/>
        </w:rPr>
        <w:t>2</w:t>
      </w:r>
      <w:r w:rsidRPr="007629E5">
        <w:rPr>
          <w:rFonts w:ascii="Times New Roman" w:eastAsia="Times New Roman" w:hAnsi="Times New Roman" w:cs="Times New Roman"/>
          <w:sz w:val="24"/>
          <w:szCs w:val="24"/>
          <w:lang w:eastAsia="lv-LV"/>
        </w:rPr>
        <w:t>B</w:t>
      </w:r>
      <w:r w:rsidRPr="007629E5">
        <w:rPr>
          <w:rFonts w:ascii="Times New Roman" w:eastAsia="Times New Roman" w:hAnsi="Times New Roman" w:cs="Times New Roman"/>
          <w:sz w:val="24"/>
          <w:szCs w:val="24"/>
          <w:vertAlign w:val="subscript"/>
          <w:lang w:eastAsia="lv-LV"/>
        </w:rPr>
        <w:t>pret</w:t>
      </w:r>
      <w:r w:rsidRPr="007629E5">
        <w:rPr>
          <w:rFonts w:ascii="Times New Roman" w:eastAsia="Times New Roman" w:hAnsi="Times New Roman" w:cs="Times New Roman"/>
          <w:sz w:val="24"/>
          <w:szCs w:val="24"/>
          <w:lang w:eastAsia="lv-LV"/>
        </w:rPr>
        <w:t xml:space="preserve">  </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5.1.</w:t>
      </w:r>
      <w:r w:rsidR="007629E5">
        <w:rPr>
          <w:rFonts w:ascii="Times New Roman" w:eastAsia="Times New Roman" w:hAnsi="Times New Roman" w:cs="Times New Roman"/>
          <w:sz w:val="24"/>
          <w:szCs w:val="24"/>
          <w:lang w:eastAsia="lv-LV"/>
        </w:rPr>
        <w:t>9</w:t>
      </w:r>
      <w:r w:rsidRPr="007629E5">
        <w:rPr>
          <w:rFonts w:ascii="Times New Roman" w:eastAsia="Times New Roman" w:hAnsi="Times New Roman" w:cs="Times New Roman"/>
          <w:sz w:val="24"/>
          <w:szCs w:val="24"/>
          <w:lang w:eastAsia="lv-LV"/>
        </w:rPr>
        <w:t>. Remontdarbu un rezerves daļu garantijas (</w:t>
      </w:r>
      <w:proofErr w:type="spellStart"/>
      <w:r w:rsidRPr="007629E5">
        <w:rPr>
          <w:rFonts w:ascii="Times New Roman" w:eastAsia="Times New Roman" w:hAnsi="Times New Roman" w:cs="Times New Roman"/>
          <w:sz w:val="24"/>
          <w:szCs w:val="24"/>
          <w:lang w:eastAsia="lv-LV"/>
        </w:rPr>
        <w:t>Cpret</w:t>
      </w:r>
      <w:proofErr w:type="spellEnd"/>
      <w:r w:rsidRPr="007629E5">
        <w:rPr>
          <w:rFonts w:ascii="Times New Roman" w:eastAsia="Times New Roman" w:hAnsi="Times New Roman" w:cs="Times New Roman"/>
          <w:sz w:val="24"/>
          <w:szCs w:val="24"/>
          <w:lang w:eastAsia="lv-LV"/>
        </w:rPr>
        <w:t>) vērtē sekojoši:</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ab/>
        <w:t>- līdz sešiem mēnešiem vai pieciem tūkstošiem kilometru - 0 (nulle) punkti,</w:t>
      </w:r>
    </w:p>
    <w:p w:rsidR="003C5671" w:rsidRPr="007629E5" w:rsidRDefault="003C5671" w:rsidP="007629E5">
      <w:pPr>
        <w:spacing w:after="0" w:line="240" w:lineRule="auto"/>
        <w:ind w:left="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no septiņi līdz divpadsmit mēneši vai desmit tūkstoši kilometru - 5 (pieci) punkti,</w:t>
      </w:r>
    </w:p>
    <w:p w:rsidR="003C5671" w:rsidRPr="007629E5" w:rsidRDefault="003C5671" w:rsidP="007629E5">
      <w:pPr>
        <w:spacing w:after="0" w:line="240" w:lineRule="auto"/>
        <w:ind w:left="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 virs divpadsmit mēnešiem vai desmit tūkstošiem kilometru - 10 (desmit) punkti.</w:t>
      </w:r>
    </w:p>
    <w:p w:rsidR="003C5671" w:rsidRPr="007629E5" w:rsidRDefault="003C5671" w:rsidP="003C5671">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5.1.1</w:t>
      </w:r>
      <w:r w:rsidR="007629E5">
        <w:rPr>
          <w:rFonts w:ascii="Times New Roman" w:eastAsia="Times New Roman" w:hAnsi="Times New Roman" w:cs="Times New Roman"/>
          <w:sz w:val="24"/>
          <w:szCs w:val="24"/>
          <w:lang w:eastAsia="lv-LV"/>
        </w:rPr>
        <w:t>0</w:t>
      </w:r>
      <w:r w:rsidRPr="007629E5">
        <w:rPr>
          <w:rFonts w:ascii="Times New Roman" w:eastAsia="Times New Roman" w:hAnsi="Times New Roman" w:cs="Times New Roman"/>
          <w:sz w:val="24"/>
          <w:szCs w:val="24"/>
          <w:lang w:eastAsia="lv-LV"/>
        </w:rPr>
        <w:t>. Aprēķina kopējo punktu skaitu katram pretendentam.</w:t>
      </w:r>
    </w:p>
    <w:p w:rsidR="003C5671" w:rsidRPr="007629E5" w:rsidRDefault="003C5671" w:rsidP="0062084A">
      <w:pPr>
        <w:spacing w:after="0" w:line="240" w:lineRule="auto"/>
        <w:ind w:left="709" w:hanging="709"/>
        <w:jc w:val="both"/>
        <w:rPr>
          <w:rFonts w:ascii="Times New Roman" w:eastAsia="Times New Roman" w:hAnsi="Times New Roman" w:cs="Times New Roman"/>
          <w:sz w:val="24"/>
          <w:szCs w:val="24"/>
          <w:lang w:eastAsia="lv-LV"/>
        </w:rPr>
      </w:pPr>
      <w:r w:rsidRPr="007629E5">
        <w:rPr>
          <w:rFonts w:ascii="Times New Roman" w:eastAsia="Times New Roman" w:hAnsi="Times New Roman" w:cs="Times New Roman"/>
          <w:sz w:val="24"/>
          <w:szCs w:val="24"/>
          <w:lang w:eastAsia="lv-LV"/>
        </w:rPr>
        <w:t>5.1.1</w:t>
      </w:r>
      <w:r w:rsidR="007629E5">
        <w:rPr>
          <w:rFonts w:ascii="Times New Roman" w:eastAsia="Times New Roman" w:hAnsi="Times New Roman" w:cs="Times New Roman"/>
          <w:sz w:val="24"/>
          <w:szCs w:val="24"/>
          <w:lang w:eastAsia="lv-LV"/>
        </w:rPr>
        <w:t>1</w:t>
      </w:r>
      <w:r w:rsidRPr="007629E5">
        <w:rPr>
          <w:rFonts w:ascii="Times New Roman" w:eastAsia="Times New Roman" w:hAnsi="Times New Roman" w:cs="Times New Roman"/>
          <w:sz w:val="24"/>
          <w:szCs w:val="24"/>
          <w:lang w:eastAsia="lv-LV"/>
        </w:rPr>
        <w:t>. No piedāvājumiem, kas atbildīs iepriekš izvirzītajām prasībām, izvēlēsies  saimnieciski visizdevīgāko piedāvājumu. Tas būs pretendents, kas novērt</w:t>
      </w:r>
      <w:r w:rsidR="0062084A" w:rsidRPr="007629E5">
        <w:rPr>
          <w:rFonts w:ascii="Times New Roman" w:eastAsia="Times New Roman" w:hAnsi="Times New Roman" w:cs="Times New Roman"/>
          <w:sz w:val="24"/>
          <w:szCs w:val="24"/>
          <w:lang w:eastAsia="lv-LV"/>
        </w:rPr>
        <w:t xml:space="preserve">ēts ar augstāko punktu skaitu. </w:t>
      </w:r>
      <w:r w:rsidRPr="007629E5">
        <w:rPr>
          <w:rFonts w:ascii="Times New Roman" w:eastAsia="Times New Roman" w:hAnsi="Times New Roman" w:cs="Times New Roman"/>
          <w:sz w:val="24"/>
          <w:szCs w:val="24"/>
          <w:lang w:eastAsia="lv-LV"/>
        </w:rPr>
        <w:t xml:space="preserve">Ja vairākiem pretendentiem būs vienāds augstākais punktu novērtējums, tad komisija izvēlēsies to pretendentu, kuram ir viszemākā piedāvātā </w:t>
      </w:r>
      <w:r w:rsidRPr="00034F92">
        <w:rPr>
          <w:rFonts w:ascii="Times New Roman" w:eastAsia="Times New Roman" w:hAnsi="Times New Roman" w:cs="Times New Roman"/>
          <w:sz w:val="24"/>
          <w:szCs w:val="24"/>
          <w:lang w:eastAsia="lv-LV"/>
        </w:rPr>
        <w:t xml:space="preserve">vienas </w:t>
      </w:r>
      <w:r w:rsidR="007629E5" w:rsidRPr="00034F92">
        <w:rPr>
          <w:rFonts w:ascii="Times New Roman" w:eastAsia="Times New Roman" w:hAnsi="Times New Roman" w:cs="Times New Roman"/>
          <w:sz w:val="24"/>
          <w:szCs w:val="24"/>
          <w:lang w:eastAsia="lv-LV"/>
        </w:rPr>
        <w:t>remonta</w:t>
      </w:r>
      <w:r w:rsidR="007629E5" w:rsidRPr="00034F92">
        <w:rPr>
          <w:rFonts w:ascii="Times New Roman" w:eastAsia="Times New Roman" w:hAnsi="Times New Roman" w:cs="Times New Roman"/>
          <w:i/>
          <w:color w:val="FF0000"/>
          <w:sz w:val="24"/>
          <w:szCs w:val="24"/>
          <w:lang w:eastAsia="lv-LV"/>
        </w:rPr>
        <w:t xml:space="preserve"> </w:t>
      </w:r>
      <w:r w:rsidRPr="00034F92">
        <w:rPr>
          <w:rFonts w:ascii="Times New Roman" w:eastAsia="Times New Roman" w:hAnsi="Times New Roman" w:cs="Times New Roman"/>
          <w:sz w:val="24"/>
          <w:szCs w:val="24"/>
          <w:lang w:eastAsia="lv-LV"/>
        </w:rPr>
        <w:t>darba</w:t>
      </w:r>
      <w:r w:rsidRPr="007629E5">
        <w:rPr>
          <w:rFonts w:ascii="Times New Roman" w:eastAsia="Times New Roman" w:hAnsi="Times New Roman" w:cs="Times New Roman"/>
          <w:sz w:val="24"/>
          <w:szCs w:val="24"/>
          <w:lang w:eastAsia="lv-LV"/>
        </w:rPr>
        <w:t xml:space="preserve"> stundas cena.  </w:t>
      </w:r>
    </w:p>
    <w:bookmarkEnd w:id="33"/>
    <w:bookmarkEnd w:id="34"/>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5.2. Aritmētisku kļūdu labošana</w:t>
      </w:r>
    </w:p>
    <w:p w:rsidR="008074FF" w:rsidRPr="008074FF" w:rsidRDefault="008074FF" w:rsidP="008074FF">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Aritmētisku kļūdu labošanu Iepirkuma komisija veic saskaņā ar Publisko iepirkumu likuma </w:t>
      </w:r>
      <w:r w:rsidRPr="008074FF">
        <w:rPr>
          <w:rFonts w:ascii="Times New Roman" w:eastAsia="Times New Roman" w:hAnsi="Times New Roman" w:cs="Times New Roman"/>
          <w:color w:val="000000"/>
          <w:sz w:val="24"/>
          <w:szCs w:val="24"/>
        </w:rPr>
        <w:t>41.panta devīto daļu.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5.3. Nepamatoti lēta piedāvājuma noteikšana</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8074FF">
        <w:rPr>
          <w:rFonts w:ascii="Times New Roman" w:eastAsia="Calibri" w:hAnsi="Calibri" w:cs="Calibri"/>
          <w:color w:val="000000"/>
          <w:sz w:val="24"/>
          <w:szCs w:val="24"/>
          <w:bdr w:val="none" w:sz="0" w:space="0" w:color="auto" w:frame="1"/>
          <w:lang w:eastAsia="lv-LV"/>
        </w:rPr>
        <w:t>53.pantu</w:t>
      </w:r>
      <w:r w:rsidRPr="008074FF">
        <w:rPr>
          <w:rFonts w:ascii="Times New Roman" w:eastAsia="Times New Roman" w:hAnsi="Times New Roman" w:cs="Times New Roman"/>
          <w:sz w:val="24"/>
          <w:szCs w:val="24"/>
        </w:rPr>
        <w:t>.</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p>
    <w:p w:rsidR="008074FF" w:rsidRPr="008074FF" w:rsidRDefault="008074FF" w:rsidP="008074FF">
      <w:pPr>
        <w:spacing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5.4.</w:t>
      </w:r>
      <w:r w:rsidRPr="008074FF">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5" w:name="_Toc61422147"/>
      <w:bookmarkStart w:id="36" w:name="_Toc59334738"/>
      <w:r w:rsidRPr="008074FF">
        <w:rPr>
          <w:rFonts w:ascii="Times New Roman" w:eastAsia="Times New Roman" w:hAnsi="Times New Roman" w:cs="Arial"/>
          <w:b/>
          <w:bCs/>
          <w:kern w:val="32"/>
          <w:sz w:val="26"/>
          <w:szCs w:val="26"/>
        </w:rPr>
        <w:t>6. Iepirkuma līgum</w:t>
      </w:r>
      <w:bookmarkEnd w:id="35"/>
      <w:r w:rsidRPr="008074FF">
        <w:rPr>
          <w:rFonts w:ascii="Times New Roman" w:eastAsia="Times New Roman" w:hAnsi="Times New Roman" w:cs="Arial"/>
          <w:b/>
          <w:bCs/>
          <w:kern w:val="32"/>
          <w:sz w:val="26"/>
          <w:szCs w:val="26"/>
        </w:rPr>
        <w:t>s</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6.1. Pasūtītājs slēgs iepirkuma līgumu (Nolikuma 6.pielikums) ar izraudzīto Pretendentu, pamatojoties uz tā iesniegto piedāvājumu un saskaņā ar iepirkuma Nolikuma noteikumiem.</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6.2.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 xml:space="preserve">Uzvarējušam Pretendentam iepirkuma </w:t>
      </w:r>
      <w:smartTag w:uri="schemas-tilde-lv/tildestengine" w:element="veidnes">
        <w:smartTagPr>
          <w:attr w:name="text" w:val="Līgums"/>
          <w:attr w:name="baseform" w:val="Līgums"/>
          <w:attr w:name="id" w:val="-1"/>
        </w:smartTagPr>
        <w:r w:rsidRPr="008074FF">
          <w:rPr>
            <w:rFonts w:ascii="Times New Roman" w:eastAsia="Times New Roman" w:hAnsi="Times New Roman" w:cs="Times New Roman"/>
            <w:sz w:val="24"/>
            <w:szCs w:val="24"/>
          </w:rPr>
          <w:t>līgums</w:t>
        </w:r>
      </w:smartTag>
      <w:r w:rsidRPr="008074FF">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rsidR="008074FF" w:rsidRPr="008074FF" w:rsidRDefault="008074FF" w:rsidP="008074FF">
      <w:pPr>
        <w:spacing w:before="120" w:after="12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6.3.  Ja uzvarējušais Pretendents kavējas vai atsakās slēgt iepirkuma līgumu Nolikuma 6.3. punktā minētajā termiņā, iepirkuma līgums tiks slēgti ar nākamo Pretendentu, kurš iesniedzis saimnieciski visizdevīgāko piedāvājumu. </w:t>
      </w:r>
    </w:p>
    <w:p w:rsidR="008074FF" w:rsidRPr="008074FF" w:rsidRDefault="008074FF" w:rsidP="008074FF">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6.4.</w:t>
      </w:r>
      <w:r w:rsidRPr="008074FF">
        <w:rPr>
          <w:rFonts w:ascii="Times New Roman" w:eastAsia="Times New Roman" w:hAnsi="Times New Roman" w:cs="Times New Roman"/>
          <w:sz w:val="24"/>
          <w:szCs w:val="24"/>
        </w:rPr>
        <w:tab/>
        <w:t>Grozījumus iepirkuma līgumā, izdara, ievērojot Publisko iepirkumu likuma 61. panta noteikumus.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61422148"/>
      <w:r w:rsidRPr="008074FF">
        <w:rPr>
          <w:rFonts w:ascii="Times New Roman" w:eastAsia="Times New Roman" w:hAnsi="Times New Roman" w:cs="Arial"/>
          <w:b/>
          <w:bCs/>
          <w:kern w:val="32"/>
          <w:sz w:val="26"/>
          <w:szCs w:val="26"/>
        </w:rPr>
        <w:t>7.Iepirkuma komisijas tiesības un pienākumi</w:t>
      </w:r>
      <w:bookmarkEnd w:id="36"/>
      <w:bookmarkEnd w:id="37"/>
    </w:p>
    <w:p w:rsidR="008074FF" w:rsidRPr="008074FF" w:rsidRDefault="008074FF" w:rsidP="008074FF">
      <w:pPr>
        <w:keepNext/>
        <w:spacing w:before="240" w:after="240" w:line="240" w:lineRule="auto"/>
        <w:ind w:left="360"/>
        <w:outlineLvl w:val="1"/>
        <w:rPr>
          <w:rFonts w:ascii="Times New Roman" w:eastAsia="Times New Roman" w:hAnsi="Times New Roman" w:cs="Arial"/>
          <w:b/>
          <w:bCs/>
          <w:iCs/>
          <w:sz w:val="26"/>
          <w:szCs w:val="26"/>
        </w:rPr>
      </w:pPr>
      <w:bookmarkStart w:id="38" w:name="_Toc59334739"/>
      <w:bookmarkStart w:id="39" w:name="_Toc61422149"/>
      <w:r w:rsidRPr="008074FF">
        <w:rPr>
          <w:rFonts w:ascii="Times New Roman" w:eastAsia="Times New Roman" w:hAnsi="Times New Roman" w:cs="Arial"/>
          <w:b/>
          <w:bCs/>
          <w:iCs/>
          <w:sz w:val="26"/>
          <w:szCs w:val="26"/>
        </w:rPr>
        <w:t>7.1.Iepirkuma komisijas tiesības</w:t>
      </w:r>
      <w:bookmarkEnd w:id="38"/>
      <w:bookmarkEnd w:id="39"/>
    </w:p>
    <w:p w:rsidR="008074FF" w:rsidRPr="008074FF" w:rsidRDefault="008074FF" w:rsidP="008074FF">
      <w:pPr>
        <w:pStyle w:val="naisf"/>
        <w:spacing w:before="0" w:after="0"/>
        <w:ind w:left="720" w:hanging="720"/>
        <w:rPr>
          <w:lang w:val="lv-LV"/>
        </w:rPr>
      </w:pPr>
      <w:r w:rsidRPr="008074FF">
        <w:rPr>
          <w:rFonts w:eastAsia="Times New Roman" w:cs="Times New Roman"/>
        </w:rPr>
        <w:t>7.1.1.</w:t>
      </w:r>
      <w:r w:rsidRPr="008074FF">
        <w:t xml:space="preserve"> </w:t>
      </w:r>
      <w:r w:rsidRPr="008074FF">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lastRenderedPageBreak/>
        <w:t>7.1.2.</w:t>
      </w:r>
      <w:r w:rsidRPr="008074FF">
        <w:rPr>
          <w:rFonts w:ascii="Times New Roman" w:eastAsia="Arial Unicode MS" w:hAnsi="Times New Roman" w:cs="Arial Unicode MS"/>
          <w:color w:val="000000"/>
          <w:sz w:val="24"/>
          <w:szCs w:val="24"/>
          <w:u w:color="000000"/>
          <w:bdr w:val="nil"/>
          <w:lang w:eastAsia="lv-LV"/>
        </w:rPr>
        <w:tab/>
        <w:t>Pieaicināt ekspertu piedāvājuma noformējuma pārbaudei, piedāvājuma atbilstības pārbaudei, kā arī piedāvājuma vērtēšanai.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7.1.3.</w:t>
      </w:r>
      <w:r w:rsidRPr="008074FF">
        <w:rPr>
          <w:rFonts w:ascii="Times New Roman" w:eastAsia="Arial Unicode MS" w:hAnsi="Times New Roman" w:cs="Arial Unicode MS"/>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w:t>
      </w:r>
      <w:r w:rsidRPr="008074FF">
        <w:rPr>
          <w:rFonts w:ascii="Times New Roman" w:eastAsia="Arial Unicode MS" w:hAnsi="Times New Roman" w:cs="Arial Unicode MS"/>
          <w:color w:val="000000"/>
          <w:sz w:val="24"/>
          <w:szCs w:val="24"/>
          <w:u w:color="000000"/>
          <w:bdr w:val="nil"/>
          <w:lang w:eastAsia="lv-LV"/>
        </w:rPr>
        <w:softHyphen/>
        <w:t>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7.1.4.</w:t>
      </w:r>
      <w:r w:rsidRPr="008074FF">
        <w:rPr>
          <w:rFonts w:ascii="Times New Roman" w:eastAsia="Arial Unicode MS" w:hAnsi="Times New Roman" w:cs="Arial Unicode MS"/>
          <w:color w:val="000000"/>
          <w:sz w:val="24"/>
          <w:szCs w:val="24"/>
          <w:u w:color="000000"/>
          <w:bdr w:val="nil"/>
          <w:lang w:eastAsia="lv-LV"/>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7.1.5.</w:t>
      </w:r>
      <w:r w:rsidRPr="008074FF">
        <w:rPr>
          <w:rFonts w:ascii="Times New Roman" w:eastAsia="Times New Roman" w:hAnsi="Times New Roman" w:cs="Times New Roman"/>
          <w:color w:val="000000"/>
          <w:sz w:val="24"/>
          <w:szCs w:val="24"/>
          <w:u w:color="000000"/>
          <w:bdr w:val="nil"/>
          <w:lang w:eastAsia="lv-LV"/>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7.1.6.</w:t>
      </w:r>
      <w:r w:rsidRPr="008074FF">
        <w:rPr>
          <w:rFonts w:ascii="Times New Roman" w:eastAsia="Arial Unicode MS" w:hAnsi="Times New Roman" w:cs="Arial Unicode MS"/>
          <w:color w:val="000000"/>
          <w:sz w:val="24"/>
          <w:szCs w:val="24"/>
          <w:u w:color="000000"/>
          <w:bdr w:val="nil"/>
          <w:lang w:eastAsia="lv-LV"/>
        </w:rPr>
        <w:tab/>
        <w:t>Normatīvajos aktos noteiktajā kārtībā labot aritmētiskās kļūdas Pretendentu finanšu piedāvājumos, informējot par to Pretendentu.</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7.1.7.  Izvēlēties nākamo saimnieciski visizdevīgāko piedāvājumu, ja izraudzītais Pretendents atsakās slēgt iepirkuma līgumu ar Pasūtītāju.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7.1.8.</w:t>
      </w:r>
      <w:r w:rsidRPr="008074FF">
        <w:rPr>
          <w:rFonts w:ascii="Times New Roman" w:eastAsia="Times New Roman" w:hAnsi="Times New Roman" w:cs="Times New Roman"/>
          <w:color w:val="000000"/>
          <w:sz w:val="24"/>
          <w:szCs w:val="24"/>
          <w:u w:color="000000"/>
          <w:bdr w:val="nil"/>
          <w:lang w:eastAsia="lv-LV"/>
        </w:rPr>
        <w:tab/>
        <w:t>Lemt par iepirkuma izbeigšanu vai pārtraukšanu.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7.1.9.</w:t>
      </w:r>
      <w:r w:rsidRPr="008074FF">
        <w:rPr>
          <w:rFonts w:ascii="Times New Roman" w:eastAsia="Times New Roman" w:hAnsi="Times New Roman" w:cs="Times New Roman"/>
          <w:color w:val="000000"/>
          <w:sz w:val="24"/>
          <w:szCs w:val="24"/>
          <w:u w:color="000000"/>
          <w:bdr w:val="nil"/>
          <w:lang w:eastAsia="lv-LV"/>
        </w:rPr>
        <w:tab/>
        <w:t>Neizvēlēties nevienu no piedāvājumiem, ja tie pārsniedz Siguldas novada pašvaldības budžetā piešķirtos līdzekļus.</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7.1.10.</w:t>
      </w:r>
      <w:r w:rsidRPr="008074FF">
        <w:rPr>
          <w:rFonts w:ascii="Times New Roman" w:eastAsia="Times New Roman" w:hAnsi="Times New Roman" w:cs="Times New Roman"/>
          <w:color w:val="000000"/>
          <w:sz w:val="24"/>
          <w:szCs w:val="24"/>
          <w:u w:color="000000"/>
          <w:bdr w:val="nil"/>
          <w:lang w:eastAsia="lv-LV"/>
        </w:rPr>
        <w:tab/>
        <w:t>Noraidīt piedāvājumus, ja tie neatbilst iepirkuma Nolikuma prasībām.</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7.1.11.</w:t>
      </w:r>
      <w:r w:rsidRPr="008074FF">
        <w:rPr>
          <w:rFonts w:ascii="Times New Roman" w:eastAsia="Times New Roman" w:hAnsi="Times New Roman" w:cs="Times New Roman"/>
          <w:color w:val="000000"/>
          <w:sz w:val="24"/>
          <w:szCs w:val="24"/>
          <w:u w:color="000000"/>
          <w:bdr w:val="nil"/>
          <w:lang w:eastAsia="lv-LV"/>
        </w:rPr>
        <w:tab/>
        <w:t>Iepirkuma komisija patur sev tiesības nekomentēt iepirkuma norises gaitu.</w:t>
      </w:r>
    </w:p>
    <w:p w:rsidR="008074FF" w:rsidRPr="008074FF" w:rsidRDefault="008074FF" w:rsidP="008074FF">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w:t>
      </w:r>
      <w:r w:rsidRPr="008074FF">
        <w:rPr>
          <w:rFonts w:ascii="Times New Roman" w:eastAsia="Arial Unicode MS" w:hAnsi="Times New Roman" w:cs="Arial Unicode MS"/>
          <w:color w:val="000000"/>
          <w:sz w:val="24"/>
          <w:szCs w:val="24"/>
          <w:u w:color="000000"/>
          <w:bdr w:val="nil"/>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w:t>
      </w:r>
      <w:r w:rsidRPr="004A3481">
        <w:rPr>
          <w:rFonts w:ascii="Times New Roman" w:eastAsia="Arial Unicode MS" w:hAnsi="Times New Roman" w:cs="Arial Unicode MS"/>
          <w:color w:val="000000"/>
          <w:sz w:val="24"/>
          <w:szCs w:val="24"/>
          <w:u w:color="000000"/>
          <w:bdr w:val="nil"/>
          <w:lang w:eastAsia="lv-LV"/>
        </w:rPr>
        <w:t xml:space="preserve">7.1.12.2. un 7.1.12.3.apakšpunktā (PIL 9.panta astotās daļas </w:t>
      </w:r>
      <w:hyperlink r:id="rId15" w:anchor="p1" w:history="1">
        <w:r w:rsidRPr="004A3481">
          <w:rPr>
            <w:rFonts w:ascii="Times New Roman" w:eastAsia="Arial Unicode MS" w:hAnsi="Times New Roman" w:cs="Arial Unicode MS"/>
            <w:color w:val="000000"/>
            <w:sz w:val="24"/>
            <w:szCs w:val="24"/>
            <w:u w:val="single" w:color="000000"/>
            <w:bdr w:val="nil"/>
            <w:lang w:eastAsia="lv-LV"/>
          </w:rPr>
          <w:t xml:space="preserve">1., 2. </w:t>
        </w:r>
      </w:hyperlink>
      <w:r w:rsidRPr="004A3481">
        <w:rPr>
          <w:rFonts w:ascii="Times New Roman" w:eastAsia="Arial Unicode MS" w:hAnsi="Times New Roman" w:cs="Arial Unicode MS"/>
          <w:color w:val="000000"/>
          <w:sz w:val="24"/>
          <w:szCs w:val="24"/>
          <w:u w:color="000000"/>
          <w:bdr w:val="nil"/>
          <w:lang w:eastAsia="lv-LV"/>
        </w:rPr>
        <w:t xml:space="preserve">un </w:t>
      </w:r>
      <w:hyperlink r:id="rId16" w:anchor="p2" w:history="1">
        <w:r w:rsidRPr="004A3481">
          <w:rPr>
            <w:rFonts w:ascii="Times New Roman" w:eastAsia="Arial Unicode MS" w:hAnsi="Times New Roman" w:cs="Arial Unicode MS"/>
            <w:color w:val="000000"/>
            <w:sz w:val="24"/>
            <w:szCs w:val="24"/>
            <w:u w:val="single" w:color="000000"/>
            <w:bdr w:val="nil"/>
            <w:lang w:eastAsia="lv-LV"/>
          </w:rPr>
          <w:t>3.punktā</w:t>
        </w:r>
      </w:hyperlink>
      <w:r w:rsidRPr="004A3481">
        <w:rPr>
          <w:rFonts w:ascii="Times New Roman" w:eastAsia="Arial Unicode MS" w:hAnsi="Times New Roman" w:cs="Arial Unicode MS"/>
          <w:color w:val="000000"/>
          <w:sz w:val="24"/>
          <w:szCs w:val="24"/>
          <w:u w:color="000000"/>
          <w:bdr w:val="nil"/>
          <w:lang w:eastAsia="lv-LV"/>
        </w:rPr>
        <w:t>) minētie nosacījumi (PIL 9.panta astotās daļas 4.punkts);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hAnsi="Times New Roman" w:cs="Times New Roman"/>
          <w:sz w:val="24"/>
          <w:szCs w:val="24"/>
        </w:rPr>
      </w:pPr>
      <w:r w:rsidRPr="004A3481">
        <w:rPr>
          <w:rFonts w:ascii="Times New Roman" w:eastAsia="Arial Unicode MS" w:hAnsi="Times New Roman" w:cs="Arial Unicode MS"/>
          <w:color w:val="000000"/>
          <w:sz w:val="24"/>
          <w:szCs w:val="24"/>
          <w:u w:color="000000"/>
          <w:bdr w:val="nil"/>
          <w:lang w:eastAsia="lv-LV"/>
        </w:rPr>
        <w:t>7.1.12.5.</w:t>
      </w:r>
      <w:r w:rsidRPr="004A3481">
        <w:rPr>
          <w:rFonts w:ascii="Times New Roman" w:hAnsi="Times New Roman" w:cs="Times New Roman"/>
          <w:sz w:val="24"/>
          <w:szCs w:val="24"/>
        </w:rPr>
        <w:t xml:space="preserve">pretendents ir ārzonā reģistrēta juridiskā persona vai personu apvienība. </w:t>
      </w:r>
    </w:p>
    <w:p w:rsidR="008074FF" w:rsidRPr="004A3481"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lastRenderedPageBreak/>
        <w:t>7.1.13.</w:t>
      </w:r>
      <w:r w:rsidRPr="004A3481">
        <w:rPr>
          <w:rFonts w:ascii="Times New Roman" w:eastAsia="Arial Unicode MS" w:hAnsi="Times New Roman" w:cs="Arial Unicode MS"/>
          <w:color w:val="000000"/>
          <w:sz w:val="24"/>
          <w:szCs w:val="24"/>
          <w:u w:color="000000"/>
          <w:bdr w:val="nil"/>
          <w:lang w:eastAsia="lv-LV"/>
        </w:rPr>
        <w:tab/>
        <w:t>Lai pārbaudītu, vai pretendents nav izslēdzams no dalības iepirkumā nolikuma 7.1.12.1., 7.1.12.2. un 7.1.12.4.apakšpunktā (PIL 9.panta astotās daļas 1., 2. vai 4.punktā) minēto apstākļu dēļ, iepirkuma komisija:</w:t>
      </w:r>
    </w:p>
    <w:p w:rsidR="008074FF" w:rsidRPr="004A3481"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8074FF" w:rsidRPr="004A3481" w:rsidRDefault="008074FF" w:rsidP="004A3481">
      <w:pPr>
        <w:spacing w:after="0"/>
        <w:ind w:left="1985" w:hanging="992"/>
        <w:rPr>
          <w:rFonts w:ascii="Times New Roman" w:hAnsi="Times New Roman" w:cs="Times New Roman"/>
          <w:sz w:val="24"/>
          <w:szCs w:val="24"/>
        </w:rPr>
      </w:pPr>
      <w:r w:rsidRPr="004A3481">
        <w:rPr>
          <w:rFonts w:ascii="Times New Roman" w:hAnsi="Times New Roman" w:cs="Times New Roman"/>
          <w:sz w:val="24"/>
          <w:szCs w:val="24"/>
          <w:u w:color="000000"/>
          <w:bdr w:val="nil"/>
          <w:lang w:eastAsia="lv-LV"/>
        </w:rPr>
        <w:t xml:space="preserve">7.1.13.1.1.par </w:t>
      </w:r>
      <w:r w:rsidRPr="004A3481">
        <w:rPr>
          <w:rFonts w:ascii="Times New Roman" w:hAnsi="Times New Roman" w:cs="Times New Roman"/>
          <w:sz w:val="24"/>
          <w:szCs w:val="24"/>
        </w:rPr>
        <w:t>nolikuma 7.1.12.1. un 7.1.12.5.apakšpunktā (PIL 9.panta astotās daļas 1. un 5.punktā) minētajiem faktiem – no Uzņēmumu reģistra;</w:t>
      </w:r>
    </w:p>
    <w:p w:rsidR="008074FF" w:rsidRPr="004A3481" w:rsidRDefault="008074FF" w:rsidP="004A3481">
      <w:pPr>
        <w:spacing w:after="0"/>
        <w:ind w:left="1985" w:hanging="992"/>
        <w:rPr>
          <w:rFonts w:ascii="Times New Roman" w:hAnsi="Times New Roman" w:cs="Times New Roman"/>
          <w:sz w:val="24"/>
          <w:szCs w:val="24"/>
          <w:u w:color="000000"/>
          <w:bdr w:val="nil"/>
          <w:lang w:eastAsia="lv-LV"/>
        </w:rPr>
      </w:pPr>
      <w:r w:rsidRPr="004A3481">
        <w:rPr>
          <w:rFonts w:ascii="Times New Roman" w:hAnsi="Times New Roman" w:cs="Times New Roman"/>
          <w:sz w:val="24"/>
          <w:szCs w:val="24"/>
        </w:rPr>
        <w:t>7.1.13.1.2.par nolikuma 7.1.12.</w:t>
      </w:r>
      <w:r w:rsidRPr="004A3481">
        <w:rPr>
          <w:rFonts w:ascii="Times New Roman"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7.1.14. Atkarībā no atbilstoši nolikuma 7.1.13.1.2.apakšpunktam veiktās pārbaudes rezultātiem iepirkuma komisija:</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7.1.15.1. attiecīgās personas vai tās pārstāvja apliecinātu izdruku no Valsts ieņēmumu dienesta elektroniskās deklarēšanas sistēmas vai Valsts ieņēmumu dienesta izziņu </w:t>
      </w:r>
      <w:r w:rsidRPr="008074FF">
        <w:rPr>
          <w:rFonts w:ascii="Times New Roman" w:eastAsia="Arial Unicode MS" w:hAnsi="Times New Roman" w:cs="Arial Unicode MS"/>
          <w:color w:val="000000"/>
          <w:sz w:val="24"/>
          <w:szCs w:val="24"/>
          <w:u w:color="000000"/>
          <w:bdr w:val="nil"/>
          <w:lang w:eastAsia="lv-LV"/>
        </w:rPr>
        <w:lastRenderedPageBreak/>
        <w:t>par to, ka attiecīgajai personai nebija attiecīgo nodokļu parādu, tai skaitā valsts sociālās apdrošināšanas iemaksu parādu;</w:t>
      </w:r>
    </w:p>
    <w:p w:rsidR="008074FF" w:rsidRPr="001C4AA5"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7.1.15.2. pašvaldības izdotu izziņu par to, ka attiecīgajai personai nebija nekustamā </w:t>
      </w:r>
      <w:r w:rsidRPr="001C4AA5">
        <w:rPr>
          <w:rFonts w:ascii="Times New Roman" w:eastAsia="Arial Unicode MS" w:hAnsi="Times New Roman" w:cs="Arial Unicode MS"/>
          <w:color w:val="000000"/>
          <w:sz w:val="24"/>
          <w:szCs w:val="24"/>
          <w:u w:color="000000"/>
          <w:bdr w:val="nil"/>
          <w:lang w:eastAsia="lv-LV"/>
        </w:rPr>
        <w:t>īpašuma nodokļa parādu;</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7.1.15.3</w:t>
      </w:r>
      <w:r w:rsidRPr="004A3481">
        <w:rPr>
          <w:rFonts w:ascii="Times New Roman"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4A3481">
        <w:rPr>
          <w:rFonts w:ascii="Times New Roman" w:hAnsi="Times New Roman" w:cs="Times New Roman"/>
          <w:sz w:val="24"/>
          <w:szCs w:val="24"/>
        </w:rPr>
        <w:t>neesību</w:t>
      </w:r>
      <w:proofErr w:type="spellEnd"/>
      <w:r w:rsidRPr="004A3481">
        <w:rPr>
          <w:rFonts w:ascii="Times New Roman" w:eastAsia="Arial Unicode MS" w:hAnsi="Times New Roman" w:cs="Arial Unicode MS"/>
          <w:color w:val="000000"/>
          <w:sz w:val="24"/>
          <w:szCs w:val="24"/>
          <w:u w:color="000000"/>
          <w:bdr w:val="nil"/>
          <w:lang w:eastAsia="lv-LV"/>
        </w:rPr>
        <w:t>.</w:t>
      </w:r>
      <w:r w:rsidRPr="008074FF">
        <w:rPr>
          <w:rFonts w:ascii="Times New Roman" w:eastAsia="Arial Unicode MS" w:hAnsi="Times New Roman" w:cs="Arial Unicode MS"/>
          <w:color w:val="000000"/>
          <w:sz w:val="24"/>
          <w:szCs w:val="24"/>
          <w:u w:color="000000"/>
          <w:bdr w:val="nil"/>
          <w:lang w:eastAsia="lv-LV"/>
        </w:rPr>
        <w:t xml:space="preserve"> </w:t>
      </w:r>
    </w:p>
    <w:p w:rsidR="008074FF" w:rsidRPr="008074FF" w:rsidRDefault="008074FF" w:rsidP="008074FF">
      <w:pPr>
        <w:spacing w:after="0" w:line="240" w:lineRule="auto"/>
        <w:ind w:left="720" w:hanging="720"/>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8074FF">
        <w:rPr>
          <w:rFonts w:ascii="Times New Roman" w:eastAsia="Times New Roman" w:hAnsi="Times New Roman" w:cs="Times New Roman"/>
          <w:color w:val="000000"/>
          <w:sz w:val="24"/>
          <w:szCs w:val="24"/>
          <w:u w:color="000000"/>
          <w:bdr w:val="nil"/>
          <w:lang w:eastAsia="lv-LV"/>
        </w:rPr>
        <w:tab/>
      </w:r>
    </w:p>
    <w:p w:rsidR="008074FF" w:rsidRPr="008074FF" w:rsidRDefault="008074FF" w:rsidP="008074FF">
      <w:pPr>
        <w:spacing w:before="240" w:after="240" w:line="240" w:lineRule="auto"/>
        <w:rPr>
          <w:rFonts w:ascii="Times New Roman" w:eastAsia="Times New Roman" w:hAnsi="Times New Roman" w:cs="Times New Roman"/>
          <w:b/>
          <w:bCs/>
          <w:sz w:val="26"/>
          <w:szCs w:val="26"/>
        </w:rPr>
      </w:pPr>
      <w:bookmarkStart w:id="40" w:name="_Toc59334740"/>
      <w:bookmarkStart w:id="41" w:name="_Toc61422150"/>
      <w:r w:rsidRPr="008074FF">
        <w:rPr>
          <w:rFonts w:ascii="Times New Roman" w:eastAsia="Times New Roman" w:hAnsi="Times New Roman" w:cs="Times New Roman"/>
          <w:b/>
          <w:bCs/>
          <w:sz w:val="26"/>
          <w:szCs w:val="26"/>
        </w:rPr>
        <w:t xml:space="preserve">7.2. </w:t>
      </w:r>
      <w:r w:rsidRPr="008074FF">
        <w:rPr>
          <w:rFonts w:ascii="Times New Roman" w:eastAsia="Times New Roman" w:hAnsi="Times New Roman" w:cs="Times New Roman"/>
          <w:b/>
          <w:bCs/>
          <w:sz w:val="26"/>
          <w:szCs w:val="26"/>
        </w:rPr>
        <w:tab/>
        <w:t>Iepirkuma komisijas pienākumi</w:t>
      </w:r>
      <w:bookmarkEnd w:id="40"/>
      <w:bookmarkEnd w:id="41"/>
    </w:p>
    <w:p w:rsidR="008074FF" w:rsidRPr="008074FF" w:rsidRDefault="008074FF" w:rsidP="008074FF">
      <w:pPr>
        <w:spacing w:before="120" w:after="120" w:line="240" w:lineRule="auto"/>
        <w:ind w:left="720" w:hanging="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7.2.1. </w:t>
      </w:r>
      <w:r w:rsidRPr="008074FF">
        <w:rPr>
          <w:rFonts w:ascii="Times New Roman" w:eastAsia="Times New Roman" w:hAnsi="Times New Roman" w:cs="Times New Roman"/>
          <w:sz w:val="24"/>
          <w:szCs w:val="24"/>
        </w:rPr>
        <w:tab/>
        <w:t>Nodrošināt iepirkuma norisi un dokumentēšanu.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7.2.2. </w:t>
      </w:r>
      <w:r w:rsidRPr="008074FF">
        <w:rPr>
          <w:rFonts w:ascii="Times New Roman" w:eastAsia="Times New Roman" w:hAnsi="Times New Roman" w:cs="Times New Roman"/>
          <w:sz w:val="24"/>
          <w:szCs w:val="24"/>
        </w:rPr>
        <w:tab/>
        <w:t>Nodrošināt Pretendentu brīvu konkurenci, kā arī vienlīdzīgu un taisnīgu attieksmi pret tiem.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7.2.3. </w:t>
      </w:r>
      <w:r w:rsidRPr="008074FF">
        <w:rPr>
          <w:rFonts w:ascii="Times New Roman" w:eastAsia="Times New Roman" w:hAnsi="Times New Roman" w:cs="Times New Roman"/>
          <w:sz w:val="24"/>
          <w:szCs w:val="24"/>
        </w:rPr>
        <w:tab/>
        <w:t>Sniegt informāciju par Nolikumu, pēc ieinteresēto personu pieprasījuma normatīvajos aktos noteiktajā kārtībā.</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7.2.4. </w:t>
      </w:r>
      <w:r w:rsidRPr="008074FF">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7.2.5.</w:t>
      </w:r>
      <w:r w:rsidRPr="008074FF">
        <w:rPr>
          <w:rFonts w:ascii="Times New Roman" w:eastAsia="Times New Roman" w:hAnsi="Times New Roman" w:cs="Times New Roman"/>
          <w:sz w:val="24"/>
          <w:szCs w:val="24"/>
        </w:rPr>
        <w:tab/>
        <w:t>Informēt rakstiski Pretendentus par iesniegto materiālu vērtēšanas gaitā konstatētām aritmētiskām kļūdām.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7.2.6.</w:t>
      </w:r>
      <w:r w:rsidRPr="008074FF">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7.2.7.</w:t>
      </w:r>
      <w:r w:rsidRPr="008074FF">
        <w:rPr>
          <w:rFonts w:ascii="Times New Roman" w:eastAsia="Times New Roman" w:hAnsi="Times New Roman" w:cs="Times New Roman"/>
          <w:sz w:val="24"/>
          <w:szCs w:val="24"/>
        </w:rPr>
        <w:tab/>
        <w:t>Noteikt iepirkuma uzvarētāju.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7.2.8.</w:t>
      </w:r>
      <w:r w:rsidRPr="008074FF">
        <w:rPr>
          <w:rFonts w:ascii="Times New Roman" w:eastAsia="Times New Roman" w:hAnsi="Times New Roman" w:cs="Times New Roman"/>
          <w:sz w:val="24"/>
          <w:szCs w:val="24"/>
        </w:rPr>
        <w:tab/>
        <w:t>informēt rakstiski visus Pretendentus par iepirkuma rezultātiem 3 (trīs) darba dienu laikā pēc lēmuma pieņemšanas.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7.2.9.</w:t>
      </w:r>
      <w:r w:rsidRPr="008074FF">
        <w:rPr>
          <w:rFonts w:ascii="Times New Roman" w:eastAsia="Times New Roman" w:hAnsi="Times New Roman" w:cs="Times New Roman"/>
          <w:sz w:val="24"/>
          <w:szCs w:val="24"/>
        </w:rPr>
        <w:tab/>
        <w:t xml:space="preserve">Nosūtīt informāciju Iepirkumu uzraudzības birojam </w:t>
      </w:r>
      <w:hyperlink r:id="rId17" w:history="1">
        <w:r w:rsidRPr="008074FF">
          <w:rPr>
            <w:rFonts w:ascii="Times New Roman" w:eastAsia="Times New Roman" w:hAnsi="Times New Roman" w:cs="Times New Roman"/>
            <w:color w:val="0000FF"/>
            <w:sz w:val="24"/>
            <w:szCs w:val="24"/>
            <w:u w:val="single"/>
          </w:rPr>
          <w:t>www.iub.gov.lv</w:t>
        </w:r>
      </w:hyperlink>
      <w:r w:rsidRPr="008074FF">
        <w:rPr>
          <w:rFonts w:ascii="Times New Roman" w:eastAsia="Times New Roman" w:hAnsi="Times New Roman" w:cs="Times New Roman"/>
          <w:sz w:val="24"/>
          <w:szCs w:val="24"/>
        </w:rPr>
        <w:t xml:space="preserve"> un ievietot informāciju Siguldas novada pašvaldības tīmekļvietnē </w:t>
      </w:r>
      <w:hyperlink r:id="rId18"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 </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2" w:name="_Toc59334741"/>
      <w:bookmarkStart w:id="43" w:name="_Toc61422151"/>
      <w:r w:rsidRPr="008074FF">
        <w:rPr>
          <w:rFonts w:ascii="Times New Roman" w:eastAsia="Times New Roman" w:hAnsi="Times New Roman" w:cs="Arial"/>
          <w:b/>
          <w:bCs/>
          <w:kern w:val="32"/>
          <w:sz w:val="26"/>
          <w:szCs w:val="26"/>
        </w:rPr>
        <w:t>8.Pretendenta tiesības un pienākumi</w:t>
      </w:r>
      <w:bookmarkEnd w:id="42"/>
      <w:bookmarkEnd w:id="43"/>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4" w:name="_Toc59334742"/>
      <w:bookmarkStart w:id="45" w:name="_Toc61422152"/>
      <w:r w:rsidRPr="008074FF">
        <w:rPr>
          <w:rFonts w:ascii="Times New Roman" w:eastAsia="Times New Roman" w:hAnsi="Times New Roman" w:cs="Arial"/>
          <w:b/>
          <w:bCs/>
          <w:iCs/>
          <w:sz w:val="26"/>
          <w:szCs w:val="26"/>
        </w:rPr>
        <w:t>8.1.Pretendenta tiesības</w:t>
      </w:r>
      <w:bookmarkEnd w:id="44"/>
      <w:bookmarkEnd w:id="45"/>
    </w:p>
    <w:p w:rsidR="008074FF" w:rsidRPr="008074FF" w:rsidRDefault="008074FF" w:rsidP="008074FF">
      <w:pPr>
        <w:spacing w:before="120" w:beforeAutospacing="1" w:after="120" w:afterAutospacing="1"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8.1.1. </w:t>
      </w:r>
      <w:r w:rsidRPr="008074FF">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8.1.2.</w:t>
      </w:r>
      <w:r w:rsidRPr="008074FF">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8.1.3.</w:t>
      </w:r>
      <w:r w:rsidRPr="008074FF">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6" w:name="_Toc59334743"/>
      <w:bookmarkStart w:id="47" w:name="_Toc61422153"/>
      <w:r w:rsidRPr="008074FF">
        <w:rPr>
          <w:rFonts w:ascii="Times New Roman" w:eastAsia="Times New Roman" w:hAnsi="Times New Roman" w:cs="Arial"/>
          <w:b/>
          <w:bCs/>
          <w:iCs/>
          <w:sz w:val="26"/>
          <w:szCs w:val="26"/>
        </w:rPr>
        <w:t>8.2.Pretendenta pienākumi</w:t>
      </w:r>
      <w:bookmarkEnd w:id="46"/>
      <w:bookmarkEnd w:id="47"/>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8.2.1. Sagatavot piedāvājumus atbilstoši Nolikuma prasībām.</w:t>
      </w:r>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8.2.2. Sniegt patiesu informāciju.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8.2.4. Segt visas izmaksas, kas saistītas ar piedāvājumu sagatavošanu un iesniegšanu.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numPr>
          <w:ilvl w:val="0"/>
          <w:numId w:val="7"/>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b/>
          <w:bCs/>
          <w:sz w:val="24"/>
          <w:szCs w:val="24"/>
          <w:lang w:eastAsia="lv-LV"/>
        </w:rPr>
        <w:t>Personas datu aizsardzība</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8074FF">
        <w:rPr>
          <w:rFonts w:ascii="Times New Roman" w:eastAsia="Times New Roman" w:hAnsi="Times New Roman" w:cs="Times New Roman"/>
          <w:color w:val="000000"/>
          <w:sz w:val="24"/>
          <w:szCs w:val="24"/>
          <w:lang w:eastAsia="lv-LV"/>
        </w:rPr>
        <w:t>publisko iepirkumu veikšanas nolūkam;</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Papildus informāciju par minēto personas datu apstrādi var iegūt Siguldas novada pašvaldības tīmekļvietnes </w:t>
      </w:r>
      <w:hyperlink r:id="rId19" w:history="1">
        <w:r w:rsidRPr="008074FF">
          <w:rPr>
            <w:rFonts w:ascii="Times New Roman" w:eastAsia="Times New Roman" w:hAnsi="Times New Roman" w:cs="Times New Roman"/>
            <w:color w:val="0000FF"/>
            <w:sz w:val="24"/>
            <w:szCs w:val="24"/>
            <w:lang w:eastAsia="lv-LV"/>
          </w:rPr>
          <w:t>www.sigulda.lv</w:t>
        </w:r>
      </w:hyperlink>
      <w:r w:rsidRPr="008074F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Pielikumi:</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1.pielikums. </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8074FF">
          <w:rPr>
            <w:rFonts w:ascii="Times New Roman" w:eastAsia="Times New Roman" w:hAnsi="Times New Roman" w:cs="Times New Roman"/>
            <w:sz w:val="24"/>
            <w:szCs w:val="24"/>
          </w:rPr>
          <w:t>pieteikums</w:t>
        </w:r>
      </w:smartTag>
      <w:r w:rsidRPr="008074FF">
        <w:rPr>
          <w:rFonts w:ascii="Times New Roman" w:eastAsia="Times New Roman" w:hAnsi="Times New Roman" w:cs="Times New Roman"/>
          <w:sz w:val="24"/>
          <w:szCs w:val="24"/>
        </w:rPr>
        <w:t>.</w:t>
      </w:r>
    </w:p>
    <w:p w:rsidR="008074FF" w:rsidRPr="008074FF" w:rsidRDefault="008074FF" w:rsidP="008074FF">
      <w:pPr>
        <w:tabs>
          <w:tab w:val="left" w:pos="319"/>
        </w:tabs>
        <w:spacing w:after="0" w:line="240" w:lineRule="auto"/>
        <w:ind w:left="216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2.pielikums.</w:t>
      </w:r>
      <w:r w:rsidRPr="008074FF">
        <w:rPr>
          <w:rFonts w:ascii="Times New Roman" w:eastAsia="Times New Roman" w:hAnsi="Times New Roman" w:cs="Times New Roman"/>
          <w:sz w:val="24"/>
          <w:szCs w:val="24"/>
        </w:rPr>
        <w:tab/>
      </w:r>
      <w:r w:rsidR="00FC09F4" w:rsidRPr="007629E5">
        <w:rPr>
          <w:rFonts w:ascii="Times New Roman" w:eastAsia="Times New Roman" w:hAnsi="Times New Roman" w:cs="Times New Roman"/>
          <w:sz w:val="24"/>
          <w:szCs w:val="24"/>
        </w:rPr>
        <w:t>Tehniskā specifikācija</w:t>
      </w:r>
      <w:r w:rsidR="007629E5" w:rsidRPr="007629E5">
        <w:rPr>
          <w:rFonts w:ascii="Times New Roman" w:eastAsia="Times New Roman" w:hAnsi="Times New Roman" w:cs="Times New Roman"/>
          <w:sz w:val="24"/>
          <w:szCs w:val="24"/>
        </w:rPr>
        <w:t>.</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3.pieli</w:t>
      </w:r>
      <w:r w:rsidR="00586760">
        <w:rPr>
          <w:rFonts w:ascii="Times New Roman" w:eastAsia="Times New Roman" w:hAnsi="Times New Roman" w:cs="Times New Roman"/>
          <w:sz w:val="24"/>
          <w:szCs w:val="24"/>
        </w:rPr>
        <w:t>kums.</w:t>
      </w:r>
      <w:r w:rsidR="00586760">
        <w:rPr>
          <w:rFonts w:ascii="Times New Roman" w:eastAsia="Times New Roman" w:hAnsi="Times New Roman" w:cs="Times New Roman"/>
          <w:sz w:val="24"/>
          <w:szCs w:val="24"/>
        </w:rPr>
        <w:tab/>
      </w:r>
      <w:r w:rsidR="00586760">
        <w:rPr>
          <w:rFonts w:ascii="Times New Roman" w:eastAsia="Times New Roman" w:hAnsi="Times New Roman" w:cs="Times New Roman"/>
          <w:sz w:val="24"/>
          <w:szCs w:val="24"/>
        </w:rPr>
        <w:tab/>
      </w:r>
      <w:r w:rsidR="00586760" w:rsidRPr="007629E5">
        <w:rPr>
          <w:rFonts w:ascii="Times New Roman" w:eastAsia="Times New Roman" w:hAnsi="Times New Roman" w:cs="Times New Roman"/>
          <w:sz w:val="24"/>
          <w:szCs w:val="24"/>
        </w:rPr>
        <w:t>Tehnisko apkopju tabula</w:t>
      </w:r>
      <w:r w:rsidR="007629E5" w:rsidRPr="007629E5">
        <w:rPr>
          <w:rFonts w:ascii="Times New Roman" w:eastAsia="Times New Roman" w:hAnsi="Times New Roman" w:cs="Times New Roman"/>
          <w:sz w:val="24"/>
          <w:szCs w:val="24"/>
        </w:rPr>
        <w:t>/izmaksas.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p>
    <w:p w:rsidR="008074FF" w:rsidRPr="008074FF" w:rsidRDefault="008074FF" w:rsidP="008074FF">
      <w:pPr>
        <w:spacing w:after="0" w:line="240" w:lineRule="auto"/>
        <w:ind w:left="2160" w:hanging="2160"/>
        <w:jc w:val="both"/>
        <w:rPr>
          <w:rFonts w:ascii="Times New Roman" w:hAnsi="Times New Roman" w:cs="Times New Roman"/>
          <w:sz w:val="24"/>
          <w:szCs w:val="24"/>
        </w:rPr>
      </w:pPr>
      <w:r w:rsidRPr="008074FF">
        <w:rPr>
          <w:rFonts w:ascii="Times New Roman" w:hAnsi="Times New Roman" w:cs="Times New Roman"/>
          <w:bCs/>
          <w:sz w:val="24"/>
          <w:szCs w:val="24"/>
        </w:rPr>
        <w:t>4. pielikums.</w:t>
      </w:r>
      <w:r w:rsidRPr="008074FF">
        <w:rPr>
          <w:rFonts w:ascii="Times New Roman" w:hAnsi="Times New Roman" w:cs="Times New Roman"/>
          <w:bCs/>
          <w:sz w:val="24"/>
          <w:szCs w:val="24"/>
        </w:rPr>
        <w:tab/>
      </w:r>
      <w:r w:rsidRPr="008074FF">
        <w:rPr>
          <w:rFonts w:ascii="Times New Roman" w:hAnsi="Times New Roman" w:cs="Times New Roman"/>
          <w:sz w:val="24"/>
          <w:szCs w:val="24"/>
        </w:rPr>
        <w:t>Pretendenta profesionālās pieredzes saraksts.</w:t>
      </w:r>
    </w:p>
    <w:p w:rsidR="008074FF" w:rsidRPr="00034F92" w:rsidRDefault="008074FF" w:rsidP="008074FF">
      <w:pPr>
        <w:spacing w:after="0" w:line="240" w:lineRule="auto"/>
        <w:rPr>
          <w:rFonts w:ascii="Times New Roman" w:hAnsi="Times New Roman" w:cs="Times New Roman"/>
          <w:bCs/>
          <w:sz w:val="24"/>
          <w:szCs w:val="24"/>
        </w:rPr>
      </w:pPr>
      <w:r w:rsidRPr="008074FF">
        <w:rPr>
          <w:rFonts w:ascii="Times New Roman" w:hAnsi="Times New Roman" w:cs="Times New Roman"/>
          <w:bCs/>
          <w:sz w:val="24"/>
          <w:szCs w:val="24"/>
        </w:rPr>
        <w:t xml:space="preserve">5.pielikums. </w:t>
      </w:r>
      <w:r w:rsidRPr="008074FF">
        <w:rPr>
          <w:rFonts w:ascii="Times New Roman" w:hAnsi="Times New Roman" w:cs="Times New Roman"/>
          <w:bCs/>
          <w:sz w:val="24"/>
          <w:szCs w:val="24"/>
        </w:rPr>
        <w:tab/>
      </w:r>
      <w:r w:rsidRPr="008074FF">
        <w:rPr>
          <w:rFonts w:ascii="Times New Roman" w:hAnsi="Times New Roman" w:cs="Times New Roman"/>
          <w:bCs/>
          <w:sz w:val="24"/>
          <w:szCs w:val="24"/>
        </w:rPr>
        <w:tab/>
        <w:t>Finanšu piedāvājuma iesniegšanas forma.</w:t>
      </w:r>
    </w:p>
    <w:p w:rsidR="008074FF" w:rsidRPr="008074FF" w:rsidRDefault="008074FF" w:rsidP="008074FF">
      <w:pPr>
        <w:spacing w:after="0" w:line="240" w:lineRule="auto"/>
        <w:rPr>
          <w:bCs/>
          <w:sz w:val="24"/>
          <w:szCs w:val="24"/>
        </w:rPr>
      </w:pPr>
      <w:r w:rsidRPr="008074FF">
        <w:rPr>
          <w:rFonts w:ascii="Times New Roman" w:hAnsi="Times New Roman" w:cs="Times New Roman"/>
          <w:bCs/>
          <w:sz w:val="24"/>
          <w:szCs w:val="24"/>
        </w:rPr>
        <w:t xml:space="preserve">6.pielikums </w:t>
      </w:r>
      <w:r w:rsidRPr="008074FF">
        <w:rPr>
          <w:rFonts w:ascii="Times New Roman" w:hAnsi="Times New Roman" w:cs="Times New Roman"/>
          <w:bCs/>
          <w:sz w:val="24"/>
          <w:szCs w:val="24"/>
        </w:rPr>
        <w:tab/>
      </w:r>
      <w:r w:rsidRPr="008074FF">
        <w:rPr>
          <w:rFonts w:ascii="Times New Roman" w:hAnsi="Times New Roman" w:cs="Times New Roman"/>
          <w:bCs/>
          <w:sz w:val="24"/>
          <w:szCs w:val="24"/>
        </w:rPr>
        <w:tab/>
        <w:t>Iepirkuma līguma projekts</w:t>
      </w:r>
      <w:r w:rsidRPr="008074FF">
        <w:rPr>
          <w:bCs/>
          <w:sz w:val="24"/>
          <w:szCs w:val="24"/>
        </w:rPr>
        <w:t>.</w:t>
      </w:r>
    </w:p>
    <w:p w:rsidR="008074FF" w:rsidRPr="008074FF" w:rsidRDefault="008074FF" w:rsidP="00A62A52">
      <w:pPr>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Cs/>
          <w:sz w:val="24"/>
          <w:szCs w:val="24"/>
        </w:rPr>
        <w:br w:type="page"/>
      </w:r>
      <w:r w:rsidRPr="008074FF">
        <w:rPr>
          <w:rFonts w:ascii="Times New Roman" w:eastAsia="Times New Roman" w:hAnsi="Times New Roman" w:cs="Times New Roman"/>
          <w:b/>
          <w:bCs/>
          <w:sz w:val="24"/>
          <w:szCs w:val="24"/>
        </w:rPr>
        <w:lastRenderedPageBreak/>
        <w:t xml:space="preserve">1.pielikums  </w:t>
      </w:r>
    </w:p>
    <w:p w:rsidR="0055488C" w:rsidRPr="0055488C" w:rsidRDefault="0055488C" w:rsidP="0055488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Pretendenta pieteikums</w:t>
      </w:r>
    </w:p>
    <w:p w:rsidR="007629E5" w:rsidRDefault="0055488C" w:rsidP="0055488C">
      <w:pPr>
        <w:spacing w:after="0" w:line="240" w:lineRule="auto"/>
        <w:ind w:left="720"/>
        <w:jc w:val="center"/>
        <w:rPr>
          <w:rFonts w:ascii="Times New Roman" w:eastAsia="Times New Roman" w:hAnsi="Times New Roman" w:cs="Times New Roman"/>
          <w:b/>
          <w:bCs/>
          <w:sz w:val="28"/>
          <w:szCs w:val="28"/>
        </w:rPr>
      </w:pPr>
      <w:r w:rsidRPr="0055488C">
        <w:rPr>
          <w:rFonts w:ascii="Times New Roman" w:eastAsia="Times New Roman" w:hAnsi="Times New Roman" w:cs="Times New Roman"/>
          <w:b/>
          <w:bCs/>
          <w:sz w:val="28"/>
          <w:szCs w:val="28"/>
        </w:rPr>
        <w:t xml:space="preserve">“Vieglo automašīnu un mikroautobusu līdz 20 vietām </w:t>
      </w:r>
    </w:p>
    <w:p w:rsidR="0055488C" w:rsidRPr="0055488C" w:rsidRDefault="0055488C" w:rsidP="0055488C">
      <w:pPr>
        <w:spacing w:after="0" w:line="240" w:lineRule="auto"/>
        <w:ind w:left="720"/>
        <w:jc w:val="center"/>
        <w:rPr>
          <w:rFonts w:ascii="Times New Roman" w:eastAsia="Times New Roman" w:hAnsi="Times New Roman" w:cs="Times New Roman"/>
          <w:i/>
          <w:sz w:val="28"/>
          <w:szCs w:val="28"/>
        </w:rPr>
      </w:pPr>
      <w:r w:rsidRPr="0055488C">
        <w:rPr>
          <w:rFonts w:ascii="Times New Roman" w:eastAsia="Times New Roman" w:hAnsi="Times New Roman" w:cs="Times New Roman"/>
          <w:b/>
          <w:bCs/>
          <w:sz w:val="28"/>
          <w:szCs w:val="28"/>
        </w:rPr>
        <w:t>tehniskā apkope un remonts”</w:t>
      </w:r>
      <w:r w:rsidRPr="0055488C">
        <w:rPr>
          <w:rFonts w:ascii="Times New Roman" w:eastAsia="Times New Roman" w:hAnsi="Times New Roman" w:cs="Times New Roman"/>
          <w:i/>
          <w:sz w:val="28"/>
          <w:szCs w:val="28"/>
        </w:rPr>
        <w:t xml:space="preserve"> </w:t>
      </w:r>
    </w:p>
    <w:p w:rsidR="0055488C" w:rsidRPr="002A1829" w:rsidRDefault="0055488C" w:rsidP="0055488C">
      <w:pPr>
        <w:spacing w:before="120" w:after="120" w:line="240" w:lineRule="auto"/>
        <w:ind w:firstLine="720"/>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(identifikācijas Nr. SN</w:t>
      </w:r>
      <w:r w:rsidR="007629E5">
        <w:rPr>
          <w:rFonts w:ascii="Times New Roman" w:eastAsia="Times New Roman" w:hAnsi="Times New Roman" w:cs="Times New Roman"/>
          <w:sz w:val="24"/>
          <w:szCs w:val="24"/>
        </w:rPr>
        <w:t>P</w:t>
      </w:r>
      <w:r w:rsidRPr="002A1829">
        <w:rPr>
          <w:rFonts w:ascii="Times New Roman" w:eastAsia="Times New Roman" w:hAnsi="Times New Roman" w:cs="Times New Roman"/>
          <w:sz w:val="24"/>
          <w:szCs w:val="24"/>
        </w:rPr>
        <w:t xml:space="preserve"> </w:t>
      </w:r>
      <w:r w:rsidRPr="007629E5">
        <w:rPr>
          <w:rFonts w:ascii="Times New Roman" w:eastAsia="Times New Roman" w:hAnsi="Times New Roman" w:cs="Times New Roman"/>
          <w:sz w:val="24"/>
          <w:szCs w:val="24"/>
        </w:rPr>
        <w:t>2018/</w:t>
      </w:r>
      <w:r w:rsidR="007629E5" w:rsidRPr="007629E5">
        <w:rPr>
          <w:rFonts w:ascii="Times New Roman" w:eastAsia="Times New Roman" w:hAnsi="Times New Roman" w:cs="Times New Roman"/>
          <w:sz w:val="24"/>
          <w:szCs w:val="24"/>
        </w:rPr>
        <w:t>31</w:t>
      </w:r>
      <w:r w:rsidRPr="007629E5">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 xml:space="preserve"> </w:t>
      </w:r>
    </w:p>
    <w:p w:rsidR="0055488C" w:rsidRPr="002A1829" w:rsidRDefault="0055488C" w:rsidP="0055488C">
      <w:pPr>
        <w:spacing w:after="120" w:line="240" w:lineRule="auto"/>
        <w:jc w:val="both"/>
        <w:rPr>
          <w:rFonts w:ascii="Times New Roman" w:eastAsia="Times New Roman" w:hAnsi="Times New Roman" w:cs="Times New Roman"/>
        </w:rPr>
      </w:pPr>
      <w:r w:rsidRPr="002A1829">
        <w:rPr>
          <w:rFonts w:ascii="Times New Roman" w:eastAsia="Times New Roman" w:hAnsi="Times New Roman" w:cs="Times New Roman"/>
        </w:rPr>
        <w:t>Iepazinušies ar iepirkuma „</w:t>
      </w:r>
      <w:r w:rsidRPr="002A1829">
        <w:rPr>
          <w:rFonts w:ascii="Times New Roman" w:eastAsia="Times New Roman" w:hAnsi="Times New Roman" w:cs="Times New Roman"/>
          <w:bCs/>
        </w:rPr>
        <w:t>Vieglo automašīnu un mikroautobusu līdz 20 vietām tehniskā apkope un remonts</w:t>
      </w:r>
      <w:r>
        <w:rPr>
          <w:rFonts w:ascii="Times New Roman" w:eastAsia="Times New Roman" w:hAnsi="Times New Roman" w:cs="Times New Roman"/>
        </w:rPr>
        <w:t>” (identifikācijas Nr. SN</w:t>
      </w:r>
      <w:r w:rsidR="007629E5">
        <w:rPr>
          <w:rFonts w:ascii="Times New Roman" w:eastAsia="Times New Roman" w:hAnsi="Times New Roman" w:cs="Times New Roman"/>
        </w:rPr>
        <w:t>P</w:t>
      </w:r>
      <w:r>
        <w:rPr>
          <w:rFonts w:ascii="Times New Roman" w:eastAsia="Times New Roman" w:hAnsi="Times New Roman" w:cs="Times New Roman"/>
        </w:rPr>
        <w:t xml:space="preserve"> </w:t>
      </w:r>
      <w:r w:rsidRPr="007629E5">
        <w:rPr>
          <w:rFonts w:ascii="Times New Roman" w:eastAsia="Times New Roman" w:hAnsi="Times New Roman" w:cs="Times New Roman"/>
        </w:rPr>
        <w:t>2018/</w:t>
      </w:r>
      <w:r w:rsidR="007629E5" w:rsidRPr="007629E5">
        <w:rPr>
          <w:rFonts w:ascii="Times New Roman" w:eastAsia="Times New Roman" w:hAnsi="Times New Roman" w:cs="Times New Roman"/>
        </w:rPr>
        <w:t>31</w:t>
      </w:r>
      <w:r w:rsidRPr="007629E5">
        <w:rPr>
          <w:rFonts w:ascii="Times New Roman" w:eastAsia="Times New Roman" w:hAnsi="Times New Roman" w:cs="Times New Roman"/>
        </w:rPr>
        <w:t>) Nolikumu</w:t>
      </w:r>
      <w:r w:rsidRPr="002A1829">
        <w:rPr>
          <w:rFonts w:ascii="Times New Roman" w:eastAsia="Times New Roman" w:hAnsi="Times New Roman" w:cs="Times New Roman"/>
        </w:rPr>
        <w:t xml:space="preserve"> un pieņemot visus tā noteikumus, es, šī pieteikuma beigās parakstījies, apstiprinu, ka piekrītu iepirkuma Nolikuma noteikumiem, un piedāvāju veikt: </w:t>
      </w:r>
      <w:r w:rsidRPr="002A1829">
        <w:rPr>
          <w:rFonts w:ascii="Times New Roman" w:eastAsia="Times New Roman" w:hAnsi="Times New Roman" w:cs="Times New Roman"/>
          <w:bCs/>
        </w:rPr>
        <w:t>vieglo automašīnu un mikroautobusu līdz 20 vietām tehnisk</w:t>
      </w:r>
      <w:r w:rsidR="007629E5">
        <w:rPr>
          <w:rFonts w:ascii="Times New Roman" w:eastAsia="Times New Roman" w:hAnsi="Times New Roman" w:cs="Times New Roman"/>
          <w:bCs/>
        </w:rPr>
        <w:t>o</w:t>
      </w:r>
      <w:r w:rsidRPr="002A1829">
        <w:rPr>
          <w:rFonts w:ascii="Times New Roman" w:eastAsia="Times New Roman" w:hAnsi="Times New Roman" w:cs="Times New Roman"/>
          <w:bCs/>
        </w:rPr>
        <w:t xml:space="preserve"> apkopi un remontu</w:t>
      </w:r>
      <w:r w:rsidRPr="002A1829">
        <w:rPr>
          <w:rFonts w:ascii="Times New Roman" w:eastAsia="Times New Roman" w:hAnsi="Times New Roman" w:cs="Times New Roman"/>
        </w:rPr>
        <w:t xml:space="preserve"> saskaņā ar iepirkuma Nolikumu:</w:t>
      </w: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55488C" w:rsidRPr="002A1829" w:rsidTr="0055488C">
        <w:tc>
          <w:tcPr>
            <w:tcW w:w="2901" w:type="dxa"/>
          </w:tcPr>
          <w:p w:rsidR="0055488C" w:rsidRPr="0092307F" w:rsidRDefault="0055488C" w:rsidP="0055488C">
            <w:pPr>
              <w:spacing w:after="0" w:line="240" w:lineRule="auto"/>
              <w:jc w:val="center"/>
              <w:rPr>
                <w:rFonts w:ascii="Times New Roman" w:eastAsia="Times New Roman" w:hAnsi="Times New Roman" w:cs="Times New Roman"/>
              </w:rPr>
            </w:pPr>
          </w:p>
        </w:tc>
        <w:tc>
          <w:tcPr>
            <w:tcW w:w="2376" w:type="dxa"/>
          </w:tcPr>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Summa EUR,   bez PVN ......%</w:t>
            </w:r>
          </w:p>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(summa cipariem un vārdiem)</w:t>
            </w:r>
          </w:p>
        </w:tc>
        <w:tc>
          <w:tcPr>
            <w:tcW w:w="2425" w:type="dxa"/>
          </w:tcPr>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PVN ....... %</w:t>
            </w:r>
          </w:p>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(summa cipariem un vārdiem)</w:t>
            </w:r>
          </w:p>
        </w:tc>
        <w:tc>
          <w:tcPr>
            <w:tcW w:w="2066" w:type="dxa"/>
          </w:tcPr>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EUR, ieskaitot PVN ......%</w:t>
            </w:r>
          </w:p>
          <w:p w:rsidR="0055488C" w:rsidRPr="0092307F" w:rsidRDefault="0055488C" w:rsidP="0055488C">
            <w:pPr>
              <w:spacing w:after="0" w:line="240" w:lineRule="auto"/>
              <w:jc w:val="center"/>
              <w:rPr>
                <w:rFonts w:ascii="Times New Roman" w:eastAsia="Times New Roman" w:hAnsi="Times New Roman" w:cs="Times New Roman"/>
              </w:rPr>
            </w:pPr>
            <w:r w:rsidRPr="0092307F">
              <w:rPr>
                <w:rFonts w:ascii="Times New Roman" w:eastAsia="Times New Roman" w:hAnsi="Times New Roman" w:cs="Times New Roman"/>
              </w:rPr>
              <w:t>(summa cipariem un vārdiem)</w:t>
            </w:r>
          </w:p>
        </w:tc>
      </w:tr>
      <w:tr w:rsidR="0055488C" w:rsidRPr="002A1829" w:rsidTr="0055488C">
        <w:tc>
          <w:tcPr>
            <w:tcW w:w="2901" w:type="dxa"/>
          </w:tcPr>
          <w:p w:rsidR="0055488C" w:rsidRPr="0092307F" w:rsidRDefault="0055488C" w:rsidP="0055488C">
            <w:pPr>
              <w:spacing w:after="0" w:line="240" w:lineRule="auto"/>
              <w:rPr>
                <w:rFonts w:ascii="Times New Roman" w:eastAsia="Times New Roman" w:hAnsi="Times New Roman" w:cs="Times New Roman"/>
              </w:rPr>
            </w:pPr>
            <w:r w:rsidRPr="0092307F">
              <w:rPr>
                <w:rFonts w:ascii="Times New Roman" w:eastAsia="Times New Roman" w:hAnsi="Times New Roman" w:cs="Times New Roman"/>
              </w:rPr>
              <w:t xml:space="preserve">Vienas </w:t>
            </w:r>
            <w:r w:rsidR="007629E5" w:rsidRPr="0092307F">
              <w:rPr>
                <w:rFonts w:ascii="Times New Roman" w:eastAsia="Times New Roman" w:hAnsi="Times New Roman" w:cs="Times New Roman"/>
              </w:rPr>
              <w:t xml:space="preserve">remonta </w:t>
            </w:r>
            <w:r w:rsidRPr="0092307F">
              <w:rPr>
                <w:rFonts w:ascii="Times New Roman" w:eastAsia="Times New Roman" w:hAnsi="Times New Roman" w:cs="Times New Roman"/>
              </w:rPr>
              <w:t>darba stundas izmaksas (</w:t>
            </w:r>
            <w:proofErr w:type="spellStart"/>
            <w:r w:rsidRPr="0092307F">
              <w:rPr>
                <w:rFonts w:ascii="Times New Roman" w:eastAsia="Times New Roman" w:hAnsi="Times New Roman" w:cs="Times New Roman"/>
              </w:rPr>
              <w:t>A</w:t>
            </w:r>
            <w:r w:rsidRPr="0092307F">
              <w:rPr>
                <w:rFonts w:ascii="Times New Roman" w:eastAsia="Times New Roman" w:hAnsi="Times New Roman" w:cs="Times New Roman"/>
                <w:vertAlign w:val="subscript"/>
              </w:rPr>
              <w:t>pret</w:t>
            </w:r>
            <w:proofErr w:type="spellEnd"/>
            <w:r w:rsidRPr="0092307F">
              <w:rPr>
                <w:rFonts w:ascii="Times New Roman" w:eastAsia="Times New Roman" w:hAnsi="Times New Roman" w:cs="Times New Roman"/>
              </w:rPr>
              <w:t xml:space="preserve">) EUR </w:t>
            </w:r>
          </w:p>
        </w:tc>
        <w:tc>
          <w:tcPr>
            <w:tcW w:w="2376" w:type="dxa"/>
          </w:tcPr>
          <w:p w:rsidR="0055488C" w:rsidRPr="0092307F" w:rsidRDefault="0055488C" w:rsidP="0055488C">
            <w:pPr>
              <w:spacing w:after="0" w:line="240" w:lineRule="auto"/>
              <w:jc w:val="center"/>
              <w:rPr>
                <w:rFonts w:ascii="Times New Roman" w:eastAsia="Times New Roman" w:hAnsi="Times New Roman" w:cs="Times New Roman"/>
              </w:rPr>
            </w:pPr>
          </w:p>
        </w:tc>
        <w:tc>
          <w:tcPr>
            <w:tcW w:w="2425" w:type="dxa"/>
          </w:tcPr>
          <w:p w:rsidR="0055488C" w:rsidRPr="0092307F" w:rsidRDefault="0055488C" w:rsidP="0055488C">
            <w:pPr>
              <w:spacing w:after="0" w:line="240" w:lineRule="auto"/>
              <w:jc w:val="center"/>
              <w:rPr>
                <w:rFonts w:ascii="Times New Roman" w:eastAsia="Times New Roman" w:hAnsi="Times New Roman" w:cs="Times New Roman"/>
              </w:rPr>
            </w:pPr>
          </w:p>
        </w:tc>
        <w:tc>
          <w:tcPr>
            <w:tcW w:w="2066" w:type="dxa"/>
          </w:tcPr>
          <w:p w:rsidR="0055488C" w:rsidRPr="0092307F" w:rsidRDefault="0055488C" w:rsidP="0055488C">
            <w:pPr>
              <w:spacing w:after="0" w:line="240" w:lineRule="auto"/>
              <w:rPr>
                <w:rFonts w:ascii="Times New Roman" w:eastAsia="Times New Roman" w:hAnsi="Times New Roman" w:cs="Times New Roman"/>
              </w:rPr>
            </w:pPr>
          </w:p>
          <w:p w:rsidR="0055488C" w:rsidRPr="0092307F" w:rsidRDefault="0055488C" w:rsidP="0055488C">
            <w:pPr>
              <w:spacing w:after="0" w:line="240" w:lineRule="auto"/>
              <w:jc w:val="center"/>
              <w:rPr>
                <w:rFonts w:ascii="Times New Roman" w:eastAsia="Times New Roman" w:hAnsi="Times New Roman" w:cs="Times New Roman"/>
              </w:rPr>
            </w:pPr>
          </w:p>
        </w:tc>
      </w:tr>
      <w:tr w:rsidR="0055488C" w:rsidRPr="002A1829" w:rsidTr="0055488C">
        <w:tc>
          <w:tcPr>
            <w:tcW w:w="2901" w:type="dxa"/>
          </w:tcPr>
          <w:p w:rsidR="0055488C" w:rsidRPr="0092307F" w:rsidRDefault="0055488C" w:rsidP="0055488C">
            <w:pPr>
              <w:spacing w:after="0" w:line="240" w:lineRule="auto"/>
              <w:rPr>
                <w:rFonts w:ascii="Times New Roman" w:eastAsia="Times New Roman" w:hAnsi="Times New Roman" w:cs="Times New Roman"/>
              </w:rPr>
            </w:pPr>
            <w:r w:rsidRPr="0092307F">
              <w:rPr>
                <w:rFonts w:ascii="Times New Roman" w:eastAsia="Times New Roman" w:hAnsi="Times New Roman" w:cs="Times New Roman"/>
              </w:rPr>
              <w:t>Tehnisko apkopju rezerves daļu izmaksas (</w:t>
            </w:r>
            <w:r w:rsidRPr="0092307F">
              <w:rPr>
                <w:rFonts w:ascii="Times New Roman" w:eastAsia="Times New Roman" w:hAnsi="Times New Roman" w:cs="Times New Roman"/>
                <w:vertAlign w:val="superscript"/>
              </w:rPr>
              <w:t>1</w:t>
            </w:r>
            <w:r w:rsidRPr="0092307F">
              <w:rPr>
                <w:rFonts w:ascii="Times New Roman" w:eastAsia="Times New Roman" w:hAnsi="Times New Roman" w:cs="Times New Roman"/>
              </w:rPr>
              <w:t>B</w:t>
            </w:r>
            <w:r w:rsidRPr="0092307F">
              <w:rPr>
                <w:rFonts w:ascii="Times New Roman" w:eastAsia="Times New Roman" w:hAnsi="Times New Roman" w:cs="Times New Roman"/>
                <w:vertAlign w:val="subscript"/>
              </w:rPr>
              <w:t>pret</w:t>
            </w:r>
            <w:r w:rsidRPr="0092307F">
              <w:rPr>
                <w:rFonts w:ascii="Times New Roman" w:eastAsia="Times New Roman" w:hAnsi="Times New Roman" w:cs="Times New Roman"/>
              </w:rPr>
              <w:t>) EUR</w:t>
            </w:r>
          </w:p>
        </w:tc>
        <w:tc>
          <w:tcPr>
            <w:tcW w:w="2376" w:type="dxa"/>
          </w:tcPr>
          <w:p w:rsidR="0055488C" w:rsidRPr="0092307F" w:rsidRDefault="0055488C" w:rsidP="0055488C">
            <w:pPr>
              <w:spacing w:after="0" w:line="240" w:lineRule="auto"/>
              <w:jc w:val="center"/>
              <w:rPr>
                <w:rFonts w:ascii="Times New Roman" w:eastAsia="Times New Roman" w:hAnsi="Times New Roman" w:cs="Times New Roman"/>
              </w:rPr>
            </w:pPr>
          </w:p>
        </w:tc>
        <w:tc>
          <w:tcPr>
            <w:tcW w:w="2425" w:type="dxa"/>
          </w:tcPr>
          <w:p w:rsidR="0055488C" w:rsidRPr="0092307F" w:rsidRDefault="0055488C" w:rsidP="0055488C">
            <w:pPr>
              <w:spacing w:after="0" w:line="240" w:lineRule="auto"/>
              <w:jc w:val="center"/>
              <w:rPr>
                <w:rFonts w:ascii="Times New Roman" w:eastAsia="Times New Roman" w:hAnsi="Times New Roman" w:cs="Times New Roman"/>
              </w:rPr>
            </w:pPr>
          </w:p>
        </w:tc>
        <w:tc>
          <w:tcPr>
            <w:tcW w:w="2066" w:type="dxa"/>
          </w:tcPr>
          <w:p w:rsidR="0055488C" w:rsidRPr="0092307F" w:rsidRDefault="0055488C" w:rsidP="0055488C">
            <w:pPr>
              <w:spacing w:after="0" w:line="240" w:lineRule="auto"/>
              <w:rPr>
                <w:rFonts w:ascii="Times New Roman" w:eastAsia="Times New Roman" w:hAnsi="Times New Roman" w:cs="Times New Roman"/>
              </w:rPr>
            </w:pPr>
          </w:p>
        </w:tc>
      </w:tr>
      <w:tr w:rsidR="0055488C" w:rsidRPr="002A1829" w:rsidTr="0055488C">
        <w:tc>
          <w:tcPr>
            <w:tcW w:w="2901" w:type="dxa"/>
            <w:tcBorders>
              <w:bottom w:val="single" w:sz="4" w:space="0" w:color="auto"/>
            </w:tcBorders>
          </w:tcPr>
          <w:p w:rsidR="0055488C" w:rsidRPr="0092307F" w:rsidRDefault="0055488C" w:rsidP="0055488C">
            <w:pPr>
              <w:spacing w:after="0" w:line="240" w:lineRule="auto"/>
              <w:rPr>
                <w:rFonts w:ascii="Times New Roman" w:eastAsia="Times New Roman" w:hAnsi="Times New Roman" w:cs="Times New Roman"/>
              </w:rPr>
            </w:pPr>
            <w:r w:rsidRPr="0092307F">
              <w:rPr>
                <w:rFonts w:ascii="Times New Roman" w:eastAsia="Times New Roman" w:hAnsi="Times New Roman" w:cs="Times New Roman"/>
              </w:rPr>
              <w:t>Tehnisko apkopju darba izmaksas (</w:t>
            </w:r>
            <w:r w:rsidRPr="0092307F">
              <w:rPr>
                <w:rFonts w:ascii="Times New Roman" w:eastAsia="Times New Roman" w:hAnsi="Times New Roman" w:cs="Times New Roman"/>
                <w:vertAlign w:val="superscript"/>
              </w:rPr>
              <w:t>2</w:t>
            </w:r>
            <w:r w:rsidRPr="0092307F">
              <w:rPr>
                <w:rFonts w:ascii="Times New Roman" w:eastAsia="Times New Roman" w:hAnsi="Times New Roman" w:cs="Times New Roman"/>
              </w:rPr>
              <w:t>B</w:t>
            </w:r>
            <w:r w:rsidRPr="0092307F">
              <w:rPr>
                <w:rFonts w:ascii="Times New Roman" w:eastAsia="Times New Roman" w:hAnsi="Times New Roman" w:cs="Times New Roman"/>
                <w:vertAlign w:val="subscript"/>
              </w:rPr>
              <w:t>pret</w:t>
            </w:r>
            <w:r w:rsidRPr="0092307F">
              <w:rPr>
                <w:rFonts w:ascii="Times New Roman" w:eastAsia="Times New Roman" w:hAnsi="Times New Roman" w:cs="Times New Roman"/>
              </w:rPr>
              <w:t>) EUR</w:t>
            </w:r>
          </w:p>
        </w:tc>
        <w:tc>
          <w:tcPr>
            <w:tcW w:w="2376" w:type="dxa"/>
            <w:tcBorders>
              <w:bottom w:val="single" w:sz="4" w:space="0" w:color="auto"/>
            </w:tcBorders>
          </w:tcPr>
          <w:p w:rsidR="0055488C" w:rsidRPr="0092307F" w:rsidRDefault="0055488C" w:rsidP="0055488C">
            <w:pPr>
              <w:spacing w:after="0" w:line="240" w:lineRule="auto"/>
              <w:jc w:val="center"/>
              <w:rPr>
                <w:rFonts w:ascii="Times New Roman" w:eastAsia="Times New Roman" w:hAnsi="Times New Roman" w:cs="Times New Roman"/>
              </w:rPr>
            </w:pPr>
          </w:p>
        </w:tc>
        <w:tc>
          <w:tcPr>
            <w:tcW w:w="2425" w:type="dxa"/>
            <w:tcBorders>
              <w:bottom w:val="single" w:sz="4" w:space="0" w:color="auto"/>
            </w:tcBorders>
          </w:tcPr>
          <w:p w:rsidR="0055488C" w:rsidRPr="0092307F" w:rsidRDefault="0055488C" w:rsidP="0055488C">
            <w:pPr>
              <w:spacing w:after="0" w:line="240" w:lineRule="auto"/>
              <w:jc w:val="center"/>
              <w:rPr>
                <w:rFonts w:ascii="Times New Roman" w:eastAsia="Times New Roman" w:hAnsi="Times New Roman" w:cs="Times New Roman"/>
              </w:rPr>
            </w:pPr>
          </w:p>
        </w:tc>
        <w:tc>
          <w:tcPr>
            <w:tcW w:w="2066" w:type="dxa"/>
            <w:tcBorders>
              <w:bottom w:val="single" w:sz="4" w:space="0" w:color="auto"/>
            </w:tcBorders>
          </w:tcPr>
          <w:p w:rsidR="0055488C" w:rsidRPr="0092307F" w:rsidRDefault="0055488C" w:rsidP="0055488C">
            <w:pPr>
              <w:spacing w:after="0" w:line="240" w:lineRule="auto"/>
              <w:rPr>
                <w:rFonts w:ascii="Times New Roman" w:eastAsia="Times New Roman" w:hAnsi="Times New Roman" w:cs="Times New Roman"/>
              </w:rPr>
            </w:pPr>
          </w:p>
        </w:tc>
      </w:tr>
    </w:tbl>
    <w:p w:rsidR="0055488C" w:rsidRPr="002A1829" w:rsidRDefault="0055488C" w:rsidP="0055488C">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383"/>
        <w:gridCol w:w="2390"/>
      </w:tblGrid>
      <w:tr w:rsidR="0055488C" w:rsidRPr="002A1829" w:rsidTr="0055488C">
        <w:tc>
          <w:tcPr>
            <w:tcW w:w="4741" w:type="dxa"/>
            <w:shd w:val="clear" w:color="auto" w:fill="auto"/>
          </w:tcPr>
          <w:p w:rsidR="0055488C" w:rsidRPr="002A1829" w:rsidRDefault="0055488C" w:rsidP="0055488C">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Darbu un rezerves daļu garantijas  (</w:t>
            </w:r>
            <w:proofErr w:type="spellStart"/>
            <w:r w:rsidRPr="002A1829">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w:t>
            </w:r>
          </w:p>
        </w:tc>
        <w:tc>
          <w:tcPr>
            <w:tcW w:w="2383" w:type="dxa"/>
            <w:shd w:val="clear" w:color="auto" w:fill="auto"/>
          </w:tcPr>
          <w:p w:rsidR="0055488C" w:rsidRPr="002A1829" w:rsidRDefault="0055488C" w:rsidP="0055488C">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Mēneši</w:t>
            </w:r>
          </w:p>
        </w:tc>
        <w:tc>
          <w:tcPr>
            <w:tcW w:w="2390" w:type="dxa"/>
            <w:shd w:val="clear" w:color="auto" w:fill="auto"/>
          </w:tcPr>
          <w:p w:rsidR="0055488C" w:rsidRPr="002A1829" w:rsidRDefault="0055488C" w:rsidP="0055488C">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kilometri</w:t>
            </w:r>
          </w:p>
        </w:tc>
      </w:tr>
    </w:tbl>
    <w:p w:rsidR="007629E5" w:rsidRDefault="007629E5" w:rsidP="008074FF">
      <w:pPr>
        <w:jc w:val="both"/>
        <w:rPr>
          <w:rFonts w:ascii="Times New Roman" w:hAnsi="Times New Roman" w:cs="Times New Roman"/>
        </w:rPr>
      </w:pPr>
    </w:p>
    <w:p w:rsidR="007B32F2" w:rsidRDefault="004B078A" w:rsidP="008074FF">
      <w:pPr>
        <w:jc w:val="both"/>
        <w:rPr>
          <w:rFonts w:ascii="Times New Roman" w:hAnsi="Times New Roman" w:cs="Times New Roman"/>
        </w:rPr>
      </w:pPr>
      <w:r>
        <w:rPr>
          <w:rFonts w:ascii="Times New Roman" w:hAnsi="Times New Roman" w:cs="Times New Roman"/>
        </w:rPr>
        <w:t xml:space="preserve">Pakalpojums tiks sniegts </w:t>
      </w:r>
      <w:r w:rsidRPr="00341674">
        <w:rPr>
          <w:rFonts w:ascii="Times New Roman" w:hAnsi="Times New Roman" w:cs="Times New Roman"/>
          <w:i/>
          <w:u w:val="single"/>
        </w:rPr>
        <w:t>&lt; Pretendenta autoservisa adrese &gt;</w:t>
      </w:r>
      <w:r w:rsidRPr="00341674">
        <w:rPr>
          <w:rFonts w:ascii="Times New Roman" w:hAnsi="Times New Roman" w:cs="Times New Roman"/>
          <w:u w:val="single"/>
        </w:rPr>
        <w:t xml:space="preserve"> </w:t>
      </w:r>
      <w:r w:rsidRPr="00341674">
        <w:rPr>
          <w:rFonts w:ascii="Times New Roman" w:hAnsi="Times New Roman" w:cs="Times New Roman"/>
        </w:rPr>
        <w:t xml:space="preserve">___________________ ___________, </w:t>
      </w:r>
      <w:r>
        <w:rPr>
          <w:rFonts w:ascii="Times New Roman" w:hAnsi="Times New Roman" w:cs="Times New Roman"/>
        </w:rPr>
        <w:t>kas atrodas _________ km attālumā no Pasūtītāja juridiskās adreses Pils iela 16, Sigulda, Siguldas novads.</w:t>
      </w:r>
    </w:p>
    <w:p w:rsidR="008074FF" w:rsidRPr="008074FF" w:rsidRDefault="008074FF" w:rsidP="00EC2C24">
      <w:pPr>
        <w:spacing w:after="0"/>
        <w:jc w:val="both"/>
        <w:rPr>
          <w:rFonts w:ascii="Times New Roman" w:hAnsi="Times New Roman" w:cs="Times New Roman"/>
        </w:rPr>
      </w:pPr>
      <w:r w:rsidRPr="008074FF">
        <w:rPr>
          <w:rFonts w:ascii="Times New Roman" w:hAnsi="Times New Roman" w:cs="Times New Roman"/>
        </w:rPr>
        <w:t>Ja Pretendents ir piegādātāju apvienība:</w:t>
      </w:r>
    </w:p>
    <w:p w:rsidR="008074FF" w:rsidRPr="008074FF" w:rsidRDefault="008074FF" w:rsidP="00EC2C24">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personas, kuras veido piegādātāju apvienību (nosaukums, reģistrācijas Nr., juridiskā adrese):</w:t>
      </w:r>
    </w:p>
    <w:p w:rsidR="008074FF" w:rsidRPr="008074FF" w:rsidRDefault="008074FF" w:rsidP="00EC2C24">
      <w:pPr>
        <w:spacing w:after="0"/>
        <w:ind w:left="720"/>
        <w:jc w:val="both"/>
        <w:rPr>
          <w:rFonts w:ascii="Times New Roman" w:hAnsi="Times New Roman" w:cs="Times New Roman"/>
        </w:rPr>
      </w:pPr>
      <w:r w:rsidRPr="008074FF">
        <w:rPr>
          <w:rFonts w:ascii="Times New Roman" w:hAnsi="Times New Roman" w:cs="Times New Roman"/>
        </w:rPr>
        <w:t>_________________________________________________________________________</w:t>
      </w:r>
    </w:p>
    <w:p w:rsidR="008074FF" w:rsidRPr="008074FF" w:rsidRDefault="008074FF" w:rsidP="00EC2C24">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katras personas atbildības apjoms:</w:t>
      </w:r>
      <w:r w:rsidRPr="008074FF">
        <w:rPr>
          <w:rFonts w:ascii="Times New Roman" w:hAnsi="Times New Roman" w:cs="Times New Roman"/>
        </w:rPr>
        <w:tab/>
        <w:t>________________________________________</w:t>
      </w:r>
    </w:p>
    <w:p w:rsidR="008074FF" w:rsidRPr="008074FF" w:rsidRDefault="008074FF" w:rsidP="00EC2C24">
      <w:pPr>
        <w:spacing w:after="0"/>
        <w:ind w:left="3960" w:firstLine="360"/>
        <w:jc w:val="both"/>
      </w:pPr>
      <w:r w:rsidRPr="008074FF">
        <w:rPr>
          <w:rFonts w:ascii="Times New Roman" w:hAnsi="Times New Roman" w:cs="Times New Roman"/>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236"/>
        <w:gridCol w:w="2856"/>
      </w:tblGrid>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Pretendenta nosaukums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Vienotais reģistrācijas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Juridiskā adrese </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Biroja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Kontaktpersona (vārds, uzvārds, amats)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Tālruņa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Faksa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E-pasta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Uzņēmuma bankas rekvizīti: Banka</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Kods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7629E5">
        <w:tc>
          <w:tcPr>
            <w:tcW w:w="4422"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bdr w:val="nil"/>
                <w:lang w:eastAsia="lv-LV"/>
              </w:rPr>
              <w:t>Pretendenta statuss</w:t>
            </w:r>
            <w:r w:rsidRPr="008074FF">
              <w:rPr>
                <w:rFonts w:ascii="Times New Roman" w:eastAsia="Times New Roman" w:hAnsi="Times New Roman" w:cs="Times New Roman"/>
                <w:color w:val="000000"/>
                <w:sz w:val="24"/>
                <w:szCs w:val="24"/>
                <w:bdr w:val="nil"/>
                <w:vertAlign w:val="superscript"/>
                <w:lang w:eastAsia="lv-LV"/>
              </w:rPr>
              <w:footnoteReference w:id="2"/>
            </w:r>
          </w:p>
        </w:tc>
        <w:tc>
          <w:tcPr>
            <w:tcW w:w="2236"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Segoe UI Symbol" w:eastAsia="Times New Roman" w:hAnsi="Segoe UI Symbol" w:cs="Segoe UI Symbol"/>
                <w:color w:val="000000"/>
                <w:sz w:val="24"/>
                <w:szCs w:val="24"/>
              </w:rPr>
              <w:t>☐</w:t>
            </w:r>
            <w:r w:rsidRPr="008074FF">
              <w:rPr>
                <w:rFonts w:ascii="Times New Roman" w:eastAsia="Times New Roman" w:hAnsi="Times New Roman" w:cs="Times New Roman"/>
                <w:color w:val="000000"/>
                <w:sz w:val="24"/>
                <w:szCs w:val="24"/>
              </w:rPr>
              <w:t>mazais uzņēmums</w:t>
            </w:r>
          </w:p>
        </w:tc>
        <w:tc>
          <w:tcPr>
            <w:tcW w:w="2856"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Segoe UI Symbol" w:eastAsia="Times New Roman" w:hAnsi="Segoe UI Symbol" w:cs="Segoe UI Symbol"/>
                <w:color w:val="000000"/>
                <w:sz w:val="24"/>
                <w:szCs w:val="24"/>
              </w:rPr>
              <w:t>☐</w:t>
            </w:r>
            <w:r w:rsidRPr="008074FF">
              <w:rPr>
                <w:rFonts w:ascii="Times New Roman" w:eastAsia="Times New Roman" w:hAnsi="Times New Roman" w:cs="Times New Roman"/>
                <w:color w:val="000000"/>
                <w:sz w:val="24"/>
                <w:szCs w:val="24"/>
              </w:rPr>
              <w:t>vidējais uzņēmums</w:t>
            </w:r>
          </w:p>
        </w:tc>
      </w:tr>
    </w:tbl>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lastRenderedPageBreak/>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8074FF">
          <w:rPr>
            <w:rFonts w:ascii="Times New Roman" w:eastAsia="Times New Roman" w:hAnsi="Times New Roman" w:cs="Times New Roman"/>
          </w:rPr>
          <w:t>aktu</w:t>
        </w:r>
      </w:smartTag>
      <w:r w:rsidRPr="008074FF">
        <w:rPr>
          <w:rFonts w:ascii="Times New Roman" w:eastAsia="Times New Roman" w:hAnsi="Times New Roman" w:cs="Times New Roman"/>
        </w:rPr>
        <w:t xml:space="preserve"> prasības un publiskos ierobežojumus, atbilstoši Nolikumam un tā pielikumiem.</w:t>
      </w:r>
    </w:p>
    <w:p w:rsidR="009840AF" w:rsidRPr="009840AF" w:rsidRDefault="009840AF" w:rsidP="009840AF">
      <w:pPr>
        <w:spacing w:after="0"/>
        <w:jc w:val="both"/>
        <w:rPr>
          <w:rFonts w:ascii="Times New Roman" w:hAnsi="Times New Roman" w:cs="Times New Roman"/>
          <w:i/>
          <w:color w:val="FF0000"/>
        </w:rPr>
      </w:pPr>
      <w:r w:rsidRPr="009840AF">
        <w:rPr>
          <w:rFonts w:ascii="Times New Roman" w:hAnsi="Times New Roman" w:cs="Times New Roman"/>
        </w:rPr>
        <w:t>Atļaut Pasūtītājam iepirkuma ietvaros un tā rezultātā noslēgtā iepirkuma līguma administrēšanai, apstrādāt savā piedāvājumā norādīto fizisko personu datus saskaņā ar Fizisko personu datu aizsardzības likumu.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8074FF">
          <w:rPr>
            <w:rFonts w:ascii="Times New Roman" w:eastAsia="Times New Roman" w:hAnsi="Times New Roman" w:cs="Times New Roman"/>
          </w:rPr>
          <w:t>Nolikuma</w:t>
        </w:r>
      </w:smartTag>
      <w:r w:rsidRPr="008074FF">
        <w:rPr>
          <w:rFonts w:ascii="Times New Roman" w:eastAsia="Times New Roman" w:hAnsi="Times New Roman" w:cs="Times New Roman"/>
        </w:rPr>
        <w:t xml:space="preserve"> prasībām. Visas iesniegtās dokumentu kopijas atbilst oriģinālam,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Esam iesnieguši visu prasīto informāciju.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Neesam iesnieguši nepatiesu informāciju savas kvalifikācijas novērtēšanai.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Piedāvājuma derīguma termiņš ir </w:t>
      </w:r>
      <w:r w:rsidR="007629E5">
        <w:rPr>
          <w:rFonts w:ascii="Times New Roman" w:eastAsia="Times New Roman" w:hAnsi="Times New Roman" w:cs="Times New Roman"/>
        </w:rPr>
        <w:t xml:space="preserve">_____________ (ne mazāk kā </w:t>
      </w:r>
      <w:r w:rsidRPr="008074FF">
        <w:rPr>
          <w:rFonts w:ascii="Times New Roman" w:eastAsia="Times New Roman" w:hAnsi="Times New Roman" w:cs="Times New Roman"/>
        </w:rPr>
        <w:t>90 dienas</w:t>
      </w:r>
      <w:r w:rsidR="00B31913">
        <w:rPr>
          <w:rFonts w:ascii="Times New Roman" w:eastAsia="Times New Roman" w:hAnsi="Times New Roman" w:cs="Times New Roman"/>
        </w:rPr>
        <w:t>)</w:t>
      </w:r>
      <w:r w:rsidRPr="008074FF">
        <w:rPr>
          <w:rFonts w:ascii="Times New Roman" w:eastAsia="Times New Roman" w:hAnsi="Times New Roman" w:cs="Times New Roman"/>
        </w:rPr>
        <w:t>.</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Piedāvājums dalībai iepirkuma procedūrā sastāv no __________ lpp.</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Vārds, Uzvārds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0092307F">
        <w:rPr>
          <w:rFonts w:ascii="Times New Roman" w:eastAsia="Times New Roman" w:hAnsi="Times New Roman" w:cs="Times New Roman"/>
        </w:rPr>
        <w:tab/>
      </w:r>
      <w:r w:rsidRPr="008074FF">
        <w:rPr>
          <w:rFonts w:ascii="Times New Roman" w:eastAsia="Times New Roman" w:hAnsi="Times New Roman" w:cs="Times New Roman"/>
        </w:rPr>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Ieņemamais amats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Paraksts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ab/>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Datums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w:t>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w:t>
      </w:r>
    </w:p>
    <w:p w:rsidR="0092307F" w:rsidRDefault="0092307F" w:rsidP="008074FF">
      <w:pPr>
        <w:tabs>
          <w:tab w:val="left" w:pos="319"/>
        </w:tabs>
        <w:spacing w:before="120" w:after="120" w:line="240" w:lineRule="auto"/>
        <w:jc w:val="both"/>
        <w:rPr>
          <w:rFonts w:ascii="Times New Roman" w:eastAsia="Times New Roman" w:hAnsi="Times New Roman" w:cs="Times New Roman"/>
          <w:bCs/>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rPr>
      </w:pPr>
      <w:r w:rsidRPr="008074FF">
        <w:rPr>
          <w:rFonts w:ascii="Times New Roman" w:eastAsia="Times New Roman" w:hAnsi="Times New Roman" w:cs="Times New Roman"/>
          <w:bCs/>
        </w:rPr>
        <w:t>Zīmogs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lastRenderedPageBreak/>
        <w:t>2.pielikums</w:t>
      </w:r>
    </w:p>
    <w:p w:rsidR="00586760" w:rsidRDefault="00586760" w:rsidP="00586760">
      <w:pPr>
        <w:spacing w:after="0" w:line="360" w:lineRule="auto"/>
        <w:jc w:val="center"/>
        <w:rPr>
          <w:rFonts w:ascii="Times New Roman" w:eastAsia="Times New Roman" w:hAnsi="Times New Roman" w:cs="Times New Roman"/>
          <w:b/>
          <w:sz w:val="32"/>
          <w:szCs w:val="32"/>
        </w:rPr>
      </w:pPr>
      <w:r w:rsidRPr="002A1829">
        <w:rPr>
          <w:rFonts w:ascii="Times New Roman" w:eastAsia="Times New Roman" w:hAnsi="Times New Roman" w:cs="Times New Roman"/>
          <w:b/>
          <w:sz w:val="32"/>
          <w:szCs w:val="32"/>
        </w:rPr>
        <w:t>Tehniskā specifikācija</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 xml:space="preserve">Pretendenta pienākums ir veikt </w:t>
      </w:r>
      <w:r w:rsidRPr="00CD614A">
        <w:rPr>
          <w:rFonts w:ascii="Times New Roman" w:eastAsia="Times New Roman" w:hAnsi="Times New Roman" w:cs="Times New Roman"/>
          <w:bCs/>
          <w:sz w:val="24"/>
          <w:szCs w:val="24"/>
        </w:rPr>
        <w:t xml:space="preserve">Siguldas novada </w:t>
      </w:r>
      <w:r>
        <w:rPr>
          <w:rFonts w:ascii="Times New Roman" w:eastAsia="Times New Roman" w:hAnsi="Times New Roman" w:cs="Times New Roman"/>
          <w:bCs/>
          <w:sz w:val="24"/>
          <w:szCs w:val="24"/>
        </w:rPr>
        <w:t>pašvaldības transporta tehnisko apkalpošanu</w:t>
      </w:r>
      <w:r w:rsidRPr="002A1829">
        <w:rPr>
          <w:rFonts w:ascii="Times New Roman" w:eastAsia="Times New Roman" w:hAnsi="Times New Roman" w:cs="Times New Roman"/>
          <w:bCs/>
          <w:sz w:val="24"/>
          <w:szCs w:val="24"/>
        </w:rPr>
        <w:t>, remontu un auto rezerves daļu pārdošanu. Pakalpojums nepieciešams, lai nodrošinātu Pasūtītāja autotransporta pilnvērtīgu darbību atbilstoši satiksmes drošības normām.</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 xml:space="preserve">Pretendentam jānodrošina autotransporta līdzekļu tehniskās apkopes un remontu veikšana autoservisā, kas atrodas ne tālāk kā </w:t>
      </w:r>
      <w:r>
        <w:rPr>
          <w:rFonts w:ascii="Times New Roman" w:eastAsia="Times New Roman" w:hAnsi="Times New Roman" w:cs="Times New Roman"/>
          <w:bCs/>
          <w:sz w:val="24"/>
          <w:szCs w:val="24"/>
        </w:rPr>
        <w:t>20</w:t>
      </w:r>
      <w:r w:rsidRPr="002A1829">
        <w:rPr>
          <w:rFonts w:ascii="Times New Roman" w:eastAsia="Times New Roman" w:hAnsi="Times New Roman" w:cs="Times New Roman"/>
          <w:bCs/>
          <w:sz w:val="24"/>
          <w:szCs w:val="24"/>
        </w:rPr>
        <w:t xml:space="preserve"> km </w:t>
      </w:r>
      <w:r w:rsidRPr="002A1829">
        <w:rPr>
          <w:rFonts w:ascii="Times New Roman" w:eastAsia="Times New Roman" w:hAnsi="Times New Roman" w:cs="Times New Roman"/>
          <w:sz w:val="24"/>
          <w:szCs w:val="24"/>
          <w:lang w:eastAsia="zh-CN"/>
        </w:rPr>
        <w:t xml:space="preserve">rādiusā no </w:t>
      </w:r>
      <w:r w:rsidRPr="002A1829">
        <w:rPr>
          <w:rFonts w:ascii="Times New Roman" w:eastAsia="Times New Roman" w:hAnsi="Times New Roman" w:cs="Times New Roman"/>
          <w:sz w:val="24"/>
          <w:szCs w:val="24"/>
        </w:rPr>
        <w:t>Pasūtītāja adreses, t.i. Pils iela 16, Sigulda, Siguldas novads.</w:t>
      </w:r>
    </w:p>
    <w:p w:rsidR="00586760" w:rsidRPr="00DA1D25"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Ieviest</w:t>
      </w:r>
      <w:r w:rsidRPr="00DA1D25">
        <w:rPr>
          <w:rFonts w:ascii="Times New Roman" w:eastAsia="Times New Roman" w:hAnsi="Times New Roman" w:cs="Times New Roman"/>
          <w:sz w:val="24"/>
          <w:szCs w:val="24"/>
        </w:rPr>
        <w:t xml:space="preserve"> un uztur</w:t>
      </w:r>
      <w:r>
        <w:rPr>
          <w:rFonts w:ascii="Times New Roman" w:eastAsia="Times New Roman" w:hAnsi="Times New Roman" w:cs="Times New Roman"/>
          <w:sz w:val="24"/>
          <w:szCs w:val="24"/>
        </w:rPr>
        <w:t>ēt</w:t>
      </w:r>
      <w:r w:rsidRPr="00DA1D25">
        <w:rPr>
          <w:rFonts w:ascii="Times New Roman" w:eastAsia="Times New Roman" w:hAnsi="Times New Roman" w:cs="Times New Roman"/>
          <w:sz w:val="24"/>
          <w:szCs w:val="24"/>
        </w:rPr>
        <w:t xml:space="preserve"> katram transportlīdzeklim </w:t>
      </w:r>
      <w:r>
        <w:rPr>
          <w:rFonts w:ascii="Times New Roman" w:eastAsia="Times New Roman" w:hAnsi="Times New Roman" w:cs="Times New Roman"/>
          <w:sz w:val="24"/>
          <w:szCs w:val="24"/>
        </w:rPr>
        <w:t xml:space="preserve">elektronisku </w:t>
      </w:r>
      <w:r w:rsidRPr="00DA1D25">
        <w:rPr>
          <w:rFonts w:ascii="Times New Roman" w:eastAsia="Times New Roman" w:hAnsi="Times New Roman" w:cs="Times New Roman"/>
          <w:sz w:val="24"/>
          <w:szCs w:val="24"/>
        </w:rPr>
        <w:t>servisa kartiņu, kurā reģistrē veiktos remontus un tehniskās apkopes</w:t>
      </w:r>
      <w:r>
        <w:rPr>
          <w:rFonts w:ascii="Times New Roman" w:eastAsia="Times New Roman" w:hAnsi="Times New Roman" w:cs="Times New Roman"/>
          <w:sz w:val="24"/>
          <w:szCs w:val="24"/>
        </w:rPr>
        <w:t>. Kartiņu pēc pieprasījuma iespējams izdrukāt vai nosūtīt elektroniski uz e-pasta adresi.</w:t>
      </w:r>
      <w:r w:rsidRPr="00DA1D25">
        <w:rPr>
          <w:rFonts w:ascii="Times New Roman" w:eastAsia="Times New Roman" w:hAnsi="Times New Roman" w:cs="Times New Roman"/>
          <w:sz w:val="24"/>
          <w:szCs w:val="24"/>
        </w:rPr>
        <w:t xml:space="preserve"> </w:t>
      </w:r>
    </w:p>
    <w:p w:rsidR="00586760" w:rsidRPr="00DA1D25"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DA1D25">
        <w:rPr>
          <w:rFonts w:ascii="Times New Roman" w:eastAsia="Times New Roman" w:hAnsi="Times New Roman" w:cs="Times New Roman"/>
          <w:bCs/>
          <w:sz w:val="24"/>
          <w:szCs w:val="24"/>
        </w:rPr>
        <w:t>Pieņemt autotransportu</w:t>
      </w:r>
      <w:r w:rsidRPr="00DA1D25">
        <w:rPr>
          <w:rFonts w:ascii="Times New Roman" w:eastAsia="Times New Roman" w:hAnsi="Times New Roman" w:cs="Times New Roman"/>
          <w:bCs/>
          <w:color w:val="000000"/>
          <w:sz w:val="24"/>
          <w:szCs w:val="24"/>
        </w:rPr>
        <w:t xml:space="preserve"> autoservisā tehnisko apkopju vai remonta veikšanai ne vēlāk kā 24 (divdesmit četru) stundu laikā no Pasūtītāja pieteikuma (e-pasts) par apkopes vai remonta veikšanas nep</w:t>
      </w:r>
      <w:r>
        <w:rPr>
          <w:rFonts w:ascii="Times New Roman" w:eastAsia="Times New Roman" w:hAnsi="Times New Roman" w:cs="Times New Roman"/>
          <w:bCs/>
          <w:color w:val="000000"/>
          <w:sz w:val="24"/>
          <w:szCs w:val="24"/>
        </w:rPr>
        <w:t>ieciešamību saņemšanas, sastādīt</w:t>
      </w:r>
      <w:r w:rsidRPr="00DA1D25">
        <w:rPr>
          <w:rFonts w:ascii="Times New Roman" w:eastAsia="Times New Roman" w:hAnsi="Times New Roman" w:cs="Times New Roman"/>
          <w:bCs/>
          <w:color w:val="000000"/>
          <w:sz w:val="24"/>
          <w:szCs w:val="24"/>
        </w:rPr>
        <w:t xml:space="preserve"> un </w:t>
      </w:r>
      <w:r w:rsidRPr="00DA1D25">
        <w:rPr>
          <w:rFonts w:ascii="Times New Roman" w:eastAsia="Times New Roman" w:hAnsi="Times New Roman" w:cs="Times New Roman"/>
          <w:bCs/>
          <w:sz w:val="24"/>
          <w:szCs w:val="24"/>
        </w:rPr>
        <w:t xml:space="preserve">nosūtīt </w:t>
      </w:r>
      <w:r w:rsidRPr="00DA1D25">
        <w:rPr>
          <w:rFonts w:ascii="Times New Roman" w:eastAsia="Times New Roman" w:hAnsi="Times New Roman" w:cs="Times New Roman"/>
          <w:bCs/>
          <w:color w:val="000000"/>
          <w:sz w:val="24"/>
          <w:szCs w:val="24"/>
        </w:rPr>
        <w:t>saskaņošanai (e-pastā) Pasūtītājam autotransporta tehniskās apkopes vai remonta darbu izmaksu tāmi ne vairāk kā 3 (trīs) stundu laikā pēc autotransporta pieņemšanas autoservisā, norādot tajā darbu nosaukumus, paredzēto darba stundu skaitu un materiālu izmaksas, piemērotās atlaides, kā arī autotransporta rezerves daļu piegādes termiņu un darba izpildes termiņu.</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Neveikt darbu bez Pasūtītāja apstiprinājuma (e-pastā);</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Nekavējoties informēt Pasūtītāju par autotransporta tehniskās apkopes vai remonta laikā papildus darbu izmaksām, veicot papildu izmaksu saskaņošanu (e-pastā) ar Pasūtītāju pirms papildu darbu veikšanas uzsākšanas.</w:t>
      </w:r>
      <w:r>
        <w:rPr>
          <w:rFonts w:ascii="Times New Roman" w:eastAsia="Times New Roman" w:hAnsi="Times New Roman" w:cs="Times New Roman"/>
          <w:bCs/>
          <w:color w:val="000000"/>
          <w:sz w:val="24"/>
          <w:szCs w:val="24"/>
        </w:rPr>
        <w:t xml:space="preserve"> Neveikt papildu darbus bez Pasūtītāja apstiprinājuma (e-pastā)</w:t>
      </w:r>
      <w:r w:rsidR="00EC2C24">
        <w:rPr>
          <w:rFonts w:ascii="Times New Roman" w:eastAsia="Times New Roman" w:hAnsi="Times New Roman" w:cs="Times New Roman"/>
          <w:bCs/>
          <w:color w:val="000000"/>
          <w:sz w:val="24"/>
          <w:szCs w:val="24"/>
        </w:rPr>
        <w:t>.</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Nodrošināt autotransporta rezerves daļu piegādi</w:t>
      </w:r>
      <w:r>
        <w:rPr>
          <w:rFonts w:ascii="Times New Roman" w:eastAsia="Times New Roman" w:hAnsi="Times New Roman" w:cs="Times New Roman"/>
          <w:bCs/>
          <w:color w:val="000000"/>
          <w:sz w:val="24"/>
          <w:szCs w:val="24"/>
        </w:rPr>
        <w:t xml:space="preserve"> ne vēlāk kā 3 (trīs) kalendāro dienu</w:t>
      </w:r>
      <w:r w:rsidRPr="002A1829">
        <w:rPr>
          <w:rFonts w:ascii="Times New Roman" w:eastAsia="Times New Roman" w:hAnsi="Times New Roman" w:cs="Times New Roman"/>
          <w:bCs/>
          <w:color w:val="000000"/>
          <w:sz w:val="24"/>
          <w:szCs w:val="24"/>
        </w:rPr>
        <w:t xml:space="preserve"> laikā.</w:t>
      </w:r>
    </w:p>
    <w:p w:rsidR="00586760"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Paredzamais autotransports, kuram tiks veikta apkope un remonts n</w:t>
      </w:r>
      <w:r>
        <w:rPr>
          <w:rFonts w:ascii="Times New Roman" w:eastAsia="Times New Roman" w:hAnsi="Times New Roman" w:cs="Times New Roman"/>
          <w:bCs/>
          <w:color w:val="000000"/>
          <w:sz w:val="24"/>
          <w:szCs w:val="24"/>
        </w:rPr>
        <w:t>orādīts tehnisko apkopju tabulā.</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Apkopes tiek veiktas ar ražotāja noteikto periodiskumu atbilstoši automašīnas nobraukumam un ekspluatācijas laikam. Autotransporta remonts tiek veikts saskaņā ar autotransporta ražotāja prasībām.</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nodrošina pakalpojumu sniegšanu šādos termiņos:</w:t>
      </w:r>
    </w:p>
    <w:p w:rsidR="00586760" w:rsidRPr="002A1829" w:rsidRDefault="00586760" w:rsidP="00586760">
      <w:pPr>
        <w:numPr>
          <w:ilvl w:val="1"/>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Autotransporta tehniskās apkopes gadījumā – ne vēlāk kā 24 (divdesmit četru) stundu laikā no Darbu uzsākšanas brīža;</w:t>
      </w:r>
    </w:p>
    <w:p w:rsidR="00586760" w:rsidRPr="002A1829" w:rsidRDefault="00586760" w:rsidP="00586760">
      <w:pPr>
        <w:numPr>
          <w:ilvl w:val="1"/>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Autotransporta remontu darbu veikšanas gadījumā – ne vēlāk kā 3 (trīs) kalendāro dienu laikā no Darbu uzsākšanas brīža.</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garantē, ka autotransporta diagnostiku, remontu un tehnisko apkopi veiks darbinieki ar atbilstošām zināšanām un praktiskām iemaņām.</w:t>
      </w:r>
    </w:p>
    <w:p w:rsidR="00586760" w:rsidRPr="002A1829" w:rsidRDefault="00586760" w:rsidP="00586760">
      <w:pPr>
        <w:numPr>
          <w:ilvl w:val="0"/>
          <w:numId w:val="8"/>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garantē, ka garantijas laiks izpildītajiem remonta darbiem un uzstādītajām detaļām saskaņā ar Pretendenta piedāvājumā norādīto termiņu.</w:t>
      </w:r>
    </w:p>
    <w:p w:rsidR="00586760" w:rsidRPr="002A1829" w:rsidRDefault="00586760" w:rsidP="00586760">
      <w:pPr>
        <w:spacing w:after="0" w:line="240" w:lineRule="auto"/>
        <w:jc w:val="both"/>
        <w:rPr>
          <w:rFonts w:ascii="Times New Roman" w:eastAsia="Times New Roman" w:hAnsi="Times New Roman" w:cs="Times New Roman"/>
          <w:bCs/>
          <w:color w:val="000000"/>
          <w:sz w:val="24"/>
          <w:szCs w:val="24"/>
          <w:highlight w:val="yellow"/>
        </w:rPr>
      </w:pPr>
    </w:p>
    <w:p w:rsidR="00586760" w:rsidRDefault="00586760" w:rsidP="00586760">
      <w:pPr>
        <w:spacing w:after="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86760" w:rsidRPr="0026777C" w:rsidRDefault="00586760" w:rsidP="00586760">
      <w:pPr>
        <w:spacing w:after="0" w:line="240" w:lineRule="auto"/>
        <w:jc w:val="center"/>
        <w:rPr>
          <w:rFonts w:ascii="Times New Roman" w:eastAsia="Times New Roman" w:hAnsi="Times New Roman" w:cs="Times New Roman"/>
          <w:b/>
          <w:sz w:val="24"/>
          <w:szCs w:val="24"/>
        </w:rPr>
      </w:pPr>
      <w:r w:rsidRPr="00CD614A">
        <w:rPr>
          <w:rFonts w:ascii="Times New Roman" w:eastAsia="Times New Roman" w:hAnsi="Times New Roman" w:cs="Times New Roman"/>
          <w:b/>
          <w:bCs/>
          <w:sz w:val="28"/>
          <w:szCs w:val="28"/>
        </w:rPr>
        <w:lastRenderedPageBreak/>
        <w:t>Siguldas novada</w:t>
      </w:r>
      <w:r>
        <w:rPr>
          <w:rFonts w:ascii="Times New Roman" w:eastAsia="Times New Roman" w:hAnsi="Times New Roman" w:cs="Times New Roman"/>
          <w:b/>
          <w:bCs/>
          <w:sz w:val="28"/>
          <w:szCs w:val="28"/>
        </w:rPr>
        <w:t xml:space="preserve"> pašvaldības transporta </w:t>
      </w:r>
      <w:r w:rsidRPr="002A1829">
        <w:rPr>
          <w:rFonts w:ascii="Times New Roman" w:eastAsia="Times New Roman" w:hAnsi="Times New Roman" w:cs="Times New Roman"/>
          <w:b/>
          <w:bCs/>
          <w:sz w:val="28"/>
          <w:szCs w:val="28"/>
        </w:rPr>
        <w:t>saraksts</w:t>
      </w:r>
    </w:p>
    <w:p w:rsidR="00586760" w:rsidRPr="002A1829" w:rsidRDefault="00586760" w:rsidP="00586760">
      <w:pPr>
        <w:spacing w:after="0" w:line="240" w:lineRule="auto"/>
        <w:jc w:val="center"/>
        <w:rPr>
          <w:rFonts w:ascii="Times New Roman" w:eastAsia="Times New Roman" w:hAnsi="Times New Roman" w:cs="Times New Roman"/>
          <w:sz w:val="28"/>
          <w:szCs w:val="28"/>
        </w:rPr>
      </w:pPr>
    </w:p>
    <w:tbl>
      <w:tblPr>
        <w:tblW w:w="8534" w:type="dxa"/>
        <w:tblInd w:w="108" w:type="dxa"/>
        <w:tblLook w:val="04A0" w:firstRow="1" w:lastRow="0" w:firstColumn="1" w:lastColumn="0" w:noHBand="0" w:noVBand="1"/>
      </w:tblPr>
      <w:tblGrid>
        <w:gridCol w:w="851"/>
        <w:gridCol w:w="4207"/>
        <w:gridCol w:w="2059"/>
        <w:gridCol w:w="1417"/>
      </w:tblGrid>
      <w:tr w:rsidR="00586760" w:rsidRPr="002A1829" w:rsidTr="0055488C">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b/>
                <w:bCs/>
                <w:sz w:val="20"/>
                <w:szCs w:val="20"/>
              </w:rPr>
            </w:pPr>
            <w:proofErr w:type="spellStart"/>
            <w:r w:rsidRPr="002A1829">
              <w:rPr>
                <w:rFonts w:ascii="Times New Roman" w:eastAsia="Times New Roman" w:hAnsi="Times New Roman" w:cs="Times New Roman"/>
                <w:b/>
                <w:bCs/>
                <w:sz w:val="20"/>
                <w:szCs w:val="20"/>
              </w:rPr>
              <w:t>Nr.p.k</w:t>
            </w:r>
            <w:proofErr w:type="spellEnd"/>
            <w:r w:rsidRPr="002A1829">
              <w:rPr>
                <w:rFonts w:ascii="Times New Roman" w:eastAsia="Times New Roman" w:hAnsi="Times New Roman" w:cs="Times New Roman"/>
                <w:b/>
                <w:bCs/>
                <w:sz w:val="20"/>
                <w:szCs w:val="20"/>
              </w:rPr>
              <w:t>.</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Automašīnas</w:t>
            </w:r>
            <w:r w:rsidRPr="002A1829">
              <w:rPr>
                <w:rFonts w:ascii="Times New Roman" w:eastAsia="Times New Roman" w:hAnsi="Times New Roman" w:cs="Times New Roman"/>
                <w:b/>
                <w:bCs/>
                <w:sz w:val="20"/>
                <w:szCs w:val="20"/>
              </w:rPr>
              <w:br/>
              <w:t>marka, modelis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 xml:space="preserve">Valsts </w:t>
            </w:r>
            <w:proofErr w:type="spellStart"/>
            <w:r w:rsidRPr="002A1829">
              <w:rPr>
                <w:rFonts w:ascii="Times New Roman" w:eastAsia="Times New Roman" w:hAnsi="Times New Roman" w:cs="Times New Roman"/>
                <w:b/>
                <w:bCs/>
                <w:sz w:val="20"/>
                <w:szCs w:val="20"/>
              </w:rPr>
              <w:t>nr</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Izlaiduma gads</w:t>
            </w:r>
          </w:p>
        </w:tc>
      </w:tr>
      <w:tr w:rsidR="00586760" w:rsidRPr="002A1829" w:rsidTr="0055488C">
        <w:trPr>
          <w:trHeight w:val="227"/>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FORD TOURNEO 2.2 DD</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KB5714</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2.5 DD </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HD1136</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3.</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HD4248</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4.</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SHARAN 1.9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GE4133</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5.</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HC4988</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r w:rsidRPr="002A1829">
              <w:rPr>
                <w:rFonts w:ascii="Times New Roman" w:eastAsia="Times New Roman" w:hAnsi="Times New Roman" w:cs="Times New Roman"/>
                <w:sz w:val="20"/>
                <w:szCs w:val="20"/>
              </w:rPr>
              <w:br/>
              <w:t xml:space="preserve">  </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HZ5013</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HC4852</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JETTA 1.6 DD</w:t>
            </w:r>
            <w:r w:rsidRPr="002A1829">
              <w:rPr>
                <w:rFonts w:ascii="Times New Roman" w:eastAsia="Times New Roman" w:hAnsi="Times New Roman" w:cs="Times New Roman"/>
                <w:sz w:val="20"/>
                <w:szCs w:val="20"/>
              </w:rPr>
              <w:br/>
              <w:t xml:space="preserve">      </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JH6764</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SUBARU FORESTER 2.0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KT2076</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TRANSPORTER 2.5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GD5630</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2002</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THALIA 1.2 E95</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FV9948</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JG1998</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PEUGEOT 406 1.8 E95</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FB566</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JG6467</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MASTER 2.5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GZ8882</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GU8343</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2007</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HR9791</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JH6705</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586760" w:rsidRPr="002A1829" w:rsidTr="0055488C">
        <w:trPr>
          <w:trHeight w:val="227"/>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Pr="002A1829">
              <w:rPr>
                <w:rFonts w:ascii="Times New Roman" w:eastAsia="Times New Roman" w:hAnsi="Times New Roman" w:cs="Times New Roman"/>
                <w:sz w:val="20"/>
                <w:szCs w:val="20"/>
              </w:rPr>
              <w:t>.</w:t>
            </w:r>
          </w:p>
        </w:tc>
        <w:tc>
          <w:tcPr>
            <w:tcW w:w="4207"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ŠKODA YETI 2.0 DD</w:t>
            </w:r>
          </w:p>
        </w:tc>
        <w:tc>
          <w:tcPr>
            <w:tcW w:w="2059" w:type="dxa"/>
            <w:tcBorders>
              <w:top w:val="nil"/>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KD1814</w:t>
            </w:r>
          </w:p>
        </w:tc>
        <w:tc>
          <w:tcPr>
            <w:tcW w:w="1417" w:type="dxa"/>
            <w:tcBorders>
              <w:top w:val="nil"/>
              <w:left w:val="nil"/>
              <w:bottom w:val="single" w:sz="4" w:space="0" w:color="auto"/>
              <w:right w:val="single" w:sz="8"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r>
      <w:tr w:rsidR="00586760" w:rsidRPr="002A1829" w:rsidTr="0055488C">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2A1829">
              <w:rPr>
                <w:rFonts w:ascii="Times New Roman" w:eastAsia="Times New Roman" w:hAnsi="Times New Roman" w:cs="Times New Roman"/>
                <w:sz w:val="20"/>
                <w:szCs w:val="20"/>
              </w:rPr>
              <w:t>.</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JS8895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r>
      <w:tr w:rsidR="00586760" w:rsidRPr="002A1829" w:rsidTr="0055488C">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2A1829">
              <w:rPr>
                <w:rFonts w:ascii="Times New Roman" w:eastAsia="Times New Roman" w:hAnsi="Times New Roman" w:cs="Times New Roman"/>
                <w:sz w:val="20"/>
                <w:szCs w:val="20"/>
              </w:rPr>
              <w:t>.</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JS8902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r>
      <w:tr w:rsidR="00586760" w:rsidRPr="002A1829" w:rsidTr="0055488C">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2A1829">
              <w:rPr>
                <w:rFonts w:ascii="Times New Roman" w:eastAsia="Times New Roman" w:hAnsi="Times New Roman" w:cs="Times New Roman"/>
                <w:sz w:val="20"/>
                <w:szCs w:val="20"/>
              </w:rPr>
              <w:t>.</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LT35 2.5 DD</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JM5091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86760" w:rsidRPr="002A1829" w:rsidRDefault="00586760" w:rsidP="0055488C">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r>
      <w:tr w:rsidR="00586760" w:rsidRPr="002A1829" w:rsidTr="0055488C">
        <w:trPr>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760"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207" w:type="dxa"/>
            <w:tcBorders>
              <w:top w:val="single" w:sz="4" w:space="0" w:color="auto"/>
              <w:left w:val="nil"/>
              <w:bottom w:val="single" w:sz="4" w:space="0" w:color="auto"/>
              <w:right w:val="single" w:sz="4" w:space="0" w:color="auto"/>
            </w:tcBorders>
            <w:shd w:val="clear" w:color="auto" w:fill="auto"/>
            <w:vAlign w:val="center"/>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RRENAULT MASTER</w:t>
            </w:r>
          </w:p>
        </w:tc>
        <w:tc>
          <w:tcPr>
            <w:tcW w:w="2059" w:type="dxa"/>
            <w:tcBorders>
              <w:top w:val="single" w:sz="4" w:space="0" w:color="auto"/>
              <w:left w:val="nil"/>
              <w:bottom w:val="single" w:sz="4" w:space="0" w:color="auto"/>
              <w:right w:val="single" w:sz="4" w:space="0" w:color="auto"/>
            </w:tcBorders>
            <w:shd w:val="clear" w:color="auto" w:fill="auto"/>
            <w:vAlign w:val="center"/>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LJ8092</w:t>
            </w:r>
          </w:p>
        </w:tc>
        <w:tc>
          <w:tcPr>
            <w:tcW w:w="1417" w:type="dxa"/>
            <w:tcBorders>
              <w:top w:val="single" w:sz="4" w:space="0" w:color="auto"/>
              <w:left w:val="nil"/>
              <w:bottom w:val="single" w:sz="4" w:space="0" w:color="auto"/>
              <w:right w:val="single" w:sz="4" w:space="0" w:color="auto"/>
            </w:tcBorders>
            <w:shd w:val="clear" w:color="auto" w:fill="auto"/>
            <w:vAlign w:val="center"/>
          </w:tcPr>
          <w:p w:rsidR="00586760" w:rsidRPr="002A1829" w:rsidRDefault="00586760" w:rsidP="005548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r>
    </w:tbl>
    <w:p w:rsidR="00586760" w:rsidRPr="002A1829" w:rsidRDefault="00586760" w:rsidP="00586760">
      <w:pPr>
        <w:spacing w:after="0" w:line="240" w:lineRule="auto"/>
        <w:rPr>
          <w:rFonts w:ascii="Times New Roman" w:eastAsia="Times New Roman" w:hAnsi="Times New Roman" w:cs="Times New Roman"/>
          <w:i/>
          <w:sz w:val="24"/>
          <w:szCs w:val="24"/>
        </w:rPr>
      </w:pPr>
    </w:p>
    <w:p w:rsidR="00586760" w:rsidRDefault="00586760" w:rsidP="00586760">
      <w:pPr>
        <w:widowControl w:val="0"/>
        <w:tabs>
          <w:tab w:val="left" w:pos="972"/>
        </w:tabs>
        <w:spacing w:before="13" w:after="0" w:line="244" w:lineRule="exact"/>
        <w:ind w:right="116"/>
        <w:jc w:val="both"/>
        <w:rPr>
          <w:rFonts w:ascii="Times New Roman" w:eastAsia="Times New Roman" w:hAnsi="Times New Roman" w:cs="Times New Roman"/>
          <w:i/>
          <w:sz w:val="24"/>
          <w:szCs w:val="24"/>
        </w:rPr>
      </w:pPr>
      <w:r w:rsidRPr="002A1829">
        <w:rPr>
          <w:rFonts w:ascii="Times New Roman" w:eastAsia="Times New Roman" w:hAnsi="Times New Roman" w:cs="Times New Roman"/>
          <w:i/>
          <w:sz w:val="24"/>
          <w:szCs w:val="24"/>
        </w:rPr>
        <w:t xml:space="preserve">Automašīnu un mikroautobusu saraksts līguma izpildes laikā var tikt mainīts atbilstoši faktiskajai situācijai, līguma pusēm noslēdzot attiecīgu vienošanos pie līguma. Pasūtītājam iegādājoties jaunu autotransportu, tas var tikt pievienots iepirkuma līgumam. </w:t>
      </w:r>
    </w:p>
    <w:p w:rsidR="00290C44" w:rsidRPr="002A1829" w:rsidRDefault="00290C44" w:rsidP="00586760">
      <w:pPr>
        <w:widowControl w:val="0"/>
        <w:tabs>
          <w:tab w:val="left" w:pos="972"/>
        </w:tabs>
        <w:spacing w:before="13" w:after="0" w:line="244" w:lineRule="exact"/>
        <w:ind w:right="116"/>
        <w:jc w:val="both"/>
        <w:rPr>
          <w:rFonts w:ascii="Times New Roman" w:eastAsia="Times New Roman" w:hAnsi="Times New Roman" w:cs="Times New Roman"/>
          <w:i/>
          <w:sz w:val="24"/>
          <w:szCs w:val="24"/>
          <w:highlight w:val="yellow"/>
        </w:rPr>
      </w:pPr>
    </w:p>
    <w:p w:rsidR="00586760" w:rsidRPr="00F34B84" w:rsidRDefault="00586760" w:rsidP="00586760">
      <w:pPr>
        <w:spacing w:after="0" w:line="240" w:lineRule="auto"/>
        <w:jc w:val="both"/>
        <w:rPr>
          <w:rFonts w:ascii="Times New Roman" w:eastAsia="Times New Roman" w:hAnsi="Times New Roman" w:cs="Times New Roman"/>
          <w:i/>
          <w:sz w:val="24"/>
          <w:szCs w:val="24"/>
          <w:lang w:val="x-none"/>
        </w:rPr>
      </w:pPr>
    </w:p>
    <w:p w:rsidR="00586760" w:rsidRPr="00A71E64" w:rsidRDefault="00586760" w:rsidP="005867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Prasības pretendenta spējai nodrošināt pakalpojumu</w:t>
      </w:r>
    </w:p>
    <w:p w:rsidR="00290C44" w:rsidRPr="0026777C" w:rsidRDefault="00290C44" w:rsidP="00290C44">
      <w:pPr>
        <w:spacing w:after="0" w:line="240" w:lineRule="auto"/>
        <w:jc w:val="center"/>
        <w:rPr>
          <w:rFonts w:ascii="Times New Roman" w:eastAsia="Times New Roman" w:hAnsi="Times New Roman" w:cs="Times New Roman"/>
          <w:i/>
          <w:sz w:val="24"/>
          <w:szCs w:val="24"/>
          <w:u w:val="single"/>
          <w:lang w:val="x-none"/>
        </w:rPr>
      </w:pPr>
      <w:r w:rsidRPr="0026777C">
        <w:rPr>
          <w:rFonts w:ascii="Times New Roman" w:eastAsia="Times New Roman" w:hAnsi="Times New Roman" w:cs="Times New Roman"/>
          <w:i/>
          <w:sz w:val="24"/>
          <w:szCs w:val="24"/>
          <w:u w:val="single"/>
        </w:rPr>
        <w:t xml:space="preserve">!!! </w:t>
      </w:r>
      <w:r w:rsidRPr="0026777C">
        <w:rPr>
          <w:rFonts w:ascii="Times New Roman" w:eastAsia="Times New Roman" w:hAnsi="Times New Roman" w:cs="Times New Roman"/>
          <w:i/>
          <w:sz w:val="24"/>
          <w:szCs w:val="24"/>
          <w:u w:val="single"/>
          <w:lang w:val="x-none"/>
        </w:rPr>
        <w:t xml:space="preserve">Ja kāds no Pretendentiem </w:t>
      </w:r>
      <w:r w:rsidRPr="0026777C">
        <w:rPr>
          <w:rFonts w:ascii="Times New Roman" w:eastAsia="Times New Roman" w:hAnsi="Times New Roman" w:cs="Times New Roman"/>
          <w:i/>
          <w:sz w:val="24"/>
          <w:szCs w:val="24"/>
          <w:u w:val="single"/>
        </w:rPr>
        <w:t>nespēj pilnā apmērā nodrošināt Tehniskajā specifikācijā</w:t>
      </w:r>
      <w:r w:rsidRPr="0026777C">
        <w:rPr>
          <w:rFonts w:ascii="Times New Roman" w:eastAsia="Times New Roman" w:hAnsi="Times New Roman" w:cs="Times New Roman"/>
          <w:i/>
          <w:sz w:val="24"/>
          <w:szCs w:val="24"/>
          <w:u w:val="single"/>
          <w:lang w:val="x-none"/>
        </w:rPr>
        <w:t xml:space="preserve"> </w:t>
      </w:r>
      <w:r w:rsidRPr="0026777C">
        <w:rPr>
          <w:rFonts w:ascii="Times New Roman" w:eastAsia="Times New Roman" w:hAnsi="Times New Roman" w:cs="Times New Roman"/>
          <w:i/>
          <w:sz w:val="24"/>
          <w:szCs w:val="24"/>
          <w:u w:val="single"/>
        </w:rPr>
        <w:t xml:space="preserve">minētos </w:t>
      </w:r>
      <w:r>
        <w:rPr>
          <w:rFonts w:ascii="Times New Roman" w:eastAsia="Times New Roman" w:hAnsi="Times New Roman" w:cs="Times New Roman"/>
          <w:i/>
          <w:sz w:val="24"/>
          <w:szCs w:val="24"/>
          <w:u w:val="single"/>
        </w:rPr>
        <w:t>kritērijus</w:t>
      </w:r>
      <w:r w:rsidRPr="0026777C">
        <w:rPr>
          <w:rFonts w:ascii="Times New Roman" w:eastAsia="Times New Roman" w:hAnsi="Times New Roman" w:cs="Times New Roman"/>
          <w:i/>
          <w:sz w:val="24"/>
          <w:szCs w:val="24"/>
          <w:u w:val="single"/>
          <w:lang w:eastAsia="x-none"/>
        </w:rPr>
        <w:t xml:space="preserve"> tas tiek izslēgts no tālākas piedāvājuma vērtēšanas</w:t>
      </w:r>
    </w:p>
    <w:p w:rsidR="00586760" w:rsidRPr="002A1829" w:rsidRDefault="00586760" w:rsidP="00586760">
      <w:pPr>
        <w:spacing w:after="0" w:line="240" w:lineRule="auto"/>
        <w:jc w:val="right"/>
        <w:rPr>
          <w:rFonts w:ascii="Times New Roman" w:eastAsia="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5"/>
        <w:gridCol w:w="2399"/>
      </w:tblGrid>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Prasības</w:t>
            </w:r>
          </w:p>
        </w:tc>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Nodrošināšana: (Jā/Nē)</w:t>
            </w: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iCs/>
                <w:color w:val="000000"/>
              </w:rPr>
            </w:pPr>
            <w:r w:rsidRPr="002A1829">
              <w:rPr>
                <w:rFonts w:ascii="Times New Roman" w:eastAsia="Times New Roman" w:hAnsi="Times New Roman" w:cs="Times New Roman"/>
                <w:iCs/>
                <w:color w:val="000000"/>
              </w:rPr>
              <w:t xml:space="preserve">pretendentam ir iespējas nodrošināt pilnvērtīgus un kvalitatīvus </w:t>
            </w:r>
            <w:r w:rsidRPr="002A1829">
              <w:rPr>
                <w:rFonts w:ascii="Times New Roman" w:eastAsia="Times New Roman" w:hAnsi="Times New Roman" w:cs="Times New Roman"/>
                <w:color w:val="000000"/>
              </w:rPr>
              <w:t>automašīnu tehniskās apkopes un remontu darbus</w:t>
            </w:r>
            <w:r w:rsidRPr="002A1829">
              <w:rPr>
                <w:rFonts w:ascii="Times New Roman" w:eastAsia="Times New Roman" w:hAnsi="Times New Roman" w:cs="Times New Roman"/>
                <w:iCs/>
                <w:color w:val="000000"/>
              </w:rPr>
              <w:t xml:space="preserve"> (remonts, profilakse, veikto darbu garantija utt.)</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pasūtītāja automašīnas tehnisko apkopi un remontdarbus neparedzētos un neatliekamos gadījumos ārpus kārtas</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un veikt automašīnas remonta darbus ar oriģinālajām rezerves detaļām</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personālam ir darbu veikšanai atbilstoša kvalifikācija un pretendents ir civiltiesiski atbildīgs par savu darbību</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 xml:space="preserve">pretendentam servisā jāatrodas gan pacēlājam ar celtspēju līdz 3 tonnām, gan ritošās daļas apkopes vietai (tajā skaitā riepu maiņa, remonts) un diagnosticēšanai (elektrosistēmu diagnostikai, instrumentālajai dzinēja diagnostikai), gan ģeometrijas stendam virsbūves remonta darbiem, gan auto </w:t>
            </w:r>
            <w:r w:rsidRPr="002A1829">
              <w:rPr>
                <w:rFonts w:ascii="Times New Roman" w:eastAsia="Times New Roman" w:hAnsi="Times New Roman" w:cs="Times New Roman"/>
              </w:rPr>
              <w:lastRenderedPageBreak/>
              <w:t>gaisa kondicionēšanas sistēmas remonta un uzpildīšanas iekārtai, gan izveidotai automašīnas krāsošanas kamerai</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pretendentam jānodrošina bezmaksas nožogota autostāvvieta pasūtītāja automašīnai, kas atrodas remontā vai kurai tiek sniegts tehniskais pakalpojums</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586760" w:rsidRPr="002A1829" w:rsidRDefault="00586760" w:rsidP="0055488C">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 xml:space="preserve">pretendentam jānodrošina klienta uzturēšanās telpa autoservisā automašīnas īslaicīga (līdz 3 stundām) remonta vai tehniskās apkopes  laikā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r w:rsidR="00586760" w:rsidRPr="002A1829" w:rsidTr="0055488C">
        <w:tc>
          <w:tcPr>
            <w:tcW w:w="7129"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jc w:val="both"/>
              <w:rPr>
                <w:rFonts w:ascii="Times New Roman" w:eastAsia="Times New Roman" w:hAnsi="Times New Roman" w:cs="Times New Roman"/>
              </w:rPr>
            </w:pPr>
            <w:r w:rsidRPr="00A71E64">
              <w:rPr>
                <w:rFonts w:ascii="Times New Roman" w:hAnsi="Times New Roman" w:cs="Times New Roman"/>
              </w:rPr>
              <w:t>pretendentam jānodrošina vismaz 6 mēneši un 5000</w:t>
            </w:r>
            <w:r w:rsidRPr="00A71E64">
              <w:t xml:space="preserve"> </w:t>
            </w:r>
            <w:r w:rsidRPr="00A71E64">
              <w:rPr>
                <w:rFonts w:ascii="Times New Roman" w:hAnsi="Times New Roman" w:cs="Times New Roman"/>
              </w:rPr>
              <w:t>km n</w:t>
            </w:r>
            <w:r>
              <w:rPr>
                <w:rFonts w:ascii="Times New Roman" w:hAnsi="Times New Roman" w:cs="Times New Roman"/>
              </w:rPr>
              <w:t xml:space="preserve">obraukuma garantiju veiktajiem remonta un </w:t>
            </w:r>
            <w:r w:rsidRPr="00A71E64">
              <w:rPr>
                <w:rFonts w:ascii="Times New Roman" w:hAnsi="Times New Roman" w:cs="Times New Roman"/>
              </w:rPr>
              <w:t>tehniskās apkopes materiāliem un darbiem</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586760" w:rsidRPr="002A1829" w:rsidRDefault="00586760" w:rsidP="0055488C">
            <w:pPr>
              <w:spacing w:after="0" w:line="240" w:lineRule="auto"/>
              <w:rPr>
                <w:rFonts w:ascii="Times New Roman" w:eastAsia="Times New Roman" w:hAnsi="Times New Roman" w:cs="Times New Roman"/>
                <w:sz w:val="24"/>
                <w:szCs w:val="24"/>
              </w:rPr>
            </w:pPr>
          </w:p>
        </w:tc>
      </w:tr>
    </w:tbl>
    <w:p w:rsidR="00586760" w:rsidRPr="002A1829" w:rsidRDefault="00586760" w:rsidP="00586760">
      <w:pPr>
        <w:spacing w:after="0" w:line="240" w:lineRule="auto"/>
        <w:rPr>
          <w:rFonts w:ascii="Times New Roman" w:eastAsia="Times New Roman" w:hAnsi="Times New Roman" w:cs="Times New Roman"/>
          <w:sz w:val="24"/>
          <w:szCs w:val="24"/>
        </w:rPr>
      </w:pPr>
    </w:p>
    <w:p w:rsidR="00586760" w:rsidRPr="002A1829" w:rsidRDefault="00586760" w:rsidP="00586760">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Ar šo uzņemos pilnu atbildību par tabulā ietverto informāciju, atbilstību Nolikuma prasībām. Sniegtā informācija un dati ir patiesi.</w:t>
      </w:r>
    </w:p>
    <w:p w:rsidR="00586760" w:rsidRPr="002A1829" w:rsidRDefault="00586760" w:rsidP="00586760">
      <w:pPr>
        <w:tabs>
          <w:tab w:val="left" w:pos="319"/>
        </w:tabs>
        <w:spacing w:before="120" w:after="120" w:line="240" w:lineRule="auto"/>
        <w:jc w:val="both"/>
        <w:rPr>
          <w:rFonts w:ascii="Times New Roman" w:eastAsia="Times New Roman" w:hAnsi="Times New Roman" w:cs="Times New Roman"/>
          <w:sz w:val="24"/>
          <w:szCs w:val="24"/>
        </w:rPr>
      </w:pPr>
    </w:p>
    <w:p w:rsidR="00586760" w:rsidRPr="002A1829" w:rsidRDefault="00586760" w:rsidP="00586760">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Vārds, Uzvārds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586760" w:rsidRPr="002A1829" w:rsidRDefault="00586760" w:rsidP="00586760">
      <w:pPr>
        <w:spacing w:after="0" w:line="240" w:lineRule="auto"/>
        <w:jc w:val="both"/>
        <w:rPr>
          <w:rFonts w:ascii="Times New Roman" w:eastAsia="Times New Roman" w:hAnsi="Times New Roman" w:cs="Times New Roman"/>
          <w:sz w:val="24"/>
          <w:szCs w:val="24"/>
        </w:rPr>
      </w:pPr>
    </w:p>
    <w:p w:rsidR="00586760" w:rsidRPr="002A1829" w:rsidRDefault="00586760" w:rsidP="00586760">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Ieņemamais amats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586760" w:rsidRPr="002A1829" w:rsidRDefault="00586760" w:rsidP="00586760">
      <w:pPr>
        <w:spacing w:after="0" w:line="240" w:lineRule="auto"/>
        <w:jc w:val="both"/>
        <w:rPr>
          <w:rFonts w:ascii="Times New Roman" w:eastAsia="Times New Roman" w:hAnsi="Times New Roman" w:cs="Times New Roman"/>
          <w:sz w:val="24"/>
          <w:szCs w:val="24"/>
        </w:rPr>
      </w:pPr>
    </w:p>
    <w:p w:rsidR="00586760" w:rsidRPr="002A1829" w:rsidRDefault="00586760" w:rsidP="00586760">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Paraksts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586760" w:rsidRPr="002A1829" w:rsidRDefault="00586760" w:rsidP="00586760">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p>
    <w:p w:rsidR="00586760" w:rsidRDefault="00586760" w:rsidP="00586760">
      <w:r w:rsidRPr="002A1829">
        <w:rPr>
          <w:rFonts w:ascii="Times New Roman" w:eastAsia="Times New Roman" w:hAnsi="Times New Roman" w:cs="Times New Roman"/>
          <w:sz w:val="24"/>
          <w:szCs w:val="24"/>
        </w:rPr>
        <w:t>Datums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Cs/>
          <w:i/>
          <w:sz w:val="24"/>
          <w:szCs w:val="24"/>
        </w:rPr>
      </w:pPr>
      <w:r w:rsidRPr="008074FF">
        <w:rPr>
          <w:rFonts w:ascii="Times New Roman" w:eastAsia="Times New Roman" w:hAnsi="Times New Roman" w:cs="Times New Roman"/>
          <w:bCs/>
          <w:i/>
          <w:sz w:val="24"/>
          <w:szCs w:val="24"/>
        </w:rPr>
        <w:t>.</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br w:type="page"/>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lastRenderedPageBreak/>
        <w:t>3.pielikums</w:t>
      </w:r>
    </w:p>
    <w:tbl>
      <w:tblPr>
        <w:tblW w:w="9524" w:type="dxa"/>
        <w:tblLook w:val="04A0" w:firstRow="1" w:lastRow="0" w:firstColumn="1" w:lastColumn="0" w:noHBand="0" w:noVBand="1"/>
      </w:tblPr>
      <w:tblGrid>
        <w:gridCol w:w="700"/>
        <w:gridCol w:w="134"/>
        <w:gridCol w:w="1351"/>
        <w:gridCol w:w="213"/>
        <w:gridCol w:w="554"/>
        <w:gridCol w:w="296"/>
        <w:gridCol w:w="613"/>
        <w:gridCol w:w="802"/>
        <w:gridCol w:w="643"/>
        <w:gridCol w:w="891"/>
        <w:gridCol w:w="236"/>
        <w:gridCol w:w="407"/>
        <w:gridCol w:w="236"/>
        <w:gridCol w:w="655"/>
        <w:gridCol w:w="1321"/>
        <w:gridCol w:w="236"/>
        <w:gridCol w:w="236"/>
      </w:tblGrid>
      <w:tr w:rsidR="0055488C" w:rsidRPr="0055488C" w:rsidTr="00877B8E">
        <w:trPr>
          <w:gridAfter w:val="1"/>
          <w:wAfter w:w="236" w:type="dxa"/>
          <w:trHeight w:val="360"/>
        </w:trPr>
        <w:tc>
          <w:tcPr>
            <w:tcW w:w="9288" w:type="dxa"/>
            <w:gridSpan w:val="16"/>
            <w:tcBorders>
              <w:top w:val="nil"/>
              <w:left w:val="nil"/>
              <w:bottom w:val="nil"/>
              <w:right w:val="nil"/>
            </w:tcBorders>
            <w:shd w:val="clear" w:color="auto" w:fill="auto"/>
            <w:noWrap/>
            <w:vAlign w:val="bottom"/>
            <w:hideMark/>
          </w:tcPr>
          <w:p w:rsidR="0055488C" w:rsidRDefault="0055488C" w:rsidP="0055488C">
            <w:pPr>
              <w:spacing w:after="0" w:line="240" w:lineRule="auto"/>
              <w:jc w:val="center"/>
              <w:rPr>
                <w:rFonts w:ascii="Arial" w:eastAsia="Times New Roman" w:hAnsi="Arial" w:cs="Arial"/>
                <w:b/>
                <w:bCs/>
                <w:sz w:val="28"/>
                <w:szCs w:val="28"/>
                <w:lang w:eastAsia="lv-LV"/>
              </w:rPr>
            </w:pPr>
            <w:r w:rsidRPr="000E237C">
              <w:rPr>
                <w:rFonts w:ascii="Times New Roman" w:eastAsia="Times New Roman" w:hAnsi="Times New Roman" w:cs="Times New Roman"/>
                <w:b/>
                <w:bCs/>
                <w:sz w:val="28"/>
                <w:szCs w:val="28"/>
              </w:rPr>
              <w:br w:type="page"/>
            </w:r>
            <w:r w:rsidRPr="000E237C">
              <w:rPr>
                <w:rFonts w:ascii="Arial" w:eastAsia="Times New Roman" w:hAnsi="Arial" w:cs="Arial"/>
                <w:b/>
                <w:bCs/>
                <w:sz w:val="28"/>
                <w:szCs w:val="28"/>
                <w:lang w:eastAsia="lv-LV"/>
              </w:rPr>
              <w:t>Tehnisko apkopju tabula</w:t>
            </w:r>
            <w:r w:rsidR="00EC2C24">
              <w:rPr>
                <w:rFonts w:ascii="Arial" w:eastAsia="Times New Roman" w:hAnsi="Arial" w:cs="Arial"/>
                <w:b/>
                <w:bCs/>
                <w:sz w:val="28"/>
                <w:szCs w:val="28"/>
                <w:lang w:eastAsia="lv-LV"/>
              </w:rPr>
              <w:t>/izmaksas</w:t>
            </w:r>
          </w:p>
          <w:p w:rsidR="00877B8E" w:rsidRPr="000E237C" w:rsidRDefault="00877B8E" w:rsidP="0055488C">
            <w:pPr>
              <w:spacing w:after="0" w:line="240" w:lineRule="auto"/>
              <w:jc w:val="center"/>
              <w:rPr>
                <w:rFonts w:ascii="Arial" w:eastAsia="Times New Roman" w:hAnsi="Arial" w:cs="Arial"/>
                <w:b/>
                <w:bCs/>
                <w:sz w:val="28"/>
                <w:szCs w:val="28"/>
                <w:lang w:eastAsia="lv-LV"/>
              </w:rPr>
            </w:pPr>
          </w:p>
        </w:tc>
      </w:tr>
      <w:tr w:rsidR="0055488C" w:rsidRPr="0055488C" w:rsidTr="00877B8E">
        <w:trPr>
          <w:gridAfter w:val="1"/>
          <w:wAfter w:w="236" w:type="dxa"/>
          <w:trHeight w:val="360"/>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1352"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767"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61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r w:rsidRPr="000E237C">
              <w:rPr>
                <w:rFonts w:ascii="Arial" w:eastAsia="Times New Roman" w:hAnsi="Arial" w:cs="Arial"/>
                <w:sz w:val="20"/>
                <w:szCs w:val="28"/>
                <w:lang w:eastAsia="lv-LV"/>
              </w:rPr>
              <w:t>Apkopē obligāti iekļaujamie</w:t>
            </w: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p>
        </w:tc>
      </w:tr>
      <w:tr w:rsidR="0055488C" w:rsidRPr="0055488C" w:rsidTr="00877B8E">
        <w:trPr>
          <w:gridAfter w:val="1"/>
          <w:wAfter w:w="236" w:type="dxa"/>
          <w:trHeight w:val="360"/>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r w:rsidRPr="000E237C">
              <w:rPr>
                <w:rFonts w:ascii="Arial" w:eastAsia="Times New Roman" w:hAnsi="Arial" w:cs="Arial"/>
                <w:sz w:val="20"/>
                <w:szCs w:val="28"/>
                <w:lang w:eastAsia="lv-LV"/>
              </w:rPr>
              <w:t>Apkopju veids</w:t>
            </w:r>
          </w:p>
        </w:tc>
        <w:tc>
          <w:tcPr>
            <w:tcW w:w="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r w:rsidRPr="000E237C">
              <w:rPr>
                <w:rFonts w:ascii="Arial" w:eastAsia="Times New Roman" w:hAnsi="Arial" w:cs="Arial"/>
                <w:sz w:val="20"/>
                <w:szCs w:val="28"/>
                <w:lang w:eastAsia="lv-LV"/>
              </w:rPr>
              <w:t> </w:t>
            </w:r>
          </w:p>
        </w:tc>
        <w:tc>
          <w:tcPr>
            <w:tcW w:w="324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r w:rsidRPr="000E237C">
              <w:rPr>
                <w:rFonts w:ascii="Arial" w:eastAsia="Times New Roman" w:hAnsi="Arial" w:cs="Arial"/>
                <w:sz w:val="20"/>
                <w:szCs w:val="28"/>
                <w:lang w:eastAsia="lv-LV"/>
              </w:rPr>
              <w:t>Darbi</w:t>
            </w:r>
          </w:p>
        </w:tc>
        <w:tc>
          <w:tcPr>
            <w:tcW w:w="285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r w:rsidRPr="000E237C">
              <w:rPr>
                <w:rFonts w:ascii="Arial" w:eastAsia="Times New Roman" w:hAnsi="Arial" w:cs="Arial"/>
                <w:sz w:val="20"/>
                <w:szCs w:val="28"/>
                <w:lang w:eastAsia="lv-LV"/>
              </w:rPr>
              <w:t>Materiāli</w:t>
            </w: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8"/>
                <w:lang w:eastAsia="lv-LV"/>
              </w:rPr>
            </w:pPr>
          </w:p>
        </w:tc>
      </w:tr>
      <w:tr w:rsidR="0055488C" w:rsidRPr="0055488C" w:rsidTr="00877B8E">
        <w:trPr>
          <w:gridAfter w:val="1"/>
          <w:wAfter w:w="236" w:type="dxa"/>
          <w:trHeight w:val="2385"/>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2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Automašīnas apkope - eļļas maiņa</w:t>
            </w:r>
          </w:p>
        </w:tc>
        <w:tc>
          <w:tcPr>
            <w:tcW w:w="3244"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 xml:space="preserve">Eļļas nomaiņa, eļļas filtra maiņa, dzinēja gaisa filtra nomaiņa, salona gaisa filtra nomaiņa, slīdvirsmu un šarnīru </w:t>
            </w:r>
            <w:proofErr w:type="spellStart"/>
            <w:r w:rsidRPr="000E237C">
              <w:rPr>
                <w:rFonts w:ascii="Arial" w:eastAsia="Times New Roman" w:hAnsi="Arial" w:cs="Arial"/>
                <w:sz w:val="20"/>
                <w:szCs w:val="20"/>
                <w:lang w:eastAsia="lv-LV"/>
              </w:rPr>
              <w:t>uzpilde</w:t>
            </w:r>
            <w:proofErr w:type="spellEnd"/>
            <w:r w:rsidRPr="000E237C">
              <w:rPr>
                <w:rFonts w:ascii="Arial" w:eastAsia="Times New Roman" w:hAnsi="Arial" w:cs="Arial"/>
                <w:sz w:val="20"/>
                <w:szCs w:val="20"/>
                <w:lang w:eastAsia="lv-LV"/>
              </w:rPr>
              <w:t xml:space="preserve"> un pārklāšana ar smērvielu, gumijas aizsargu, piedziņas siksnu stāvokļa, kustīgo savienojumu stāvokļa pārbaude, visu tehnisko </w:t>
            </w:r>
            <w:proofErr w:type="spellStart"/>
            <w:r w:rsidRPr="000E237C">
              <w:rPr>
                <w:rFonts w:ascii="Arial" w:eastAsia="Times New Roman" w:hAnsi="Arial" w:cs="Arial"/>
                <w:sz w:val="20"/>
                <w:szCs w:val="20"/>
                <w:lang w:eastAsia="lv-LV"/>
              </w:rPr>
              <w:t>škidrumu</w:t>
            </w:r>
            <w:proofErr w:type="spellEnd"/>
            <w:r w:rsidRPr="000E237C">
              <w:rPr>
                <w:rFonts w:ascii="Arial" w:eastAsia="Times New Roman" w:hAnsi="Arial" w:cs="Arial"/>
                <w:sz w:val="20"/>
                <w:szCs w:val="20"/>
                <w:lang w:eastAsia="lv-LV"/>
              </w:rPr>
              <w:t xml:space="preserve"> līmeņa pārbaude un papildināšana.</w:t>
            </w:r>
          </w:p>
        </w:tc>
        <w:tc>
          <w:tcPr>
            <w:tcW w:w="2856"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 xml:space="preserve">Automašīnas modelim un dzinējam atbilstoša eļļa, smērvielas, filtri, tehniskie </w:t>
            </w:r>
            <w:proofErr w:type="spellStart"/>
            <w:r w:rsidRPr="000E237C">
              <w:rPr>
                <w:rFonts w:ascii="Arial" w:eastAsia="Times New Roman" w:hAnsi="Arial" w:cs="Arial"/>
                <w:sz w:val="20"/>
                <w:szCs w:val="20"/>
                <w:lang w:eastAsia="lv-LV"/>
              </w:rPr>
              <w:t>škidrumi</w:t>
            </w:r>
            <w:proofErr w:type="spellEnd"/>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0"/>
                <w:lang w:eastAsia="lv-LV"/>
              </w:rPr>
            </w:pPr>
          </w:p>
        </w:tc>
      </w:tr>
      <w:tr w:rsidR="0055488C" w:rsidRPr="0055488C" w:rsidTr="00877B8E">
        <w:trPr>
          <w:gridAfter w:val="1"/>
          <w:wAfter w:w="236" w:type="dxa"/>
          <w:trHeight w:val="1380"/>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2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proofErr w:type="spellStart"/>
            <w:r w:rsidRPr="000E237C">
              <w:rPr>
                <w:rFonts w:ascii="Arial" w:eastAsia="Times New Roman" w:hAnsi="Arial" w:cs="Arial"/>
                <w:sz w:val="20"/>
                <w:szCs w:val="20"/>
                <w:lang w:eastAsia="lv-LV"/>
              </w:rPr>
              <w:t>Zobsiksnas</w:t>
            </w:r>
            <w:proofErr w:type="spellEnd"/>
            <w:r w:rsidRPr="000E237C">
              <w:rPr>
                <w:rFonts w:ascii="Arial" w:eastAsia="Times New Roman" w:hAnsi="Arial" w:cs="Arial"/>
                <w:sz w:val="20"/>
                <w:szCs w:val="20"/>
                <w:lang w:eastAsia="lv-LV"/>
              </w:rPr>
              <w:t xml:space="preserve"> (piedziņas ķēdes) komplekta maiņa </w:t>
            </w:r>
          </w:p>
        </w:tc>
        <w:tc>
          <w:tcPr>
            <w:tcW w:w="3244"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 xml:space="preserve">Visi </w:t>
            </w:r>
            <w:proofErr w:type="spellStart"/>
            <w:r w:rsidRPr="000E237C">
              <w:rPr>
                <w:rFonts w:ascii="Arial" w:eastAsia="Times New Roman" w:hAnsi="Arial" w:cs="Arial"/>
                <w:sz w:val="20"/>
                <w:szCs w:val="20"/>
                <w:lang w:eastAsia="lv-LV"/>
              </w:rPr>
              <w:t>zobsiksnas</w:t>
            </w:r>
            <w:proofErr w:type="spellEnd"/>
            <w:r w:rsidRPr="000E237C">
              <w:rPr>
                <w:rFonts w:ascii="Arial" w:eastAsia="Times New Roman" w:hAnsi="Arial" w:cs="Arial"/>
                <w:sz w:val="20"/>
                <w:szCs w:val="20"/>
                <w:lang w:eastAsia="lv-LV"/>
              </w:rPr>
              <w:t xml:space="preserve"> (piedziņas ķēdes) un rullīšu nomaiņai nepieciešamie demontāžas un montāžas darbi</w:t>
            </w:r>
          </w:p>
        </w:tc>
        <w:tc>
          <w:tcPr>
            <w:tcW w:w="2856"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 xml:space="preserve">Automašīnas modelim un dzinējam atbilstoša </w:t>
            </w:r>
            <w:proofErr w:type="spellStart"/>
            <w:r w:rsidRPr="000E237C">
              <w:rPr>
                <w:rFonts w:ascii="Arial" w:eastAsia="Times New Roman" w:hAnsi="Arial" w:cs="Arial"/>
                <w:sz w:val="20"/>
                <w:szCs w:val="20"/>
                <w:lang w:eastAsia="lv-LV"/>
              </w:rPr>
              <w:t>zobsiksna</w:t>
            </w:r>
            <w:proofErr w:type="spellEnd"/>
            <w:r w:rsidRPr="000E237C">
              <w:rPr>
                <w:rFonts w:ascii="Arial" w:eastAsia="Times New Roman" w:hAnsi="Arial" w:cs="Arial"/>
                <w:sz w:val="20"/>
                <w:szCs w:val="20"/>
                <w:lang w:eastAsia="lv-LV"/>
              </w:rPr>
              <w:t xml:space="preserve"> (piedziņas ķēde) un </w:t>
            </w:r>
            <w:proofErr w:type="spellStart"/>
            <w:r w:rsidRPr="000E237C">
              <w:rPr>
                <w:rFonts w:ascii="Arial" w:eastAsia="Times New Roman" w:hAnsi="Arial" w:cs="Arial"/>
                <w:sz w:val="20"/>
                <w:szCs w:val="20"/>
                <w:lang w:eastAsia="lv-LV"/>
              </w:rPr>
              <w:t>zobsiksnas</w:t>
            </w:r>
            <w:proofErr w:type="spellEnd"/>
            <w:r w:rsidRPr="000E237C">
              <w:rPr>
                <w:rFonts w:ascii="Arial" w:eastAsia="Times New Roman" w:hAnsi="Arial" w:cs="Arial"/>
                <w:sz w:val="20"/>
                <w:szCs w:val="20"/>
                <w:lang w:eastAsia="lv-LV"/>
              </w:rPr>
              <w:t xml:space="preserve"> nomaiņas (piedziņas ķēdes) rezerves daļu pilns komplekts. </w:t>
            </w: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0"/>
                <w:lang w:eastAsia="lv-LV"/>
              </w:rPr>
            </w:pPr>
          </w:p>
        </w:tc>
      </w:tr>
      <w:tr w:rsidR="0055488C" w:rsidRPr="0055488C" w:rsidTr="00877B8E">
        <w:trPr>
          <w:gridAfter w:val="1"/>
          <w:wAfter w:w="236" w:type="dxa"/>
          <w:trHeight w:val="2475"/>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2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Priekšējo un aizmugurējo bremžu kluču maiņa</w:t>
            </w:r>
          </w:p>
        </w:tc>
        <w:tc>
          <w:tcPr>
            <w:tcW w:w="3244"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Visi bremžu kluču nomaiņai nepieciešamie demontāžas un montāžas darbi, bremžu disku un trumuļu stāvokļa pārbaude, rokas bremzes trošu, savienojumu pārbaude, eļļošana un regulēšana, bremžu šķidruma līmeņa pārbaude, kustīgo savienojumu pārklāšana ar smērvielu, putekļu aizsargu pārbaude/nomaiņa</w:t>
            </w:r>
          </w:p>
        </w:tc>
        <w:tc>
          <w:tcPr>
            <w:tcW w:w="2856" w:type="dxa"/>
            <w:gridSpan w:val="5"/>
            <w:tcBorders>
              <w:top w:val="single" w:sz="4" w:space="0" w:color="auto"/>
              <w:left w:val="nil"/>
              <w:bottom w:val="single" w:sz="4" w:space="0" w:color="auto"/>
              <w:right w:val="single" w:sz="4" w:space="0" w:color="000000"/>
            </w:tcBorders>
            <w:shd w:val="clear" w:color="auto" w:fill="auto"/>
            <w:vAlign w:val="center"/>
            <w:hideMark/>
          </w:tcPr>
          <w:p w:rsidR="0055488C" w:rsidRPr="000E237C" w:rsidRDefault="0055488C" w:rsidP="0055488C">
            <w:pPr>
              <w:spacing w:after="0" w:line="240" w:lineRule="auto"/>
              <w:jc w:val="center"/>
              <w:rPr>
                <w:rFonts w:ascii="Arial" w:eastAsia="Times New Roman" w:hAnsi="Arial" w:cs="Arial"/>
                <w:sz w:val="20"/>
                <w:szCs w:val="20"/>
                <w:lang w:eastAsia="lv-LV"/>
              </w:rPr>
            </w:pPr>
            <w:r w:rsidRPr="000E237C">
              <w:rPr>
                <w:rFonts w:ascii="Arial" w:eastAsia="Times New Roman" w:hAnsi="Arial" w:cs="Arial"/>
                <w:sz w:val="20"/>
                <w:szCs w:val="20"/>
                <w:lang w:eastAsia="lv-LV"/>
              </w:rPr>
              <w:t>Automašīnas modelim atbilstošs bremžu kluču un remonta komplekts, putekļu sargi bremžu šķidrums un atbilstošas smērvielas.</w:t>
            </w: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Arial" w:eastAsia="Times New Roman" w:hAnsi="Arial" w:cs="Arial"/>
                <w:sz w:val="20"/>
                <w:szCs w:val="20"/>
                <w:lang w:eastAsia="lv-LV"/>
              </w:rPr>
            </w:pPr>
          </w:p>
        </w:tc>
      </w:tr>
      <w:tr w:rsidR="0055488C" w:rsidRPr="0055488C" w:rsidTr="00877B8E">
        <w:trPr>
          <w:trHeight w:val="255"/>
        </w:trPr>
        <w:tc>
          <w:tcPr>
            <w:tcW w:w="8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jc w:val="center"/>
              <w:rPr>
                <w:rFonts w:ascii="Times New Roman" w:eastAsia="Times New Roman" w:hAnsi="Times New Roman" w:cs="Times New Roman"/>
                <w:sz w:val="20"/>
                <w:szCs w:val="20"/>
                <w:lang w:eastAsia="lv-LV"/>
              </w:rPr>
            </w:pPr>
          </w:p>
        </w:tc>
        <w:tc>
          <w:tcPr>
            <w:tcW w:w="1352" w:type="dxa"/>
            <w:tcBorders>
              <w:top w:val="nil"/>
              <w:left w:val="nil"/>
              <w:bottom w:val="nil"/>
              <w:right w:val="nil"/>
            </w:tcBorders>
            <w:shd w:val="clear" w:color="auto" w:fill="auto"/>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767"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909"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802"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153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643" w:type="dxa"/>
            <w:gridSpan w:val="2"/>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2213" w:type="dxa"/>
            <w:gridSpan w:val="3"/>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c>
          <w:tcPr>
            <w:tcW w:w="236" w:type="dxa"/>
            <w:tcBorders>
              <w:top w:val="nil"/>
              <w:left w:val="nil"/>
              <w:bottom w:val="nil"/>
              <w:right w:val="nil"/>
            </w:tcBorders>
            <w:shd w:val="clear" w:color="auto" w:fill="auto"/>
            <w:noWrap/>
            <w:vAlign w:val="bottom"/>
            <w:hideMark/>
          </w:tcPr>
          <w:p w:rsidR="0055488C" w:rsidRPr="000E237C" w:rsidRDefault="0055488C" w:rsidP="0055488C">
            <w:pPr>
              <w:spacing w:after="0" w:line="240" w:lineRule="auto"/>
              <w:rPr>
                <w:rFonts w:ascii="Times New Roman" w:eastAsia="Times New Roman" w:hAnsi="Times New Roman" w:cs="Times New Roman"/>
                <w:sz w:val="20"/>
                <w:szCs w:val="20"/>
                <w:lang w:eastAsia="lv-LV"/>
              </w:rPr>
            </w:pPr>
          </w:p>
        </w:tc>
      </w:tr>
      <w:tr w:rsidR="0055488C" w:rsidRPr="0055488C" w:rsidTr="00877B8E">
        <w:trPr>
          <w:gridAfter w:val="1"/>
          <w:wAfter w:w="236" w:type="dxa"/>
          <w:trHeight w:val="264"/>
        </w:trPr>
        <w:tc>
          <w:tcPr>
            <w:tcW w:w="9288" w:type="dxa"/>
            <w:gridSpan w:val="16"/>
            <w:tcBorders>
              <w:top w:val="single" w:sz="8" w:space="0" w:color="auto"/>
              <w:left w:val="single" w:sz="8" w:space="0" w:color="auto"/>
              <w:bottom w:val="single" w:sz="4" w:space="0" w:color="auto"/>
              <w:right w:val="single" w:sz="8" w:space="0" w:color="000000"/>
            </w:tcBorders>
            <w:shd w:val="clear" w:color="auto" w:fill="auto"/>
            <w:noWrap/>
            <w:vAlign w:val="bottom"/>
          </w:tcPr>
          <w:p w:rsidR="0055488C" w:rsidRPr="0055488C" w:rsidRDefault="0055488C" w:rsidP="0055488C">
            <w:pPr>
              <w:spacing w:after="0" w:line="240" w:lineRule="auto"/>
              <w:jc w:val="center"/>
              <w:rPr>
                <w:rFonts w:ascii="Arial" w:eastAsia="Times New Roman" w:hAnsi="Arial" w:cs="Arial"/>
                <w:b/>
                <w:sz w:val="16"/>
                <w:szCs w:val="20"/>
                <w:lang w:eastAsia="lv-LV"/>
              </w:rPr>
            </w:pPr>
            <w:r>
              <w:br w:type="page"/>
            </w:r>
            <w:r w:rsidRPr="0055488C">
              <w:rPr>
                <w:rFonts w:ascii="Arial" w:eastAsia="Times New Roman" w:hAnsi="Arial" w:cs="Arial"/>
                <w:b/>
                <w:sz w:val="16"/>
                <w:szCs w:val="20"/>
                <w:lang w:eastAsia="lv-LV"/>
              </w:rPr>
              <w:t>Tehnisko apkopju darbu un materiālu izmaksas</w:t>
            </w:r>
            <w:r w:rsidR="000E237C">
              <w:rPr>
                <w:rFonts w:ascii="Arial" w:eastAsia="Times New Roman" w:hAnsi="Arial" w:cs="Arial"/>
                <w:b/>
                <w:sz w:val="16"/>
                <w:szCs w:val="20"/>
                <w:lang w:eastAsia="lv-LV"/>
              </w:rPr>
              <w:t xml:space="preserve"> EUR bez PVN</w:t>
            </w:r>
          </w:p>
        </w:tc>
      </w:tr>
      <w:tr w:rsidR="0055488C" w:rsidRPr="0055488C" w:rsidTr="00877B8E">
        <w:trPr>
          <w:gridAfter w:val="1"/>
          <w:wAfter w:w="236" w:type="dxa"/>
          <w:trHeight w:val="679"/>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699" w:type="dxa"/>
            <w:gridSpan w:val="3"/>
            <w:tcBorders>
              <w:top w:val="single" w:sz="8" w:space="0" w:color="auto"/>
              <w:left w:val="nil"/>
              <w:bottom w:val="single" w:sz="4" w:space="0" w:color="auto"/>
              <w:right w:val="single" w:sz="4" w:space="0" w:color="auto"/>
            </w:tcBorders>
            <w:shd w:val="clear" w:color="auto" w:fill="auto"/>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13" w:type="dxa"/>
            <w:tcBorders>
              <w:top w:val="single" w:sz="8" w:space="0" w:color="auto"/>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444" w:type="dxa"/>
            <w:gridSpan w:val="2"/>
            <w:tcBorders>
              <w:top w:val="single" w:sz="8" w:space="0" w:color="auto"/>
              <w:left w:val="nil"/>
              <w:bottom w:val="nil"/>
              <w:right w:val="single" w:sz="4" w:space="0" w:color="auto"/>
            </w:tcBorders>
            <w:shd w:val="clear" w:color="auto" w:fill="auto"/>
            <w:vAlign w:val="bottom"/>
            <w:hideMark/>
          </w:tcPr>
          <w:p w:rsidR="0055488C" w:rsidRPr="0055488C" w:rsidRDefault="0055488C" w:rsidP="000E237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 xml:space="preserve">Automašīnas apkope - eļļas maiņa </w:t>
            </w:r>
          </w:p>
        </w:tc>
        <w:tc>
          <w:tcPr>
            <w:tcW w:w="1534" w:type="dxa"/>
            <w:gridSpan w:val="3"/>
            <w:tcBorders>
              <w:top w:val="single" w:sz="8" w:space="0" w:color="auto"/>
              <w:left w:val="nil"/>
              <w:bottom w:val="nil"/>
              <w:right w:val="single" w:sz="4" w:space="0" w:color="auto"/>
            </w:tcBorders>
            <w:shd w:val="clear" w:color="auto" w:fill="auto"/>
            <w:vAlign w:val="bottom"/>
            <w:hideMark/>
          </w:tcPr>
          <w:p w:rsidR="0055488C" w:rsidRPr="0055488C" w:rsidRDefault="0055488C" w:rsidP="000E237C">
            <w:pPr>
              <w:spacing w:after="0" w:line="240" w:lineRule="auto"/>
              <w:jc w:val="center"/>
              <w:rPr>
                <w:rFonts w:ascii="Arial" w:eastAsia="Times New Roman" w:hAnsi="Arial" w:cs="Arial"/>
                <w:sz w:val="16"/>
                <w:szCs w:val="20"/>
                <w:lang w:eastAsia="lv-LV"/>
              </w:rPr>
            </w:pPr>
            <w:proofErr w:type="spellStart"/>
            <w:r w:rsidRPr="0055488C">
              <w:rPr>
                <w:rFonts w:ascii="Arial" w:eastAsia="Times New Roman" w:hAnsi="Arial" w:cs="Arial"/>
                <w:sz w:val="16"/>
                <w:szCs w:val="20"/>
                <w:lang w:eastAsia="lv-LV"/>
              </w:rPr>
              <w:t>Zobsiksnas</w:t>
            </w:r>
            <w:proofErr w:type="spellEnd"/>
            <w:r w:rsidRPr="0055488C">
              <w:rPr>
                <w:rFonts w:ascii="Arial" w:eastAsia="Times New Roman" w:hAnsi="Arial" w:cs="Arial"/>
                <w:sz w:val="16"/>
                <w:szCs w:val="20"/>
                <w:lang w:eastAsia="lv-LV"/>
              </w:rPr>
              <w:t xml:space="preserve"> komplekta  (Piedziņas ķēdes komplekta) maiņa  </w:t>
            </w:r>
          </w:p>
        </w:tc>
        <w:tc>
          <w:tcPr>
            <w:tcW w:w="2449" w:type="dxa"/>
            <w:gridSpan w:val="4"/>
            <w:tcBorders>
              <w:top w:val="single" w:sz="8" w:space="0" w:color="auto"/>
              <w:left w:val="nil"/>
              <w:bottom w:val="nil"/>
              <w:right w:val="single" w:sz="8" w:space="0" w:color="000000"/>
            </w:tcBorders>
            <w:shd w:val="clear" w:color="auto" w:fill="auto"/>
            <w:vAlign w:val="bottom"/>
            <w:hideMark/>
          </w:tcPr>
          <w:p w:rsidR="0055488C" w:rsidRPr="0055488C" w:rsidRDefault="0055488C" w:rsidP="00EE7EAA">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Priekšējo un</w:t>
            </w:r>
            <w:r w:rsidR="000E237C">
              <w:rPr>
                <w:rFonts w:ascii="Arial" w:eastAsia="Times New Roman" w:hAnsi="Arial" w:cs="Arial"/>
                <w:sz w:val="16"/>
                <w:szCs w:val="20"/>
                <w:lang w:eastAsia="lv-LV"/>
              </w:rPr>
              <w:t xml:space="preserve"> aizmugurējo bremžu kluču maiņa</w:t>
            </w:r>
          </w:p>
        </w:tc>
      </w:tr>
      <w:tr w:rsidR="0055488C" w:rsidRPr="0055488C" w:rsidTr="00877B8E">
        <w:trPr>
          <w:gridAfter w:val="1"/>
          <w:wAfter w:w="236" w:type="dxa"/>
          <w:trHeight w:val="569"/>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proofErr w:type="spellStart"/>
            <w:r w:rsidRPr="0055488C">
              <w:rPr>
                <w:rFonts w:ascii="Times New Roman" w:eastAsia="Times New Roman" w:hAnsi="Times New Roman" w:cs="Times New Roman"/>
                <w:b/>
                <w:bCs/>
                <w:sz w:val="16"/>
                <w:szCs w:val="24"/>
                <w:lang w:eastAsia="lv-LV"/>
              </w:rPr>
              <w:t>Nr.p.k</w:t>
            </w:r>
            <w:proofErr w:type="spellEnd"/>
            <w:r w:rsidRPr="0055488C">
              <w:rPr>
                <w:rFonts w:ascii="Times New Roman" w:eastAsia="Times New Roman" w:hAnsi="Times New Roman" w:cs="Times New Roman"/>
                <w:b/>
                <w:bCs/>
                <w:sz w:val="16"/>
                <w:szCs w:val="24"/>
                <w:lang w:eastAsia="lv-LV"/>
              </w:rPr>
              <w:t>.</w:t>
            </w:r>
          </w:p>
        </w:tc>
        <w:tc>
          <w:tcPr>
            <w:tcW w:w="1699" w:type="dxa"/>
            <w:gridSpan w:val="3"/>
            <w:tcBorders>
              <w:top w:val="nil"/>
              <w:left w:val="nil"/>
              <w:bottom w:val="single" w:sz="8"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Automašīnas</w:t>
            </w:r>
            <w:r w:rsidRPr="0055488C">
              <w:rPr>
                <w:rFonts w:ascii="Times New Roman" w:eastAsia="Times New Roman" w:hAnsi="Times New Roman" w:cs="Times New Roman"/>
                <w:b/>
                <w:bCs/>
                <w:sz w:val="16"/>
                <w:szCs w:val="24"/>
                <w:lang w:eastAsia="lv-LV"/>
              </w:rPr>
              <w:br/>
              <w:t>marka, modelis</w:t>
            </w:r>
          </w:p>
        </w:tc>
        <w:tc>
          <w:tcPr>
            <w:tcW w:w="850" w:type="dxa"/>
            <w:gridSpan w:val="2"/>
            <w:tcBorders>
              <w:top w:val="nil"/>
              <w:left w:val="nil"/>
              <w:bottom w:val="single" w:sz="8"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 xml:space="preserve">Valsts </w:t>
            </w:r>
            <w:proofErr w:type="spellStart"/>
            <w:r w:rsidRPr="0055488C">
              <w:rPr>
                <w:rFonts w:ascii="Times New Roman" w:eastAsia="Times New Roman" w:hAnsi="Times New Roman" w:cs="Times New Roman"/>
                <w:b/>
                <w:bCs/>
                <w:sz w:val="16"/>
                <w:szCs w:val="24"/>
                <w:lang w:eastAsia="lv-LV"/>
              </w:rPr>
              <w:t>nr</w:t>
            </w:r>
            <w:proofErr w:type="spellEnd"/>
          </w:p>
        </w:tc>
        <w:tc>
          <w:tcPr>
            <w:tcW w:w="613" w:type="dxa"/>
            <w:tcBorders>
              <w:top w:val="nil"/>
              <w:left w:val="nil"/>
              <w:bottom w:val="single" w:sz="8" w:space="0" w:color="auto"/>
              <w:right w:val="nil"/>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proofErr w:type="spellStart"/>
            <w:r>
              <w:rPr>
                <w:rFonts w:ascii="Times New Roman" w:eastAsia="Times New Roman" w:hAnsi="Times New Roman" w:cs="Times New Roman"/>
                <w:b/>
                <w:bCs/>
                <w:sz w:val="16"/>
                <w:szCs w:val="24"/>
                <w:lang w:eastAsia="lv-LV"/>
              </w:rPr>
              <w:t>Izl</w:t>
            </w:r>
            <w:proofErr w:type="spellEnd"/>
            <w:r>
              <w:rPr>
                <w:rFonts w:ascii="Times New Roman" w:eastAsia="Times New Roman" w:hAnsi="Times New Roman" w:cs="Times New Roman"/>
                <w:b/>
                <w:bCs/>
                <w:sz w:val="16"/>
                <w:szCs w:val="24"/>
                <w:lang w:eastAsia="lv-LV"/>
              </w:rPr>
              <w:t>.</w:t>
            </w:r>
            <w:r w:rsidRPr="0055488C">
              <w:rPr>
                <w:rFonts w:ascii="Times New Roman" w:eastAsia="Times New Roman" w:hAnsi="Times New Roman" w:cs="Times New Roman"/>
                <w:b/>
                <w:bCs/>
                <w:sz w:val="16"/>
                <w:szCs w:val="24"/>
                <w:lang w:eastAsia="lv-LV"/>
              </w:rPr>
              <w:t xml:space="preserve"> gads</w:t>
            </w:r>
          </w:p>
        </w:tc>
        <w:tc>
          <w:tcPr>
            <w:tcW w:w="8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Rezerves daļas un materiāli</w:t>
            </w:r>
          </w:p>
        </w:tc>
        <w:tc>
          <w:tcPr>
            <w:tcW w:w="642" w:type="dxa"/>
            <w:tcBorders>
              <w:top w:val="single" w:sz="8" w:space="0" w:color="auto"/>
              <w:left w:val="nil"/>
              <w:bottom w:val="single" w:sz="8" w:space="0" w:color="auto"/>
              <w:right w:val="nil"/>
            </w:tcBorders>
            <w:shd w:val="clear" w:color="auto" w:fill="auto"/>
            <w:vAlign w:val="bottom"/>
            <w:hideMark/>
          </w:tcPr>
          <w:p w:rsidR="0055488C" w:rsidRPr="0055488C" w:rsidRDefault="0055488C" w:rsidP="0055488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Darbs</w:t>
            </w:r>
          </w:p>
        </w:tc>
        <w:tc>
          <w:tcPr>
            <w:tcW w:w="89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5488C" w:rsidRPr="0055488C" w:rsidRDefault="0055488C" w:rsidP="0055488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Rezerves daļas un materiāli</w:t>
            </w:r>
          </w:p>
        </w:tc>
        <w:tc>
          <w:tcPr>
            <w:tcW w:w="643" w:type="dxa"/>
            <w:gridSpan w:val="2"/>
            <w:tcBorders>
              <w:top w:val="single" w:sz="8" w:space="0" w:color="auto"/>
              <w:left w:val="nil"/>
              <w:bottom w:val="single" w:sz="8" w:space="0" w:color="auto"/>
              <w:right w:val="single" w:sz="8" w:space="0" w:color="auto"/>
            </w:tcBorders>
            <w:shd w:val="clear" w:color="auto" w:fill="auto"/>
            <w:vAlign w:val="bottom"/>
            <w:hideMark/>
          </w:tcPr>
          <w:p w:rsidR="0055488C" w:rsidRPr="0055488C" w:rsidRDefault="0055488C" w:rsidP="0055488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Darbs</w:t>
            </w:r>
          </w:p>
        </w:tc>
        <w:tc>
          <w:tcPr>
            <w:tcW w:w="891" w:type="dxa"/>
            <w:gridSpan w:val="2"/>
            <w:tcBorders>
              <w:top w:val="single" w:sz="8" w:space="0" w:color="auto"/>
              <w:left w:val="nil"/>
              <w:bottom w:val="single" w:sz="8" w:space="0" w:color="auto"/>
              <w:right w:val="single" w:sz="4" w:space="0" w:color="auto"/>
            </w:tcBorders>
            <w:shd w:val="clear" w:color="auto" w:fill="auto"/>
            <w:vAlign w:val="bottom"/>
            <w:hideMark/>
          </w:tcPr>
          <w:p w:rsidR="0055488C" w:rsidRPr="0055488C" w:rsidRDefault="0055488C" w:rsidP="0055488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Rezerves daļas un materiāli</w:t>
            </w:r>
          </w:p>
        </w:tc>
        <w:tc>
          <w:tcPr>
            <w:tcW w:w="1558" w:type="dxa"/>
            <w:gridSpan w:val="2"/>
            <w:tcBorders>
              <w:top w:val="single" w:sz="8" w:space="0" w:color="auto"/>
              <w:left w:val="nil"/>
              <w:bottom w:val="single" w:sz="8" w:space="0" w:color="auto"/>
              <w:right w:val="single" w:sz="8" w:space="0" w:color="auto"/>
            </w:tcBorders>
            <w:shd w:val="clear" w:color="auto" w:fill="auto"/>
            <w:vAlign w:val="bottom"/>
            <w:hideMark/>
          </w:tcPr>
          <w:p w:rsidR="0055488C" w:rsidRPr="0055488C" w:rsidRDefault="0055488C" w:rsidP="0055488C">
            <w:pPr>
              <w:spacing w:after="0" w:line="240" w:lineRule="auto"/>
              <w:jc w:val="center"/>
              <w:rPr>
                <w:rFonts w:ascii="Arial" w:eastAsia="Times New Roman" w:hAnsi="Arial" w:cs="Arial"/>
                <w:sz w:val="16"/>
                <w:szCs w:val="20"/>
                <w:lang w:eastAsia="lv-LV"/>
              </w:rPr>
            </w:pPr>
            <w:r w:rsidRPr="0055488C">
              <w:rPr>
                <w:rFonts w:ascii="Arial" w:eastAsia="Times New Roman" w:hAnsi="Arial" w:cs="Arial"/>
                <w:sz w:val="16"/>
                <w:szCs w:val="20"/>
                <w:lang w:eastAsia="lv-LV"/>
              </w:rPr>
              <w:t>Darbs</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FORD TOURNEO 2.2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KB5714</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2015</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 xml:space="preserve">VW CARAVELLE 2.5 DD </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HD1136</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2008</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3</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TOURAN 1.9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HD4248</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2008</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4</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SHARAN 1.9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GE4133</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2006</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5</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TOURAN 1.9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HC4988</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2008</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15"/>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6</w:t>
            </w:r>
          </w:p>
        </w:tc>
        <w:tc>
          <w:tcPr>
            <w:tcW w:w="1699" w:type="dxa"/>
            <w:gridSpan w:val="3"/>
            <w:tcBorders>
              <w:top w:val="nil"/>
              <w:left w:val="nil"/>
              <w:bottom w:val="nil"/>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CADDY 1.6 DD</w:t>
            </w:r>
          </w:p>
        </w:tc>
        <w:tc>
          <w:tcPr>
            <w:tcW w:w="85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HZ5013</w:t>
            </w:r>
          </w:p>
        </w:tc>
        <w:tc>
          <w:tcPr>
            <w:tcW w:w="613" w:type="dxa"/>
            <w:vMerge w:val="restart"/>
            <w:tcBorders>
              <w:top w:val="nil"/>
              <w:left w:val="single" w:sz="8" w:space="0" w:color="auto"/>
              <w:bottom w:val="single" w:sz="8" w:space="0" w:color="000000"/>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2012</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 xml:space="preserve">  </w:t>
            </w:r>
          </w:p>
        </w:tc>
        <w:tc>
          <w:tcPr>
            <w:tcW w:w="850" w:type="dxa"/>
            <w:gridSpan w:val="2"/>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613" w:type="dxa"/>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7</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 xml:space="preserve">VW CARAVELLE 2.0 DD </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HC4852</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2012</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15"/>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8</w:t>
            </w:r>
          </w:p>
        </w:tc>
        <w:tc>
          <w:tcPr>
            <w:tcW w:w="1699" w:type="dxa"/>
            <w:gridSpan w:val="3"/>
            <w:tcBorders>
              <w:top w:val="nil"/>
              <w:left w:val="nil"/>
              <w:bottom w:val="nil"/>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JETTA 1.6 DD</w:t>
            </w:r>
          </w:p>
        </w:tc>
        <w:tc>
          <w:tcPr>
            <w:tcW w:w="85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JH6764</w:t>
            </w:r>
          </w:p>
        </w:tc>
        <w:tc>
          <w:tcPr>
            <w:tcW w:w="613" w:type="dxa"/>
            <w:vMerge w:val="restart"/>
            <w:tcBorders>
              <w:top w:val="nil"/>
              <w:left w:val="single" w:sz="8" w:space="0" w:color="auto"/>
              <w:bottom w:val="single" w:sz="8" w:space="0" w:color="000000"/>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2013</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 xml:space="preserve">      </w:t>
            </w:r>
          </w:p>
        </w:tc>
        <w:tc>
          <w:tcPr>
            <w:tcW w:w="850" w:type="dxa"/>
            <w:gridSpan w:val="2"/>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613" w:type="dxa"/>
            <w:vMerge/>
            <w:tcBorders>
              <w:top w:val="nil"/>
              <w:left w:val="single" w:sz="8" w:space="0" w:color="auto"/>
              <w:bottom w:val="single" w:sz="8" w:space="0" w:color="000000"/>
              <w:right w:val="single" w:sz="8" w:space="0" w:color="auto"/>
            </w:tcBorders>
            <w:vAlign w:val="center"/>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9..</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SUBARU FORESTER 2.0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KT2076</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2013</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10</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TRANSPORTER 2.5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GD5630</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2002</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11</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RENAULT THALIA 1.2 E95</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FV9948</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2006</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12</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TOURAN 1.9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JG1998</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2008</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13</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PEUGEOT 406 1.8 E95</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FB566</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2004</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14</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CADDY 1.6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JG6467</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2013</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15</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RENAULT MASTER 2.5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GZ8882</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2008</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16</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CRAFTER 2.5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GU8343</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2007</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17</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CRAFTER 2.5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HR9791</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2011</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52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18</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 xml:space="preserve">VW CARAVELLE 2.0 DD  </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JH6705</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2013</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19</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ŠKODA YETI 2.0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KD1814</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2015</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UP!</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JS8895</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2014</w:t>
            </w:r>
          </w:p>
        </w:tc>
        <w:tc>
          <w:tcPr>
            <w:tcW w:w="802" w:type="dxa"/>
            <w:tcBorders>
              <w:top w:val="nil"/>
              <w:left w:val="nil"/>
              <w:bottom w:val="nil"/>
              <w:right w:val="single" w:sz="4" w:space="0" w:color="auto"/>
              <w:tl2br w:val="single" w:sz="4" w:space="0" w:color="auto"/>
              <w:tr2bl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nil"/>
              <w:right w:val="nil"/>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27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21</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UP!</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JS8902</w:t>
            </w:r>
          </w:p>
        </w:tc>
        <w:tc>
          <w:tcPr>
            <w:tcW w:w="613" w:type="dxa"/>
            <w:tcBorders>
              <w:top w:val="nil"/>
              <w:left w:val="nil"/>
              <w:bottom w:val="single" w:sz="8" w:space="0" w:color="auto"/>
              <w:right w:val="nil"/>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2014</w:t>
            </w:r>
          </w:p>
        </w:tc>
        <w:tc>
          <w:tcPr>
            <w:tcW w:w="8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27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22</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VW LT35 2.5 DD</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JM5091</w:t>
            </w:r>
          </w:p>
        </w:tc>
        <w:tc>
          <w:tcPr>
            <w:tcW w:w="613" w:type="dxa"/>
            <w:tcBorders>
              <w:top w:val="nil"/>
              <w:left w:val="nil"/>
              <w:bottom w:val="single" w:sz="8" w:space="0" w:color="auto"/>
              <w:right w:val="nil"/>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2004</w:t>
            </w:r>
          </w:p>
        </w:tc>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2" w:type="dxa"/>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330"/>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23</w:t>
            </w:r>
          </w:p>
        </w:tc>
        <w:tc>
          <w:tcPr>
            <w:tcW w:w="1699" w:type="dxa"/>
            <w:gridSpan w:val="3"/>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RRENAULT MASTER</w:t>
            </w:r>
          </w:p>
        </w:tc>
        <w:tc>
          <w:tcPr>
            <w:tcW w:w="850" w:type="dxa"/>
            <w:gridSpan w:val="2"/>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LJ8092</w:t>
            </w:r>
          </w:p>
        </w:tc>
        <w:tc>
          <w:tcPr>
            <w:tcW w:w="613" w:type="dxa"/>
            <w:tcBorders>
              <w:top w:val="nil"/>
              <w:left w:val="nil"/>
              <w:bottom w:val="single" w:sz="8" w:space="0" w:color="auto"/>
              <w:right w:val="single" w:sz="8"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0"/>
                <w:lang w:eastAsia="lv-LV"/>
              </w:rPr>
            </w:pPr>
            <w:r w:rsidRPr="0055488C">
              <w:rPr>
                <w:rFonts w:ascii="Times New Roman" w:eastAsia="Times New Roman" w:hAnsi="Times New Roman" w:cs="Times New Roman"/>
                <w:sz w:val="16"/>
                <w:szCs w:val="20"/>
                <w:lang w:eastAsia="lv-LV"/>
              </w:rPr>
              <w:t>2013</w:t>
            </w:r>
          </w:p>
        </w:tc>
        <w:tc>
          <w:tcPr>
            <w:tcW w:w="802" w:type="dxa"/>
            <w:tcBorders>
              <w:top w:val="nil"/>
              <w:left w:val="nil"/>
              <w:bottom w:val="single" w:sz="4" w:space="0" w:color="auto"/>
              <w:right w:val="single" w:sz="4" w:space="0" w:color="auto"/>
            </w:tcBorders>
            <w:shd w:val="clear" w:color="auto" w:fill="auto"/>
            <w:vAlign w:val="center"/>
            <w:hideMark/>
          </w:tcPr>
          <w:p w:rsidR="0055488C" w:rsidRPr="0055488C" w:rsidRDefault="0055488C" w:rsidP="0055488C">
            <w:pPr>
              <w:spacing w:after="0" w:line="240" w:lineRule="auto"/>
              <w:jc w:val="center"/>
              <w:rPr>
                <w:rFonts w:ascii="Times New Roman" w:eastAsia="Times New Roman" w:hAnsi="Times New Roman" w:cs="Times New Roman"/>
                <w:sz w:val="16"/>
                <w:szCs w:val="24"/>
                <w:lang w:eastAsia="lv-LV"/>
              </w:rPr>
            </w:pPr>
            <w:r w:rsidRPr="0055488C">
              <w:rPr>
                <w:rFonts w:ascii="Times New Roman" w:eastAsia="Times New Roman" w:hAnsi="Times New Roman" w:cs="Times New Roman"/>
                <w:sz w:val="16"/>
                <w:szCs w:val="24"/>
                <w:lang w:eastAsia="lv-LV"/>
              </w:rPr>
              <w:t> </w:t>
            </w:r>
          </w:p>
        </w:tc>
        <w:tc>
          <w:tcPr>
            <w:tcW w:w="642" w:type="dxa"/>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891" w:type="dxa"/>
            <w:gridSpan w:val="2"/>
            <w:tcBorders>
              <w:top w:val="nil"/>
              <w:left w:val="nil"/>
              <w:bottom w:val="single" w:sz="4" w:space="0" w:color="auto"/>
              <w:right w:val="single" w:sz="4"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c>
          <w:tcPr>
            <w:tcW w:w="1558" w:type="dxa"/>
            <w:gridSpan w:val="2"/>
            <w:tcBorders>
              <w:top w:val="nil"/>
              <w:left w:val="nil"/>
              <w:bottom w:val="single" w:sz="4" w:space="0" w:color="auto"/>
              <w:right w:val="single" w:sz="8" w:space="0" w:color="auto"/>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r w:rsidRPr="0055488C">
              <w:rPr>
                <w:rFonts w:ascii="Arial" w:eastAsia="Times New Roman" w:hAnsi="Arial" w:cs="Arial"/>
                <w:sz w:val="16"/>
                <w:szCs w:val="20"/>
                <w:lang w:eastAsia="lv-LV"/>
              </w:rPr>
              <w:t> </w:t>
            </w:r>
          </w:p>
        </w:tc>
      </w:tr>
      <w:tr w:rsidR="0055488C" w:rsidRPr="0055488C" w:rsidTr="00877B8E">
        <w:trPr>
          <w:gridAfter w:val="1"/>
          <w:wAfter w:w="236" w:type="dxa"/>
          <w:trHeight w:val="435"/>
        </w:trPr>
        <w:tc>
          <w:tcPr>
            <w:tcW w:w="699"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Arial" w:eastAsia="Times New Roman" w:hAnsi="Arial" w:cs="Arial"/>
                <w:sz w:val="16"/>
                <w:szCs w:val="20"/>
                <w:lang w:eastAsia="lv-LV"/>
              </w:rPr>
            </w:pPr>
          </w:p>
        </w:tc>
        <w:tc>
          <w:tcPr>
            <w:tcW w:w="1699" w:type="dxa"/>
            <w:gridSpan w:val="3"/>
            <w:tcBorders>
              <w:top w:val="nil"/>
              <w:left w:val="nil"/>
              <w:bottom w:val="nil"/>
              <w:right w:val="nil"/>
            </w:tcBorders>
            <w:shd w:val="clear" w:color="auto" w:fill="auto"/>
            <w:vAlign w:val="bottom"/>
            <w:hideMark/>
          </w:tcPr>
          <w:p w:rsidR="0055488C" w:rsidRPr="0055488C" w:rsidRDefault="0055488C" w:rsidP="0055488C">
            <w:pPr>
              <w:spacing w:after="0" w:line="240" w:lineRule="auto"/>
              <w:jc w:val="right"/>
              <w:rPr>
                <w:rFonts w:ascii="Times New Roman" w:eastAsia="Times New Roman" w:hAnsi="Times New Roman" w:cs="Times New Roman"/>
                <w:sz w:val="16"/>
                <w:szCs w:val="20"/>
                <w:lang w:eastAsia="lv-LV"/>
              </w:rPr>
            </w:pPr>
          </w:p>
        </w:tc>
        <w:tc>
          <w:tcPr>
            <w:tcW w:w="1463" w:type="dxa"/>
            <w:gridSpan w:val="3"/>
            <w:tcBorders>
              <w:top w:val="nil"/>
              <w:left w:val="nil"/>
              <w:bottom w:val="nil"/>
              <w:right w:val="nil"/>
            </w:tcBorders>
            <w:shd w:val="clear" w:color="auto" w:fill="auto"/>
            <w:noWrap/>
            <w:vAlign w:val="bottom"/>
            <w:hideMark/>
          </w:tcPr>
          <w:p w:rsidR="0055488C" w:rsidRPr="00204083" w:rsidRDefault="00204083" w:rsidP="00204083">
            <w:pPr>
              <w:spacing w:after="0" w:line="240" w:lineRule="auto"/>
              <w:jc w:val="right"/>
              <w:rPr>
                <w:rFonts w:ascii="Arial" w:eastAsia="Times New Roman" w:hAnsi="Arial" w:cs="Arial"/>
                <w:b/>
                <w:bCs/>
                <w:sz w:val="20"/>
                <w:szCs w:val="20"/>
                <w:lang w:eastAsia="lv-LV"/>
              </w:rPr>
            </w:pPr>
            <w:r w:rsidRPr="00204083">
              <w:rPr>
                <w:rFonts w:ascii="Arial" w:eastAsia="Times New Roman" w:hAnsi="Arial" w:cs="Arial"/>
                <w:b/>
                <w:bCs/>
                <w:sz w:val="20"/>
                <w:szCs w:val="20"/>
                <w:lang w:eastAsia="lv-LV"/>
              </w:rPr>
              <w:t>KOPĀ</w:t>
            </w:r>
          </w:p>
        </w:tc>
        <w:tc>
          <w:tcPr>
            <w:tcW w:w="802" w:type="dxa"/>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c>
          <w:tcPr>
            <w:tcW w:w="642" w:type="dxa"/>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c>
          <w:tcPr>
            <w:tcW w:w="891" w:type="dxa"/>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c>
          <w:tcPr>
            <w:tcW w:w="643" w:type="dxa"/>
            <w:gridSpan w:val="2"/>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c>
          <w:tcPr>
            <w:tcW w:w="891" w:type="dxa"/>
            <w:gridSpan w:val="2"/>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c>
          <w:tcPr>
            <w:tcW w:w="1558" w:type="dxa"/>
            <w:gridSpan w:val="2"/>
            <w:tcBorders>
              <w:top w:val="nil"/>
              <w:left w:val="single" w:sz="8" w:space="0" w:color="auto"/>
              <w:bottom w:val="single" w:sz="8" w:space="0" w:color="auto"/>
              <w:right w:val="single" w:sz="4" w:space="0" w:color="auto"/>
            </w:tcBorders>
            <w:shd w:val="clear" w:color="auto" w:fill="auto"/>
            <w:noWrap/>
            <w:vAlign w:val="bottom"/>
            <w:hideMark/>
          </w:tcPr>
          <w:p w:rsidR="0055488C" w:rsidRPr="0055488C" w:rsidRDefault="0055488C" w:rsidP="0055488C">
            <w:pPr>
              <w:spacing w:after="0" w:line="240" w:lineRule="auto"/>
              <w:jc w:val="center"/>
              <w:rPr>
                <w:rFonts w:ascii="Times New Roman" w:eastAsia="Times New Roman" w:hAnsi="Times New Roman" w:cs="Times New Roman"/>
                <w:b/>
                <w:bCs/>
                <w:sz w:val="16"/>
                <w:szCs w:val="24"/>
                <w:lang w:eastAsia="lv-LV"/>
              </w:rPr>
            </w:pPr>
            <w:r w:rsidRPr="0055488C">
              <w:rPr>
                <w:rFonts w:ascii="Times New Roman" w:eastAsia="Times New Roman" w:hAnsi="Times New Roman" w:cs="Times New Roman"/>
                <w:b/>
                <w:bCs/>
                <w:sz w:val="16"/>
                <w:szCs w:val="24"/>
                <w:lang w:eastAsia="lv-LV"/>
              </w:rPr>
              <w:t>0</w:t>
            </w:r>
          </w:p>
        </w:tc>
      </w:tr>
      <w:tr w:rsidR="0055488C" w:rsidRPr="0055488C" w:rsidTr="00877B8E">
        <w:trPr>
          <w:gridAfter w:val="1"/>
          <w:wAfter w:w="236" w:type="dxa"/>
          <w:trHeight w:val="375"/>
        </w:trPr>
        <w:tc>
          <w:tcPr>
            <w:tcW w:w="3861" w:type="dxa"/>
            <w:gridSpan w:val="7"/>
            <w:tcBorders>
              <w:top w:val="nil"/>
              <w:left w:val="nil"/>
              <w:bottom w:val="nil"/>
              <w:right w:val="nil"/>
            </w:tcBorders>
            <w:shd w:val="clear" w:color="auto" w:fill="auto"/>
            <w:noWrap/>
            <w:vAlign w:val="bottom"/>
            <w:hideMark/>
          </w:tcPr>
          <w:p w:rsidR="0055488C" w:rsidRPr="0055488C" w:rsidRDefault="00204083" w:rsidP="0055488C">
            <w:pPr>
              <w:spacing w:after="0" w:line="240" w:lineRule="auto"/>
              <w:jc w:val="right"/>
              <w:rPr>
                <w:rFonts w:ascii="Arial" w:eastAsia="Times New Roman" w:hAnsi="Arial" w:cs="Arial"/>
                <w:b/>
                <w:bCs/>
                <w:sz w:val="16"/>
                <w:szCs w:val="20"/>
                <w:lang w:eastAsia="lv-LV"/>
              </w:rPr>
            </w:pPr>
            <w:r>
              <w:rPr>
                <w:rFonts w:ascii="Times New Roman" w:eastAsia="Times New Roman" w:hAnsi="Times New Roman" w:cs="Times New Roman"/>
                <w:sz w:val="24"/>
                <w:szCs w:val="24"/>
              </w:rPr>
              <w:t xml:space="preserve">KOPĀ </w:t>
            </w:r>
            <w:r w:rsidRPr="002A1829">
              <w:rPr>
                <w:rFonts w:ascii="Times New Roman" w:eastAsia="Times New Roman" w:hAnsi="Times New Roman" w:cs="Times New Roman"/>
                <w:sz w:val="24"/>
                <w:szCs w:val="24"/>
              </w:rPr>
              <w:t>Tehnisko apkopju darba izmaksas (</w:t>
            </w:r>
            <w:r w:rsidRPr="0055488C">
              <w:rPr>
                <w:rFonts w:ascii="Times New Roman" w:eastAsia="Times New Roman" w:hAnsi="Times New Roman" w:cs="Times New Roman"/>
                <w:sz w:val="24"/>
                <w:szCs w:val="24"/>
                <w:vertAlign w:val="superscript"/>
              </w:rPr>
              <w:t>2</w:t>
            </w:r>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802"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jc w:val="center"/>
              <w:rPr>
                <w:rFonts w:ascii="Arial" w:eastAsia="Times New Roman" w:hAnsi="Arial" w:cs="Arial"/>
                <w:b/>
                <w:bCs/>
                <w:sz w:val="16"/>
                <w:szCs w:val="20"/>
                <w:lang w:eastAsia="lv-LV"/>
              </w:rPr>
            </w:pPr>
            <w:r w:rsidRPr="0055488C">
              <w:rPr>
                <w:rFonts w:ascii="Arial" w:eastAsia="Times New Roman" w:hAnsi="Arial" w:cs="Arial"/>
                <w:b/>
                <w:bCs/>
                <w:sz w:val="16"/>
                <w:szCs w:val="20"/>
                <w:lang w:eastAsia="lv-LV"/>
              </w:rPr>
              <w:t>0</w:t>
            </w:r>
          </w:p>
        </w:tc>
        <w:tc>
          <w:tcPr>
            <w:tcW w:w="642"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jc w:val="center"/>
              <w:rPr>
                <w:rFonts w:ascii="Arial" w:eastAsia="Times New Roman" w:hAnsi="Arial" w:cs="Arial"/>
                <w:b/>
                <w:bCs/>
                <w:sz w:val="16"/>
                <w:szCs w:val="20"/>
                <w:lang w:eastAsia="lv-LV"/>
              </w:rPr>
            </w:pPr>
          </w:p>
        </w:tc>
        <w:tc>
          <w:tcPr>
            <w:tcW w:w="891"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643"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891"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1558"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r>
      <w:tr w:rsidR="0055488C" w:rsidRPr="0055488C" w:rsidTr="00877B8E">
        <w:trPr>
          <w:gridAfter w:val="1"/>
          <w:wAfter w:w="236" w:type="dxa"/>
          <w:trHeight w:val="435"/>
        </w:trPr>
        <w:tc>
          <w:tcPr>
            <w:tcW w:w="3861" w:type="dxa"/>
            <w:gridSpan w:val="7"/>
            <w:tcBorders>
              <w:top w:val="nil"/>
              <w:left w:val="nil"/>
              <w:bottom w:val="nil"/>
              <w:right w:val="nil"/>
            </w:tcBorders>
            <w:shd w:val="clear" w:color="auto" w:fill="auto"/>
            <w:noWrap/>
            <w:vAlign w:val="bottom"/>
            <w:hideMark/>
          </w:tcPr>
          <w:p w:rsidR="0055488C" w:rsidRPr="0055488C" w:rsidRDefault="00204083" w:rsidP="0055488C">
            <w:pPr>
              <w:spacing w:after="0" w:line="240" w:lineRule="auto"/>
              <w:jc w:val="right"/>
              <w:rPr>
                <w:rFonts w:ascii="Arial" w:eastAsia="Times New Roman" w:hAnsi="Arial" w:cs="Arial"/>
                <w:b/>
                <w:bCs/>
                <w:sz w:val="16"/>
                <w:szCs w:val="20"/>
                <w:lang w:eastAsia="lv-LV"/>
              </w:rPr>
            </w:pPr>
            <w:r>
              <w:rPr>
                <w:rFonts w:ascii="Times New Roman" w:eastAsia="Times New Roman" w:hAnsi="Times New Roman" w:cs="Times New Roman"/>
                <w:sz w:val="24"/>
                <w:szCs w:val="24"/>
              </w:rPr>
              <w:t xml:space="preserve">KOPĀ </w:t>
            </w:r>
            <w:r w:rsidRPr="002A1829">
              <w:rPr>
                <w:rFonts w:ascii="Times New Roman" w:eastAsia="Times New Roman" w:hAnsi="Times New Roman" w:cs="Times New Roman"/>
                <w:sz w:val="24"/>
                <w:szCs w:val="24"/>
              </w:rPr>
              <w:t>Tehnisko apkopju rezerves daļu izmaksas (</w:t>
            </w:r>
            <w:r w:rsidRPr="0055488C">
              <w:rPr>
                <w:rFonts w:ascii="Times New Roman" w:eastAsia="Times New Roman" w:hAnsi="Times New Roman" w:cs="Times New Roman"/>
                <w:sz w:val="24"/>
                <w:szCs w:val="24"/>
                <w:vertAlign w:val="superscript"/>
              </w:rPr>
              <w:t>1</w:t>
            </w:r>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802"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jc w:val="center"/>
              <w:rPr>
                <w:rFonts w:ascii="Arial" w:eastAsia="Times New Roman" w:hAnsi="Arial" w:cs="Arial"/>
                <w:b/>
                <w:bCs/>
                <w:sz w:val="16"/>
                <w:szCs w:val="20"/>
                <w:lang w:eastAsia="lv-LV"/>
              </w:rPr>
            </w:pPr>
            <w:r w:rsidRPr="0055488C">
              <w:rPr>
                <w:rFonts w:ascii="Arial" w:eastAsia="Times New Roman" w:hAnsi="Arial" w:cs="Arial"/>
                <w:b/>
                <w:bCs/>
                <w:sz w:val="16"/>
                <w:szCs w:val="20"/>
                <w:lang w:eastAsia="lv-LV"/>
              </w:rPr>
              <w:t>0</w:t>
            </w:r>
          </w:p>
        </w:tc>
        <w:tc>
          <w:tcPr>
            <w:tcW w:w="642"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jc w:val="center"/>
              <w:rPr>
                <w:rFonts w:ascii="Arial" w:eastAsia="Times New Roman" w:hAnsi="Arial" w:cs="Arial"/>
                <w:b/>
                <w:bCs/>
                <w:sz w:val="16"/>
                <w:szCs w:val="20"/>
                <w:lang w:eastAsia="lv-LV"/>
              </w:rPr>
            </w:pPr>
          </w:p>
        </w:tc>
        <w:tc>
          <w:tcPr>
            <w:tcW w:w="891" w:type="dxa"/>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643"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891"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c>
          <w:tcPr>
            <w:tcW w:w="1558" w:type="dxa"/>
            <w:gridSpan w:val="2"/>
            <w:tcBorders>
              <w:top w:val="nil"/>
              <w:left w:val="nil"/>
              <w:bottom w:val="nil"/>
              <w:right w:val="nil"/>
            </w:tcBorders>
            <w:shd w:val="clear" w:color="auto" w:fill="auto"/>
            <w:noWrap/>
            <w:vAlign w:val="bottom"/>
            <w:hideMark/>
          </w:tcPr>
          <w:p w:rsidR="0055488C" w:rsidRPr="0055488C" w:rsidRDefault="0055488C" w:rsidP="0055488C">
            <w:pPr>
              <w:spacing w:after="0" w:line="240" w:lineRule="auto"/>
              <w:rPr>
                <w:rFonts w:ascii="Times New Roman" w:eastAsia="Times New Roman" w:hAnsi="Times New Roman" w:cs="Times New Roman"/>
                <w:sz w:val="16"/>
                <w:szCs w:val="20"/>
                <w:lang w:eastAsia="lv-LV"/>
              </w:rPr>
            </w:pPr>
          </w:p>
        </w:tc>
      </w:tr>
    </w:tbl>
    <w:p w:rsidR="00290C44" w:rsidRPr="002A1829" w:rsidRDefault="00290C44" w:rsidP="00290C44">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Pakalpojums tiks sniegts un visā līguma darbības laikā atbilstoši tabulā noradītajām darbu, rezerves daļu un materiālu izmaksām. </w:t>
      </w:r>
    </w:p>
    <w:p w:rsidR="00290C44" w:rsidRPr="002A1829" w:rsidRDefault="00290C44" w:rsidP="00290C44">
      <w:pPr>
        <w:tabs>
          <w:tab w:val="left" w:pos="319"/>
        </w:tabs>
        <w:spacing w:before="120" w:after="120" w:line="240" w:lineRule="auto"/>
        <w:jc w:val="both"/>
        <w:rPr>
          <w:rFonts w:ascii="Times New Roman" w:eastAsia="Times New Roman" w:hAnsi="Times New Roman" w:cs="Times New Roman"/>
          <w:sz w:val="24"/>
          <w:szCs w:val="24"/>
        </w:rPr>
      </w:pPr>
    </w:p>
    <w:p w:rsidR="00290C44" w:rsidRPr="002A1829" w:rsidRDefault="00290C44" w:rsidP="00290C44">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Vārds, Uzvārds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90C44" w:rsidRPr="002A1829" w:rsidRDefault="00290C44" w:rsidP="00290C44">
      <w:pPr>
        <w:spacing w:after="0" w:line="240" w:lineRule="auto"/>
        <w:jc w:val="both"/>
        <w:rPr>
          <w:rFonts w:ascii="Times New Roman" w:eastAsia="Times New Roman" w:hAnsi="Times New Roman" w:cs="Times New Roman"/>
          <w:sz w:val="24"/>
          <w:szCs w:val="24"/>
        </w:rPr>
      </w:pPr>
    </w:p>
    <w:p w:rsidR="00290C44" w:rsidRPr="002A1829" w:rsidRDefault="00290C44" w:rsidP="00290C44">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Ieņemamais amats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90C44" w:rsidRPr="002A1829" w:rsidRDefault="00290C44" w:rsidP="00290C44">
      <w:pPr>
        <w:spacing w:after="0" w:line="240" w:lineRule="auto"/>
        <w:jc w:val="both"/>
        <w:rPr>
          <w:rFonts w:ascii="Times New Roman" w:eastAsia="Times New Roman" w:hAnsi="Times New Roman" w:cs="Times New Roman"/>
          <w:sz w:val="24"/>
          <w:szCs w:val="24"/>
        </w:rPr>
      </w:pPr>
    </w:p>
    <w:p w:rsidR="00290C44" w:rsidRPr="002A1829" w:rsidRDefault="00290C44" w:rsidP="00290C44">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Paraksts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90C44" w:rsidRPr="002A1829" w:rsidRDefault="00290C44" w:rsidP="00290C44">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p>
    <w:p w:rsidR="00290C44" w:rsidRDefault="00290C44" w:rsidP="00290C44">
      <w:r w:rsidRPr="002A1829">
        <w:rPr>
          <w:rFonts w:ascii="Times New Roman" w:eastAsia="Times New Roman" w:hAnsi="Times New Roman" w:cs="Times New Roman"/>
          <w:sz w:val="24"/>
          <w:szCs w:val="24"/>
        </w:rPr>
        <w:t>Datums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w:t>
      </w:r>
    </w:p>
    <w:p w:rsidR="0055488C" w:rsidRDefault="0055488C">
      <w:pPr>
        <w:rPr>
          <w:rFonts w:ascii="Times New Roman" w:eastAsia="Times New Roman" w:hAnsi="Times New Roman" w:cs="Times New Roman"/>
          <w:b/>
          <w:bCs/>
          <w:sz w:val="24"/>
          <w:szCs w:val="24"/>
        </w:rPr>
      </w:pPr>
    </w:p>
    <w:p w:rsidR="0055488C" w:rsidRDefault="0055488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074FF" w:rsidRPr="008074FF" w:rsidRDefault="008074FF" w:rsidP="008074FF">
      <w:pPr>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bCs/>
          <w:sz w:val="24"/>
          <w:szCs w:val="24"/>
        </w:rPr>
        <w:t>4</w:t>
      </w:r>
      <w:r w:rsidRPr="008074FF">
        <w:rPr>
          <w:rFonts w:ascii="Times New Roman" w:eastAsia="Times New Roman" w:hAnsi="Times New Roman" w:cs="Times New Roman"/>
          <w:b/>
          <w:sz w:val="24"/>
          <w:szCs w:val="24"/>
        </w:rPr>
        <w:t>.pielikums</w:t>
      </w:r>
    </w:p>
    <w:p w:rsidR="008074FF" w:rsidRPr="008074FF" w:rsidRDefault="008074FF" w:rsidP="008074FF">
      <w:pPr>
        <w:spacing w:before="120" w:after="120"/>
        <w:jc w:val="center"/>
        <w:rPr>
          <w:rFonts w:ascii="Times New Roman" w:hAnsi="Times New Roman" w:cs="Times New Roman"/>
          <w:b/>
        </w:rPr>
      </w:pPr>
      <w:r w:rsidRPr="008074FF">
        <w:rPr>
          <w:rFonts w:ascii="Times New Roman" w:hAnsi="Times New Roman" w:cs="Times New Roman"/>
          <w:b/>
        </w:rPr>
        <w:t xml:space="preserve">Pretendenta profesionālās pieredzes saraksts </w:t>
      </w:r>
    </w:p>
    <w:p w:rsidR="008074FF" w:rsidRPr="008074FF" w:rsidRDefault="008074FF" w:rsidP="008074FF">
      <w:pPr>
        <w:tabs>
          <w:tab w:val="left" w:pos="319"/>
        </w:tabs>
        <w:spacing w:before="120" w:after="120"/>
        <w:rPr>
          <w:rFonts w:ascii="Times New Roman" w:hAnsi="Times New Roman" w:cs="Times New Roman"/>
          <w:b/>
          <w:bCs/>
        </w:rPr>
      </w:pPr>
    </w:p>
    <w:p w:rsidR="008074FF" w:rsidRPr="008074FF" w:rsidRDefault="008074FF" w:rsidP="008074FF">
      <w:pPr>
        <w:tabs>
          <w:tab w:val="left" w:pos="319"/>
        </w:tabs>
        <w:spacing w:before="120" w:after="120"/>
        <w:jc w:val="both"/>
        <w:rPr>
          <w:rFonts w:ascii="Times New Roman" w:hAnsi="Times New Roman" w:cs="Times New Roman"/>
          <w:bCs/>
        </w:rPr>
      </w:pPr>
      <w:r w:rsidRPr="008074FF">
        <w:rPr>
          <w:rFonts w:ascii="Times New Roman" w:hAnsi="Times New Roman" w:cs="Times New Roman"/>
          <w:bCs/>
        </w:rPr>
        <w:t>1.</w:t>
      </w:r>
      <w:r w:rsidRPr="008074FF">
        <w:rPr>
          <w:rFonts w:ascii="Times New Roman" w:hAnsi="Times New Roman" w:cs="Times New Roman"/>
          <w:bCs/>
        </w:rPr>
        <w:tab/>
        <w:t>Pretendenta nosaukums:</w:t>
      </w:r>
      <w:r w:rsidRPr="008074FF">
        <w:rPr>
          <w:rFonts w:ascii="Times New Roman" w:hAnsi="Times New Roman" w:cs="Times New Roman"/>
          <w:bCs/>
        </w:rPr>
        <w:tab/>
        <w:t>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r w:rsidRPr="008074FF">
        <w:rPr>
          <w:rFonts w:ascii="Times New Roman" w:hAnsi="Times New Roman" w:cs="Times New Roman"/>
          <w:bCs/>
        </w:rPr>
        <w:tab/>
        <w:t>Reģistrācijas Nr._______________________________________________________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8074FF" w:rsidRDefault="008074FF" w:rsidP="008074FF">
      <w:pPr>
        <w:numPr>
          <w:ilvl w:val="0"/>
          <w:numId w:val="1"/>
        </w:numPr>
        <w:tabs>
          <w:tab w:val="left" w:pos="319"/>
        </w:tabs>
        <w:suppressAutoHyphens/>
        <w:spacing w:before="120" w:after="120" w:line="240" w:lineRule="auto"/>
        <w:jc w:val="both"/>
        <w:rPr>
          <w:rFonts w:ascii="Times New Roman" w:hAnsi="Times New Roman" w:cs="Times New Roman"/>
          <w:b/>
        </w:rPr>
      </w:pPr>
      <w:r w:rsidRPr="008074FF">
        <w:rPr>
          <w:rFonts w:ascii="Times New Roman" w:hAnsi="Times New Roman" w:cs="Times New Roman"/>
        </w:rPr>
        <w:t>Apliecinām, ka mums ir pieredze, saskaņā ar iepirkuma Nolikuma 3.3.1.punktu:</w:t>
      </w:r>
    </w:p>
    <w:p w:rsidR="008074FF" w:rsidRPr="008074FF" w:rsidRDefault="008074FF" w:rsidP="008074FF">
      <w:pPr>
        <w:tabs>
          <w:tab w:val="left" w:pos="319"/>
        </w:tabs>
        <w:spacing w:before="120" w:after="1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61"/>
        <w:gridCol w:w="1562"/>
        <w:gridCol w:w="1562"/>
        <w:gridCol w:w="1562"/>
        <w:gridCol w:w="1467"/>
      </w:tblGrid>
      <w:tr w:rsidR="008074FF" w:rsidRPr="008074FF" w:rsidTr="008074FF">
        <w:tc>
          <w:tcPr>
            <w:tcW w:w="2046"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Pakalpojuma pasūtītājs</w:t>
            </w:r>
          </w:p>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(adrese, kontakttālrunis)</w:t>
            </w:r>
          </w:p>
        </w:tc>
        <w:tc>
          <w:tcPr>
            <w:tcW w:w="2046"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nosaukums, norādot </w:t>
            </w:r>
            <w:proofErr w:type="spellStart"/>
            <w:r w:rsidRPr="008074FF">
              <w:rPr>
                <w:rFonts w:ascii="Times New Roman" w:hAnsi="Times New Roman" w:cs="Times New Roman"/>
                <w:b/>
              </w:rPr>
              <w:t>kW</w:t>
            </w:r>
            <w:proofErr w:type="spellEnd"/>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kopējais apjoms EUR </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izpildes termiņš </w:t>
            </w:r>
          </w:p>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(no - līdz)</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Pakalpojuma izpildes vieta</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Pretendenta paša spēkiem veikto darbu apjoms (% no kopējā apjoma)</w:t>
            </w: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1…….</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2…….</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3…….</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bl>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tabs>
          <w:tab w:val="left" w:pos="319"/>
        </w:tabs>
        <w:spacing w:before="120" w:after="120"/>
        <w:jc w:val="both"/>
        <w:rPr>
          <w:rFonts w:ascii="Times New Roman" w:hAnsi="Times New Roman" w:cs="Times New Roman"/>
        </w:rPr>
      </w:pPr>
      <w:r w:rsidRPr="008074FF">
        <w:rPr>
          <w:rFonts w:ascii="Times New Roman" w:hAnsi="Times New Roman" w:cs="Times New Roman"/>
        </w:rPr>
        <w:t>Ar šo uzņemos pilnu atbildību par apliecinājumā ietverto informāciju, atbilstību Nolikuma prasībām. Sniegtā informācija un dati ir patiesi.</w:t>
      </w:r>
    </w:p>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Vārds, Uzvārds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Ieņemamais amats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Paraksts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ab/>
      </w:r>
    </w:p>
    <w:p w:rsidR="008074FF" w:rsidRPr="008074FF" w:rsidRDefault="008074FF" w:rsidP="008074FF">
      <w:pPr>
        <w:jc w:val="both"/>
        <w:rPr>
          <w:rFonts w:ascii="Times New Roman" w:hAnsi="Times New Roman" w:cs="Times New Roman"/>
          <w:bCs/>
        </w:rPr>
      </w:pPr>
      <w:r w:rsidRPr="008074FF">
        <w:rPr>
          <w:rFonts w:ascii="Times New Roman" w:hAnsi="Times New Roman" w:cs="Times New Roman"/>
        </w:rPr>
        <w:t>Datums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w:t>
      </w:r>
      <w:r w:rsidRPr="008074FF">
        <w:rPr>
          <w:rFonts w:ascii="Times New Roman" w:hAnsi="Times New Roman" w:cs="Times New Roman"/>
        </w:rPr>
        <w:tab/>
      </w:r>
      <w:r w:rsidRPr="008074FF">
        <w:rPr>
          <w:rFonts w:ascii="Times New Roman" w:hAnsi="Times New Roman" w:cs="Times New Roman"/>
        </w:rPr>
        <w:tab/>
        <w:t>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8074FF" w:rsidRDefault="008074FF" w:rsidP="008074FF">
      <w:pPr>
        <w:tabs>
          <w:tab w:val="left" w:pos="319"/>
        </w:tabs>
        <w:spacing w:before="120" w:after="120"/>
        <w:jc w:val="both"/>
        <w:rPr>
          <w:rFonts w:ascii="Times New Roman" w:hAnsi="Times New Roman" w:cs="Times New Roman"/>
          <w:b/>
        </w:rPr>
      </w:pPr>
      <w:r w:rsidRPr="008074FF">
        <w:rPr>
          <w:rFonts w:ascii="Times New Roman" w:hAnsi="Times New Roman" w:cs="Times New Roman"/>
          <w:bCs/>
        </w:rPr>
        <w:t>Zīmogs</w:t>
      </w:r>
    </w:p>
    <w:p w:rsidR="008074FF" w:rsidRPr="008074FF" w:rsidRDefault="008074FF" w:rsidP="008074FF">
      <w:pPr>
        <w:spacing w:before="120" w:after="120"/>
        <w:jc w:val="center"/>
        <w:rPr>
          <w:rFonts w:ascii="Times New Roman" w:hAnsi="Times New Roman" w:cs="Times New Roman"/>
          <w:b/>
          <w:bCs/>
        </w:rPr>
      </w:pPr>
    </w:p>
    <w:p w:rsidR="00EC2C24" w:rsidRDefault="00EC2C24"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bCs/>
          <w:sz w:val="24"/>
          <w:szCs w:val="24"/>
        </w:rPr>
        <w:lastRenderedPageBreak/>
        <w:t>5</w:t>
      </w:r>
      <w:r w:rsidRPr="008074FF">
        <w:rPr>
          <w:rFonts w:ascii="Times New Roman" w:eastAsia="Times New Roman" w:hAnsi="Times New Roman" w:cs="Times New Roman"/>
          <w:b/>
          <w:sz w:val="24"/>
          <w:szCs w:val="24"/>
        </w:rPr>
        <w:t>.pielikums</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FINANŠU PIEDĀVĀJUMA FORMA</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Mēs piedāvājam veikt Siguldas novada pašvaldības </w:t>
      </w:r>
      <w:r w:rsidR="00A01454">
        <w:rPr>
          <w:rFonts w:ascii="Times New Roman" w:eastAsia="Times New Roman" w:hAnsi="Times New Roman" w:cs="Times New Roman"/>
          <w:bCs/>
          <w:sz w:val="24"/>
          <w:szCs w:val="24"/>
        </w:rPr>
        <w:t>vieglo automašīnu un mikroautobusu ar vietu skaitu līdz 20 tehnisko apkopi un remontu</w:t>
      </w:r>
      <w:r w:rsidRPr="008074FF">
        <w:rPr>
          <w:rFonts w:ascii="Times New Roman" w:eastAsia="Times New Roman" w:hAnsi="Times New Roman" w:cs="Times New Roman"/>
          <w:sz w:val="24"/>
          <w:szCs w:val="24"/>
        </w:rPr>
        <w:t xml:space="preserve"> saskaņā ar iepirkuma Nolikumu un tā pielikumiem:</w:t>
      </w:r>
    </w:p>
    <w:p w:rsidR="00A01454" w:rsidRPr="002A1829" w:rsidRDefault="00A01454" w:rsidP="00A01454">
      <w:pPr>
        <w:spacing w:after="120" w:line="240" w:lineRule="auto"/>
        <w:jc w:val="both"/>
        <w:rPr>
          <w:rFonts w:ascii="Times New Roman" w:eastAsia="Times New Roman" w:hAnsi="Times New Roman" w:cs="Times New Roman"/>
        </w:rPr>
      </w:pP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A01454" w:rsidRPr="002A1829" w:rsidTr="00030692">
        <w:tc>
          <w:tcPr>
            <w:tcW w:w="2901"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376"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EUR,   bez PVN ......%</w:t>
            </w:r>
          </w:p>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c>
          <w:tcPr>
            <w:tcW w:w="2425"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PVN ....... %</w:t>
            </w:r>
          </w:p>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c>
          <w:tcPr>
            <w:tcW w:w="2066"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EUR, ieskaitot PVN ......%</w:t>
            </w:r>
          </w:p>
          <w:p w:rsidR="00A01454" w:rsidRPr="002A1829" w:rsidRDefault="00A01454" w:rsidP="00030692">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r>
      <w:tr w:rsidR="00A01454" w:rsidRPr="002A1829" w:rsidTr="00030692">
        <w:tc>
          <w:tcPr>
            <w:tcW w:w="2901" w:type="dxa"/>
          </w:tcPr>
          <w:p w:rsidR="00A01454" w:rsidRPr="002A1829" w:rsidRDefault="00A01454" w:rsidP="00030692">
            <w:pPr>
              <w:spacing w:after="0" w:line="240" w:lineRule="auto"/>
              <w:rPr>
                <w:rFonts w:ascii="Times New Roman" w:eastAsia="Times New Roman" w:hAnsi="Times New Roman" w:cs="Times New Roman"/>
                <w:sz w:val="24"/>
                <w:szCs w:val="24"/>
              </w:rPr>
            </w:pPr>
            <w:r w:rsidRPr="00034F92">
              <w:rPr>
                <w:rFonts w:ascii="Times New Roman" w:eastAsia="Times New Roman" w:hAnsi="Times New Roman" w:cs="Times New Roman"/>
                <w:sz w:val="24"/>
                <w:szCs w:val="24"/>
              </w:rPr>
              <w:t xml:space="preserve">Vienas </w:t>
            </w:r>
            <w:r w:rsidR="00EC2C24" w:rsidRPr="00034F92">
              <w:rPr>
                <w:rFonts w:ascii="Times New Roman" w:eastAsia="Times New Roman" w:hAnsi="Times New Roman" w:cs="Times New Roman"/>
                <w:sz w:val="24"/>
                <w:szCs w:val="24"/>
              </w:rPr>
              <w:t>remonta</w:t>
            </w:r>
            <w:r w:rsidR="00EC2C24">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darba stundas izmaksas (</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EUR </w:t>
            </w:r>
          </w:p>
        </w:tc>
        <w:tc>
          <w:tcPr>
            <w:tcW w:w="2376"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425"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066" w:type="dxa"/>
          </w:tcPr>
          <w:p w:rsidR="00A01454" w:rsidRPr="002A1829" w:rsidRDefault="00A01454" w:rsidP="00030692">
            <w:pPr>
              <w:spacing w:after="0" w:line="240" w:lineRule="auto"/>
              <w:rPr>
                <w:rFonts w:ascii="Times New Roman" w:eastAsia="Times New Roman" w:hAnsi="Times New Roman" w:cs="Times New Roman"/>
                <w:sz w:val="24"/>
                <w:szCs w:val="24"/>
              </w:rPr>
            </w:pPr>
          </w:p>
          <w:p w:rsidR="00A01454" w:rsidRPr="002A1829" w:rsidRDefault="00A01454" w:rsidP="00030692">
            <w:pPr>
              <w:spacing w:after="0" w:line="240" w:lineRule="auto"/>
              <w:jc w:val="center"/>
              <w:rPr>
                <w:rFonts w:ascii="Times New Roman" w:eastAsia="Times New Roman" w:hAnsi="Times New Roman" w:cs="Times New Roman"/>
                <w:sz w:val="24"/>
                <w:szCs w:val="24"/>
              </w:rPr>
            </w:pPr>
          </w:p>
        </w:tc>
      </w:tr>
      <w:tr w:rsidR="00A01454" w:rsidRPr="002A1829" w:rsidTr="00030692">
        <w:tc>
          <w:tcPr>
            <w:tcW w:w="2901" w:type="dxa"/>
          </w:tcPr>
          <w:p w:rsidR="00A01454" w:rsidRPr="002A1829" w:rsidRDefault="00A01454" w:rsidP="00030692">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rezerves daļu izmaksas (</w:t>
            </w:r>
            <w:r w:rsidRPr="0055488C">
              <w:rPr>
                <w:rFonts w:ascii="Times New Roman" w:eastAsia="Times New Roman" w:hAnsi="Times New Roman" w:cs="Times New Roman"/>
                <w:sz w:val="24"/>
                <w:szCs w:val="24"/>
                <w:vertAlign w:val="superscript"/>
              </w:rPr>
              <w:t>1</w:t>
            </w:r>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425" w:type="dxa"/>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066" w:type="dxa"/>
          </w:tcPr>
          <w:p w:rsidR="00A01454" w:rsidRPr="002A1829" w:rsidRDefault="00A01454" w:rsidP="00030692">
            <w:pPr>
              <w:spacing w:after="0" w:line="240" w:lineRule="auto"/>
              <w:rPr>
                <w:rFonts w:ascii="Times New Roman" w:eastAsia="Times New Roman" w:hAnsi="Times New Roman" w:cs="Times New Roman"/>
                <w:sz w:val="24"/>
                <w:szCs w:val="24"/>
              </w:rPr>
            </w:pPr>
          </w:p>
        </w:tc>
      </w:tr>
      <w:tr w:rsidR="00A01454" w:rsidRPr="002A1829" w:rsidTr="00030692">
        <w:tc>
          <w:tcPr>
            <w:tcW w:w="2901" w:type="dxa"/>
            <w:tcBorders>
              <w:bottom w:val="single" w:sz="4" w:space="0" w:color="auto"/>
            </w:tcBorders>
          </w:tcPr>
          <w:p w:rsidR="00A01454" w:rsidRPr="002A1829" w:rsidRDefault="00A01454" w:rsidP="00030692">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darba izmaksas (</w:t>
            </w:r>
            <w:r w:rsidRPr="0055488C">
              <w:rPr>
                <w:rFonts w:ascii="Times New Roman" w:eastAsia="Times New Roman" w:hAnsi="Times New Roman" w:cs="Times New Roman"/>
                <w:sz w:val="24"/>
                <w:szCs w:val="24"/>
                <w:vertAlign w:val="superscript"/>
              </w:rPr>
              <w:t>2</w:t>
            </w:r>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Borders>
              <w:bottom w:val="single" w:sz="4" w:space="0" w:color="auto"/>
            </w:tcBorders>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A01454" w:rsidRPr="002A1829" w:rsidRDefault="00A01454" w:rsidP="00030692">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A01454" w:rsidRPr="002A1829" w:rsidRDefault="00A01454" w:rsidP="00030692">
            <w:pPr>
              <w:spacing w:after="0" w:line="240" w:lineRule="auto"/>
              <w:rPr>
                <w:rFonts w:ascii="Times New Roman" w:eastAsia="Times New Roman" w:hAnsi="Times New Roman" w:cs="Times New Roman"/>
                <w:sz w:val="24"/>
                <w:szCs w:val="24"/>
              </w:rPr>
            </w:pPr>
          </w:p>
        </w:tc>
      </w:tr>
    </w:tbl>
    <w:p w:rsidR="00A01454" w:rsidRPr="002A1829" w:rsidRDefault="00A01454" w:rsidP="00A01454">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383"/>
        <w:gridCol w:w="2390"/>
      </w:tblGrid>
      <w:tr w:rsidR="00A01454" w:rsidRPr="002A1829" w:rsidTr="00030692">
        <w:tc>
          <w:tcPr>
            <w:tcW w:w="4741" w:type="dxa"/>
            <w:shd w:val="clear" w:color="auto" w:fill="auto"/>
          </w:tcPr>
          <w:p w:rsidR="00A01454" w:rsidRPr="002A1829" w:rsidRDefault="00A01454" w:rsidP="0003069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Darbu un rezerves daļu garantijas  (</w:t>
            </w:r>
            <w:proofErr w:type="spellStart"/>
            <w:r w:rsidRPr="002A1829">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w:t>
            </w:r>
          </w:p>
        </w:tc>
        <w:tc>
          <w:tcPr>
            <w:tcW w:w="2383" w:type="dxa"/>
            <w:shd w:val="clear" w:color="auto" w:fill="auto"/>
          </w:tcPr>
          <w:p w:rsidR="00A01454" w:rsidRPr="002A1829" w:rsidRDefault="00A01454" w:rsidP="0003069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Mēneši</w:t>
            </w:r>
          </w:p>
        </w:tc>
        <w:tc>
          <w:tcPr>
            <w:tcW w:w="2390" w:type="dxa"/>
            <w:shd w:val="clear" w:color="auto" w:fill="auto"/>
          </w:tcPr>
          <w:p w:rsidR="00A01454" w:rsidRPr="002A1829" w:rsidRDefault="00A01454" w:rsidP="00030692">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kilometri</w:t>
            </w:r>
          </w:p>
        </w:tc>
      </w:tr>
    </w:tbl>
    <w:p w:rsidR="008074FF" w:rsidRPr="00EC2C24" w:rsidRDefault="008074FF" w:rsidP="008074FF">
      <w:pPr>
        <w:tabs>
          <w:tab w:val="left" w:pos="319"/>
        </w:tabs>
        <w:spacing w:before="120" w:after="120" w:line="240" w:lineRule="auto"/>
        <w:jc w:val="both"/>
        <w:rPr>
          <w:rFonts w:ascii="Times New Roman" w:eastAsia="Times New Roman" w:hAnsi="Times New Roman" w:cs="Times New Roman"/>
          <w:i/>
          <w:color w:val="FF0000"/>
          <w:sz w:val="24"/>
          <w:szCs w:val="24"/>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Vārds, Uzvārds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Ieņemamais amats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Paraksts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p>
    <w:p w:rsidR="008074FF" w:rsidRPr="008074FF" w:rsidRDefault="008074FF" w:rsidP="008074FF">
      <w:pPr>
        <w:spacing w:after="0" w:line="240" w:lineRule="auto"/>
        <w:jc w:val="both"/>
        <w:rPr>
          <w:rFonts w:ascii="Times New Roman" w:eastAsia="Times New Roman" w:hAnsi="Times New Roman" w:cs="Times New Roman"/>
          <w:bCs/>
          <w:sz w:val="24"/>
          <w:szCs w:val="24"/>
        </w:rPr>
      </w:pPr>
      <w:r w:rsidRPr="008074FF">
        <w:rPr>
          <w:rFonts w:ascii="Times New Roman" w:eastAsia="Times New Roman" w:hAnsi="Times New Roman" w:cs="Times New Roman"/>
          <w:sz w:val="24"/>
          <w:szCs w:val="24"/>
        </w:rPr>
        <w:t>Datums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sz w:val="24"/>
          <w:szCs w:val="24"/>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
          <w:sz w:val="24"/>
          <w:szCs w:val="24"/>
        </w:rPr>
      </w:pPr>
      <w:r w:rsidRPr="008074FF">
        <w:rPr>
          <w:rFonts w:ascii="Times New Roman" w:eastAsia="Times New Roman" w:hAnsi="Times New Roman" w:cs="Times New Roman"/>
          <w:bCs/>
          <w:sz w:val="24"/>
          <w:szCs w:val="24"/>
        </w:rPr>
        <w:t>Zīmogs</w:t>
      </w:r>
    </w:p>
    <w:p w:rsidR="008074FF" w:rsidRPr="008074FF" w:rsidRDefault="008074FF" w:rsidP="008074FF">
      <w:pPr>
        <w:tabs>
          <w:tab w:val="left" w:pos="319"/>
        </w:tabs>
        <w:spacing w:before="120" w:after="120" w:line="240" w:lineRule="auto"/>
        <w:rPr>
          <w:rFonts w:ascii="Times New Roman" w:eastAsia="Times New Roman" w:hAnsi="Times New Roman" w:cs="Times New Roman"/>
          <w:b/>
          <w:bCs/>
          <w:sz w:val="24"/>
          <w:szCs w:val="24"/>
        </w:rPr>
        <w:sectPr w:rsidR="008074FF" w:rsidRPr="008074FF" w:rsidSect="008074FF">
          <w:pgSz w:w="11906" w:h="16838" w:code="9"/>
          <w:pgMar w:top="1287" w:right="1191" w:bottom="1440" w:left="1191" w:header="720" w:footer="720" w:gutter="0"/>
          <w:cols w:space="60"/>
          <w:noEndnote/>
        </w:sectPr>
      </w:pPr>
    </w:p>
    <w:p w:rsidR="008074FF" w:rsidRPr="008074FF" w:rsidRDefault="008074FF" w:rsidP="008074FF">
      <w:pPr>
        <w:tabs>
          <w:tab w:val="left" w:pos="319"/>
        </w:tabs>
        <w:spacing w:before="120" w:after="120"/>
        <w:jc w:val="right"/>
        <w:rPr>
          <w:rFonts w:ascii="Times New Roman" w:hAnsi="Times New Roman" w:cs="Times New Roman"/>
          <w:b/>
          <w:sz w:val="24"/>
          <w:szCs w:val="24"/>
        </w:rPr>
      </w:pPr>
      <w:r w:rsidRPr="008074FF">
        <w:rPr>
          <w:rFonts w:ascii="Times New Roman" w:hAnsi="Times New Roman" w:cs="Times New Roman"/>
          <w:b/>
          <w:sz w:val="24"/>
          <w:szCs w:val="24"/>
        </w:rPr>
        <w:lastRenderedPageBreak/>
        <w:t xml:space="preserve">6.pielikums </w:t>
      </w:r>
    </w:p>
    <w:p w:rsidR="008074FF" w:rsidRPr="008074FF" w:rsidRDefault="008074FF" w:rsidP="008074FF">
      <w:pPr>
        <w:spacing w:before="120" w:after="120"/>
        <w:jc w:val="right"/>
        <w:rPr>
          <w:rFonts w:ascii="Times New Roman" w:hAnsi="Times New Roman" w:cs="Times New Roman"/>
          <w:sz w:val="24"/>
          <w:szCs w:val="24"/>
        </w:rPr>
      </w:pPr>
      <w:r w:rsidRPr="008074FF">
        <w:rPr>
          <w:rFonts w:ascii="Times New Roman" w:hAnsi="Times New Roman" w:cs="Times New Roman"/>
          <w:sz w:val="24"/>
          <w:szCs w:val="24"/>
        </w:rPr>
        <w:t>Iepirkuma Līguma projekts</w:t>
      </w:r>
    </w:p>
    <w:p w:rsidR="008074FF" w:rsidRPr="008074FF" w:rsidRDefault="008074FF" w:rsidP="008074FF">
      <w:pPr>
        <w:spacing w:before="120" w:after="120"/>
        <w:jc w:val="right"/>
        <w:rPr>
          <w:rFonts w:ascii="Times New Roman" w:hAnsi="Times New Roman" w:cs="Times New Roman"/>
          <w:sz w:val="24"/>
          <w:szCs w:val="24"/>
        </w:rPr>
      </w:pPr>
    </w:p>
    <w:p w:rsidR="008074FF" w:rsidRPr="008074FF" w:rsidRDefault="008074FF" w:rsidP="008074FF">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Pievienots iepirkuma Nolikumam kā atsevišķs dokuments.</w:t>
      </w:r>
    </w:p>
    <w:p w:rsidR="008074FF" w:rsidRPr="008074FF" w:rsidRDefault="008074FF" w:rsidP="008074FF">
      <w:pPr>
        <w:spacing w:before="120" w:after="120"/>
        <w:rPr>
          <w:rFonts w:ascii="Times New Roman" w:hAnsi="Times New Roman" w:cs="Times New Roman"/>
          <w:sz w:val="24"/>
          <w:szCs w:val="24"/>
        </w:rPr>
      </w:pPr>
    </w:p>
    <w:p w:rsidR="008074FF" w:rsidRPr="008074FF" w:rsidRDefault="008074FF" w:rsidP="008074FF">
      <w:pPr>
        <w:tabs>
          <w:tab w:val="left" w:pos="900"/>
          <w:tab w:val="left" w:pos="1080"/>
          <w:tab w:val="left" w:pos="3119"/>
        </w:tabs>
        <w:spacing w:after="0" w:line="240" w:lineRule="auto"/>
        <w:jc w:val="center"/>
        <w:rPr>
          <w:rFonts w:ascii="Times New Roman" w:eastAsia="Times New Roman" w:hAnsi="Times New Roman" w:cs="Times New Roman"/>
          <w:b/>
          <w:caps/>
          <w:sz w:val="28"/>
          <w:szCs w:val="28"/>
        </w:rPr>
      </w:pPr>
    </w:p>
    <w:p w:rsidR="008074FF" w:rsidRDefault="008074FF"/>
    <w:sectPr w:rsidR="008074FF" w:rsidSect="008074FF">
      <w:headerReference w:type="default" r:id="rId20"/>
      <w:footerReference w:type="even" r:id="rId21"/>
      <w:footerReference w:type="default" r:id="rId22"/>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6D" w:rsidRDefault="0064046D" w:rsidP="008074FF">
      <w:pPr>
        <w:spacing w:after="0" w:line="240" w:lineRule="auto"/>
      </w:pPr>
      <w:r>
        <w:separator/>
      </w:r>
    </w:p>
  </w:endnote>
  <w:endnote w:type="continuationSeparator" w:id="0">
    <w:p w:rsidR="0064046D" w:rsidRDefault="0064046D" w:rsidP="008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92" w:rsidRDefault="00034F92"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F92" w:rsidRDefault="00034F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92" w:rsidRDefault="00034F92"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034F92" w:rsidRDefault="00034F9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6D" w:rsidRDefault="0064046D" w:rsidP="008074FF">
      <w:pPr>
        <w:spacing w:after="0" w:line="240" w:lineRule="auto"/>
      </w:pPr>
      <w:r>
        <w:separator/>
      </w:r>
    </w:p>
  </w:footnote>
  <w:footnote w:type="continuationSeparator" w:id="0">
    <w:p w:rsidR="0064046D" w:rsidRDefault="0064046D" w:rsidP="008074FF">
      <w:pPr>
        <w:spacing w:after="0" w:line="240" w:lineRule="auto"/>
      </w:pPr>
      <w:r>
        <w:continuationSeparator/>
      </w:r>
    </w:p>
  </w:footnote>
  <w:footnote w:id="1">
    <w:p w:rsidR="00034F92" w:rsidRPr="005B2565" w:rsidRDefault="00034F92" w:rsidP="008074FF">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034F92" w:rsidRPr="00A90773" w:rsidRDefault="00034F92" w:rsidP="008074FF">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r w:rsidRPr="00A90773">
        <w:rPr>
          <w:rFonts w:ascii="Times New Roman" w:hAnsi="Times New Roman" w:cs="Times New Roman"/>
          <w:sz w:val="20"/>
          <w:szCs w:val="20"/>
          <w:bdr w:val="nil"/>
          <w:lang w:eastAsia="lv-LV"/>
        </w:rPr>
        <w:t>euro; vidējais uzņēmums ir uzņēmums, kas nav mazais uzņēmums, un kurā nodarbinātas mazāk nekā 250 personas un kura gada apgrozījums nepārsniedz 50 miljonus euro un/vai gada bilance kopā nepārsniedz 43 miljonu euro.</w:t>
      </w:r>
    </w:p>
    <w:p w:rsidR="00034F92" w:rsidRPr="001D5422" w:rsidRDefault="00034F92" w:rsidP="008074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F92" w:rsidRDefault="00034F92" w:rsidP="008074FF">
    <w:pPr>
      <w:pStyle w:val="Header"/>
      <w:jc w:val="right"/>
      <w:rPr>
        <w:i/>
      </w:rPr>
    </w:pPr>
    <w:r>
      <w:rPr>
        <w:i/>
      </w:rPr>
      <w:t>Nolikums pamatojoties uz PIL 9.pantu Pakalpojumi</w:t>
    </w:r>
  </w:p>
  <w:p w:rsidR="00034F92" w:rsidRDefault="00034F92" w:rsidP="008074FF">
    <w:pPr>
      <w:pStyle w:val="Header"/>
      <w:rPr>
        <w:i/>
      </w:rPr>
    </w:pPr>
    <w:r>
      <w:rPr>
        <w:i/>
      </w:rPr>
      <w:t>______________________________________________________________________________</w:t>
    </w:r>
  </w:p>
  <w:p w:rsidR="00034F92" w:rsidRPr="00D51EA5" w:rsidRDefault="00034F92" w:rsidP="008074FF">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123AB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5"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6" w15:restartNumberingAfterBreak="0">
    <w:nsid w:val="73E8637F"/>
    <w:multiLevelType w:val="multilevel"/>
    <w:tmpl w:val="1166E986"/>
    <w:lvl w:ilvl="0">
      <w:start w:val="1"/>
      <w:numFmt w:val="decimal"/>
      <w:lvlText w:val="%1."/>
      <w:lvlJc w:val="left"/>
      <w:pPr>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FF"/>
    <w:rsid w:val="00030692"/>
    <w:rsid w:val="00034F92"/>
    <w:rsid w:val="000A15D5"/>
    <w:rsid w:val="000C3D40"/>
    <w:rsid w:val="000E237C"/>
    <w:rsid w:val="00102D15"/>
    <w:rsid w:val="00104866"/>
    <w:rsid w:val="001940A7"/>
    <w:rsid w:val="001C4AA5"/>
    <w:rsid w:val="001D3178"/>
    <w:rsid w:val="001F006E"/>
    <w:rsid w:val="00201428"/>
    <w:rsid w:val="00204083"/>
    <w:rsid w:val="00212416"/>
    <w:rsid w:val="00257DFF"/>
    <w:rsid w:val="00286BB9"/>
    <w:rsid w:val="00290C44"/>
    <w:rsid w:val="002B5005"/>
    <w:rsid w:val="002E6281"/>
    <w:rsid w:val="00341674"/>
    <w:rsid w:val="003A16D6"/>
    <w:rsid w:val="003C5671"/>
    <w:rsid w:val="003E187A"/>
    <w:rsid w:val="004329C1"/>
    <w:rsid w:val="00437414"/>
    <w:rsid w:val="004A3481"/>
    <w:rsid w:val="004B078A"/>
    <w:rsid w:val="004C2964"/>
    <w:rsid w:val="004E7EAE"/>
    <w:rsid w:val="004F3FEC"/>
    <w:rsid w:val="00536E98"/>
    <w:rsid w:val="0055488C"/>
    <w:rsid w:val="005603CE"/>
    <w:rsid w:val="00570698"/>
    <w:rsid w:val="00586760"/>
    <w:rsid w:val="005B3E3A"/>
    <w:rsid w:val="0062084A"/>
    <w:rsid w:val="0064046D"/>
    <w:rsid w:val="006C621B"/>
    <w:rsid w:val="006D2304"/>
    <w:rsid w:val="007629E5"/>
    <w:rsid w:val="007B25B0"/>
    <w:rsid w:val="007B32F2"/>
    <w:rsid w:val="007E28F0"/>
    <w:rsid w:val="008074FF"/>
    <w:rsid w:val="00877B8E"/>
    <w:rsid w:val="00890444"/>
    <w:rsid w:val="0092307F"/>
    <w:rsid w:val="009840AF"/>
    <w:rsid w:val="00991D99"/>
    <w:rsid w:val="009C18F2"/>
    <w:rsid w:val="00A01454"/>
    <w:rsid w:val="00A06B41"/>
    <w:rsid w:val="00A62A52"/>
    <w:rsid w:val="00A87286"/>
    <w:rsid w:val="00B255BA"/>
    <w:rsid w:val="00B31913"/>
    <w:rsid w:val="00BA1289"/>
    <w:rsid w:val="00C527FC"/>
    <w:rsid w:val="00C63A7D"/>
    <w:rsid w:val="00DA1946"/>
    <w:rsid w:val="00E003BD"/>
    <w:rsid w:val="00EC2C24"/>
    <w:rsid w:val="00ED2940"/>
    <w:rsid w:val="00EE7EAA"/>
    <w:rsid w:val="00F21659"/>
    <w:rsid w:val="00F2542A"/>
    <w:rsid w:val="00F5482F"/>
    <w:rsid w:val="00F72D74"/>
    <w:rsid w:val="00F76213"/>
    <w:rsid w:val="00FA2488"/>
    <w:rsid w:val="00FC0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BA8AA4"/>
  <w15:chartTrackingRefBased/>
  <w15:docId w15:val="{A9C93D80-6207-4FAE-9EAA-86FBC4D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74F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074F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074F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074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74FF"/>
  </w:style>
  <w:style w:type="paragraph" w:styleId="Header">
    <w:name w:val="header"/>
    <w:basedOn w:val="Normal"/>
    <w:link w:val="HeaderChar"/>
    <w:uiPriority w:val="99"/>
    <w:semiHidden/>
    <w:unhideWhenUsed/>
    <w:rsid w:val="008074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74FF"/>
  </w:style>
  <w:style w:type="character" w:customStyle="1" w:styleId="Heading2Char">
    <w:name w:val="Heading 2 Char"/>
    <w:basedOn w:val="DefaultParagraphFont"/>
    <w:link w:val="Heading2"/>
    <w:rsid w:val="008074F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074F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074FF"/>
    <w:rPr>
      <w:rFonts w:ascii="Times New Roman" w:eastAsia="Times New Roman" w:hAnsi="Times New Roman" w:cs="Times New Roman"/>
      <w:b/>
      <w:bCs/>
      <w:sz w:val="28"/>
      <w:szCs w:val="28"/>
      <w:lang w:val="en-GB"/>
    </w:rPr>
  </w:style>
  <w:style w:type="character" w:styleId="Hyperlink">
    <w:name w:val="Hyperlink"/>
    <w:rsid w:val="008074FF"/>
    <w:rPr>
      <w:color w:val="0000FF"/>
      <w:u w:val="single"/>
    </w:rPr>
  </w:style>
  <w:style w:type="character" w:styleId="PageNumber">
    <w:name w:val="page number"/>
    <w:basedOn w:val="DefaultParagraphFont"/>
    <w:rsid w:val="008074FF"/>
  </w:style>
  <w:style w:type="paragraph" w:styleId="FootnoteText">
    <w:name w:val="footnote text"/>
    <w:basedOn w:val="Normal"/>
    <w:link w:val="FootnoteTextChar"/>
    <w:uiPriority w:val="99"/>
    <w:semiHidden/>
    <w:rsid w:val="008074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74FF"/>
    <w:rPr>
      <w:rFonts w:ascii="Times New Roman" w:eastAsia="Times New Roman" w:hAnsi="Times New Roman" w:cs="Times New Roman"/>
      <w:sz w:val="20"/>
      <w:szCs w:val="20"/>
    </w:rPr>
  </w:style>
  <w:style w:type="character" w:styleId="FootnoteReference">
    <w:name w:val="footnote reference"/>
    <w:rsid w:val="008074FF"/>
    <w:rPr>
      <w:vertAlign w:val="superscript"/>
    </w:rPr>
  </w:style>
  <w:style w:type="character" w:customStyle="1" w:styleId="FootnoteCharacters">
    <w:name w:val="Footnote Characters"/>
    <w:rsid w:val="008074FF"/>
    <w:rPr>
      <w:vertAlign w:val="superscript"/>
    </w:rPr>
  </w:style>
  <w:style w:type="character" w:styleId="CommentReference">
    <w:name w:val="annotation reference"/>
    <w:basedOn w:val="DefaultParagraphFont"/>
    <w:uiPriority w:val="99"/>
    <w:semiHidden/>
    <w:unhideWhenUsed/>
    <w:rsid w:val="008074FF"/>
    <w:rPr>
      <w:sz w:val="16"/>
      <w:szCs w:val="16"/>
    </w:rPr>
  </w:style>
  <w:style w:type="paragraph" w:styleId="CommentText">
    <w:name w:val="annotation text"/>
    <w:basedOn w:val="Normal"/>
    <w:link w:val="CommentTextChar"/>
    <w:uiPriority w:val="99"/>
    <w:semiHidden/>
    <w:unhideWhenUsed/>
    <w:rsid w:val="008074FF"/>
    <w:pPr>
      <w:spacing w:line="240" w:lineRule="auto"/>
    </w:pPr>
    <w:rPr>
      <w:sz w:val="20"/>
      <w:szCs w:val="20"/>
    </w:rPr>
  </w:style>
  <w:style w:type="character" w:customStyle="1" w:styleId="CommentTextChar">
    <w:name w:val="Comment Text Char"/>
    <w:basedOn w:val="DefaultParagraphFont"/>
    <w:link w:val="CommentText"/>
    <w:uiPriority w:val="99"/>
    <w:semiHidden/>
    <w:rsid w:val="008074FF"/>
    <w:rPr>
      <w:sz w:val="20"/>
      <w:szCs w:val="20"/>
    </w:rPr>
  </w:style>
  <w:style w:type="paragraph" w:styleId="CommentSubject">
    <w:name w:val="annotation subject"/>
    <w:basedOn w:val="CommentText"/>
    <w:next w:val="CommentText"/>
    <w:link w:val="CommentSubjectChar"/>
    <w:uiPriority w:val="99"/>
    <w:semiHidden/>
    <w:unhideWhenUsed/>
    <w:rsid w:val="008074FF"/>
    <w:rPr>
      <w:b/>
      <w:bCs/>
    </w:rPr>
  </w:style>
  <w:style w:type="character" w:customStyle="1" w:styleId="CommentSubjectChar">
    <w:name w:val="Comment Subject Char"/>
    <w:basedOn w:val="CommentTextChar"/>
    <w:link w:val="CommentSubject"/>
    <w:uiPriority w:val="99"/>
    <w:semiHidden/>
    <w:rsid w:val="008074FF"/>
    <w:rPr>
      <w:b/>
      <w:bCs/>
      <w:sz w:val="20"/>
      <w:szCs w:val="20"/>
    </w:rPr>
  </w:style>
  <w:style w:type="paragraph" w:styleId="BalloonText">
    <w:name w:val="Balloon Text"/>
    <w:basedOn w:val="Normal"/>
    <w:link w:val="BalloonTextChar"/>
    <w:uiPriority w:val="99"/>
    <w:semiHidden/>
    <w:unhideWhenUsed/>
    <w:rsid w:val="0080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FF"/>
    <w:rPr>
      <w:rFonts w:ascii="Segoe UI" w:hAnsi="Segoe UI" w:cs="Segoe UI"/>
      <w:sz w:val="18"/>
      <w:szCs w:val="18"/>
    </w:rPr>
  </w:style>
  <w:style w:type="paragraph" w:customStyle="1" w:styleId="naisf">
    <w:name w:val="naisf"/>
    <w:rsid w:val="008074FF"/>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lang w:val="en-US" w:eastAsia="lv-LV"/>
    </w:rPr>
  </w:style>
  <w:style w:type="character" w:customStyle="1" w:styleId="UnresolvedMention1">
    <w:name w:val="Unresolved Mention1"/>
    <w:basedOn w:val="DefaultParagraphFont"/>
    <w:uiPriority w:val="99"/>
    <w:semiHidden/>
    <w:unhideWhenUsed/>
    <w:rsid w:val="000A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9074">
      <w:bodyDiv w:val="1"/>
      <w:marLeft w:val="0"/>
      <w:marRight w:val="0"/>
      <w:marTop w:val="0"/>
      <w:marBottom w:val="0"/>
      <w:divBdr>
        <w:top w:val="none" w:sz="0" w:space="0" w:color="auto"/>
        <w:left w:val="none" w:sz="0" w:space="0" w:color="auto"/>
        <w:bottom w:val="none" w:sz="0" w:space="0" w:color="auto"/>
        <w:right w:val="none" w:sz="0" w:space="0" w:color="auto"/>
      </w:divBdr>
    </w:div>
    <w:div w:id="10800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23</Pages>
  <Words>31789</Words>
  <Characters>18121</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10</cp:revision>
  <dcterms:created xsi:type="dcterms:W3CDTF">2018-08-13T07:27:00Z</dcterms:created>
  <dcterms:modified xsi:type="dcterms:W3CDTF">2018-08-14T13:33:00Z</dcterms:modified>
</cp:coreProperties>
</file>