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4FF" w:rsidRPr="008074FF" w:rsidRDefault="008074FF" w:rsidP="008074FF">
      <w:pPr>
        <w:spacing w:after="0" w:line="240" w:lineRule="auto"/>
        <w:jc w:val="right"/>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APSTIPRINĀTS</w:t>
      </w:r>
    </w:p>
    <w:p w:rsidR="008074FF" w:rsidRPr="008074FF" w:rsidRDefault="008074FF" w:rsidP="008074FF">
      <w:pPr>
        <w:spacing w:after="0" w:line="240" w:lineRule="auto"/>
        <w:jc w:val="right"/>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Siguldas novada pašvaldības</w:t>
      </w:r>
    </w:p>
    <w:p w:rsidR="008074FF" w:rsidRPr="008074FF" w:rsidRDefault="008074FF" w:rsidP="008074FF">
      <w:pPr>
        <w:spacing w:after="0" w:line="240" w:lineRule="auto"/>
        <w:jc w:val="right"/>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Iepirkuma komisijas sēdē</w:t>
      </w:r>
    </w:p>
    <w:p w:rsidR="008074FF" w:rsidRPr="008074FF" w:rsidRDefault="008074FF" w:rsidP="008074FF">
      <w:pPr>
        <w:spacing w:after="0" w:line="240" w:lineRule="auto"/>
        <w:jc w:val="right"/>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2018.</w:t>
      </w:r>
      <w:r w:rsidRPr="00341471">
        <w:rPr>
          <w:rFonts w:ascii="Times New Roman" w:eastAsia="Times New Roman" w:hAnsi="Times New Roman" w:cs="Times New Roman"/>
          <w:sz w:val="24"/>
          <w:szCs w:val="24"/>
        </w:rPr>
        <w:t>gada</w:t>
      </w:r>
      <w:r w:rsidR="006A4525" w:rsidRPr="00341471">
        <w:rPr>
          <w:rFonts w:ascii="Times New Roman" w:eastAsia="Times New Roman" w:hAnsi="Times New Roman" w:cs="Times New Roman"/>
          <w:sz w:val="24"/>
          <w:szCs w:val="24"/>
        </w:rPr>
        <w:t xml:space="preserve"> </w:t>
      </w:r>
      <w:r w:rsidR="00341471" w:rsidRPr="00341471">
        <w:rPr>
          <w:rFonts w:ascii="Times New Roman" w:eastAsia="Times New Roman" w:hAnsi="Times New Roman" w:cs="Times New Roman"/>
          <w:sz w:val="24"/>
          <w:szCs w:val="24"/>
        </w:rPr>
        <w:t>30</w:t>
      </w:r>
      <w:r w:rsidRPr="00341471">
        <w:rPr>
          <w:rFonts w:ascii="Times New Roman" w:eastAsia="Times New Roman" w:hAnsi="Times New Roman" w:cs="Times New Roman"/>
          <w:sz w:val="24"/>
          <w:szCs w:val="24"/>
        </w:rPr>
        <w:t>.jū</w:t>
      </w:r>
      <w:r w:rsidR="00664DEF" w:rsidRPr="00341471">
        <w:rPr>
          <w:rFonts w:ascii="Times New Roman" w:eastAsia="Times New Roman" w:hAnsi="Times New Roman" w:cs="Times New Roman"/>
          <w:sz w:val="24"/>
          <w:szCs w:val="24"/>
        </w:rPr>
        <w:t>l</w:t>
      </w:r>
      <w:r w:rsidRPr="00341471">
        <w:rPr>
          <w:rFonts w:ascii="Times New Roman" w:eastAsia="Times New Roman" w:hAnsi="Times New Roman" w:cs="Times New Roman"/>
          <w:sz w:val="24"/>
          <w:szCs w:val="24"/>
        </w:rPr>
        <w:t>ijā</w:t>
      </w:r>
    </w:p>
    <w:p w:rsidR="008074FF" w:rsidRPr="008074FF" w:rsidRDefault="008074FF" w:rsidP="008074FF">
      <w:pPr>
        <w:spacing w:after="0" w:line="240" w:lineRule="auto"/>
        <w:jc w:val="right"/>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(protokols Nr.</w:t>
      </w:r>
      <w:r w:rsidR="001002AC">
        <w:rPr>
          <w:rFonts w:ascii="Times New Roman" w:eastAsia="Times New Roman" w:hAnsi="Times New Roman" w:cs="Times New Roman"/>
          <w:sz w:val="24"/>
          <w:szCs w:val="24"/>
        </w:rPr>
        <w:t>32</w:t>
      </w:r>
      <w:r w:rsidRPr="008074FF">
        <w:rPr>
          <w:rFonts w:ascii="Times New Roman" w:eastAsia="Times New Roman" w:hAnsi="Times New Roman" w:cs="Times New Roman"/>
          <w:sz w:val="24"/>
          <w:szCs w:val="24"/>
        </w:rPr>
        <w:t>)</w:t>
      </w: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jc w:val="center"/>
        <w:rPr>
          <w:rFonts w:ascii="Times New Roman" w:eastAsia="Times New Roman" w:hAnsi="Times New Roman" w:cs="Times New Roman"/>
          <w:b/>
          <w:bCs/>
          <w:sz w:val="24"/>
          <w:szCs w:val="24"/>
        </w:rPr>
      </w:pPr>
      <w:r w:rsidRPr="008074FF">
        <w:rPr>
          <w:rFonts w:ascii="Times New Roman" w:eastAsia="Times New Roman" w:hAnsi="Times New Roman" w:cs="Times New Roman"/>
          <w:b/>
          <w:bCs/>
          <w:noProof/>
          <w:sz w:val="24"/>
          <w:szCs w:val="24"/>
          <w:lang w:eastAsia="lv-LV"/>
        </w:rPr>
        <w:drawing>
          <wp:inline distT="0" distB="0" distL="0" distR="0" wp14:anchorId="04ABB434" wp14:editId="4A2CE391">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jc w:val="center"/>
        <w:rPr>
          <w:rFonts w:ascii="Times New Roman" w:eastAsia="Times New Roman" w:hAnsi="Times New Roman" w:cs="Times New Roman"/>
          <w:b/>
          <w:bCs/>
          <w:sz w:val="32"/>
          <w:szCs w:val="24"/>
        </w:rPr>
      </w:pPr>
      <w:r w:rsidRPr="008074FF">
        <w:rPr>
          <w:rFonts w:ascii="Times New Roman" w:eastAsia="Times New Roman" w:hAnsi="Times New Roman" w:cs="Times New Roman"/>
          <w:b/>
          <w:bCs/>
          <w:sz w:val="32"/>
          <w:szCs w:val="24"/>
        </w:rPr>
        <w:t>IEPIRKUMA</w:t>
      </w:r>
    </w:p>
    <w:p w:rsidR="008074FF" w:rsidRPr="008074FF" w:rsidRDefault="008074FF" w:rsidP="008074FF">
      <w:pPr>
        <w:spacing w:before="120" w:after="120" w:line="240" w:lineRule="auto"/>
        <w:jc w:val="center"/>
        <w:rPr>
          <w:rFonts w:ascii="Times New Roman" w:eastAsia="Times New Roman" w:hAnsi="Times New Roman" w:cs="Times New Roman"/>
          <w:bCs/>
          <w:sz w:val="28"/>
          <w:szCs w:val="28"/>
        </w:rPr>
      </w:pPr>
      <w:r w:rsidRPr="008074FF">
        <w:rPr>
          <w:rFonts w:ascii="Times New Roman" w:eastAsia="Times New Roman" w:hAnsi="Times New Roman" w:cs="Times New Roman"/>
          <w:bCs/>
          <w:sz w:val="28"/>
          <w:szCs w:val="28"/>
        </w:rPr>
        <w:t>(pamatojoties uz Publisko iepirkumu likuma 9.pantu)</w:t>
      </w:r>
    </w:p>
    <w:p w:rsidR="008074FF" w:rsidRPr="008074FF" w:rsidRDefault="008074FF" w:rsidP="008074FF">
      <w:pPr>
        <w:spacing w:before="120" w:after="120"/>
        <w:rPr>
          <w:b/>
          <w:bCs/>
          <w:sz w:val="32"/>
        </w:rPr>
      </w:pPr>
    </w:p>
    <w:p w:rsidR="00441070" w:rsidRDefault="008074FF" w:rsidP="006C144B">
      <w:pPr>
        <w:spacing w:before="120" w:after="120"/>
        <w:jc w:val="center"/>
        <w:rPr>
          <w:rFonts w:ascii="Times New Roman" w:hAnsi="Times New Roman" w:cs="Times New Roman"/>
          <w:b/>
          <w:bCs/>
          <w:sz w:val="32"/>
          <w:szCs w:val="32"/>
        </w:rPr>
      </w:pPr>
      <w:r w:rsidRPr="008074FF">
        <w:rPr>
          <w:rFonts w:ascii="Times New Roman" w:hAnsi="Times New Roman" w:cs="Times New Roman"/>
          <w:b/>
          <w:bCs/>
          <w:sz w:val="32"/>
          <w:szCs w:val="32"/>
        </w:rPr>
        <w:t>„</w:t>
      </w:r>
      <w:r w:rsidR="00664DEF">
        <w:rPr>
          <w:rFonts w:ascii="Times New Roman" w:hAnsi="Times New Roman" w:cs="Times New Roman"/>
          <w:b/>
          <w:bCs/>
          <w:sz w:val="32"/>
          <w:szCs w:val="32"/>
        </w:rPr>
        <w:t xml:space="preserve">Sociālās </w:t>
      </w:r>
      <w:r w:rsidR="001002AC">
        <w:rPr>
          <w:rFonts w:ascii="Times New Roman" w:hAnsi="Times New Roman" w:cs="Times New Roman"/>
          <w:b/>
          <w:bCs/>
          <w:sz w:val="32"/>
          <w:szCs w:val="32"/>
        </w:rPr>
        <w:t xml:space="preserve">aprūpes </w:t>
      </w:r>
      <w:r w:rsidR="00664DEF">
        <w:rPr>
          <w:rFonts w:ascii="Times New Roman" w:hAnsi="Times New Roman" w:cs="Times New Roman"/>
          <w:b/>
          <w:bCs/>
          <w:sz w:val="32"/>
          <w:szCs w:val="32"/>
        </w:rPr>
        <w:t>mājas ,,Gaismiņas”</w:t>
      </w:r>
      <w:r w:rsidR="00A55588">
        <w:rPr>
          <w:rFonts w:ascii="Times New Roman" w:hAnsi="Times New Roman" w:cs="Times New Roman"/>
          <w:b/>
          <w:bCs/>
          <w:sz w:val="32"/>
          <w:szCs w:val="32"/>
        </w:rPr>
        <w:t xml:space="preserve"> </w:t>
      </w:r>
      <w:proofErr w:type="spellStart"/>
      <w:r w:rsidR="00A55588">
        <w:rPr>
          <w:rFonts w:ascii="Times New Roman" w:hAnsi="Times New Roman" w:cs="Times New Roman"/>
          <w:b/>
          <w:bCs/>
          <w:sz w:val="32"/>
          <w:szCs w:val="32"/>
        </w:rPr>
        <w:t>Stīver</w:t>
      </w:r>
      <w:r w:rsidR="001002AC">
        <w:rPr>
          <w:rFonts w:ascii="Times New Roman" w:hAnsi="Times New Roman" w:cs="Times New Roman"/>
          <w:b/>
          <w:bCs/>
          <w:sz w:val="32"/>
          <w:szCs w:val="32"/>
        </w:rPr>
        <w:t>os</w:t>
      </w:r>
      <w:proofErr w:type="spellEnd"/>
      <w:r w:rsidR="00A55588">
        <w:rPr>
          <w:rFonts w:ascii="Times New Roman" w:hAnsi="Times New Roman" w:cs="Times New Roman"/>
          <w:b/>
          <w:bCs/>
          <w:sz w:val="32"/>
          <w:szCs w:val="32"/>
        </w:rPr>
        <w:t xml:space="preserve">, </w:t>
      </w:r>
    </w:p>
    <w:p w:rsidR="00EC0BEC" w:rsidRDefault="00664DEF" w:rsidP="006C144B">
      <w:pPr>
        <w:spacing w:before="120" w:after="120"/>
        <w:jc w:val="center"/>
        <w:rPr>
          <w:rFonts w:ascii="Times New Roman" w:hAnsi="Times New Roman" w:cs="Times New Roman"/>
          <w:b/>
          <w:bCs/>
          <w:sz w:val="32"/>
          <w:szCs w:val="32"/>
        </w:rPr>
      </w:pPr>
      <w:r>
        <w:rPr>
          <w:rFonts w:ascii="Times New Roman" w:hAnsi="Times New Roman" w:cs="Times New Roman"/>
          <w:b/>
          <w:bCs/>
          <w:sz w:val="32"/>
          <w:szCs w:val="32"/>
        </w:rPr>
        <w:t>Allažu pagast</w:t>
      </w:r>
      <w:r w:rsidR="001002AC">
        <w:rPr>
          <w:rFonts w:ascii="Times New Roman" w:hAnsi="Times New Roman" w:cs="Times New Roman"/>
          <w:b/>
          <w:bCs/>
          <w:sz w:val="32"/>
          <w:szCs w:val="32"/>
        </w:rPr>
        <w:t>ā</w:t>
      </w:r>
      <w:r>
        <w:rPr>
          <w:rFonts w:ascii="Times New Roman" w:hAnsi="Times New Roman" w:cs="Times New Roman"/>
          <w:b/>
          <w:bCs/>
          <w:sz w:val="32"/>
          <w:szCs w:val="32"/>
        </w:rPr>
        <w:t>, Siguldas novad</w:t>
      </w:r>
      <w:r w:rsidR="001002AC">
        <w:rPr>
          <w:rFonts w:ascii="Times New Roman" w:hAnsi="Times New Roman" w:cs="Times New Roman"/>
          <w:b/>
          <w:bCs/>
          <w:sz w:val="32"/>
          <w:szCs w:val="32"/>
        </w:rPr>
        <w:t>ā</w:t>
      </w:r>
      <w:r w:rsidR="006C144B">
        <w:rPr>
          <w:rFonts w:ascii="Times New Roman" w:hAnsi="Times New Roman" w:cs="Times New Roman"/>
          <w:b/>
          <w:bCs/>
          <w:sz w:val="32"/>
          <w:szCs w:val="32"/>
        </w:rPr>
        <w:t xml:space="preserve">, </w:t>
      </w:r>
    </w:p>
    <w:p w:rsidR="008074FF" w:rsidRPr="008074FF" w:rsidRDefault="001002AC" w:rsidP="006C144B">
      <w:pPr>
        <w:spacing w:before="120" w:after="120"/>
        <w:jc w:val="center"/>
        <w:rPr>
          <w:rFonts w:ascii="Times New Roman" w:hAnsi="Times New Roman" w:cs="Times New Roman"/>
          <w:bCs/>
          <w:i/>
          <w:color w:val="FF0000"/>
          <w:sz w:val="32"/>
          <w:szCs w:val="32"/>
        </w:rPr>
      </w:pPr>
      <w:r>
        <w:rPr>
          <w:rFonts w:ascii="Times New Roman" w:hAnsi="Times New Roman" w:cs="Times New Roman"/>
          <w:b/>
          <w:bCs/>
          <w:sz w:val="32"/>
          <w:szCs w:val="32"/>
        </w:rPr>
        <w:t xml:space="preserve">apkures </w:t>
      </w:r>
      <w:r w:rsidR="00664DEF">
        <w:rPr>
          <w:rFonts w:ascii="Times New Roman" w:hAnsi="Times New Roman" w:cs="Times New Roman"/>
          <w:b/>
          <w:bCs/>
          <w:sz w:val="32"/>
          <w:szCs w:val="32"/>
        </w:rPr>
        <w:t>katlu maiņa</w:t>
      </w:r>
      <w:r w:rsidR="006C144B">
        <w:rPr>
          <w:rFonts w:ascii="Times New Roman" w:hAnsi="Times New Roman" w:cs="Times New Roman"/>
          <w:b/>
          <w:bCs/>
          <w:sz w:val="32"/>
          <w:szCs w:val="32"/>
        </w:rPr>
        <w:t xml:space="preserve"> ar </w:t>
      </w:r>
      <w:r w:rsidR="00664DEF">
        <w:rPr>
          <w:rFonts w:ascii="Times New Roman" w:hAnsi="Times New Roman" w:cs="Times New Roman"/>
          <w:b/>
          <w:bCs/>
          <w:sz w:val="32"/>
          <w:szCs w:val="32"/>
        </w:rPr>
        <w:t>ūdens vad</w:t>
      </w:r>
      <w:r w:rsidR="006E1F03">
        <w:rPr>
          <w:rFonts w:ascii="Times New Roman" w:hAnsi="Times New Roman" w:cs="Times New Roman"/>
          <w:b/>
          <w:bCs/>
          <w:sz w:val="32"/>
          <w:szCs w:val="32"/>
        </w:rPr>
        <w:t>a</w:t>
      </w:r>
      <w:r w:rsidR="00664DEF">
        <w:rPr>
          <w:rFonts w:ascii="Times New Roman" w:hAnsi="Times New Roman" w:cs="Times New Roman"/>
          <w:b/>
          <w:bCs/>
          <w:sz w:val="32"/>
          <w:szCs w:val="32"/>
        </w:rPr>
        <w:t xml:space="preserve"> remont</w:t>
      </w:r>
      <w:r w:rsidR="006C144B">
        <w:rPr>
          <w:rFonts w:ascii="Times New Roman" w:hAnsi="Times New Roman" w:cs="Times New Roman"/>
          <w:b/>
          <w:bCs/>
          <w:sz w:val="32"/>
          <w:szCs w:val="32"/>
        </w:rPr>
        <w:t>u”</w:t>
      </w:r>
      <w:r w:rsidR="00664DEF">
        <w:rPr>
          <w:rFonts w:ascii="Times New Roman" w:hAnsi="Times New Roman" w:cs="Times New Roman"/>
          <w:b/>
          <w:bCs/>
          <w:sz w:val="32"/>
          <w:szCs w:val="32"/>
        </w:rPr>
        <w:t xml:space="preserve"> </w:t>
      </w:r>
    </w:p>
    <w:p w:rsidR="008074FF" w:rsidRPr="008074FF" w:rsidRDefault="008074FF" w:rsidP="008074FF">
      <w:pPr>
        <w:spacing w:before="120" w:after="120"/>
        <w:jc w:val="center"/>
        <w:rPr>
          <w:rFonts w:ascii="Times New Roman" w:hAnsi="Times New Roman" w:cs="Times New Roman"/>
          <w:bCs/>
          <w:sz w:val="28"/>
          <w:szCs w:val="28"/>
        </w:rPr>
      </w:pPr>
      <w:r w:rsidRPr="008074FF">
        <w:rPr>
          <w:rFonts w:ascii="Times New Roman" w:hAnsi="Times New Roman" w:cs="Times New Roman"/>
          <w:bCs/>
          <w:sz w:val="28"/>
          <w:szCs w:val="28"/>
        </w:rPr>
        <w:t>(Identifikācijas Nr. SNP 2018/</w:t>
      </w:r>
      <w:r w:rsidR="001002AC">
        <w:rPr>
          <w:rFonts w:ascii="Times New Roman" w:hAnsi="Times New Roman" w:cs="Times New Roman"/>
          <w:bCs/>
          <w:sz w:val="28"/>
          <w:szCs w:val="28"/>
        </w:rPr>
        <w:t>32</w:t>
      </w:r>
      <w:r w:rsidRPr="008074FF">
        <w:rPr>
          <w:rFonts w:ascii="Times New Roman" w:hAnsi="Times New Roman" w:cs="Times New Roman"/>
          <w:bCs/>
          <w:sz w:val="28"/>
          <w:szCs w:val="28"/>
        </w:rPr>
        <w:t>)</w:t>
      </w:r>
    </w:p>
    <w:p w:rsidR="008074FF" w:rsidRPr="008074FF" w:rsidRDefault="008074FF" w:rsidP="008074FF">
      <w:pPr>
        <w:spacing w:before="120" w:after="120" w:line="240" w:lineRule="auto"/>
        <w:jc w:val="center"/>
        <w:rPr>
          <w:rFonts w:ascii="Times New Roman" w:eastAsia="Times New Roman" w:hAnsi="Times New Roman" w:cs="Times New Roman"/>
          <w:b/>
          <w:bCs/>
          <w:sz w:val="32"/>
          <w:szCs w:val="24"/>
        </w:rPr>
      </w:pPr>
      <w:smartTag w:uri="schemas-tilde-lv/tildestengine" w:element="veidnes">
        <w:smartTagPr>
          <w:attr w:name="id" w:val="-1"/>
          <w:attr w:name="baseform" w:val="nolikums"/>
          <w:attr w:name="text" w:val="NOLIKUMS&#10;"/>
        </w:smartTagPr>
      </w:smartTag>
    </w:p>
    <w:p w:rsidR="008074FF" w:rsidRPr="008074FF" w:rsidRDefault="008074FF" w:rsidP="008074FF">
      <w:pPr>
        <w:spacing w:before="120" w:after="120" w:line="240" w:lineRule="auto"/>
        <w:jc w:val="center"/>
        <w:rPr>
          <w:rFonts w:ascii="Times New Roman" w:eastAsia="Times New Roman" w:hAnsi="Times New Roman" w:cs="Times New Roman"/>
          <w:b/>
          <w:bCs/>
          <w:sz w:val="24"/>
          <w:szCs w:val="24"/>
        </w:rPr>
      </w:pPr>
      <w:r w:rsidRPr="008074FF">
        <w:rPr>
          <w:rFonts w:ascii="Times New Roman" w:eastAsia="Times New Roman" w:hAnsi="Times New Roman" w:cs="Times New Roman"/>
          <w:b/>
          <w:bCs/>
          <w:sz w:val="32"/>
          <w:szCs w:val="24"/>
        </w:rPr>
        <w:t>NOLIKUMS</w:t>
      </w: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rPr>
          <w:rFonts w:ascii="Times New Roman" w:eastAsia="Times New Roman" w:hAnsi="Times New Roman" w:cs="Times New Roman"/>
          <w:b/>
          <w:bCs/>
          <w:sz w:val="24"/>
          <w:szCs w:val="24"/>
        </w:rPr>
      </w:pPr>
    </w:p>
    <w:p w:rsidR="008074FF" w:rsidRPr="008074FF" w:rsidRDefault="008074FF" w:rsidP="008074FF">
      <w:pPr>
        <w:spacing w:before="120" w:after="120" w:line="240" w:lineRule="auto"/>
        <w:jc w:val="center"/>
        <w:rPr>
          <w:rFonts w:ascii="Times New Roman" w:eastAsia="Times New Roman" w:hAnsi="Times New Roman" w:cs="Times New Roman"/>
          <w:sz w:val="24"/>
          <w:szCs w:val="24"/>
        </w:rPr>
      </w:pPr>
    </w:p>
    <w:p w:rsidR="008074FF" w:rsidRPr="008074FF" w:rsidRDefault="008074FF" w:rsidP="008074FF">
      <w:pPr>
        <w:spacing w:before="120" w:after="120" w:line="240" w:lineRule="auto"/>
        <w:jc w:val="center"/>
        <w:rPr>
          <w:rFonts w:ascii="Times New Roman" w:eastAsia="Times New Roman" w:hAnsi="Times New Roman" w:cs="Times New Roman"/>
          <w:sz w:val="24"/>
          <w:szCs w:val="24"/>
        </w:rPr>
      </w:pPr>
    </w:p>
    <w:p w:rsidR="005777CE" w:rsidRDefault="005777CE" w:rsidP="008074FF">
      <w:pPr>
        <w:spacing w:after="0" w:line="240" w:lineRule="auto"/>
        <w:jc w:val="center"/>
        <w:rPr>
          <w:rFonts w:ascii="Times New Roman" w:eastAsia="Times New Roman" w:hAnsi="Times New Roman" w:cs="Times New Roman"/>
          <w:sz w:val="24"/>
          <w:szCs w:val="24"/>
        </w:rPr>
      </w:pPr>
    </w:p>
    <w:p w:rsidR="008074FF" w:rsidRPr="008074FF" w:rsidRDefault="008074FF" w:rsidP="008074FF">
      <w:pPr>
        <w:spacing w:after="0" w:line="240" w:lineRule="auto"/>
        <w:jc w:val="center"/>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Siguldas novads</w:t>
      </w:r>
      <w:r w:rsidR="00EC0BEC">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 xml:space="preserve"> 2018</w:t>
      </w:r>
      <w:r w:rsidRPr="008074FF">
        <w:rPr>
          <w:rFonts w:ascii="Times New Roman" w:eastAsia="Times New Roman" w:hAnsi="Times New Roman" w:cs="Times New Roman"/>
          <w:sz w:val="24"/>
          <w:szCs w:val="24"/>
        </w:rPr>
        <w:br w:type="page"/>
      </w:r>
      <w:bookmarkStart w:id="0" w:name="_Ref38341330"/>
      <w:bookmarkStart w:id="1" w:name="_Toc59334717"/>
      <w:bookmarkStart w:id="2" w:name="_Toc61422120"/>
    </w:p>
    <w:p w:rsidR="008074FF" w:rsidRPr="008074FF" w:rsidRDefault="008074FF" w:rsidP="008074FF">
      <w:pPr>
        <w:spacing w:before="120" w:after="120" w:line="240" w:lineRule="auto"/>
        <w:jc w:val="center"/>
        <w:rPr>
          <w:rFonts w:ascii="Times New Roman" w:eastAsia="Times New Roman" w:hAnsi="Times New Roman" w:cs="Times New Roman"/>
          <w:b/>
          <w:bCs/>
          <w:sz w:val="26"/>
          <w:szCs w:val="26"/>
        </w:rPr>
      </w:pPr>
      <w:r w:rsidRPr="008074FF">
        <w:rPr>
          <w:rFonts w:ascii="Times New Roman" w:eastAsia="Times New Roman" w:hAnsi="Times New Roman" w:cs="Times New Roman"/>
          <w:b/>
          <w:bCs/>
          <w:sz w:val="26"/>
          <w:szCs w:val="26"/>
        </w:rPr>
        <w:lastRenderedPageBreak/>
        <w:t>1. Vispārīgā informācija</w:t>
      </w:r>
      <w:bookmarkEnd w:id="0"/>
      <w:bookmarkEnd w:id="1"/>
      <w:bookmarkEnd w:id="2"/>
    </w:p>
    <w:p w:rsidR="008074FF" w:rsidRPr="008074FF" w:rsidRDefault="008074FF" w:rsidP="008074FF">
      <w:pPr>
        <w:keepNext/>
        <w:numPr>
          <w:ilvl w:val="1"/>
          <w:numId w:val="0"/>
        </w:numPr>
        <w:tabs>
          <w:tab w:val="num" w:pos="540"/>
          <w:tab w:val="num" w:pos="1296"/>
        </w:tabs>
        <w:spacing w:before="240" w:after="60" w:line="240" w:lineRule="auto"/>
        <w:ind w:left="540"/>
        <w:jc w:val="both"/>
        <w:outlineLvl w:val="1"/>
        <w:rPr>
          <w:rFonts w:ascii="Times New Roman" w:eastAsia="Times New Roman" w:hAnsi="Times New Roman" w:cs="Arial"/>
          <w:b/>
          <w:bCs/>
          <w:iCs/>
          <w:color w:val="000000"/>
          <w:sz w:val="26"/>
          <w:szCs w:val="26"/>
        </w:rPr>
      </w:pPr>
      <w:bookmarkStart w:id="3" w:name="_Toc59334718"/>
      <w:bookmarkStart w:id="4" w:name="_Toc61422121"/>
      <w:r w:rsidRPr="008074FF">
        <w:rPr>
          <w:rFonts w:ascii="Times New Roman" w:eastAsia="Times New Roman" w:hAnsi="Times New Roman" w:cs="Arial"/>
          <w:b/>
          <w:bCs/>
          <w:iCs/>
          <w:color w:val="000000"/>
          <w:sz w:val="26"/>
          <w:szCs w:val="26"/>
        </w:rPr>
        <w:t>1.1. Iepirkuma identifikācijas numurs</w:t>
      </w:r>
      <w:bookmarkEnd w:id="3"/>
      <w:bookmarkEnd w:id="4"/>
      <w:r w:rsidRPr="008074FF">
        <w:rPr>
          <w:rFonts w:ascii="Times New Roman" w:eastAsia="Times New Roman" w:hAnsi="Times New Roman" w:cs="Arial"/>
          <w:b/>
          <w:bCs/>
          <w:iCs/>
          <w:color w:val="000000"/>
          <w:sz w:val="26"/>
          <w:szCs w:val="26"/>
        </w:rPr>
        <w:t xml:space="preserve">  </w:t>
      </w:r>
    </w:p>
    <w:p w:rsidR="008074FF" w:rsidRPr="008074FF" w:rsidRDefault="008074FF" w:rsidP="008074FF">
      <w:pPr>
        <w:spacing w:before="120" w:after="120" w:line="240" w:lineRule="auto"/>
        <w:ind w:firstLine="720"/>
        <w:jc w:val="both"/>
        <w:rPr>
          <w:rFonts w:ascii="Times New Roman" w:eastAsia="Times New Roman" w:hAnsi="Times New Roman" w:cs="Times New Roman"/>
          <w:sz w:val="24"/>
          <w:szCs w:val="24"/>
        </w:rPr>
      </w:pPr>
      <w:bookmarkStart w:id="5" w:name="_Toc59334719"/>
      <w:bookmarkStart w:id="6" w:name="_Toc61422122"/>
      <w:r w:rsidRPr="008074FF">
        <w:rPr>
          <w:rFonts w:ascii="Times New Roman" w:eastAsia="Times New Roman" w:hAnsi="Times New Roman" w:cs="Times New Roman"/>
          <w:sz w:val="24"/>
          <w:szCs w:val="24"/>
        </w:rPr>
        <w:t>SNP 2018/</w:t>
      </w:r>
      <w:r w:rsidR="00834842">
        <w:rPr>
          <w:rFonts w:ascii="Times New Roman" w:eastAsia="Times New Roman" w:hAnsi="Times New Roman" w:cs="Times New Roman"/>
          <w:sz w:val="24"/>
          <w:szCs w:val="24"/>
        </w:rPr>
        <w:t>32</w:t>
      </w:r>
    </w:p>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t>1.2. Pasūtītājs</w:t>
      </w:r>
      <w:bookmarkEnd w:id="5"/>
      <w:bookmarkEnd w:id="6"/>
      <w:r w:rsidRPr="008074FF">
        <w:rPr>
          <w:rFonts w:ascii="Times New Roman" w:eastAsia="Times New Roman" w:hAnsi="Times New Roman" w:cs="Arial"/>
          <w:b/>
          <w:bCs/>
          <w:iCs/>
          <w:color w:val="000000"/>
          <w:sz w:val="26"/>
          <w:szCs w:val="26"/>
        </w:rPr>
        <w:t xml:space="preserve"> </w:t>
      </w:r>
    </w:p>
    <w:p w:rsidR="008074FF" w:rsidRPr="008074FF" w:rsidRDefault="008074FF" w:rsidP="00EB719A">
      <w:pPr>
        <w:spacing w:before="120" w:after="120" w:line="240" w:lineRule="auto"/>
        <w:ind w:firstLine="709"/>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1.2.1.</w:t>
      </w:r>
      <w:r w:rsidRPr="008074FF">
        <w:rPr>
          <w:rFonts w:ascii="Times New Roman" w:eastAsia="Times New Roman" w:hAnsi="Times New Roman" w:cs="Times New Roman"/>
          <w:b/>
          <w:sz w:val="24"/>
          <w:szCs w:val="24"/>
        </w:rPr>
        <w:tab/>
        <w:t>Siguldas novada pašvaldība</w:t>
      </w:r>
    </w:p>
    <w:p w:rsidR="008074FF" w:rsidRPr="008074FF" w:rsidRDefault="008074FF" w:rsidP="008074FF">
      <w:pPr>
        <w:spacing w:before="120" w:after="120" w:line="240" w:lineRule="auto"/>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      </w:t>
      </w:r>
      <w:r w:rsidRPr="008074FF">
        <w:rPr>
          <w:rFonts w:ascii="Times New Roman" w:eastAsia="Times New Roman" w:hAnsi="Times New Roman" w:cs="Times New Roman"/>
          <w:sz w:val="24"/>
          <w:szCs w:val="24"/>
        </w:rPr>
        <w:tab/>
        <w:t>Pasūtītāja rekvizīti:</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Darba laiki:</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Pils iela 16, Siguldā</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Pirmdiena</w:t>
      </w:r>
      <w:r w:rsidRPr="008074FF">
        <w:rPr>
          <w:rFonts w:ascii="Times New Roman" w:eastAsia="Times New Roman" w:hAnsi="Times New Roman" w:cs="Times New Roman"/>
          <w:sz w:val="24"/>
          <w:szCs w:val="24"/>
        </w:rPr>
        <w:tab/>
        <w:t>8:00 – 13:00 14:00 – 18:00</w:t>
      </w:r>
    </w:p>
    <w:p w:rsidR="008074FF" w:rsidRPr="008074FF" w:rsidRDefault="008074FF" w:rsidP="008074FF">
      <w:pPr>
        <w:spacing w:before="120" w:after="120" w:line="240" w:lineRule="auto"/>
        <w:ind w:left="720"/>
        <w:rPr>
          <w:rFonts w:ascii="Times New Roman" w:eastAsia="Times New Roman" w:hAnsi="Times New Roman" w:cs="Times New Roman"/>
          <w:sz w:val="24"/>
          <w:szCs w:val="24"/>
        </w:rPr>
      </w:pPr>
      <w:proofErr w:type="spellStart"/>
      <w:r w:rsidRPr="008074FF">
        <w:rPr>
          <w:rFonts w:ascii="Times New Roman" w:eastAsia="Times New Roman" w:hAnsi="Times New Roman" w:cs="Times New Roman"/>
          <w:sz w:val="24"/>
          <w:szCs w:val="24"/>
        </w:rPr>
        <w:t>Reģ</w:t>
      </w:r>
      <w:proofErr w:type="spellEnd"/>
      <w:r w:rsidRPr="008074FF">
        <w:rPr>
          <w:rFonts w:ascii="Times New Roman" w:eastAsia="Times New Roman" w:hAnsi="Times New Roman" w:cs="Times New Roman"/>
          <w:sz w:val="24"/>
          <w:szCs w:val="24"/>
        </w:rPr>
        <w:t>. Nr.90000048152</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Otrdiena</w:t>
      </w:r>
      <w:r w:rsidRPr="008074FF">
        <w:rPr>
          <w:rFonts w:ascii="Times New Roman" w:eastAsia="Times New Roman" w:hAnsi="Times New Roman" w:cs="Times New Roman"/>
          <w:sz w:val="24"/>
          <w:szCs w:val="24"/>
        </w:rPr>
        <w:tab/>
        <w:t>8:00 – 13:00 14:00 – 17:00</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Konts: LV15UNLA0027800130404</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Trešdiena</w:t>
      </w:r>
      <w:r w:rsidRPr="008074FF">
        <w:rPr>
          <w:rFonts w:ascii="Times New Roman" w:eastAsia="Times New Roman" w:hAnsi="Times New Roman" w:cs="Times New Roman"/>
          <w:sz w:val="24"/>
          <w:szCs w:val="24"/>
        </w:rPr>
        <w:tab/>
        <w:t>8:00 – 13:00 14:00 – 17:00</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Tālr. Nr.67970844</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Ceturtdiena</w:t>
      </w:r>
      <w:r w:rsidRPr="008074FF">
        <w:rPr>
          <w:rFonts w:ascii="Times New Roman" w:eastAsia="Times New Roman" w:hAnsi="Times New Roman" w:cs="Times New Roman"/>
          <w:sz w:val="24"/>
          <w:szCs w:val="24"/>
        </w:rPr>
        <w:tab/>
        <w:t xml:space="preserve">8:00 – 13:00 14:00 – 18:00 </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Piektdiena</w:t>
      </w:r>
      <w:r w:rsidRPr="008074FF">
        <w:rPr>
          <w:rFonts w:ascii="Times New Roman" w:eastAsia="Times New Roman" w:hAnsi="Times New Roman" w:cs="Times New Roman"/>
          <w:sz w:val="24"/>
          <w:szCs w:val="24"/>
        </w:rPr>
        <w:tab/>
        <w:t xml:space="preserve">8:00 – 14:00     </w:t>
      </w:r>
    </w:p>
    <w:p w:rsidR="008074FF" w:rsidRPr="008074FF" w:rsidRDefault="008074FF" w:rsidP="008074FF">
      <w:pPr>
        <w:spacing w:before="120" w:after="120" w:line="240" w:lineRule="auto"/>
        <w:ind w:firstLine="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e-pasta adrese: </w:t>
      </w:r>
      <w:hyperlink r:id="rId8" w:history="1">
        <w:r w:rsidRPr="008074FF">
          <w:rPr>
            <w:rFonts w:ascii="Times New Roman" w:eastAsia="Times New Roman" w:hAnsi="Times New Roman" w:cs="Times New Roman"/>
            <w:color w:val="0000FF"/>
            <w:sz w:val="24"/>
            <w:szCs w:val="24"/>
            <w:u w:val="single"/>
          </w:rPr>
          <w:t>pasvaldiba@sigulda.lv</w:t>
        </w:r>
      </w:hyperlink>
      <w:r w:rsidRPr="008074FF">
        <w:rPr>
          <w:rFonts w:ascii="Times New Roman" w:eastAsia="Times New Roman" w:hAnsi="Times New Roman" w:cs="Times New Roman"/>
          <w:sz w:val="24"/>
          <w:szCs w:val="24"/>
        </w:rPr>
        <w:t xml:space="preserve"> </w:t>
      </w:r>
    </w:p>
    <w:p w:rsidR="008074FF" w:rsidRPr="008074FF" w:rsidRDefault="008074FF" w:rsidP="008074FF">
      <w:pPr>
        <w:spacing w:after="0" w:line="240" w:lineRule="auto"/>
        <w:ind w:firstLine="720"/>
        <w:jc w:val="both"/>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1.2.2.</w:t>
      </w:r>
      <w:r w:rsidRPr="008074FF">
        <w:rPr>
          <w:rFonts w:ascii="Times New Roman" w:eastAsia="Times New Roman" w:hAnsi="Times New Roman" w:cs="Times New Roman"/>
          <w:b/>
          <w:sz w:val="24"/>
          <w:szCs w:val="24"/>
        </w:rPr>
        <w:tab/>
        <w:t>Iepirkumu komisijas sastāvs un tās izveidošanas pamatojums:</w:t>
      </w:r>
    </w:p>
    <w:p w:rsidR="00834842" w:rsidRPr="00341471" w:rsidRDefault="008074FF" w:rsidP="00341471">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bookmarkStart w:id="7" w:name="_Toc59334720"/>
      <w:r w:rsidRPr="008074FF">
        <w:rPr>
          <w:rFonts w:ascii="Times New Roman" w:eastAsia="Times New Roman" w:hAnsi="Times New Roman" w:cs="Times New Roman"/>
          <w:color w:val="000000"/>
          <w:sz w:val="24"/>
          <w:szCs w:val="24"/>
        </w:rPr>
        <w:t xml:space="preserve">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w:t>
      </w:r>
      <w:r w:rsidR="00341471">
        <w:rPr>
          <w:rFonts w:ascii="Times New Roman" w:eastAsia="Times New Roman" w:hAnsi="Times New Roman" w:cs="Times New Roman"/>
          <w:color w:val="000000"/>
          <w:sz w:val="24"/>
          <w:szCs w:val="24"/>
        </w:rPr>
        <w:t>24</w:t>
      </w:r>
      <w:r w:rsidRPr="008074FF">
        <w:rPr>
          <w:rFonts w:ascii="Times New Roman" w:eastAsia="Times New Roman" w:hAnsi="Times New Roman" w:cs="Times New Roman"/>
          <w:color w:val="000000"/>
          <w:sz w:val="24"/>
          <w:szCs w:val="24"/>
        </w:rPr>
        <w:t>.0</w:t>
      </w:r>
      <w:r w:rsidR="00341471">
        <w:rPr>
          <w:rFonts w:ascii="Times New Roman" w:eastAsia="Times New Roman" w:hAnsi="Times New Roman" w:cs="Times New Roman"/>
          <w:color w:val="000000"/>
          <w:sz w:val="24"/>
          <w:szCs w:val="24"/>
        </w:rPr>
        <w:t>7</w:t>
      </w:r>
      <w:r w:rsidRPr="008074FF">
        <w:rPr>
          <w:rFonts w:ascii="Times New Roman" w:eastAsia="Times New Roman" w:hAnsi="Times New Roman" w:cs="Times New Roman"/>
          <w:color w:val="000000"/>
          <w:sz w:val="24"/>
          <w:szCs w:val="24"/>
        </w:rPr>
        <w:t>.2018. rīkojumu Nr.10.-7./</w:t>
      </w:r>
      <w:r w:rsidR="00341471">
        <w:rPr>
          <w:rFonts w:ascii="Times New Roman" w:eastAsia="Times New Roman" w:hAnsi="Times New Roman" w:cs="Times New Roman"/>
          <w:color w:val="000000"/>
          <w:sz w:val="24"/>
          <w:szCs w:val="24"/>
        </w:rPr>
        <w:t>9</w:t>
      </w:r>
      <w:r w:rsidRPr="008074FF">
        <w:rPr>
          <w:rFonts w:ascii="Times New Roman" w:eastAsia="Times New Roman" w:hAnsi="Times New Roman" w:cs="Times New Roman"/>
          <w:color w:val="000000"/>
          <w:sz w:val="24"/>
          <w:szCs w:val="24"/>
        </w:rPr>
        <w:t>1 ”</w:t>
      </w:r>
      <w:r w:rsidR="00341471">
        <w:rPr>
          <w:rFonts w:ascii="Times New Roman" w:eastAsia="Times New Roman" w:hAnsi="Times New Roman" w:cs="Times New Roman"/>
          <w:color w:val="000000"/>
          <w:sz w:val="24"/>
          <w:szCs w:val="24"/>
        </w:rPr>
        <w:t>Par grozījumiem 01.03.2018. rīkojumā Nr.10-7./24_1 “</w:t>
      </w:r>
      <w:r w:rsidRPr="008074FF">
        <w:rPr>
          <w:rFonts w:ascii="Times New Roman" w:eastAsia="Times New Roman" w:hAnsi="Times New Roman" w:cs="Times New Roman"/>
          <w:color w:val="000000"/>
          <w:sz w:val="24"/>
          <w:szCs w:val="24"/>
        </w:rPr>
        <w:t>Par Iepirkuma komisijas sastāva noteikšanu pēc izmaiņām Siguldas novada pašvaldības Iepirkuma komisijas sastāvā</w:t>
      </w:r>
      <w:r w:rsidR="00341471">
        <w:rPr>
          <w:rFonts w:ascii="Times New Roman" w:eastAsia="Times New Roman" w:hAnsi="Times New Roman" w:cs="Times New Roman"/>
          <w:color w:val="000000"/>
          <w:sz w:val="24"/>
          <w:szCs w:val="24"/>
        </w:rPr>
        <w:t>”</w:t>
      </w:r>
      <w:r w:rsidRPr="008074FF">
        <w:rPr>
          <w:rFonts w:ascii="Times New Roman" w:eastAsia="Times New Roman" w:hAnsi="Times New Roman" w:cs="Times New Roman"/>
          <w:color w:val="000000"/>
          <w:sz w:val="24"/>
          <w:szCs w:val="24"/>
        </w:rPr>
        <w:t>”</w:t>
      </w:r>
      <w:r w:rsidR="00341471">
        <w:rPr>
          <w:rFonts w:ascii="Times New Roman" w:eastAsia="Times New Roman" w:hAnsi="Times New Roman" w:cs="Times New Roman"/>
          <w:color w:val="000000"/>
          <w:sz w:val="24"/>
          <w:szCs w:val="24"/>
        </w:rPr>
        <w:t>.</w:t>
      </w:r>
    </w:p>
    <w:p w:rsidR="008074FF" w:rsidRPr="008074FF" w:rsidRDefault="008074FF" w:rsidP="008074FF">
      <w:pPr>
        <w:spacing w:before="120" w:after="120" w:line="240" w:lineRule="auto"/>
        <w:ind w:left="2880" w:hanging="2160"/>
        <w:jc w:val="both"/>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1.2.3. Kontaktpersonas:</w:t>
      </w:r>
    </w:p>
    <w:p w:rsidR="008074FF" w:rsidRPr="008074FF" w:rsidRDefault="008074FF" w:rsidP="008074FF">
      <w:pPr>
        <w:spacing w:before="120" w:after="120" w:line="240" w:lineRule="auto"/>
        <w:ind w:left="2880" w:hanging="216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1.2.3.1.Par iepirkumu:</w:t>
      </w:r>
      <w:r w:rsidRPr="008074FF">
        <w:rPr>
          <w:rFonts w:ascii="Times New Roman" w:eastAsia="Times New Roman" w:hAnsi="Times New Roman" w:cs="Times New Roman"/>
          <w:sz w:val="24"/>
          <w:szCs w:val="24"/>
        </w:rPr>
        <w:tab/>
      </w:r>
    </w:p>
    <w:p w:rsidR="008074FF" w:rsidRPr="008074FF" w:rsidRDefault="008074FF" w:rsidP="008074FF">
      <w:pPr>
        <w:suppressAutoHyphens/>
        <w:spacing w:before="120" w:after="120" w:line="240" w:lineRule="auto"/>
        <w:ind w:left="709" w:firstLine="11"/>
        <w:jc w:val="both"/>
        <w:rPr>
          <w:rFonts w:ascii="Times New Roman" w:eastAsia="Times New Roman" w:hAnsi="Times New Roman" w:cs="Times New Roman"/>
          <w:sz w:val="24"/>
          <w:szCs w:val="24"/>
          <w:lang w:eastAsia="ar-SA"/>
        </w:rPr>
      </w:pPr>
      <w:r w:rsidRPr="008074FF">
        <w:rPr>
          <w:rFonts w:ascii="Times New Roman" w:eastAsia="Times New Roman" w:hAnsi="Times New Roman" w:cs="Times New Roman"/>
          <w:sz w:val="24"/>
          <w:szCs w:val="24"/>
        </w:rPr>
        <w:t xml:space="preserve">Siguldas novada pašvaldības Juridiskās pārvaldes </w:t>
      </w:r>
      <w:r w:rsidR="00834842">
        <w:rPr>
          <w:rFonts w:ascii="Times New Roman" w:eastAsia="Times New Roman" w:hAnsi="Times New Roman" w:cs="Times New Roman"/>
          <w:sz w:val="24"/>
          <w:szCs w:val="24"/>
        </w:rPr>
        <w:t>vadītāja vietniece</w:t>
      </w:r>
      <w:r w:rsidRPr="008074FF">
        <w:rPr>
          <w:rFonts w:ascii="Times New Roman" w:eastAsia="Times New Roman" w:hAnsi="Times New Roman" w:cs="Times New Roman"/>
          <w:sz w:val="24"/>
          <w:szCs w:val="24"/>
        </w:rPr>
        <w:t xml:space="preserve"> iepirkuma jautājumos </w:t>
      </w:r>
      <w:r w:rsidR="00834842">
        <w:rPr>
          <w:rFonts w:ascii="Times New Roman" w:eastAsia="Times New Roman" w:hAnsi="Times New Roman" w:cs="Times New Roman"/>
          <w:sz w:val="24"/>
          <w:szCs w:val="24"/>
        </w:rPr>
        <w:t>Inguna Abzalone</w:t>
      </w:r>
      <w:r w:rsidRPr="008074FF">
        <w:rPr>
          <w:rFonts w:ascii="Times New Roman" w:eastAsia="Times New Roman" w:hAnsi="Times New Roman" w:cs="Times New Roman"/>
          <w:sz w:val="24"/>
          <w:szCs w:val="24"/>
        </w:rPr>
        <w:t xml:space="preserve">, tālr. Nr.67800949, e-pasta adrese: </w:t>
      </w:r>
      <w:hyperlink r:id="rId9" w:history="1">
        <w:r w:rsidR="00834842" w:rsidRPr="00CC6BB0">
          <w:rPr>
            <w:rStyle w:val="Hyperlink"/>
            <w:rFonts w:ascii="Times New Roman" w:hAnsi="Times New Roman" w:cs="Times New Roman"/>
            <w:sz w:val="24"/>
            <w:szCs w:val="24"/>
          </w:rPr>
          <w:t>iepirkumi@sigulda.lv</w:t>
        </w:r>
      </w:hyperlink>
    </w:p>
    <w:p w:rsidR="008074FF" w:rsidRPr="008074FF" w:rsidRDefault="008074FF" w:rsidP="008074FF">
      <w:pPr>
        <w:spacing w:before="120" w:after="120" w:line="240" w:lineRule="auto"/>
        <w:ind w:left="2880" w:hanging="216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1.2.3.2.Par tehniskajām specifikācijām:</w:t>
      </w:r>
    </w:p>
    <w:p w:rsidR="008074FF" w:rsidRPr="008074FF" w:rsidRDefault="008074FF" w:rsidP="008205A4">
      <w:pPr>
        <w:keepNext/>
        <w:numPr>
          <w:ilvl w:val="1"/>
          <w:numId w:val="0"/>
        </w:numPr>
        <w:tabs>
          <w:tab w:val="num" w:pos="709"/>
        </w:tabs>
        <w:suppressAutoHyphens/>
        <w:spacing w:after="60" w:line="240" w:lineRule="auto"/>
        <w:ind w:left="709"/>
        <w:jc w:val="both"/>
        <w:outlineLvl w:val="1"/>
        <w:rPr>
          <w:rFonts w:ascii="Times New Roman" w:eastAsia="Times New Roman" w:hAnsi="Times New Roman" w:cs="Times New Roman"/>
          <w:sz w:val="24"/>
          <w:szCs w:val="24"/>
        </w:rPr>
      </w:pPr>
      <w:bookmarkStart w:id="8" w:name="_Toc61422123"/>
      <w:r w:rsidRPr="008074FF">
        <w:rPr>
          <w:rFonts w:ascii="Times New Roman" w:eastAsia="Times New Roman" w:hAnsi="Times New Roman" w:cs="Times New Roman"/>
          <w:sz w:val="24"/>
          <w:szCs w:val="24"/>
          <w:lang w:eastAsia="ar-SA"/>
        </w:rPr>
        <w:t xml:space="preserve">Siguldas novada </w:t>
      </w:r>
      <w:r w:rsidRPr="008074FF">
        <w:rPr>
          <w:rFonts w:ascii="Times New Roman" w:eastAsia="Times New Roman" w:hAnsi="Times New Roman" w:cs="Times New Roman"/>
          <w:sz w:val="24"/>
          <w:szCs w:val="24"/>
        </w:rPr>
        <w:t>pašvaldības</w:t>
      </w:r>
      <w:r w:rsidRPr="008074FF">
        <w:rPr>
          <w:rFonts w:ascii="Times New Roman" w:eastAsia="Times New Roman" w:hAnsi="Times New Roman" w:cs="Times New Roman"/>
          <w:sz w:val="24"/>
          <w:szCs w:val="24"/>
          <w:lang w:eastAsia="ar-SA"/>
        </w:rPr>
        <w:t xml:space="preserve"> </w:t>
      </w:r>
      <w:r w:rsidRPr="008074FF">
        <w:rPr>
          <w:rFonts w:ascii="Times New Roman" w:eastAsia="Times New Roman" w:hAnsi="Times New Roman" w:cs="Times New Roman"/>
          <w:sz w:val="24"/>
          <w:szCs w:val="24"/>
        </w:rPr>
        <w:t>Teritorijas attīstības pārvaldes Īpašumu un vides pārvaldības nodaļas</w:t>
      </w:r>
      <w:r w:rsidR="00834842">
        <w:rPr>
          <w:rFonts w:ascii="Times New Roman" w:eastAsia="Times New Roman" w:hAnsi="Times New Roman" w:cs="Times New Roman"/>
          <w:sz w:val="24"/>
          <w:szCs w:val="24"/>
        </w:rPr>
        <w:t xml:space="preserve"> </w:t>
      </w:r>
      <w:r w:rsidR="002222D4">
        <w:rPr>
          <w:rFonts w:ascii="Times New Roman" w:eastAsia="Times New Roman" w:hAnsi="Times New Roman" w:cs="Times New Roman"/>
          <w:sz w:val="24"/>
          <w:szCs w:val="24"/>
        </w:rPr>
        <w:t>būvinženieris</w:t>
      </w:r>
      <w:r w:rsidR="00D26ADE">
        <w:rPr>
          <w:rFonts w:ascii="Times New Roman" w:eastAsia="Times New Roman" w:hAnsi="Times New Roman" w:cs="Times New Roman"/>
          <w:sz w:val="24"/>
          <w:szCs w:val="24"/>
        </w:rPr>
        <w:t xml:space="preserve"> Anatolijs </w:t>
      </w:r>
      <w:proofErr w:type="spellStart"/>
      <w:r w:rsidR="00D26ADE">
        <w:rPr>
          <w:rFonts w:ascii="Times New Roman" w:eastAsia="Times New Roman" w:hAnsi="Times New Roman" w:cs="Times New Roman"/>
          <w:sz w:val="24"/>
          <w:szCs w:val="24"/>
        </w:rPr>
        <w:t>Ļitovčenko</w:t>
      </w:r>
      <w:proofErr w:type="spellEnd"/>
      <w:r w:rsidRPr="008074FF">
        <w:rPr>
          <w:rFonts w:ascii="Times New Roman" w:eastAsia="Times New Roman" w:hAnsi="Times New Roman" w:cs="Times New Roman"/>
          <w:sz w:val="24"/>
          <w:szCs w:val="24"/>
        </w:rPr>
        <w:t>, tālr. Nr.</w:t>
      </w:r>
      <w:r w:rsidR="00D26ADE">
        <w:rPr>
          <w:rFonts w:ascii="Times New Roman" w:eastAsia="Times New Roman" w:hAnsi="Times New Roman" w:cs="Times New Roman"/>
          <w:sz w:val="24"/>
          <w:szCs w:val="24"/>
        </w:rPr>
        <w:t>29272392</w:t>
      </w:r>
      <w:r w:rsidRPr="008074FF">
        <w:rPr>
          <w:rFonts w:ascii="Times New Roman" w:eastAsia="Times New Roman" w:hAnsi="Times New Roman" w:cs="Times New Roman"/>
          <w:sz w:val="24"/>
          <w:szCs w:val="24"/>
        </w:rPr>
        <w:t xml:space="preserve"> e-pasta adrese: </w:t>
      </w:r>
      <w:hyperlink r:id="rId10" w:history="1">
        <w:r w:rsidR="00D26ADE" w:rsidRPr="001977EB">
          <w:rPr>
            <w:rStyle w:val="Hyperlink"/>
            <w:rFonts w:ascii="Times New Roman" w:eastAsia="Times New Roman" w:hAnsi="Times New Roman" w:cs="Times New Roman"/>
            <w:sz w:val="24"/>
            <w:szCs w:val="24"/>
          </w:rPr>
          <w:t>anatolijs.litovcenko@sigulda.lv</w:t>
        </w:r>
      </w:hyperlink>
    </w:p>
    <w:p w:rsidR="008074FF" w:rsidRPr="008074FF" w:rsidRDefault="008074FF" w:rsidP="008074FF">
      <w:pPr>
        <w:keepNext/>
        <w:numPr>
          <w:ilvl w:val="1"/>
          <w:numId w:val="0"/>
        </w:numPr>
        <w:tabs>
          <w:tab w:val="num" w:pos="540"/>
        </w:tabs>
        <w:suppressAutoHyphens/>
        <w:spacing w:before="240" w:after="60" w:line="240" w:lineRule="auto"/>
        <w:ind w:left="540"/>
        <w:jc w:val="both"/>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t>1.3. Iepirkuma priekšmets</w:t>
      </w:r>
      <w:bookmarkEnd w:id="7"/>
      <w:bookmarkEnd w:id="8"/>
      <w:r w:rsidRPr="008074FF">
        <w:rPr>
          <w:rFonts w:ascii="Times New Roman" w:eastAsia="Times New Roman" w:hAnsi="Times New Roman" w:cs="Arial"/>
          <w:b/>
          <w:bCs/>
          <w:iCs/>
          <w:color w:val="000000"/>
          <w:sz w:val="26"/>
          <w:szCs w:val="26"/>
        </w:rPr>
        <w:t xml:space="preserve"> </w:t>
      </w:r>
    </w:p>
    <w:p w:rsidR="0047136E" w:rsidRDefault="008074FF" w:rsidP="008074FF">
      <w:pPr>
        <w:spacing w:before="120" w:after="120" w:line="240" w:lineRule="auto"/>
        <w:ind w:left="720"/>
        <w:jc w:val="both"/>
        <w:rPr>
          <w:rFonts w:ascii="Times New Roman" w:eastAsia="Times New Roman" w:hAnsi="Times New Roman" w:cs="Times New Roman"/>
          <w:bCs/>
          <w:sz w:val="24"/>
          <w:szCs w:val="24"/>
        </w:rPr>
      </w:pPr>
      <w:r w:rsidRPr="008074FF">
        <w:rPr>
          <w:rFonts w:ascii="Times New Roman" w:eastAsia="Times New Roman" w:hAnsi="Times New Roman" w:cs="Times New Roman"/>
          <w:sz w:val="24"/>
          <w:szCs w:val="24"/>
        </w:rPr>
        <w:t>S</w:t>
      </w:r>
      <w:r w:rsidR="002222D4">
        <w:rPr>
          <w:rFonts w:ascii="Times New Roman" w:eastAsia="Times New Roman" w:hAnsi="Times New Roman" w:cs="Times New Roman"/>
          <w:sz w:val="24"/>
          <w:szCs w:val="24"/>
        </w:rPr>
        <w:t xml:space="preserve">ociālās aprūpes mājas “Gaismiņas” </w:t>
      </w:r>
      <w:proofErr w:type="spellStart"/>
      <w:r w:rsidR="002222D4">
        <w:rPr>
          <w:rFonts w:ascii="Times New Roman" w:eastAsia="Times New Roman" w:hAnsi="Times New Roman" w:cs="Times New Roman"/>
          <w:sz w:val="24"/>
          <w:szCs w:val="24"/>
        </w:rPr>
        <w:t>Stīveros</w:t>
      </w:r>
      <w:proofErr w:type="spellEnd"/>
      <w:r w:rsidR="002222D4">
        <w:rPr>
          <w:rFonts w:ascii="Times New Roman" w:eastAsia="Times New Roman" w:hAnsi="Times New Roman" w:cs="Times New Roman"/>
          <w:sz w:val="24"/>
          <w:szCs w:val="24"/>
        </w:rPr>
        <w:t>, Allažu pagastā, Siguldas novadā, apkures</w:t>
      </w:r>
      <w:r w:rsidRPr="008074FF">
        <w:rPr>
          <w:rFonts w:ascii="Times New Roman" w:eastAsia="Times New Roman" w:hAnsi="Times New Roman" w:cs="Times New Roman"/>
          <w:bCs/>
          <w:sz w:val="24"/>
          <w:szCs w:val="24"/>
        </w:rPr>
        <w:t xml:space="preserve"> katlu </w:t>
      </w:r>
      <w:bookmarkStart w:id="9" w:name="_Toc59334722"/>
      <w:r w:rsidR="002222D4">
        <w:rPr>
          <w:rFonts w:ascii="Times New Roman" w:eastAsia="Times New Roman" w:hAnsi="Times New Roman" w:cs="Times New Roman"/>
          <w:bCs/>
          <w:sz w:val="24"/>
          <w:szCs w:val="24"/>
        </w:rPr>
        <w:t>maiņa ar</w:t>
      </w:r>
      <w:r w:rsidR="0047136E">
        <w:rPr>
          <w:rFonts w:ascii="Times New Roman" w:eastAsia="Times New Roman" w:hAnsi="Times New Roman" w:cs="Times New Roman"/>
          <w:bCs/>
          <w:sz w:val="24"/>
          <w:szCs w:val="24"/>
        </w:rPr>
        <w:t xml:space="preserve"> ūdens vad</w:t>
      </w:r>
      <w:r w:rsidR="006E1F03">
        <w:rPr>
          <w:rFonts w:ascii="Times New Roman" w:eastAsia="Times New Roman" w:hAnsi="Times New Roman" w:cs="Times New Roman"/>
          <w:bCs/>
          <w:sz w:val="24"/>
          <w:szCs w:val="24"/>
        </w:rPr>
        <w:t>a</w:t>
      </w:r>
      <w:r w:rsidR="0047136E">
        <w:rPr>
          <w:rFonts w:ascii="Times New Roman" w:eastAsia="Times New Roman" w:hAnsi="Times New Roman" w:cs="Times New Roman"/>
          <w:bCs/>
          <w:sz w:val="24"/>
          <w:szCs w:val="24"/>
        </w:rPr>
        <w:t xml:space="preserve"> remontu</w:t>
      </w:r>
      <w:r w:rsidR="002222D4">
        <w:rPr>
          <w:rFonts w:ascii="Times New Roman" w:eastAsia="Times New Roman" w:hAnsi="Times New Roman" w:cs="Times New Roman"/>
          <w:bCs/>
          <w:sz w:val="24"/>
          <w:szCs w:val="24"/>
        </w:rPr>
        <w:t>.</w:t>
      </w:r>
      <w:r w:rsidR="0047136E">
        <w:rPr>
          <w:rFonts w:ascii="Times New Roman" w:eastAsia="Times New Roman" w:hAnsi="Times New Roman" w:cs="Times New Roman"/>
          <w:bCs/>
          <w:sz w:val="24"/>
          <w:szCs w:val="24"/>
        </w:rPr>
        <w:t xml:space="preserve"> </w:t>
      </w:r>
    </w:p>
    <w:p w:rsidR="008074FF" w:rsidRPr="008074FF" w:rsidRDefault="008074FF" w:rsidP="008074FF">
      <w:pPr>
        <w:spacing w:before="120" w:after="120" w:line="240" w:lineRule="auto"/>
        <w:ind w:left="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CPV kodi: </w:t>
      </w:r>
    </w:p>
    <w:p w:rsidR="005F597D" w:rsidRDefault="005F597D" w:rsidP="00DA79D5">
      <w:pPr>
        <w:spacing w:before="120" w:after="120" w:line="240" w:lineRule="auto"/>
        <w:ind w:left="720"/>
        <w:jc w:val="both"/>
        <w:rPr>
          <w:rFonts w:ascii="Times New Roman" w:eastAsia="Times New Roman" w:hAnsi="Times New Roman" w:cs="Times New Roman"/>
          <w:i/>
          <w:color w:val="FF0000"/>
          <w:sz w:val="24"/>
          <w:szCs w:val="24"/>
        </w:rPr>
      </w:pPr>
      <w:r w:rsidRPr="005F597D">
        <w:rPr>
          <w:rFonts w:ascii="Times New Roman" w:eastAsia="Times New Roman" w:hAnsi="Times New Roman" w:cs="Times New Roman"/>
          <w:sz w:val="24"/>
          <w:szCs w:val="24"/>
        </w:rPr>
        <w:t>45262700-8</w:t>
      </w:r>
      <w:r w:rsidR="008074FF" w:rsidRPr="005F597D">
        <w:rPr>
          <w:rFonts w:ascii="Times New Roman" w:eastAsia="Times New Roman" w:hAnsi="Times New Roman" w:cs="Times New Roman"/>
          <w:sz w:val="24"/>
          <w:szCs w:val="24"/>
        </w:rPr>
        <w:t xml:space="preserve"> (</w:t>
      </w:r>
      <w:r w:rsidRPr="005F597D">
        <w:rPr>
          <w:rFonts w:ascii="Times New Roman" w:eastAsia="Times New Roman" w:hAnsi="Times New Roman" w:cs="Times New Roman"/>
          <w:sz w:val="24"/>
          <w:szCs w:val="24"/>
        </w:rPr>
        <w:t>ēku rekonstrukcij</w:t>
      </w:r>
      <w:r w:rsidR="00D26ADE" w:rsidRPr="005F597D">
        <w:rPr>
          <w:rFonts w:ascii="Times New Roman" w:eastAsia="Times New Roman" w:hAnsi="Times New Roman" w:cs="Times New Roman"/>
          <w:sz w:val="24"/>
          <w:szCs w:val="24"/>
        </w:rPr>
        <w:t>a</w:t>
      </w:r>
      <w:r w:rsidR="008074FF" w:rsidRPr="005F597D">
        <w:rPr>
          <w:rFonts w:ascii="Times New Roman" w:eastAsia="Times New Roman" w:hAnsi="Times New Roman" w:cs="Times New Roman"/>
          <w:sz w:val="24"/>
          <w:szCs w:val="24"/>
        </w:rPr>
        <w:t>).</w:t>
      </w:r>
    </w:p>
    <w:p w:rsidR="00DA79D5" w:rsidRPr="008D3880" w:rsidRDefault="008D3880" w:rsidP="00DA79D5">
      <w:pPr>
        <w:spacing w:before="120" w:after="120" w:line="240" w:lineRule="auto"/>
        <w:ind w:left="720"/>
        <w:jc w:val="both"/>
        <w:rPr>
          <w:rFonts w:ascii="Times New Roman" w:eastAsia="Times New Roman" w:hAnsi="Times New Roman" w:cs="Times New Roman"/>
          <w:sz w:val="24"/>
          <w:szCs w:val="24"/>
        </w:rPr>
      </w:pPr>
      <w:r w:rsidRPr="008D3880">
        <w:rPr>
          <w:rFonts w:ascii="Times New Roman" w:eastAsia="Times New Roman" w:hAnsi="Times New Roman" w:cs="Times New Roman"/>
          <w:sz w:val="24"/>
          <w:szCs w:val="24"/>
        </w:rPr>
        <w:t>45331110-0 (apkures katlu uzstādīšana).</w:t>
      </w:r>
    </w:p>
    <w:p w:rsidR="00C42105" w:rsidRPr="005F597D" w:rsidRDefault="00C42105" w:rsidP="00C42105">
      <w:pPr>
        <w:spacing w:before="120" w:after="120" w:line="240" w:lineRule="auto"/>
        <w:ind w:left="72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50531100-7 (apkures katlu remonta un tehniskās apkopes pakalpojumi).</w:t>
      </w:r>
    </w:p>
    <w:p w:rsidR="00C42105" w:rsidRPr="008074FF" w:rsidRDefault="00C42105" w:rsidP="008074FF">
      <w:pPr>
        <w:spacing w:before="120" w:after="120" w:line="240" w:lineRule="auto"/>
        <w:ind w:left="720"/>
        <w:jc w:val="both"/>
        <w:rPr>
          <w:rFonts w:ascii="Times New Roman" w:eastAsia="Times New Roman" w:hAnsi="Times New Roman" w:cs="Times New Roman"/>
          <w:sz w:val="24"/>
          <w:szCs w:val="24"/>
        </w:rPr>
      </w:pPr>
    </w:p>
    <w:bookmarkEnd w:id="9"/>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lastRenderedPageBreak/>
        <w:t>1.4. Iepirkuma dokumentu saņemšana</w:t>
      </w:r>
    </w:p>
    <w:p w:rsidR="008074FF" w:rsidRPr="008074FF" w:rsidRDefault="008074FF" w:rsidP="008074FF">
      <w:pPr>
        <w:keepNext/>
        <w:numPr>
          <w:ilvl w:val="2"/>
          <w:numId w:val="0"/>
        </w:numPr>
        <w:tabs>
          <w:tab w:val="num" w:pos="720"/>
        </w:tabs>
        <w:spacing w:before="240" w:after="60" w:line="240" w:lineRule="auto"/>
        <w:ind w:left="720" w:hanging="578"/>
        <w:jc w:val="both"/>
        <w:outlineLvl w:val="2"/>
        <w:rPr>
          <w:rFonts w:ascii="Times New Roman" w:eastAsia="Times New Roman" w:hAnsi="Times New Roman" w:cs="Arial"/>
          <w:bCs/>
          <w:sz w:val="24"/>
          <w:szCs w:val="24"/>
        </w:rPr>
      </w:pPr>
      <w:r w:rsidRPr="008074FF">
        <w:rPr>
          <w:rFonts w:ascii="Times New Roman" w:eastAsia="Times New Roman" w:hAnsi="Times New Roman" w:cs="Arial"/>
          <w:bCs/>
          <w:sz w:val="24"/>
          <w:szCs w:val="24"/>
        </w:rPr>
        <w:t xml:space="preserve">1.4.1. Iepirkuma dokumenti ir bez maksas un brīvi pieejami Siguldas novada pašvaldības tīmekļvietnē </w:t>
      </w:r>
      <w:hyperlink r:id="rId11" w:history="1">
        <w:r w:rsidRPr="008074FF">
          <w:rPr>
            <w:rFonts w:ascii="Times New Roman" w:eastAsia="Times New Roman" w:hAnsi="Times New Roman" w:cs="Arial"/>
            <w:bCs/>
            <w:color w:val="0000FF"/>
            <w:sz w:val="24"/>
            <w:szCs w:val="24"/>
            <w:u w:val="single"/>
          </w:rPr>
          <w:t>www.sigulda.lv</w:t>
        </w:r>
      </w:hyperlink>
      <w:r w:rsidRPr="008074FF">
        <w:rPr>
          <w:rFonts w:ascii="Times New Roman" w:eastAsia="Times New Roman" w:hAnsi="Times New Roman" w:cs="Arial"/>
          <w:bCs/>
          <w:sz w:val="24"/>
          <w:szCs w:val="24"/>
        </w:rPr>
        <w:t>.</w:t>
      </w:r>
    </w:p>
    <w:p w:rsidR="008074FF" w:rsidRPr="008074FF" w:rsidRDefault="008074FF" w:rsidP="008205A4">
      <w:pPr>
        <w:keepNext/>
        <w:numPr>
          <w:ilvl w:val="2"/>
          <w:numId w:val="0"/>
        </w:numPr>
        <w:tabs>
          <w:tab w:val="num" w:pos="720"/>
        </w:tabs>
        <w:spacing w:before="120" w:after="60" w:line="240" w:lineRule="auto"/>
        <w:ind w:left="720" w:hanging="578"/>
        <w:jc w:val="both"/>
        <w:outlineLvl w:val="2"/>
        <w:rPr>
          <w:rFonts w:ascii="Times New Roman" w:eastAsia="Times New Roman" w:hAnsi="Times New Roman" w:cs="Arial"/>
          <w:b/>
          <w:bCs/>
          <w:sz w:val="24"/>
          <w:szCs w:val="24"/>
        </w:rPr>
      </w:pPr>
      <w:r w:rsidRPr="008074FF">
        <w:rPr>
          <w:rFonts w:ascii="Times New Roman" w:eastAsia="Times New Roman" w:hAnsi="Times New Roman" w:cs="Arial"/>
          <w:bCs/>
          <w:sz w:val="24"/>
          <w:szCs w:val="24"/>
        </w:rPr>
        <w:t>1.4.2. Ar iepirkuma dokumentiem ieinteresētajiem Pretendentiem ir iespējams iepazīties līdz</w:t>
      </w:r>
      <w:r w:rsidRPr="008074FF">
        <w:rPr>
          <w:rFonts w:ascii="Times New Roman" w:eastAsia="Times New Roman" w:hAnsi="Times New Roman" w:cs="Arial"/>
          <w:b/>
          <w:bCs/>
          <w:sz w:val="24"/>
          <w:szCs w:val="24"/>
        </w:rPr>
        <w:t xml:space="preserve"> </w:t>
      </w:r>
      <w:r w:rsidRPr="008074FF">
        <w:rPr>
          <w:rFonts w:ascii="Times New Roman" w:eastAsia="Times New Roman" w:hAnsi="Times New Roman" w:cs="Arial"/>
          <w:bCs/>
          <w:sz w:val="24"/>
          <w:szCs w:val="24"/>
        </w:rPr>
        <w:t>2018.</w:t>
      </w:r>
      <w:r w:rsidRPr="00102D15">
        <w:rPr>
          <w:rFonts w:ascii="Times New Roman" w:eastAsia="Times New Roman" w:hAnsi="Times New Roman" w:cs="Arial"/>
          <w:bCs/>
          <w:sz w:val="24"/>
          <w:szCs w:val="24"/>
        </w:rPr>
        <w:t xml:space="preserve">gada </w:t>
      </w:r>
      <w:r w:rsidR="00CB46BE">
        <w:rPr>
          <w:rFonts w:ascii="Times New Roman" w:eastAsia="Times New Roman" w:hAnsi="Times New Roman" w:cs="Arial"/>
          <w:bCs/>
          <w:sz w:val="24"/>
          <w:szCs w:val="24"/>
        </w:rPr>
        <w:t>10</w:t>
      </w:r>
      <w:r w:rsidRPr="00102D15">
        <w:rPr>
          <w:rFonts w:ascii="Times New Roman" w:eastAsia="Times New Roman" w:hAnsi="Times New Roman" w:cs="Arial"/>
          <w:bCs/>
          <w:sz w:val="24"/>
          <w:szCs w:val="24"/>
        </w:rPr>
        <w:t>.</w:t>
      </w:r>
      <w:r w:rsidR="00CC6BB0">
        <w:rPr>
          <w:rFonts w:ascii="Times New Roman" w:eastAsia="Times New Roman" w:hAnsi="Times New Roman" w:cs="Arial"/>
          <w:bCs/>
          <w:sz w:val="24"/>
          <w:szCs w:val="24"/>
        </w:rPr>
        <w:t>augustam</w:t>
      </w:r>
      <w:r w:rsidRPr="00102D15">
        <w:rPr>
          <w:rFonts w:ascii="Times New Roman" w:eastAsia="Times New Roman" w:hAnsi="Times New Roman" w:cs="Arial"/>
          <w:bCs/>
          <w:sz w:val="24"/>
          <w:szCs w:val="24"/>
        </w:rPr>
        <w:t xml:space="preserve"> plkst. 10:00 uz vietas,</w:t>
      </w:r>
      <w:r w:rsidRPr="008074FF">
        <w:rPr>
          <w:rFonts w:ascii="Times New Roman" w:eastAsia="Times New Roman" w:hAnsi="Times New Roman" w:cs="Arial"/>
          <w:bCs/>
          <w:sz w:val="24"/>
          <w:szCs w:val="24"/>
        </w:rPr>
        <w:t xml:space="preserve"> Siguldas novada pašvaldības Administrācijas ēkā, Zinātnes ielā 7, Siguldas pagastā, Siguldas novadā, 2.stāvā, 209.kabinetā.</w:t>
      </w:r>
    </w:p>
    <w:p w:rsidR="008074FF" w:rsidRPr="008074FF" w:rsidRDefault="008074FF" w:rsidP="008074FF">
      <w:pPr>
        <w:spacing w:before="120" w:after="120" w:line="240" w:lineRule="auto"/>
        <w:ind w:left="709" w:hanging="57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1.4.3.</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rsidR="008074FF" w:rsidRPr="008074FF" w:rsidRDefault="008074FF" w:rsidP="008074FF">
      <w:pPr>
        <w:spacing w:before="120" w:after="120" w:line="240" w:lineRule="auto"/>
        <w:ind w:left="709" w:hanging="57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1.4.4.</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8074FF" w:rsidRPr="008074FF" w:rsidRDefault="008074FF" w:rsidP="008074FF">
      <w:pPr>
        <w:spacing w:before="120" w:after="120" w:line="240" w:lineRule="auto"/>
        <w:ind w:left="709" w:hanging="57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1.4.5.</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00CC6BB0">
        <w:rPr>
          <w:rFonts w:ascii="Times New Roman" w:eastAsia="Times New Roman" w:hAnsi="Times New Roman" w:cs="Times New Roman"/>
          <w:sz w:val="24"/>
          <w:szCs w:val="24"/>
        </w:rPr>
        <w:t>A</w:t>
      </w:r>
      <w:r w:rsidRPr="008074FF">
        <w:rPr>
          <w:rFonts w:ascii="Times New Roman" w:eastAsia="Times New Roman" w:hAnsi="Times New Roman" w:cs="Times New Roman"/>
          <w:sz w:val="24"/>
          <w:szCs w:val="24"/>
        </w:rPr>
        <w:t xml:space="preserve">tbildes uz Pretendentu jautājumiem par šo iepirkumu tiks publicētas Pasūtītāja tīmekļvietnē </w:t>
      </w:r>
      <w:hyperlink r:id="rId12" w:history="1">
        <w:r w:rsidRPr="008074FF">
          <w:rPr>
            <w:rFonts w:ascii="Times New Roman" w:eastAsia="Times New Roman" w:hAnsi="Times New Roman" w:cs="Times New Roman"/>
            <w:color w:val="0000FF"/>
            <w:sz w:val="24"/>
            <w:szCs w:val="24"/>
            <w:u w:val="single"/>
          </w:rPr>
          <w:t>www.sigulda.lv</w:t>
        </w:r>
      </w:hyperlink>
      <w:r w:rsidRPr="008074FF">
        <w:rPr>
          <w:rFonts w:ascii="Times New Roman" w:eastAsia="Times New Roman" w:hAnsi="Times New Roman" w:cs="Times New Roman"/>
          <w:sz w:val="24"/>
          <w:szCs w:val="24"/>
        </w:rPr>
        <w:t>. Pretendenta pienākums ir pastāvīgi sekot tīmekļvietnē publicētajai informācijai un ievērtēt to savā piedāvājumā.</w:t>
      </w:r>
    </w:p>
    <w:p w:rsidR="008074FF" w:rsidRPr="008074FF" w:rsidRDefault="008074FF" w:rsidP="008074FF">
      <w:pPr>
        <w:spacing w:before="120" w:after="120" w:line="240" w:lineRule="auto"/>
        <w:ind w:left="567" w:hanging="425"/>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1.4.6.</w:t>
      </w:r>
      <w:r w:rsidRPr="008074FF">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0" w:name="_Toc59334723"/>
      <w:bookmarkStart w:id="11" w:name="_Toc61422126"/>
      <w:r w:rsidRPr="008074FF">
        <w:rPr>
          <w:rFonts w:ascii="Times New Roman" w:eastAsia="Times New Roman" w:hAnsi="Times New Roman" w:cs="Arial"/>
          <w:b/>
          <w:bCs/>
          <w:iCs/>
          <w:color w:val="000000"/>
          <w:sz w:val="26"/>
          <w:szCs w:val="26"/>
        </w:rPr>
        <w:t>1.5. Līguma izpildes laiks</w:t>
      </w:r>
      <w:bookmarkEnd w:id="10"/>
      <w:bookmarkEnd w:id="11"/>
    </w:p>
    <w:p w:rsidR="00D26ADE" w:rsidRPr="0022397A" w:rsidRDefault="008074FF" w:rsidP="00CC5412">
      <w:pPr>
        <w:keepNext/>
        <w:numPr>
          <w:ilvl w:val="1"/>
          <w:numId w:val="0"/>
        </w:numPr>
        <w:tabs>
          <w:tab w:val="num" w:pos="1296"/>
        </w:tabs>
        <w:spacing w:after="120" w:line="240" w:lineRule="auto"/>
        <w:ind w:left="709" w:hanging="567"/>
        <w:jc w:val="both"/>
        <w:outlineLvl w:val="1"/>
        <w:rPr>
          <w:rFonts w:ascii="Times New Roman" w:eastAsia="Times New Roman" w:hAnsi="Times New Roman" w:cs="Arial"/>
          <w:bCs/>
          <w:i/>
          <w:iCs/>
          <w:strike/>
          <w:color w:val="FF0000"/>
          <w:sz w:val="24"/>
          <w:szCs w:val="24"/>
        </w:rPr>
      </w:pPr>
      <w:r w:rsidRPr="008074FF">
        <w:rPr>
          <w:rFonts w:ascii="Times New Roman" w:eastAsia="Times New Roman" w:hAnsi="Times New Roman" w:cs="Arial"/>
          <w:bCs/>
          <w:iCs/>
          <w:color w:val="000000"/>
          <w:sz w:val="24"/>
          <w:szCs w:val="24"/>
        </w:rPr>
        <w:t>1.5.1.</w:t>
      </w:r>
      <w:r w:rsidRPr="008074FF">
        <w:rPr>
          <w:rFonts w:ascii="Times New Roman" w:eastAsia="Times New Roman" w:hAnsi="Times New Roman" w:cs="Arial"/>
          <w:bCs/>
          <w:iCs/>
          <w:color w:val="000000"/>
          <w:sz w:val="24"/>
          <w:szCs w:val="24"/>
        </w:rPr>
        <w:tab/>
        <w:t>Ar uzvarējušo Pretendentu tiks slēgts 1 (viens) līgums</w:t>
      </w:r>
      <w:r w:rsidRPr="00CC5412">
        <w:rPr>
          <w:rFonts w:ascii="Times New Roman" w:eastAsia="Times New Roman" w:hAnsi="Times New Roman" w:cs="Arial"/>
          <w:bCs/>
          <w:iCs/>
          <w:color w:val="000000"/>
          <w:sz w:val="24"/>
          <w:szCs w:val="24"/>
        </w:rPr>
        <w:t>: S</w:t>
      </w:r>
      <w:r w:rsidR="006E1F03" w:rsidRPr="00CC5412">
        <w:rPr>
          <w:rFonts w:ascii="Times New Roman" w:eastAsia="Times New Roman" w:hAnsi="Times New Roman" w:cs="Arial"/>
          <w:bCs/>
          <w:iCs/>
          <w:color w:val="000000"/>
          <w:sz w:val="24"/>
          <w:szCs w:val="24"/>
        </w:rPr>
        <w:t xml:space="preserve">ociālās aprūpes mājas “Gaismiņas” </w:t>
      </w:r>
      <w:proofErr w:type="spellStart"/>
      <w:r w:rsidR="006E1F03" w:rsidRPr="00CC5412">
        <w:rPr>
          <w:rFonts w:ascii="Times New Roman" w:eastAsia="Times New Roman" w:hAnsi="Times New Roman" w:cs="Arial"/>
          <w:bCs/>
          <w:iCs/>
          <w:color w:val="000000"/>
          <w:sz w:val="24"/>
          <w:szCs w:val="24"/>
        </w:rPr>
        <w:t>Stīveros</w:t>
      </w:r>
      <w:proofErr w:type="spellEnd"/>
      <w:r w:rsidR="006E1F03" w:rsidRPr="00CC5412">
        <w:rPr>
          <w:rFonts w:ascii="Times New Roman" w:eastAsia="Times New Roman" w:hAnsi="Times New Roman" w:cs="Arial"/>
          <w:bCs/>
          <w:iCs/>
          <w:color w:val="000000"/>
          <w:sz w:val="24"/>
          <w:szCs w:val="24"/>
        </w:rPr>
        <w:t>, Allažu pagastā, Siguldas novadā,</w:t>
      </w:r>
      <w:r w:rsidRPr="00CC5412">
        <w:rPr>
          <w:rFonts w:ascii="Times New Roman" w:eastAsia="Times New Roman" w:hAnsi="Times New Roman" w:cs="Arial"/>
          <w:bCs/>
          <w:iCs/>
          <w:color w:val="000000"/>
          <w:sz w:val="24"/>
          <w:szCs w:val="24"/>
        </w:rPr>
        <w:t xml:space="preserve"> </w:t>
      </w:r>
      <w:r w:rsidR="00D26ADE" w:rsidRPr="00CC5412">
        <w:rPr>
          <w:rFonts w:ascii="Times New Roman" w:eastAsia="Times New Roman" w:hAnsi="Times New Roman" w:cs="Arial"/>
          <w:bCs/>
          <w:iCs/>
          <w:color w:val="000000"/>
          <w:sz w:val="24"/>
          <w:szCs w:val="24"/>
        </w:rPr>
        <w:t>apkures katlu maiņ</w:t>
      </w:r>
      <w:r w:rsidR="006E1F03" w:rsidRPr="00CC5412">
        <w:rPr>
          <w:rFonts w:ascii="Times New Roman" w:eastAsia="Times New Roman" w:hAnsi="Times New Roman" w:cs="Arial"/>
          <w:bCs/>
          <w:iCs/>
          <w:color w:val="000000"/>
          <w:sz w:val="24"/>
          <w:szCs w:val="24"/>
        </w:rPr>
        <w:t>a</w:t>
      </w:r>
      <w:r w:rsidRPr="00CC5412">
        <w:rPr>
          <w:rFonts w:ascii="Times New Roman" w:eastAsia="Times New Roman" w:hAnsi="Times New Roman" w:cs="Arial"/>
          <w:bCs/>
          <w:iCs/>
          <w:color w:val="000000"/>
          <w:sz w:val="24"/>
          <w:szCs w:val="24"/>
        </w:rPr>
        <w:t xml:space="preserve"> </w:t>
      </w:r>
      <w:r w:rsidR="00D26ADE" w:rsidRPr="00CC5412">
        <w:rPr>
          <w:rFonts w:ascii="Times New Roman" w:eastAsia="Times New Roman" w:hAnsi="Times New Roman" w:cs="Arial"/>
          <w:bCs/>
          <w:iCs/>
          <w:color w:val="000000"/>
          <w:sz w:val="24"/>
          <w:szCs w:val="24"/>
        </w:rPr>
        <w:t>ar ūdens vad</w:t>
      </w:r>
      <w:r w:rsidR="006E1F03" w:rsidRPr="00CC5412">
        <w:rPr>
          <w:rFonts w:ascii="Times New Roman" w:eastAsia="Times New Roman" w:hAnsi="Times New Roman" w:cs="Arial"/>
          <w:bCs/>
          <w:iCs/>
          <w:color w:val="000000"/>
          <w:sz w:val="24"/>
          <w:szCs w:val="24"/>
        </w:rPr>
        <w:t>a</w:t>
      </w:r>
      <w:r w:rsidR="00D26ADE" w:rsidRPr="00CC5412">
        <w:rPr>
          <w:rFonts w:ascii="Times New Roman" w:eastAsia="Times New Roman" w:hAnsi="Times New Roman" w:cs="Arial"/>
          <w:bCs/>
          <w:iCs/>
          <w:color w:val="000000"/>
          <w:sz w:val="24"/>
          <w:szCs w:val="24"/>
        </w:rPr>
        <w:t xml:space="preserve"> remontu</w:t>
      </w:r>
      <w:r w:rsidR="00CC6BB0" w:rsidRPr="00CC5412">
        <w:rPr>
          <w:rFonts w:ascii="Times New Roman" w:eastAsia="Times New Roman" w:hAnsi="Times New Roman" w:cs="Arial"/>
          <w:bCs/>
          <w:iCs/>
          <w:color w:val="000000"/>
          <w:sz w:val="24"/>
          <w:szCs w:val="24"/>
        </w:rPr>
        <w:t>.</w:t>
      </w:r>
    </w:p>
    <w:p w:rsidR="008074FF" w:rsidRPr="008074FF" w:rsidRDefault="008074FF" w:rsidP="008074FF">
      <w:pPr>
        <w:keepNext/>
        <w:numPr>
          <w:ilvl w:val="1"/>
          <w:numId w:val="0"/>
        </w:numPr>
        <w:tabs>
          <w:tab w:val="num" w:pos="1296"/>
        </w:tabs>
        <w:spacing w:after="0" w:line="240" w:lineRule="auto"/>
        <w:ind w:left="709" w:hanging="567"/>
        <w:jc w:val="both"/>
        <w:outlineLvl w:val="1"/>
        <w:rPr>
          <w:rFonts w:ascii="Times New Roman" w:eastAsia="Times New Roman" w:hAnsi="Times New Roman" w:cs="Arial"/>
          <w:bCs/>
          <w:iCs/>
          <w:color w:val="000000"/>
          <w:sz w:val="24"/>
          <w:szCs w:val="24"/>
        </w:rPr>
      </w:pPr>
      <w:r w:rsidRPr="008074FF">
        <w:rPr>
          <w:rFonts w:ascii="Times New Roman" w:eastAsia="Times New Roman" w:hAnsi="Times New Roman" w:cs="Arial"/>
          <w:bCs/>
          <w:iCs/>
          <w:color w:val="000000"/>
          <w:sz w:val="24"/>
          <w:szCs w:val="24"/>
        </w:rPr>
        <w:t>1.5.2.</w:t>
      </w:r>
      <w:r w:rsidRPr="008074FF">
        <w:rPr>
          <w:rFonts w:ascii="Times New Roman" w:eastAsia="Times New Roman" w:hAnsi="Times New Roman" w:cs="Arial"/>
          <w:bCs/>
          <w:iCs/>
          <w:color w:val="000000"/>
          <w:sz w:val="24"/>
          <w:szCs w:val="24"/>
        </w:rPr>
        <w:tab/>
        <w:t>Līguma izpildes termiņi:</w:t>
      </w:r>
    </w:p>
    <w:p w:rsidR="00F11F5D" w:rsidRPr="00CC5412" w:rsidRDefault="008074FF" w:rsidP="00CC5412">
      <w:pPr>
        <w:keepNext/>
        <w:numPr>
          <w:ilvl w:val="1"/>
          <w:numId w:val="0"/>
        </w:numPr>
        <w:tabs>
          <w:tab w:val="num" w:pos="1296"/>
        </w:tabs>
        <w:spacing w:after="0" w:line="240" w:lineRule="auto"/>
        <w:ind w:left="709"/>
        <w:jc w:val="both"/>
        <w:outlineLvl w:val="1"/>
        <w:rPr>
          <w:rFonts w:ascii="Times New Roman" w:eastAsia="Times New Roman" w:hAnsi="Times New Roman" w:cs="Times New Roman"/>
          <w:i/>
          <w:color w:val="FF0000"/>
          <w:sz w:val="24"/>
          <w:szCs w:val="24"/>
          <w:lang w:eastAsia="lv-LV"/>
        </w:rPr>
      </w:pPr>
      <w:r w:rsidRPr="008074FF">
        <w:rPr>
          <w:rFonts w:ascii="Times New Roman" w:eastAsia="Times New Roman" w:hAnsi="Times New Roman" w:cs="Arial"/>
          <w:bCs/>
          <w:iCs/>
          <w:color w:val="000000"/>
          <w:sz w:val="24"/>
          <w:szCs w:val="24"/>
        </w:rPr>
        <w:t>S</w:t>
      </w:r>
      <w:r w:rsidR="006E1F03">
        <w:rPr>
          <w:rFonts w:ascii="Times New Roman" w:eastAsia="Times New Roman" w:hAnsi="Times New Roman" w:cs="Arial"/>
          <w:bCs/>
          <w:iCs/>
          <w:color w:val="000000"/>
          <w:sz w:val="24"/>
          <w:szCs w:val="24"/>
        </w:rPr>
        <w:t xml:space="preserve">ociālās aprūpes mājas “Gaismiņas” </w:t>
      </w:r>
      <w:proofErr w:type="spellStart"/>
      <w:r w:rsidR="006E1F03">
        <w:rPr>
          <w:rFonts w:ascii="Times New Roman" w:eastAsia="Times New Roman" w:hAnsi="Times New Roman" w:cs="Arial"/>
          <w:bCs/>
          <w:iCs/>
          <w:color w:val="000000"/>
          <w:sz w:val="24"/>
          <w:szCs w:val="24"/>
        </w:rPr>
        <w:t>Stīveros</w:t>
      </w:r>
      <w:proofErr w:type="spellEnd"/>
      <w:r w:rsidR="006E1F03">
        <w:rPr>
          <w:rFonts w:ascii="Times New Roman" w:eastAsia="Times New Roman" w:hAnsi="Times New Roman" w:cs="Arial"/>
          <w:bCs/>
          <w:iCs/>
          <w:color w:val="000000"/>
          <w:sz w:val="24"/>
          <w:szCs w:val="24"/>
        </w:rPr>
        <w:t>, Allažu pagastā, Siguldas novadā, apkures</w:t>
      </w:r>
      <w:r w:rsidRPr="008074FF">
        <w:rPr>
          <w:rFonts w:ascii="Times New Roman" w:eastAsia="Times New Roman" w:hAnsi="Times New Roman" w:cs="Arial"/>
          <w:bCs/>
          <w:iCs/>
          <w:color w:val="000000"/>
          <w:sz w:val="24"/>
          <w:szCs w:val="24"/>
        </w:rPr>
        <w:t xml:space="preserve"> katlu m</w:t>
      </w:r>
      <w:r w:rsidR="00D26ADE">
        <w:rPr>
          <w:rFonts w:ascii="Times New Roman" w:eastAsia="Times New Roman" w:hAnsi="Times New Roman" w:cs="Arial"/>
          <w:bCs/>
          <w:iCs/>
          <w:color w:val="000000"/>
          <w:sz w:val="24"/>
          <w:szCs w:val="24"/>
        </w:rPr>
        <w:t>aiņu ar ūdens vada remontu</w:t>
      </w:r>
      <w:r w:rsidRPr="008074FF">
        <w:rPr>
          <w:rFonts w:ascii="Times New Roman" w:eastAsia="Times New Roman" w:hAnsi="Times New Roman" w:cs="Arial"/>
          <w:bCs/>
          <w:iCs/>
          <w:color w:val="000000"/>
          <w:sz w:val="24"/>
          <w:szCs w:val="24"/>
        </w:rPr>
        <w:t xml:space="preserve"> jāveic </w:t>
      </w:r>
      <w:r w:rsidR="00D26ADE">
        <w:rPr>
          <w:rFonts w:ascii="Times New Roman" w:eastAsia="Times New Roman" w:hAnsi="Times New Roman" w:cs="Arial"/>
          <w:bCs/>
          <w:iCs/>
          <w:color w:val="000000"/>
          <w:sz w:val="24"/>
          <w:szCs w:val="24"/>
        </w:rPr>
        <w:t>60</w:t>
      </w:r>
      <w:r w:rsidRPr="008074FF">
        <w:rPr>
          <w:rFonts w:ascii="Times New Roman" w:eastAsia="Times New Roman" w:hAnsi="Times New Roman" w:cs="Arial"/>
          <w:bCs/>
          <w:iCs/>
          <w:color w:val="000000"/>
          <w:sz w:val="24"/>
          <w:szCs w:val="24"/>
        </w:rPr>
        <w:t xml:space="preserve"> (</w:t>
      </w:r>
      <w:r w:rsidR="00D26ADE">
        <w:rPr>
          <w:rFonts w:ascii="Times New Roman" w:eastAsia="Times New Roman" w:hAnsi="Times New Roman" w:cs="Arial"/>
          <w:bCs/>
          <w:iCs/>
          <w:color w:val="000000"/>
          <w:sz w:val="24"/>
          <w:szCs w:val="24"/>
        </w:rPr>
        <w:t>seš</w:t>
      </w:r>
      <w:r w:rsidRPr="008074FF">
        <w:rPr>
          <w:rFonts w:ascii="Times New Roman" w:eastAsia="Times New Roman" w:hAnsi="Times New Roman" w:cs="Arial"/>
          <w:bCs/>
          <w:iCs/>
          <w:color w:val="000000"/>
          <w:sz w:val="24"/>
          <w:szCs w:val="24"/>
        </w:rPr>
        <w:t xml:space="preserve">desmit) </w:t>
      </w:r>
      <w:r w:rsidR="00D26ADE">
        <w:rPr>
          <w:rFonts w:ascii="Times New Roman" w:eastAsia="Times New Roman" w:hAnsi="Times New Roman" w:cs="Arial"/>
          <w:bCs/>
          <w:iCs/>
          <w:color w:val="000000"/>
          <w:sz w:val="24"/>
          <w:szCs w:val="24"/>
        </w:rPr>
        <w:t>dienas</w:t>
      </w:r>
      <w:r w:rsidRPr="008074FF">
        <w:rPr>
          <w:rFonts w:ascii="Times New Roman" w:eastAsia="Times New Roman" w:hAnsi="Times New Roman" w:cs="Arial"/>
          <w:bCs/>
          <w:iCs/>
          <w:color w:val="000000"/>
          <w:sz w:val="24"/>
          <w:szCs w:val="24"/>
        </w:rPr>
        <w:t>, skaitot no iepirkuma līguma noslēgšanas brīža</w:t>
      </w:r>
      <w:r w:rsidR="00CC5412">
        <w:rPr>
          <w:rFonts w:ascii="Times New Roman" w:eastAsia="Times New Roman" w:hAnsi="Times New Roman" w:cs="Arial"/>
          <w:bCs/>
          <w:iCs/>
          <w:color w:val="000000"/>
          <w:sz w:val="24"/>
          <w:szCs w:val="24"/>
        </w:rPr>
        <w:t>.</w:t>
      </w:r>
    </w:p>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8"/>
          <w:szCs w:val="28"/>
        </w:rPr>
      </w:pPr>
      <w:bookmarkStart w:id="12" w:name="_Toc59334724"/>
      <w:bookmarkStart w:id="13" w:name="_Toc61422127"/>
      <w:r w:rsidRPr="008074FF">
        <w:rPr>
          <w:rFonts w:ascii="Times New Roman" w:eastAsia="Times New Roman" w:hAnsi="Times New Roman" w:cs="Arial"/>
          <w:b/>
          <w:bCs/>
          <w:iCs/>
          <w:color w:val="000000"/>
          <w:sz w:val="28"/>
          <w:szCs w:val="28"/>
        </w:rPr>
        <w:t>1.6. Piedāvājuma iesniegšanas vieta, datums, laiks un kārtīb</w:t>
      </w:r>
      <w:bookmarkEnd w:id="12"/>
      <w:bookmarkEnd w:id="13"/>
      <w:r w:rsidRPr="008074FF">
        <w:rPr>
          <w:rFonts w:ascii="Times New Roman" w:eastAsia="Times New Roman" w:hAnsi="Times New Roman" w:cs="Arial"/>
          <w:b/>
          <w:bCs/>
          <w:iCs/>
          <w:color w:val="000000"/>
          <w:sz w:val="28"/>
          <w:szCs w:val="28"/>
        </w:rPr>
        <w:t>a</w:t>
      </w:r>
    </w:p>
    <w:p w:rsidR="008074FF" w:rsidRPr="008074FF" w:rsidRDefault="008074FF" w:rsidP="006A4525">
      <w:pPr>
        <w:spacing w:after="120" w:line="240" w:lineRule="auto"/>
        <w:ind w:left="709" w:hanging="56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1.6.1 Pretendenti piedāvājumus var iesniegt </w:t>
      </w:r>
      <w:r w:rsidRPr="00102D15">
        <w:rPr>
          <w:rFonts w:ascii="Times New Roman" w:eastAsia="Times New Roman" w:hAnsi="Times New Roman" w:cs="Times New Roman"/>
          <w:sz w:val="24"/>
          <w:szCs w:val="24"/>
        </w:rPr>
        <w:t xml:space="preserve">līdz </w:t>
      </w:r>
      <w:r w:rsidR="00CB46BE">
        <w:rPr>
          <w:rFonts w:ascii="Times New Roman" w:eastAsia="Times New Roman" w:hAnsi="Times New Roman" w:cs="Times New Roman"/>
          <w:b/>
          <w:sz w:val="24"/>
          <w:szCs w:val="24"/>
        </w:rPr>
        <w:t>10</w:t>
      </w:r>
      <w:r w:rsidRPr="00102D15">
        <w:rPr>
          <w:rFonts w:ascii="Times New Roman" w:eastAsia="Times New Roman" w:hAnsi="Times New Roman" w:cs="Times New Roman"/>
          <w:b/>
          <w:sz w:val="24"/>
          <w:szCs w:val="24"/>
        </w:rPr>
        <w:t>.</w:t>
      </w:r>
      <w:r w:rsidR="006A4525">
        <w:rPr>
          <w:rFonts w:ascii="Times New Roman" w:eastAsia="Times New Roman" w:hAnsi="Times New Roman" w:cs="Times New Roman"/>
          <w:b/>
          <w:sz w:val="24"/>
          <w:szCs w:val="24"/>
        </w:rPr>
        <w:t>08</w:t>
      </w:r>
      <w:r w:rsidRPr="00102D15">
        <w:rPr>
          <w:rFonts w:ascii="Times New Roman" w:eastAsia="Times New Roman" w:hAnsi="Times New Roman" w:cs="Times New Roman"/>
          <w:b/>
          <w:sz w:val="24"/>
          <w:szCs w:val="24"/>
        </w:rPr>
        <w:t>.2018. plkst</w:t>
      </w:r>
      <w:r w:rsidRPr="008074FF">
        <w:rPr>
          <w:rFonts w:ascii="Times New Roman" w:eastAsia="Times New Roman" w:hAnsi="Times New Roman" w:cs="Times New Roman"/>
          <w:b/>
          <w:sz w:val="24"/>
          <w:szCs w:val="24"/>
        </w:rPr>
        <w:t>.10:00</w:t>
      </w:r>
      <w:r w:rsidRPr="008074FF">
        <w:rPr>
          <w:rFonts w:ascii="Times New Roman" w:eastAsia="Times New Roman" w:hAnsi="Times New Roman" w:cs="Times New Roman"/>
          <w:sz w:val="24"/>
          <w:szCs w:val="24"/>
        </w:rPr>
        <w:t xml:space="preserve"> 209.kabinetā, 2.stāvā, Zinātnes ielā 7, Siguldas pagastā, Siguldas novadā, pie jaunākā speciālista iepirkumu jautājumos, iesniedzot tos personīgi vai atsūtot pa pastu. Pasta sūtījumam jābūt nogādātam šajā punktā noteiktajā adresē līdz iepriekš minētajam termiņam.</w:t>
      </w:r>
    </w:p>
    <w:p w:rsidR="008074FF" w:rsidRPr="008074FF" w:rsidRDefault="008074FF" w:rsidP="008074FF">
      <w:pPr>
        <w:spacing w:after="0" w:line="240" w:lineRule="auto"/>
        <w:ind w:left="709" w:hanging="56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1.6.2.</w:t>
      </w:r>
      <w:r w:rsidRPr="008074FF">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6A4525" w:rsidRPr="006A4525" w:rsidRDefault="008074FF" w:rsidP="006A4525">
      <w:pPr>
        <w:keepNext/>
        <w:numPr>
          <w:ilvl w:val="1"/>
          <w:numId w:val="0"/>
        </w:numPr>
        <w:tabs>
          <w:tab w:val="num" w:pos="540"/>
          <w:tab w:val="num" w:pos="1296"/>
        </w:tabs>
        <w:spacing w:before="240" w:after="60" w:line="240" w:lineRule="auto"/>
        <w:ind w:left="709" w:hanging="567"/>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t>1.7. Piedāvājuma nodrošinājums</w:t>
      </w:r>
    </w:p>
    <w:p w:rsidR="008074FF" w:rsidRPr="006A4525" w:rsidRDefault="006A4525" w:rsidP="000E412F">
      <w:pPr>
        <w:numPr>
          <w:ilvl w:val="2"/>
          <w:numId w:val="6"/>
        </w:numPr>
        <w:suppressAutoHyphens/>
        <w:spacing w:before="120" w:after="120" w:line="240" w:lineRule="auto"/>
        <w:ind w:left="624" w:hanging="624"/>
        <w:jc w:val="both"/>
        <w:rPr>
          <w:rFonts w:ascii="Times New Roman" w:eastAsia="Times New Roman" w:hAnsi="Times New Roman" w:cs="Times New Roman"/>
          <w:sz w:val="24"/>
          <w:szCs w:val="24"/>
        </w:rPr>
      </w:pPr>
      <w:r w:rsidRPr="006A4525">
        <w:rPr>
          <w:rFonts w:ascii="Times New Roman" w:hAnsi="Times New Roman" w:cs="Times New Roman"/>
          <w:sz w:val="24"/>
          <w:szCs w:val="24"/>
        </w:rPr>
        <w:t>Iesniedzot Piedāvājumu</w:t>
      </w:r>
      <w:r w:rsidRPr="006A4525">
        <w:rPr>
          <w:rFonts w:ascii="Times New Roman" w:hAnsi="Times New Roman" w:cs="Times New Roman"/>
          <w:color w:val="000000"/>
          <w:sz w:val="24"/>
          <w:szCs w:val="24"/>
        </w:rPr>
        <w:t>, Pretendentam piedāvājuma nodrošinājums nav jāiesniedz</w:t>
      </w:r>
      <w:r w:rsidR="000E412F" w:rsidRPr="006A4525">
        <w:rPr>
          <w:rFonts w:ascii="Times New Roman" w:eastAsia="Times New Roman" w:hAnsi="Times New Roman" w:cs="Times New Roman"/>
          <w:sz w:val="24"/>
          <w:szCs w:val="24"/>
          <w:lang w:eastAsia="ar-SA"/>
        </w:rPr>
        <w:t>.</w:t>
      </w:r>
      <w:r w:rsidR="008074FF" w:rsidRPr="006A4525">
        <w:rPr>
          <w:rFonts w:ascii="Times New Roman" w:eastAsia="Times New Roman" w:hAnsi="Times New Roman" w:cs="Times New Roman"/>
          <w:sz w:val="24"/>
          <w:szCs w:val="24"/>
          <w:lang w:eastAsia="ar-SA"/>
        </w:rPr>
        <w:t xml:space="preserve"> </w:t>
      </w:r>
    </w:p>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bookmarkStart w:id="14" w:name="_Toc59334727"/>
      <w:bookmarkStart w:id="15" w:name="_Toc61422130"/>
      <w:r w:rsidRPr="008074FF">
        <w:rPr>
          <w:rFonts w:ascii="Times New Roman" w:eastAsia="Times New Roman" w:hAnsi="Times New Roman" w:cs="Arial"/>
          <w:b/>
          <w:bCs/>
          <w:iCs/>
          <w:color w:val="000000"/>
          <w:sz w:val="26"/>
          <w:szCs w:val="26"/>
        </w:rPr>
        <w:t>1.8. Piedāvājuma noformēšana</w:t>
      </w:r>
      <w:bookmarkEnd w:id="14"/>
      <w:bookmarkEnd w:id="15"/>
    </w:p>
    <w:p w:rsidR="008074FF" w:rsidRPr="008074FF" w:rsidRDefault="008074FF" w:rsidP="008074FF">
      <w:pPr>
        <w:keepNext/>
        <w:spacing w:before="240" w:after="60" w:line="240" w:lineRule="auto"/>
        <w:ind w:left="567" w:hanging="567"/>
        <w:outlineLvl w:val="1"/>
        <w:rPr>
          <w:rFonts w:ascii="Times New Roman" w:eastAsia="Times New Roman" w:hAnsi="Times New Roman" w:cs="Arial"/>
          <w:bCs/>
          <w:iCs/>
          <w:color w:val="000000"/>
          <w:sz w:val="24"/>
          <w:szCs w:val="24"/>
        </w:rPr>
      </w:pPr>
      <w:r w:rsidRPr="008074FF">
        <w:rPr>
          <w:rFonts w:ascii="Times New Roman" w:eastAsia="Times New Roman" w:hAnsi="Times New Roman" w:cs="Arial"/>
          <w:bCs/>
          <w:iCs/>
          <w:color w:val="000000"/>
          <w:sz w:val="24"/>
          <w:szCs w:val="24"/>
        </w:rPr>
        <w:t>1.8.1. Piedāvājums iesniedzams aizlīmētā un aizzīmogotā aploksnē (vai citā iepakojumā), uz kuras jānorāda:</w:t>
      </w:r>
    </w:p>
    <w:p w:rsidR="008074FF" w:rsidRPr="008074FF" w:rsidRDefault="008074FF" w:rsidP="008074FF">
      <w:pPr>
        <w:widowControl w:val="0"/>
        <w:numPr>
          <w:ilvl w:val="3"/>
          <w:numId w:val="2"/>
        </w:numPr>
        <w:suppressAutoHyphens/>
        <w:spacing w:before="120" w:after="120" w:line="240" w:lineRule="auto"/>
        <w:ind w:left="993" w:hanging="567"/>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pasūtītāja nosaukums un adrese;</w:t>
      </w:r>
    </w:p>
    <w:p w:rsidR="008074FF" w:rsidRPr="008074FF" w:rsidRDefault="008074FF" w:rsidP="008074FF">
      <w:pPr>
        <w:widowControl w:val="0"/>
        <w:numPr>
          <w:ilvl w:val="3"/>
          <w:numId w:val="2"/>
        </w:numPr>
        <w:suppressAutoHyphens/>
        <w:spacing w:before="120" w:after="120" w:line="240" w:lineRule="auto"/>
        <w:ind w:left="993" w:hanging="567"/>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pretendenta nosaukums un adrese;</w:t>
      </w:r>
    </w:p>
    <w:p w:rsidR="008074FF" w:rsidRPr="008074FF" w:rsidRDefault="008074FF" w:rsidP="008074FF">
      <w:pPr>
        <w:widowControl w:val="0"/>
        <w:numPr>
          <w:ilvl w:val="3"/>
          <w:numId w:val="2"/>
        </w:numPr>
        <w:suppressAutoHyphens/>
        <w:spacing w:before="120" w:after="120" w:line="240" w:lineRule="auto"/>
        <w:ind w:left="993" w:hanging="567"/>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atzīme</w:t>
      </w:r>
      <w:r w:rsidRPr="008074FF">
        <w:rPr>
          <w:rFonts w:ascii="Times New Roman" w:eastAsia="Times New Roman" w:hAnsi="Times New Roman" w:cs="Times New Roman"/>
          <w:color w:val="000000"/>
          <w:sz w:val="24"/>
          <w:szCs w:val="24"/>
          <w:lang w:eastAsia="ar-SA"/>
        </w:rPr>
        <w:t>:</w:t>
      </w:r>
      <w:r w:rsidRPr="008074FF">
        <w:rPr>
          <w:rFonts w:ascii="Times New Roman" w:eastAsia="Times New Roman" w:hAnsi="Times New Roman" w:cs="Times New Roman"/>
          <w:color w:val="000000"/>
          <w:sz w:val="24"/>
          <w:szCs w:val="24"/>
          <w:lang w:val="x-none" w:eastAsia="ar-SA"/>
        </w:rPr>
        <w:t xml:space="preserve"> </w:t>
      </w:r>
    </w:p>
    <w:p w:rsidR="008074FF" w:rsidRPr="008074FF" w:rsidRDefault="008074FF" w:rsidP="008074FF">
      <w:pPr>
        <w:spacing w:after="0" w:line="240" w:lineRule="auto"/>
        <w:ind w:left="720"/>
        <w:jc w:val="center"/>
        <w:rPr>
          <w:rFonts w:ascii="Times New Roman" w:eastAsia="Times New Roman" w:hAnsi="Times New Roman" w:cs="Times New Roman"/>
          <w:b/>
          <w:sz w:val="24"/>
          <w:szCs w:val="24"/>
        </w:rPr>
      </w:pPr>
      <w:r w:rsidRPr="008074FF">
        <w:rPr>
          <w:rFonts w:ascii="Times New Roman" w:eastAsia="Times New Roman" w:hAnsi="Times New Roman" w:cs="Times New Roman"/>
          <w:b/>
          <w:sz w:val="24"/>
          <w:szCs w:val="24"/>
        </w:rPr>
        <w:t xml:space="preserve">Piedāvājums iepirkumam </w:t>
      </w:r>
    </w:p>
    <w:p w:rsidR="006A4525" w:rsidRDefault="000E412F" w:rsidP="000E412F">
      <w:pPr>
        <w:spacing w:before="120" w:after="120"/>
        <w:jc w:val="center"/>
        <w:rPr>
          <w:rFonts w:ascii="Times New Roman" w:hAnsi="Times New Roman" w:cs="Times New Roman"/>
          <w:b/>
          <w:bCs/>
          <w:sz w:val="24"/>
          <w:szCs w:val="24"/>
        </w:rPr>
      </w:pPr>
      <w:bookmarkStart w:id="16" w:name="_Hlk519585124"/>
      <w:r w:rsidRPr="000E412F">
        <w:rPr>
          <w:rFonts w:ascii="Times New Roman" w:hAnsi="Times New Roman" w:cs="Times New Roman"/>
          <w:b/>
          <w:bCs/>
          <w:sz w:val="24"/>
          <w:szCs w:val="24"/>
        </w:rPr>
        <w:lastRenderedPageBreak/>
        <w:t xml:space="preserve">„Sociālās </w:t>
      </w:r>
      <w:r w:rsidR="006A4525">
        <w:rPr>
          <w:rFonts w:ascii="Times New Roman" w:hAnsi="Times New Roman" w:cs="Times New Roman"/>
          <w:b/>
          <w:bCs/>
          <w:sz w:val="24"/>
          <w:szCs w:val="24"/>
        </w:rPr>
        <w:t xml:space="preserve">aprūpes </w:t>
      </w:r>
      <w:r w:rsidRPr="000E412F">
        <w:rPr>
          <w:rFonts w:ascii="Times New Roman" w:hAnsi="Times New Roman" w:cs="Times New Roman"/>
          <w:b/>
          <w:bCs/>
          <w:sz w:val="24"/>
          <w:szCs w:val="24"/>
        </w:rPr>
        <w:t xml:space="preserve">mājas ,,Gaismiņas” </w:t>
      </w:r>
      <w:proofErr w:type="spellStart"/>
      <w:r w:rsidRPr="000E412F">
        <w:rPr>
          <w:rFonts w:ascii="Times New Roman" w:hAnsi="Times New Roman" w:cs="Times New Roman"/>
          <w:b/>
          <w:bCs/>
          <w:sz w:val="24"/>
          <w:szCs w:val="24"/>
        </w:rPr>
        <w:t>Stīver</w:t>
      </w:r>
      <w:r w:rsidR="006A4525">
        <w:rPr>
          <w:rFonts w:ascii="Times New Roman" w:hAnsi="Times New Roman" w:cs="Times New Roman"/>
          <w:b/>
          <w:bCs/>
          <w:sz w:val="24"/>
          <w:szCs w:val="24"/>
        </w:rPr>
        <w:t>os</w:t>
      </w:r>
      <w:proofErr w:type="spellEnd"/>
      <w:r w:rsidRPr="000E412F">
        <w:rPr>
          <w:rFonts w:ascii="Times New Roman" w:hAnsi="Times New Roman" w:cs="Times New Roman"/>
          <w:b/>
          <w:bCs/>
          <w:sz w:val="24"/>
          <w:szCs w:val="24"/>
        </w:rPr>
        <w:t>, Allažu pagast</w:t>
      </w:r>
      <w:r w:rsidR="006A4525">
        <w:rPr>
          <w:rFonts w:ascii="Times New Roman" w:hAnsi="Times New Roman" w:cs="Times New Roman"/>
          <w:b/>
          <w:bCs/>
          <w:sz w:val="24"/>
          <w:szCs w:val="24"/>
        </w:rPr>
        <w:t>ā</w:t>
      </w:r>
      <w:r w:rsidRPr="000E412F">
        <w:rPr>
          <w:rFonts w:ascii="Times New Roman" w:hAnsi="Times New Roman" w:cs="Times New Roman"/>
          <w:b/>
          <w:bCs/>
          <w:sz w:val="24"/>
          <w:szCs w:val="24"/>
        </w:rPr>
        <w:t>, Siguldas novad</w:t>
      </w:r>
      <w:r w:rsidR="006A4525">
        <w:rPr>
          <w:rFonts w:ascii="Times New Roman" w:hAnsi="Times New Roman" w:cs="Times New Roman"/>
          <w:b/>
          <w:bCs/>
          <w:sz w:val="24"/>
          <w:szCs w:val="24"/>
        </w:rPr>
        <w:t>ā</w:t>
      </w:r>
      <w:r w:rsidRPr="000E412F">
        <w:rPr>
          <w:rFonts w:ascii="Times New Roman" w:hAnsi="Times New Roman" w:cs="Times New Roman"/>
          <w:b/>
          <w:bCs/>
          <w:sz w:val="24"/>
          <w:szCs w:val="24"/>
        </w:rPr>
        <w:t xml:space="preserve">, </w:t>
      </w:r>
    </w:p>
    <w:p w:rsidR="000E412F" w:rsidRPr="000E412F" w:rsidRDefault="006A4525" w:rsidP="000E412F">
      <w:pPr>
        <w:spacing w:before="120" w:after="120"/>
        <w:jc w:val="center"/>
        <w:rPr>
          <w:rFonts w:ascii="Times New Roman" w:hAnsi="Times New Roman" w:cs="Times New Roman"/>
          <w:bCs/>
          <w:i/>
          <w:color w:val="FF0000"/>
          <w:sz w:val="24"/>
          <w:szCs w:val="24"/>
        </w:rPr>
      </w:pPr>
      <w:r>
        <w:rPr>
          <w:rFonts w:ascii="Times New Roman" w:hAnsi="Times New Roman" w:cs="Times New Roman"/>
          <w:b/>
          <w:bCs/>
          <w:sz w:val="24"/>
          <w:szCs w:val="24"/>
        </w:rPr>
        <w:t xml:space="preserve">apkures </w:t>
      </w:r>
      <w:r w:rsidR="000E412F" w:rsidRPr="000E412F">
        <w:rPr>
          <w:rFonts w:ascii="Times New Roman" w:hAnsi="Times New Roman" w:cs="Times New Roman"/>
          <w:b/>
          <w:bCs/>
          <w:sz w:val="24"/>
          <w:szCs w:val="24"/>
        </w:rPr>
        <w:t>katlu maiņa ar ūdens vad</w:t>
      </w:r>
      <w:r>
        <w:rPr>
          <w:rFonts w:ascii="Times New Roman" w:hAnsi="Times New Roman" w:cs="Times New Roman"/>
          <w:b/>
          <w:bCs/>
          <w:sz w:val="24"/>
          <w:szCs w:val="24"/>
        </w:rPr>
        <w:t>a</w:t>
      </w:r>
      <w:r w:rsidR="000E412F" w:rsidRPr="000E412F">
        <w:rPr>
          <w:rFonts w:ascii="Times New Roman" w:hAnsi="Times New Roman" w:cs="Times New Roman"/>
          <w:b/>
          <w:bCs/>
          <w:sz w:val="24"/>
          <w:szCs w:val="24"/>
        </w:rPr>
        <w:t xml:space="preserve"> remontu” </w:t>
      </w:r>
    </w:p>
    <w:bookmarkEnd w:id="16"/>
    <w:p w:rsidR="008074FF" w:rsidRPr="00102D15" w:rsidRDefault="000E412F" w:rsidP="008074FF">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074FF" w:rsidRPr="00102D15">
        <w:rPr>
          <w:rFonts w:ascii="Times New Roman" w:eastAsia="Times New Roman" w:hAnsi="Times New Roman" w:cs="Times New Roman"/>
          <w:sz w:val="24"/>
          <w:szCs w:val="24"/>
        </w:rPr>
        <w:t>dentifikācijas Nr. SNP 2018/</w:t>
      </w:r>
      <w:r w:rsidR="006A4525">
        <w:rPr>
          <w:rFonts w:ascii="Times New Roman" w:eastAsia="Times New Roman" w:hAnsi="Times New Roman" w:cs="Times New Roman"/>
          <w:sz w:val="24"/>
          <w:szCs w:val="24"/>
        </w:rPr>
        <w:t>32</w:t>
      </w:r>
      <w:r w:rsidR="008074FF" w:rsidRPr="00102D15">
        <w:rPr>
          <w:rFonts w:ascii="Times New Roman" w:eastAsia="Times New Roman" w:hAnsi="Times New Roman" w:cs="Times New Roman"/>
          <w:sz w:val="24"/>
          <w:szCs w:val="24"/>
        </w:rPr>
        <w:t xml:space="preserve"> </w:t>
      </w:r>
    </w:p>
    <w:p w:rsidR="008074FF" w:rsidRPr="008074FF" w:rsidRDefault="008074FF" w:rsidP="008074FF">
      <w:pPr>
        <w:spacing w:after="0" w:line="240" w:lineRule="auto"/>
        <w:ind w:left="720"/>
        <w:jc w:val="center"/>
        <w:rPr>
          <w:rFonts w:ascii="Times New Roman" w:eastAsia="Times New Roman" w:hAnsi="Times New Roman" w:cs="Times New Roman"/>
          <w:b/>
          <w:sz w:val="24"/>
          <w:szCs w:val="24"/>
        </w:rPr>
      </w:pPr>
      <w:r w:rsidRPr="00102D15">
        <w:rPr>
          <w:rFonts w:ascii="Times New Roman" w:eastAsia="Times New Roman" w:hAnsi="Times New Roman" w:cs="Times New Roman"/>
          <w:b/>
          <w:sz w:val="24"/>
          <w:szCs w:val="24"/>
        </w:rPr>
        <w:t xml:space="preserve">Neatvērt līdz </w:t>
      </w:r>
      <w:r w:rsidR="00CB46BE">
        <w:rPr>
          <w:rFonts w:ascii="Times New Roman" w:eastAsia="Times New Roman" w:hAnsi="Times New Roman" w:cs="Times New Roman"/>
          <w:b/>
          <w:sz w:val="24"/>
          <w:szCs w:val="24"/>
        </w:rPr>
        <w:t>10</w:t>
      </w:r>
      <w:bookmarkStart w:id="17" w:name="_GoBack"/>
      <w:bookmarkEnd w:id="17"/>
      <w:r w:rsidRPr="00102D15">
        <w:rPr>
          <w:rFonts w:ascii="Times New Roman" w:eastAsia="Times New Roman" w:hAnsi="Times New Roman" w:cs="Times New Roman"/>
          <w:b/>
          <w:sz w:val="24"/>
          <w:szCs w:val="24"/>
        </w:rPr>
        <w:t>.</w:t>
      </w:r>
      <w:r w:rsidR="006A4525">
        <w:rPr>
          <w:rFonts w:ascii="Times New Roman" w:eastAsia="Times New Roman" w:hAnsi="Times New Roman" w:cs="Times New Roman"/>
          <w:b/>
          <w:sz w:val="24"/>
          <w:szCs w:val="24"/>
        </w:rPr>
        <w:t>08</w:t>
      </w:r>
      <w:r w:rsidRPr="00102D15">
        <w:rPr>
          <w:rFonts w:ascii="Times New Roman" w:eastAsia="Times New Roman" w:hAnsi="Times New Roman" w:cs="Times New Roman"/>
          <w:b/>
          <w:sz w:val="24"/>
          <w:szCs w:val="24"/>
        </w:rPr>
        <w:t>.2018</w:t>
      </w:r>
      <w:r w:rsidRPr="008074FF">
        <w:rPr>
          <w:rFonts w:ascii="Times New Roman" w:eastAsia="Times New Roman" w:hAnsi="Times New Roman" w:cs="Times New Roman"/>
          <w:b/>
          <w:sz w:val="24"/>
          <w:szCs w:val="24"/>
        </w:rPr>
        <w:t xml:space="preserve">. plkst.10:00” </w:t>
      </w:r>
    </w:p>
    <w:p w:rsidR="008074FF" w:rsidRPr="008074FF" w:rsidRDefault="008074FF" w:rsidP="008074FF">
      <w:pPr>
        <w:spacing w:before="120" w:after="120" w:line="240" w:lineRule="auto"/>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1.8.2.  Piedāvājums sastāv no trim daļām:</w:t>
      </w:r>
    </w:p>
    <w:p w:rsidR="008074FF" w:rsidRPr="008074FF" w:rsidRDefault="008074FF" w:rsidP="008074FF">
      <w:pPr>
        <w:widowControl w:val="0"/>
        <w:numPr>
          <w:ilvl w:val="3"/>
          <w:numId w:val="3"/>
        </w:numPr>
        <w:suppressAutoHyphens/>
        <w:spacing w:before="120" w:after="120" w:line="240" w:lineRule="auto"/>
        <w:ind w:left="1276" w:hanging="850"/>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atlases dokumentiem (1 oriģināl</w:t>
      </w:r>
      <w:r w:rsidR="000B66F2">
        <w:rPr>
          <w:rFonts w:ascii="Times New Roman" w:eastAsia="Times New Roman" w:hAnsi="Times New Roman" w:cs="Times New Roman"/>
          <w:color w:val="000000"/>
          <w:sz w:val="24"/>
          <w:szCs w:val="24"/>
          <w:lang w:val="en-US" w:eastAsia="ar-SA"/>
        </w:rPr>
        <w:t>s</w:t>
      </w:r>
      <w:r w:rsidRPr="008074FF">
        <w:rPr>
          <w:rFonts w:ascii="Times New Roman" w:eastAsia="Times New Roman" w:hAnsi="Times New Roman" w:cs="Times New Roman"/>
          <w:color w:val="000000"/>
          <w:sz w:val="24"/>
          <w:szCs w:val="24"/>
          <w:lang w:val="x-none" w:eastAsia="ar-SA"/>
        </w:rPr>
        <w:t xml:space="preserve"> un 1 kopija);</w:t>
      </w:r>
    </w:p>
    <w:p w:rsidR="008074FF" w:rsidRPr="008074FF" w:rsidRDefault="008074FF" w:rsidP="008074FF">
      <w:pPr>
        <w:widowControl w:val="0"/>
        <w:numPr>
          <w:ilvl w:val="3"/>
          <w:numId w:val="3"/>
        </w:numPr>
        <w:suppressAutoHyphens/>
        <w:spacing w:before="120" w:after="120" w:line="240" w:lineRule="auto"/>
        <w:ind w:left="1276" w:hanging="850"/>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tehniskā piedāvājuma (1 oriģināl</w:t>
      </w:r>
      <w:r w:rsidR="000B66F2">
        <w:rPr>
          <w:rFonts w:ascii="Times New Roman" w:eastAsia="Times New Roman" w:hAnsi="Times New Roman" w:cs="Times New Roman"/>
          <w:color w:val="000000"/>
          <w:sz w:val="24"/>
          <w:szCs w:val="24"/>
          <w:lang w:val="en-US" w:eastAsia="ar-SA"/>
        </w:rPr>
        <w:t>s</w:t>
      </w:r>
      <w:r w:rsidRPr="008074FF">
        <w:rPr>
          <w:rFonts w:ascii="Times New Roman" w:eastAsia="Times New Roman" w:hAnsi="Times New Roman" w:cs="Times New Roman"/>
          <w:color w:val="000000"/>
          <w:sz w:val="24"/>
          <w:szCs w:val="24"/>
          <w:lang w:val="x-none" w:eastAsia="ar-SA"/>
        </w:rPr>
        <w:t xml:space="preserve"> un 1 kopija);</w:t>
      </w:r>
    </w:p>
    <w:p w:rsidR="008074FF" w:rsidRPr="008074FF" w:rsidRDefault="008074FF" w:rsidP="008074FF">
      <w:pPr>
        <w:widowControl w:val="0"/>
        <w:numPr>
          <w:ilvl w:val="3"/>
          <w:numId w:val="3"/>
        </w:numPr>
        <w:suppressAutoHyphens/>
        <w:spacing w:before="120" w:after="120" w:line="240" w:lineRule="auto"/>
        <w:ind w:left="1276" w:hanging="850"/>
        <w:rPr>
          <w:rFonts w:ascii="Times New Roman" w:eastAsia="Times New Roman" w:hAnsi="Times New Roman" w:cs="Times New Roman"/>
          <w:color w:val="000000"/>
          <w:sz w:val="24"/>
          <w:szCs w:val="24"/>
          <w:lang w:val="x-none" w:eastAsia="ar-SA"/>
        </w:rPr>
      </w:pPr>
      <w:r w:rsidRPr="008074FF">
        <w:rPr>
          <w:rFonts w:ascii="Times New Roman" w:eastAsia="Times New Roman" w:hAnsi="Times New Roman" w:cs="Times New Roman"/>
          <w:color w:val="000000"/>
          <w:sz w:val="24"/>
          <w:szCs w:val="24"/>
          <w:lang w:val="x-none" w:eastAsia="ar-SA"/>
        </w:rPr>
        <w:t>finanšu piedāvājuma (1 oriģināl</w:t>
      </w:r>
      <w:r w:rsidR="000B66F2">
        <w:rPr>
          <w:rFonts w:ascii="Times New Roman" w:eastAsia="Times New Roman" w:hAnsi="Times New Roman" w:cs="Times New Roman"/>
          <w:color w:val="000000"/>
          <w:sz w:val="24"/>
          <w:szCs w:val="24"/>
          <w:lang w:val="en-US" w:eastAsia="ar-SA"/>
        </w:rPr>
        <w:t>s</w:t>
      </w:r>
      <w:r w:rsidRPr="008074FF">
        <w:rPr>
          <w:rFonts w:ascii="Times New Roman" w:eastAsia="Times New Roman" w:hAnsi="Times New Roman" w:cs="Times New Roman"/>
          <w:color w:val="000000"/>
          <w:sz w:val="24"/>
          <w:szCs w:val="24"/>
          <w:lang w:val="x-none" w:eastAsia="ar-SA"/>
        </w:rPr>
        <w:t xml:space="preserve"> un 1 kopija).</w:t>
      </w:r>
    </w:p>
    <w:p w:rsidR="008074FF" w:rsidRPr="008074FF" w:rsidRDefault="008074FF" w:rsidP="008074FF">
      <w:pPr>
        <w:spacing w:before="120" w:after="120" w:line="240" w:lineRule="auto"/>
        <w:ind w:left="680" w:hanging="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8074FF">
        <w:rPr>
          <w:rFonts w:ascii="Times New Roman" w:eastAsia="Times New Roman" w:hAnsi="Times New Roman" w:cs="Times New Roman"/>
          <w:sz w:val="24"/>
          <w:szCs w:val="24"/>
        </w:rPr>
        <w:t>cauršūtiem</w:t>
      </w:r>
      <w:proofErr w:type="spellEnd"/>
      <w:r w:rsidRPr="008074FF">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rsidR="008074FF" w:rsidRPr="008074FF" w:rsidRDefault="008074FF" w:rsidP="008074FF">
      <w:pPr>
        <w:spacing w:before="120" w:after="120" w:line="240" w:lineRule="auto"/>
        <w:ind w:left="737" w:hanging="73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1.8.4.  Dokumentu noformēšanā Pretendentam jāievēro Ministru kabineta 2010.gada 28.septembra noteikumu Nr.916 „Dokumentu izstrādāšanas un noformēšanas kārtība” prasības.</w:t>
      </w:r>
    </w:p>
    <w:p w:rsidR="008074FF" w:rsidRPr="008074FF" w:rsidRDefault="008074FF" w:rsidP="008074FF">
      <w:pPr>
        <w:spacing w:before="120" w:after="120" w:line="240" w:lineRule="auto"/>
        <w:ind w:left="737" w:hanging="737"/>
        <w:jc w:val="both"/>
        <w:rPr>
          <w:rFonts w:ascii="Times New Roman" w:eastAsia="Times New Roman" w:hAnsi="Times New Roman" w:cs="Times New Roman"/>
          <w:color w:val="FF0000"/>
          <w:sz w:val="24"/>
          <w:szCs w:val="24"/>
        </w:rPr>
      </w:pPr>
      <w:r w:rsidRPr="008074FF">
        <w:rPr>
          <w:rFonts w:ascii="Times New Roman" w:eastAsia="Times New Roman" w:hAnsi="Times New Roman" w:cs="Times New Roman"/>
          <w:sz w:val="24"/>
          <w:szCs w:val="24"/>
        </w:rPr>
        <w:t>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w:t>
      </w:r>
    </w:p>
    <w:p w:rsidR="008074FF" w:rsidRPr="008205A4" w:rsidRDefault="008074FF" w:rsidP="008074FF">
      <w:pPr>
        <w:spacing w:before="120" w:after="120" w:line="240" w:lineRule="auto"/>
        <w:ind w:left="737" w:hanging="737"/>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1.8.6.</w:t>
      </w:r>
      <w:r w:rsidRPr="008074FF">
        <w:rPr>
          <w:rFonts w:ascii="Times New Roman" w:eastAsia="Times New Roman" w:hAnsi="Times New Roman" w:cs="Times New Roman"/>
          <w:b/>
          <w:bCs/>
          <w:sz w:val="24"/>
          <w:szCs w:val="24"/>
        </w:rPr>
        <w:t xml:space="preserve"> </w:t>
      </w:r>
      <w:r w:rsidRPr="008074FF">
        <w:rPr>
          <w:rFonts w:ascii="Times New Roman" w:eastAsia="Times New Roman" w:hAnsi="Times New Roman" w:cs="Times New Roman"/>
          <w:bCs/>
          <w:sz w:val="24"/>
          <w:szCs w:val="24"/>
        </w:rPr>
        <w:t>Elektroniskā veidā jāiesniedz tehniskais piedāvājums un finanšu piedāvājums. Elektroniskajam datu nesējam (CD), kas satur tehnisko piedāvājumu un finanšu piedāvājumu, jābūt ievietotam Nolikuma 1.8.1.punktā minētajā aploksnē</w:t>
      </w:r>
      <w:r w:rsidRPr="008074FF">
        <w:rPr>
          <w:rFonts w:ascii="Times New Roman" w:eastAsia="Times New Roman" w:hAnsi="Times New Roman" w:cs="Times New Roman"/>
          <w:sz w:val="24"/>
          <w:szCs w:val="24"/>
        </w:rPr>
        <w:t>.</w:t>
      </w:r>
      <w:r w:rsidR="000B66F2">
        <w:rPr>
          <w:rFonts w:ascii="Times New Roman" w:eastAsia="Times New Roman" w:hAnsi="Times New Roman" w:cs="Times New Roman"/>
          <w:sz w:val="24"/>
          <w:szCs w:val="24"/>
        </w:rPr>
        <w:t xml:space="preserve"> </w:t>
      </w:r>
      <w:r w:rsidR="000B66F2" w:rsidRPr="00083450">
        <w:rPr>
          <w:rFonts w:ascii="Times New Roman" w:eastAsia="Times New Roman" w:hAnsi="Times New Roman" w:cs="Times New Roman"/>
          <w:sz w:val="24"/>
          <w:szCs w:val="24"/>
        </w:rPr>
        <w:t>Ja konstatētas pretrunas starp Pretendenta iesniegto piedāvājuma oriģinālu, piedāvājuma kopiju un iesniegto CD disku, tad tiks vērtēta piedāvājuma oriģinālā iekļautā informācija.</w:t>
      </w:r>
    </w:p>
    <w:p w:rsidR="008074FF" w:rsidRPr="008074FF" w:rsidRDefault="008074FF" w:rsidP="008074FF">
      <w:pPr>
        <w:spacing w:before="120" w:after="120" w:line="240" w:lineRule="auto"/>
        <w:ind w:left="794" w:hanging="794"/>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1.8.7.  Iesniegtie piedāvājumi, izņemot Nolikuma 1.6.2.punktā noteikto gadījumu, ir Pasūtītāja īpašums un netiek atdoti atpakaļ Pretendentiem.</w:t>
      </w:r>
      <w:bookmarkStart w:id="18" w:name="_Toc61422132"/>
    </w:p>
    <w:p w:rsidR="008074FF" w:rsidRPr="008074FF" w:rsidRDefault="008074FF" w:rsidP="008074FF">
      <w:pPr>
        <w:keepNext/>
        <w:numPr>
          <w:ilvl w:val="1"/>
          <w:numId w:val="0"/>
        </w:numPr>
        <w:tabs>
          <w:tab w:val="num" w:pos="540"/>
          <w:tab w:val="num" w:pos="1296"/>
        </w:tabs>
        <w:spacing w:before="240" w:after="60" w:line="240" w:lineRule="auto"/>
        <w:ind w:left="540"/>
        <w:outlineLvl w:val="1"/>
        <w:rPr>
          <w:rFonts w:ascii="Times New Roman" w:eastAsia="Times New Roman" w:hAnsi="Times New Roman" w:cs="Arial"/>
          <w:b/>
          <w:bCs/>
          <w:iCs/>
          <w:color w:val="000000"/>
          <w:sz w:val="26"/>
          <w:szCs w:val="26"/>
        </w:rPr>
      </w:pPr>
      <w:r>
        <w:rPr>
          <w:rFonts w:ascii="Times New Roman" w:eastAsia="Times New Roman" w:hAnsi="Times New Roman" w:cs="Arial"/>
          <w:b/>
          <w:bCs/>
          <w:iCs/>
          <w:color w:val="000000"/>
          <w:sz w:val="26"/>
          <w:szCs w:val="26"/>
        </w:rPr>
        <w:t xml:space="preserve">1.9. </w:t>
      </w:r>
      <w:r w:rsidRPr="008074FF">
        <w:rPr>
          <w:rFonts w:ascii="Times New Roman" w:eastAsia="Times New Roman" w:hAnsi="Times New Roman" w:cs="Arial"/>
          <w:b/>
          <w:bCs/>
          <w:iCs/>
          <w:color w:val="000000"/>
          <w:sz w:val="26"/>
          <w:szCs w:val="26"/>
        </w:rPr>
        <w:t>Informācija</w:t>
      </w:r>
      <w:bookmarkEnd w:id="18"/>
      <w:r w:rsidRPr="008074FF">
        <w:rPr>
          <w:rFonts w:ascii="Times New Roman" w:eastAsia="Times New Roman" w:hAnsi="Times New Roman" w:cs="Arial"/>
          <w:b/>
          <w:bCs/>
          <w:iCs/>
          <w:color w:val="000000"/>
          <w:sz w:val="26"/>
          <w:szCs w:val="26"/>
        </w:rPr>
        <w:t>s sniegšana un apmaiņa</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1.9.1.</w:t>
      </w:r>
      <w:r w:rsidRPr="008074FF">
        <w:rPr>
          <w:rFonts w:ascii="Times New Roman" w:eastAsia="Times New Roman" w:hAnsi="Times New Roman" w:cs="Times New Roman"/>
          <w:sz w:val="24"/>
          <w:szCs w:val="24"/>
        </w:rPr>
        <w:tab/>
        <w:t>Papildus informācijas sniegšana par iepirkuma dokumentos iekļautajām prasībām attiecībā uz piedāvājumu sagatavošanu un iesniegšanu vai Pretendentu atlasi tiek nodrošināta 3 (triju) darba dienu laikā, bet ne vēlāk kā 4 (četras) dienas pirms piedāvājuma iesniegšanas termiņa beigām, ja Pretendents informāciju pieprasījis laikus.</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1.9.2.</w:t>
      </w:r>
      <w:r w:rsidRPr="008074FF">
        <w:rPr>
          <w:rFonts w:ascii="Times New Roman" w:eastAsia="Times New Roman" w:hAnsi="Times New Roman" w:cs="Times New Roman"/>
          <w:sz w:val="24"/>
          <w:szCs w:val="24"/>
        </w:rPr>
        <w:tab/>
        <w:t xml:space="preserve">Papildus informāciju Pasūtītājs ievieto Siguldas novada pašvaldības tīmekļvietnē </w:t>
      </w:r>
      <w:hyperlink r:id="rId13" w:history="1">
        <w:r w:rsidRPr="008074FF">
          <w:rPr>
            <w:rFonts w:ascii="Times New Roman" w:eastAsia="Times New Roman" w:hAnsi="Times New Roman" w:cs="Times New Roman"/>
            <w:color w:val="0000FF"/>
            <w:sz w:val="24"/>
            <w:szCs w:val="24"/>
            <w:u w:val="single"/>
          </w:rPr>
          <w:t>www.sigulda.lv</w:t>
        </w:r>
      </w:hyperlink>
      <w:r w:rsidRPr="008074FF">
        <w:rPr>
          <w:rFonts w:ascii="Times New Roman" w:eastAsia="Times New Roman" w:hAnsi="Times New Roman" w:cs="Times New Roman"/>
          <w:sz w:val="24"/>
          <w:szCs w:val="24"/>
        </w:rPr>
        <w:t xml:space="preserve">, kurā ir pieejami iepirkuma dokumenti, norādot arī uzdoto jautājumu. </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1.9.3.</w:t>
      </w:r>
      <w:r w:rsidRPr="008074FF">
        <w:rPr>
          <w:rFonts w:ascii="Times New Roman" w:eastAsia="Times New Roman" w:hAnsi="Times New Roman" w:cs="Times New Roman"/>
          <w:sz w:val="24"/>
          <w:szCs w:val="24"/>
        </w:rPr>
        <w:tab/>
        <w:t xml:space="preserve">Informācijas apmaiņa starp Pasūtītāju un Pretendentiem notiek </w:t>
      </w:r>
      <w:proofErr w:type="spellStart"/>
      <w:r w:rsidRPr="008074FF">
        <w:rPr>
          <w:rFonts w:ascii="Times New Roman" w:eastAsia="Times New Roman" w:hAnsi="Times New Roman" w:cs="Times New Roman"/>
          <w:sz w:val="24"/>
          <w:szCs w:val="24"/>
        </w:rPr>
        <w:t>rakstveidā</w:t>
      </w:r>
      <w:proofErr w:type="spellEnd"/>
      <w:r w:rsidRPr="008074FF">
        <w:rPr>
          <w:rFonts w:ascii="Times New Roman" w:eastAsia="Times New Roman" w:hAnsi="Times New Roman" w:cs="Times New Roman"/>
          <w:sz w:val="24"/>
          <w:szCs w:val="24"/>
        </w:rPr>
        <w:t xml:space="preserve">: pa pastu (lēnāka) vai e-pastu (ātrāka). </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1.9.4.</w:t>
      </w:r>
      <w:r w:rsidRPr="008074FF">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19" w:name="_Toc59334728"/>
      <w:bookmarkStart w:id="20" w:name="_Toc61422133"/>
      <w:r w:rsidRPr="008074FF">
        <w:rPr>
          <w:rFonts w:ascii="Times New Roman" w:eastAsia="Times New Roman" w:hAnsi="Times New Roman" w:cs="Arial"/>
          <w:b/>
          <w:bCs/>
          <w:kern w:val="32"/>
          <w:sz w:val="26"/>
          <w:szCs w:val="26"/>
        </w:rPr>
        <w:t>2. Informācija par iepirkuma priekšmetu</w:t>
      </w:r>
      <w:bookmarkStart w:id="21" w:name="_Toc59334729"/>
      <w:bookmarkEnd w:id="19"/>
      <w:bookmarkEnd w:id="20"/>
      <w:r w:rsidRPr="008074FF">
        <w:rPr>
          <w:rFonts w:ascii="Times New Roman" w:eastAsia="Times New Roman" w:hAnsi="Times New Roman" w:cs="Arial"/>
          <w:b/>
          <w:bCs/>
          <w:kern w:val="32"/>
          <w:sz w:val="26"/>
          <w:szCs w:val="26"/>
        </w:rPr>
        <w:t xml:space="preserve"> un apraksts</w:t>
      </w:r>
      <w:bookmarkEnd w:id="21"/>
    </w:p>
    <w:p w:rsidR="008074FF" w:rsidRPr="000E412F" w:rsidRDefault="008074FF" w:rsidP="001A4E2C">
      <w:pPr>
        <w:spacing w:before="120" w:after="120"/>
        <w:ind w:left="432" w:hanging="432"/>
        <w:jc w:val="both"/>
        <w:rPr>
          <w:rFonts w:ascii="Times New Roman" w:hAnsi="Times New Roman" w:cs="Times New Roman"/>
          <w:bCs/>
          <w:i/>
          <w:color w:val="FF0000"/>
          <w:sz w:val="24"/>
          <w:szCs w:val="24"/>
        </w:rPr>
      </w:pPr>
      <w:r w:rsidRPr="008074FF">
        <w:rPr>
          <w:rFonts w:ascii="Times New Roman" w:eastAsia="Times New Roman" w:hAnsi="Times New Roman" w:cs="Times New Roman"/>
          <w:sz w:val="24"/>
          <w:szCs w:val="24"/>
        </w:rPr>
        <w:t>2.1.1.</w:t>
      </w:r>
      <w:r w:rsidRPr="008074FF">
        <w:rPr>
          <w:rFonts w:ascii="Times New Roman" w:eastAsia="Times New Roman" w:hAnsi="Times New Roman" w:cs="Times New Roman"/>
          <w:sz w:val="24"/>
          <w:szCs w:val="24"/>
        </w:rPr>
        <w:tab/>
        <w:t xml:space="preserve">Iepirkuma priekšmets ir </w:t>
      </w:r>
      <w:r w:rsidR="000E412F" w:rsidRPr="000E412F">
        <w:rPr>
          <w:rFonts w:ascii="Times New Roman" w:hAnsi="Times New Roman" w:cs="Times New Roman"/>
          <w:bCs/>
          <w:sz w:val="24"/>
          <w:szCs w:val="24"/>
        </w:rPr>
        <w:t xml:space="preserve">Sociālās </w:t>
      </w:r>
      <w:r w:rsidR="001A4E2C">
        <w:rPr>
          <w:rFonts w:ascii="Times New Roman" w:hAnsi="Times New Roman" w:cs="Times New Roman"/>
          <w:bCs/>
          <w:sz w:val="24"/>
          <w:szCs w:val="24"/>
        </w:rPr>
        <w:t xml:space="preserve">aprūpes </w:t>
      </w:r>
      <w:r w:rsidR="000E412F" w:rsidRPr="000E412F">
        <w:rPr>
          <w:rFonts w:ascii="Times New Roman" w:hAnsi="Times New Roman" w:cs="Times New Roman"/>
          <w:bCs/>
          <w:sz w:val="24"/>
          <w:szCs w:val="24"/>
        </w:rPr>
        <w:t xml:space="preserve">mājas ,,Gaismiņas” </w:t>
      </w:r>
      <w:proofErr w:type="spellStart"/>
      <w:r w:rsidR="000E412F" w:rsidRPr="000E412F">
        <w:rPr>
          <w:rFonts w:ascii="Times New Roman" w:hAnsi="Times New Roman" w:cs="Times New Roman"/>
          <w:bCs/>
          <w:sz w:val="24"/>
          <w:szCs w:val="24"/>
        </w:rPr>
        <w:t>Stīver</w:t>
      </w:r>
      <w:r w:rsidR="001A4E2C">
        <w:rPr>
          <w:rFonts w:ascii="Times New Roman" w:hAnsi="Times New Roman" w:cs="Times New Roman"/>
          <w:bCs/>
          <w:sz w:val="24"/>
          <w:szCs w:val="24"/>
        </w:rPr>
        <w:t>os</w:t>
      </w:r>
      <w:proofErr w:type="spellEnd"/>
      <w:r w:rsidR="000E412F" w:rsidRPr="000E412F">
        <w:rPr>
          <w:rFonts w:ascii="Times New Roman" w:hAnsi="Times New Roman" w:cs="Times New Roman"/>
          <w:bCs/>
          <w:sz w:val="24"/>
          <w:szCs w:val="24"/>
        </w:rPr>
        <w:t>, Allažu pagast</w:t>
      </w:r>
      <w:r w:rsidR="001A4E2C">
        <w:rPr>
          <w:rFonts w:ascii="Times New Roman" w:hAnsi="Times New Roman" w:cs="Times New Roman"/>
          <w:bCs/>
          <w:sz w:val="24"/>
          <w:szCs w:val="24"/>
        </w:rPr>
        <w:t>ā</w:t>
      </w:r>
      <w:r w:rsidR="000E412F" w:rsidRPr="000E412F">
        <w:rPr>
          <w:rFonts w:ascii="Times New Roman" w:hAnsi="Times New Roman" w:cs="Times New Roman"/>
          <w:bCs/>
          <w:sz w:val="24"/>
          <w:szCs w:val="24"/>
        </w:rPr>
        <w:t>, Siguld</w:t>
      </w:r>
      <w:r w:rsidR="000E412F">
        <w:rPr>
          <w:rFonts w:ascii="Times New Roman" w:hAnsi="Times New Roman" w:cs="Times New Roman"/>
          <w:bCs/>
          <w:sz w:val="24"/>
          <w:szCs w:val="24"/>
        </w:rPr>
        <w:t xml:space="preserve">as </w:t>
      </w:r>
      <w:r w:rsidR="000E412F" w:rsidRPr="000E412F">
        <w:rPr>
          <w:rFonts w:ascii="Times New Roman" w:hAnsi="Times New Roman" w:cs="Times New Roman"/>
          <w:bCs/>
          <w:sz w:val="24"/>
          <w:szCs w:val="24"/>
        </w:rPr>
        <w:t>novad</w:t>
      </w:r>
      <w:r w:rsidR="001A4E2C">
        <w:rPr>
          <w:rFonts w:ascii="Times New Roman" w:hAnsi="Times New Roman" w:cs="Times New Roman"/>
          <w:bCs/>
          <w:sz w:val="24"/>
          <w:szCs w:val="24"/>
        </w:rPr>
        <w:t>ā</w:t>
      </w:r>
      <w:r w:rsidR="000E412F" w:rsidRPr="000E412F">
        <w:rPr>
          <w:rFonts w:ascii="Times New Roman" w:hAnsi="Times New Roman" w:cs="Times New Roman"/>
          <w:bCs/>
          <w:sz w:val="24"/>
          <w:szCs w:val="24"/>
        </w:rPr>
        <w:t xml:space="preserve">, </w:t>
      </w:r>
      <w:r w:rsidR="001A4E2C">
        <w:rPr>
          <w:rFonts w:ascii="Times New Roman" w:hAnsi="Times New Roman" w:cs="Times New Roman"/>
          <w:bCs/>
          <w:sz w:val="24"/>
          <w:szCs w:val="24"/>
        </w:rPr>
        <w:t xml:space="preserve">apkures </w:t>
      </w:r>
      <w:r w:rsidR="000E412F" w:rsidRPr="000E412F">
        <w:rPr>
          <w:rFonts w:ascii="Times New Roman" w:hAnsi="Times New Roman" w:cs="Times New Roman"/>
          <w:bCs/>
          <w:sz w:val="24"/>
          <w:szCs w:val="24"/>
        </w:rPr>
        <w:t>katlu maiņa ar ūdens vad</w:t>
      </w:r>
      <w:r w:rsidR="001A4E2C">
        <w:rPr>
          <w:rFonts w:ascii="Times New Roman" w:hAnsi="Times New Roman" w:cs="Times New Roman"/>
          <w:bCs/>
          <w:sz w:val="24"/>
          <w:szCs w:val="24"/>
        </w:rPr>
        <w:t>a</w:t>
      </w:r>
      <w:r w:rsidR="000E412F" w:rsidRPr="000E412F">
        <w:rPr>
          <w:rFonts w:ascii="Times New Roman" w:hAnsi="Times New Roman" w:cs="Times New Roman"/>
          <w:bCs/>
          <w:sz w:val="24"/>
          <w:szCs w:val="24"/>
        </w:rPr>
        <w:t xml:space="preserve"> remontu </w:t>
      </w:r>
      <w:r w:rsidRPr="008074FF">
        <w:rPr>
          <w:rFonts w:ascii="Times New Roman" w:eastAsia="Times New Roman" w:hAnsi="Times New Roman" w:cs="Times New Roman"/>
          <w:sz w:val="24"/>
          <w:szCs w:val="24"/>
        </w:rPr>
        <w:t xml:space="preserve">kas jāveic saskaņā ar </w:t>
      </w:r>
      <w:r w:rsidR="009F2AC4">
        <w:rPr>
          <w:rFonts w:ascii="Times New Roman" w:eastAsia="Times New Roman" w:hAnsi="Times New Roman" w:cs="Times New Roman"/>
          <w:sz w:val="24"/>
          <w:szCs w:val="24"/>
        </w:rPr>
        <w:t xml:space="preserve">Darbu </w:t>
      </w:r>
      <w:r w:rsidRPr="008074FF">
        <w:rPr>
          <w:rFonts w:ascii="Times New Roman" w:eastAsia="Times New Roman" w:hAnsi="Times New Roman" w:cs="Times New Roman"/>
          <w:sz w:val="24"/>
          <w:szCs w:val="24"/>
        </w:rPr>
        <w:t>apjomiem</w:t>
      </w:r>
      <w:r w:rsidR="009F2AC4">
        <w:rPr>
          <w:rFonts w:ascii="Times New Roman" w:eastAsia="Times New Roman" w:hAnsi="Times New Roman" w:cs="Times New Roman"/>
          <w:sz w:val="24"/>
          <w:szCs w:val="24"/>
        </w:rPr>
        <w:t>-tāmēm</w:t>
      </w:r>
      <w:r w:rsidRPr="008074FF">
        <w:rPr>
          <w:rFonts w:ascii="Times New Roman" w:eastAsia="Times New Roman" w:hAnsi="Times New Roman" w:cs="Times New Roman"/>
          <w:sz w:val="24"/>
          <w:szCs w:val="24"/>
        </w:rPr>
        <w:t xml:space="preserve"> (Nolikuma </w:t>
      </w:r>
      <w:r w:rsidR="001A4E2C">
        <w:rPr>
          <w:rFonts w:ascii="Times New Roman" w:eastAsia="Times New Roman" w:hAnsi="Times New Roman" w:cs="Times New Roman"/>
          <w:sz w:val="24"/>
          <w:szCs w:val="24"/>
        </w:rPr>
        <w:t>3</w:t>
      </w:r>
      <w:r w:rsidRPr="008074FF">
        <w:rPr>
          <w:rFonts w:ascii="Times New Roman" w:eastAsia="Times New Roman" w:hAnsi="Times New Roman" w:cs="Times New Roman"/>
          <w:sz w:val="24"/>
          <w:szCs w:val="24"/>
        </w:rPr>
        <w:t>.pielikums), Tehnisk</w:t>
      </w:r>
      <w:r w:rsidR="008205A4">
        <w:rPr>
          <w:rFonts w:ascii="Times New Roman" w:eastAsia="Times New Roman" w:hAnsi="Times New Roman" w:cs="Times New Roman"/>
          <w:sz w:val="24"/>
          <w:szCs w:val="24"/>
        </w:rPr>
        <w:t>o</w:t>
      </w:r>
      <w:r w:rsidRPr="008074FF">
        <w:rPr>
          <w:rFonts w:ascii="Times New Roman" w:eastAsia="Times New Roman" w:hAnsi="Times New Roman" w:cs="Times New Roman"/>
          <w:sz w:val="24"/>
          <w:szCs w:val="24"/>
        </w:rPr>
        <w:t xml:space="preserve"> specifikācij</w:t>
      </w:r>
      <w:r w:rsidR="008205A4">
        <w:rPr>
          <w:rFonts w:ascii="Times New Roman" w:eastAsia="Times New Roman" w:hAnsi="Times New Roman" w:cs="Times New Roman"/>
          <w:sz w:val="24"/>
          <w:szCs w:val="24"/>
        </w:rPr>
        <w:t>u</w:t>
      </w:r>
      <w:r w:rsidRPr="008074FF">
        <w:rPr>
          <w:rFonts w:ascii="Times New Roman" w:eastAsia="Times New Roman" w:hAnsi="Times New Roman" w:cs="Times New Roman"/>
          <w:sz w:val="24"/>
          <w:szCs w:val="24"/>
        </w:rPr>
        <w:t xml:space="preserve"> (Nolikuma </w:t>
      </w:r>
      <w:r w:rsidR="001A4E2C">
        <w:rPr>
          <w:rFonts w:ascii="Times New Roman" w:eastAsia="Times New Roman" w:hAnsi="Times New Roman" w:cs="Times New Roman"/>
          <w:sz w:val="24"/>
          <w:szCs w:val="24"/>
        </w:rPr>
        <w:t>2</w:t>
      </w:r>
      <w:r w:rsidRPr="008074FF">
        <w:rPr>
          <w:rFonts w:ascii="Times New Roman" w:eastAsia="Times New Roman" w:hAnsi="Times New Roman" w:cs="Times New Roman"/>
          <w:sz w:val="24"/>
          <w:szCs w:val="24"/>
        </w:rPr>
        <w:t>.pielikums)</w:t>
      </w:r>
      <w:r w:rsidR="008205A4">
        <w:rPr>
          <w:rFonts w:ascii="Times New Roman" w:eastAsia="Times New Roman" w:hAnsi="Times New Roman" w:cs="Times New Roman"/>
          <w:sz w:val="24"/>
          <w:szCs w:val="24"/>
        </w:rPr>
        <w:t>, Apliecinājuma kartēm (Nolikuma 7.pielikums), Līguma projektu (Nolikuma 6.pielikums)</w:t>
      </w:r>
      <w:r w:rsidRPr="008074FF">
        <w:rPr>
          <w:rFonts w:ascii="Times New Roman" w:eastAsia="Times New Roman" w:hAnsi="Times New Roman" w:cs="Times New Roman"/>
          <w:sz w:val="24"/>
          <w:szCs w:val="24"/>
        </w:rPr>
        <w:t>.</w:t>
      </w:r>
    </w:p>
    <w:p w:rsidR="008074FF" w:rsidRDefault="008074FF" w:rsidP="008074FF">
      <w:pPr>
        <w:spacing w:after="0" w:line="240" w:lineRule="auto"/>
        <w:ind w:left="680" w:hanging="680"/>
        <w:jc w:val="both"/>
        <w:rPr>
          <w:rFonts w:ascii="Times New Roman" w:eastAsia="Times New Roman" w:hAnsi="Times New Roman" w:cs="Times New Roman"/>
          <w:sz w:val="24"/>
          <w:szCs w:val="24"/>
        </w:rPr>
      </w:pPr>
      <w:r w:rsidRPr="008074FF">
        <w:rPr>
          <w:rFonts w:ascii="Times New Roman" w:eastAsia="Times New Roman" w:hAnsi="Times New Roman" w:cs="Times New Roman"/>
          <w:i/>
          <w:sz w:val="24"/>
          <w:szCs w:val="24"/>
        </w:rPr>
        <w:tab/>
      </w:r>
      <w:r w:rsidRPr="008074FF">
        <w:rPr>
          <w:rFonts w:ascii="Times New Roman" w:eastAsia="Times New Roman" w:hAnsi="Times New Roman" w:cs="Times New Roman"/>
          <w:sz w:val="24"/>
          <w:szCs w:val="24"/>
        </w:rPr>
        <w:t>CPV kodi:</w:t>
      </w:r>
    </w:p>
    <w:p w:rsidR="00CC5412" w:rsidRDefault="00CC5412" w:rsidP="00CC5412">
      <w:pPr>
        <w:spacing w:before="120" w:after="120" w:line="240" w:lineRule="auto"/>
        <w:ind w:left="720"/>
        <w:jc w:val="both"/>
        <w:rPr>
          <w:rFonts w:ascii="Times New Roman" w:eastAsia="Times New Roman" w:hAnsi="Times New Roman" w:cs="Times New Roman"/>
          <w:i/>
          <w:color w:val="FF0000"/>
          <w:sz w:val="24"/>
          <w:szCs w:val="24"/>
        </w:rPr>
      </w:pPr>
      <w:r w:rsidRPr="005F597D">
        <w:rPr>
          <w:rFonts w:ascii="Times New Roman" w:eastAsia="Times New Roman" w:hAnsi="Times New Roman" w:cs="Times New Roman"/>
          <w:sz w:val="24"/>
          <w:szCs w:val="24"/>
        </w:rPr>
        <w:lastRenderedPageBreak/>
        <w:t>45262700-8 (ēku rekonstrukcija).</w:t>
      </w:r>
    </w:p>
    <w:p w:rsidR="00CC5412" w:rsidRPr="008D3880" w:rsidRDefault="00CC5412" w:rsidP="00CC5412">
      <w:pPr>
        <w:spacing w:before="120" w:after="120" w:line="240" w:lineRule="auto"/>
        <w:ind w:left="720"/>
        <w:jc w:val="both"/>
        <w:rPr>
          <w:rFonts w:ascii="Times New Roman" w:eastAsia="Times New Roman" w:hAnsi="Times New Roman" w:cs="Times New Roman"/>
          <w:sz w:val="24"/>
          <w:szCs w:val="24"/>
        </w:rPr>
      </w:pPr>
      <w:r w:rsidRPr="008D3880">
        <w:rPr>
          <w:rFonts w:ascii="Times New Roman" w:eastAsia="Times New Roman" w:hAnsi="Times New Roman" w:cs="Times New Roman"/>
          <w:sz w:val="24"/>
          <w:szCs w:val="24"/>
        </w:rPr>
        <w:t>45331110-0 (apkures katlu uzstādīšana).</w:t>
      </w:r>
    </w:p>
    <w:p w:rsidR="00CC5412" w:rsidRPr="00CC5412" w:rsidRDefault="00CC5412" w:rsidP="00CC5412">
      <w:pPr>
        <w:spacing w:before="120" w:after="120" w:line="240" w:lineRule="auto"/>
        <w:ind w:left="72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50531100-7 (apkures katlu remonta un tehniskās apkopes pakalpojumi).</w:t>
      </w:r>
    </w:p>
    <w:p w:rsidR="008074FF" w:rsidRPr="008074FF" w:rsidRDefault="008074FF" w:rsidP="008074FF">
      <w:pPr>
        <w:spacing w:before="120" w:after="120" w:line="240" w:lineRule="auto"/>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2.1.2. </w:t>
      </w:r>
      <w:r w:rsidRPr="008074FF">
        <w:rPr>
          <w:rFonts w:ascii="Times New Roman" w:eastAsia="Times New Roman" w:hAnsi="Times New Roman" w:cs="Times New Roman"/>
          <w:sz w:val="24"/>
          <w:szCs w:val="24"/>
        </w:rPr>
        <w:tab/>
        <w:t>Pretendents piedāvājumu var iesniegt par visu iepirkuma priekšmetu.</w:t>
      </w:r>
    </w:p>
    <w:p w:rsidR="008074FF" w:rsidRDefault="008074FF" w:rsidP="008074FF">
      <w:pPr>
        <w:spacing w:before="120" w:after="120" w:line="240" w:lineRule="auto"/>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2.1.3.</w:t>
      </w:r>
      <w:r w:rsidRPr="008074FF">
        <w:rPr>
          <w:rFonts w:ascii="Times New Roman" w:eastAsia="Times New Roman" w:hAnsi="Times New Roman" w:cs="Times New Roman"/>
          <w:sz w:val="24"/>
          <w:szCs w:val="24"/>
        </w:rPr>
        <w:tab/>
        <w:t>Pretendentam nav tiesību iesniegt piedāvājuma variantus.</w:t>
      </w:r>
    </w:p>
    <w:p w:rsidR="001563E5" w:rsidRPr="00083450" w:rsidRDefault="008205A4" w:rsidP="001563E5">
      <w:pPr>
        <w:pStyle w:val="Footer"/>
        <w:tabs>
          <w:tab w:val="clear" w:pos="4153"/>
          <w:tab w:val="clear" w:pos="8306"/>
        </w:tabs>
        <w:spacing w:before="120" w:after="120"/>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2.1.4.</w:t>
      </w:r>
      <w:r>
        <w:rPr>
          <w:rFonts w:ascii="Times New Roman" w:eastAsia="Times New Roman" w:hAnsi="Times New Roman" w:cs="Times New Roman"/>
          <w:sz w:val="24"/>
          <w:szCs w:val="24"/>
        </w:rPr>
        <w:tab/>
      </w:r>
      <w:r w:rsidR="001563E5" w:rsidRPr="00083450">
        <w:rPr>
          <w:rFonts w:ascii="Times New Roman" w:hAnsi="Times New Roman" w:cs="Times New Roman"/>
          <w:sz w:val="24"/>
          <w:szCs w:val="24"/>
        </w:rPr>
        <w:t>Pasūtītājs patur sev tiesības:</w:t>
      </w:r>
    </w:p>
    <w:p w:rsidR="001563E5" w:rsidRPr="00083450" w:rsidRDefault="001563E5" w:rsidP="00E002CE">
      <w:pPr>
        <w:pStyle w:val="ListParagraph"/>
        <w:numPr>
          <w:ilvl w:val="3"/>
          <w:numId w:val="15"/>
        </w:numPr>
        <w:suppressAutoHyphens/>
        <w:spacing w:before="120"/>
        <w:jc w:val="both"/>
        <w:rPr>
          <w:rFonts w:hAnsi="Times New Roman" w:cs="Times New Roman"/>
          <w:lang w:val="lv-LV"/>
        </w:rPr>
      </w:pPr>
      <w:r w:rsidRPr="00083450">
        <w:rPr>
          <w:rFonts w:hAnsi="Times New Roman" w:cs="Times New Roman"/>
          <w:lang w:val="lv-LV"/>
        </w:rPr>
        <w:t>neizvēlēties nevienu no piedāvājumiem, ja visu Pretendentu piedāvātās līgumcenas pārsniedz Siguldas novada pašvaldības budžetā piešķirtos līdzekļus;</w:t>
      </w:r>
    </w:p>
    <w:p w:rsidR="001563E5" w:rsidRPr="00083450" w:rsidRDefault="001563E5" w:rsidP="00E002CE">
      <w:pPr>
        <w:pStyle w:val="ListParagraph"/>
        <w:numPr>
          <w:ilvl w:val="3"/>
          <w:numId w:val="15"/>
        </w:numPr>
        <w:suppressAutoHyphens/>
        <w:spacing w:before="120"/>
        <w:jc w:val="both"/>
        <w:rPr>
          <w:rFonts w:hAnsi="Times New Roman" w:cs="Times New Roman"/>
          <w:lang w:val="lv-LV"/>
        </w:rPr>
      </w:pPr>
      <w:r w:rsidRPr="00083450">
        <w:rPr>
          <w:rFonts w:hAnsi="Times New Roman" w:cs="Times New Roman"/>
          <w:lang w:val="lv-LV"/>
        </w:rPr>
        <w:t>Pēc iepirkuma līguma noslēgšanas ar Izpildītāju, samazināt veicamo Darbu apjomus (tāmju pozīcijas) līdz 15%, noslēdzot vienošanos.</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22" w:name="_Toc59334730"/>
      <w:bookmarkStart w:id="23" w:name="_Toc61422135"/>
      <w:r w:rsidRPr="008074FF">
        <w:rPr>
          <w:rFonts w:ascii="Times New Roman" w:eastAsia="Times New Roman" w:hAnsi="Times New Roman" w:cs="Arial"/>
          <w:b/>
          <w:bCs/>
          <w:kern w:val="32"/>
          <w:sz w:val="26"/>
          <w:szCs w:val="26"/>
        </w:rPr>
        <w:t xml:space="preserve">3.Informācija pretendentiem </w:t>
      </w:r>
      <w:bookmarkEnd w:id="22"/>
      <w:bookmarkEnd w:id="23"/>
    </w:p>
    <w:p w:rsidR="008074FF" w:rsidRPr="008074FF" w:rsidRDefault="008074FF" w:rsidP="008074FF">
      <w:pPr>
        <w:keepNext/>
        <w:spacing w:before="240" w:after="60" w:line="240" w:lineRule="auto"/>
        <w:ind w:left="360"/>
        <w:outlineLvl w:val="1"/>
        <w:rPr>
          <w:rFonts w:ascii="Times New Roman" w:eastAsia="Times New Roman" w:hAnsi="Times New Roman" w:cs="Arial"/>
          <w:b/>
          <w:bCs/>
          <w:iCs/>
          <w:color w:val="000000"/>
          <w:sz w:val="26"/>
          <w:szCs w:val="26"/>
        </w:rPr>
      </w:pPr>
      <w:bookmarkStart w:id="24" w:name="_Toc53909470"/>
      <w:bookmarkStart w:id="25" w:name="_Toc61422136"/>
      <w:bookmarkStart w:id="26" w:name="_Toc59334731"/>
      <w:r w:rsidRPr="008074FF">
        <w:rPr>
          <w:rFonts w:ascii="Times New Roman" w:eastAsia="Times New Roman" w:hAnsi="Times New Roman" w:cs="Arial"/>
          <w:b/>
          <w:bCs/>
          <w:iCs/>
          <w:color w:val="000000"/>
          <w:sz w:val="26"/>
          <w:szCs w:val="26"/>
        </w:rPr>
        <w:t xml:space="preserve">3.1.Nosacījumi pretendenta dalībai </w:t>
      </w:r>
      <w:bookmarkEnd w:id="24"/>
      <w:bookmarkEnd w:id="25"/>
      <w:r w:rsidRPr="008074FF">
        <w:rPr>
          <w:rFonts w:ascii="Times New Roman" w:eastAsia="Times New Roman" w:hAnsi="Times New Roman" w:cs="Arial"/>
          <w:b/>
          <w:bCs/>
          <w:iCs/>
          <w:color w:val="000000"/>
          <w:sz w:val="26"/>
          <w:szCs w:val="26"/>
        </w:rPr>
        <w:t>iepirkumā</w:t>
      </w:r>
    </w:p>
    <w:p w:rsidR="008074FF" w:rsidRPr="008074FF" w:rsidRDefault="008074FF" w:rsidP="008074FF">
      <w:pPr>
        <w:spacing w:after="0" w:line="240" w:lineRule="auto"/>
        <w:ind w:left="680" w:hanging="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3.1.1.</w:t>
      </w:r>
      <w:r w:rsidRPr="008074FF">
        <w:rPr>
          <w:rFonts w:ascii="Times New Roman" w:eastAsia="Times New Roman" w:hAnsi="Times New Roman" w:cs="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8074FF" w:rsidRPr="008074FF" w:rsidRDefault="008074FF" w:rsidP="008074FF">
      <w:pPr>
        <w:spacing w:before="120" w:after="120" w:line="240" w:lineRule="auto"/>
        <w:ind w:left="680" w:hanging="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3.1.2.</w:t>
      </w:r>
      <w:r w:rsidRPr="008074FF">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8074FF" w:rsidRPr="006D2304" w:rsidRDefault="008074FF" w:rsidP="008074FF">
      <w:pPr>
        <w:pBdr>
          <w:top w:val="nil"/>
          <w:left w:val="nil"/>
          <w:bottom w:val="nil"/>
          <w:right w:val="nil"/>
          <w:between w:val="nil"/>
          <w:bar w:val="nil"/>
        </w:pBdr>
        <w:spacing w:before="120" w:after="120" w:line="240" w:lineRule="auto"/>
        <w:ind w:left="680" w:hanging="680"/>
        <w:jc w:val="both"/>
        <w:rPr>
          <w:rFonts w:ascii="Times New Roman" w:eastAsia="Arial Unicode MS" w:hAnsi="Times New Roman" w:cs="Times New Roman"/>
          <w:color w:val="000000"/>
          <w:sz w:val="24"/>
          <w:szCs w:val="24"/>
          <w:u w:color="000000"/>
          <w:bdr w:val="nil"/>
          <w:lang w:eastAsia="lv-LV"/>
        </w:rPr>
      </w:pPr>
      <w:r w:rsidRPr="008074FF">
        <w:rPr>
          <w:rFonts w:ascii="Times New Roman" w:eastAsia="Times New Roman" w:hAnsi="Times New Roman" w:cs="Times New Roman"/>
          <w:sz w:val="24"/>
          <w:szCs w:val="24"/>
        </w:rPr>
        <w:t xml:space="preserve">3.1.3. </w:t>
      </w:r>
      <w:r w:rsidRPr="006D2304">
        <w:rPr>
          <w:rFonts w:ascii="Times New Roman" w:eastAsia="Arial Unicode MS" w:hAnsi="Times New Roman" w:cs="Times New Roman"/>
          <w:color w:val="000000"/>
          <w:sz w:val="24"/>
          <w:szCs w:val="24"/>
          <w:u w:color="000000"/>
          <w:bdr w:val="nil"/>
          <w:lang w:eastAsia="lv-LV"/>
        </w:rPr>
        <w:t xml:space="preserve">Pretendents ir reģistrēts Būvkomersantu reģistrā Latvijas Republikas normatīvajos aktos noteiktajā kārtībā vai līdzvērtīgā reģistrā ārvalstīs. </w:t>
      </w:r>
    </w:p>
    <w:p w:rsidR="008074FF" w:rsidRPr="008074FF" w:rsidRDefault="008074FF" w:rsidP="008074FF">
      <w:pPr>
        <w:pBdr>
          <w:top w:val="nil"/>
          <w:left w:val="nil"/>
          <w:bottom w:val="nil"/>
          <w:right w:val="nil"/>
          <w:between w:val="nil"/>
          <w:bar w:val="nil"/>
        </w:pBdr>
        <w:spacing w:before="120" w:after="120" w:line="240" w:lineRule="auto"/>
        <w:ind w:left="680" w:hanging="680"/>
        <w:jc w:val="both"/>
        <w:rPr>
          <w:rFonts w:ascii="Times New Roman" w:eastAsia="Arial Unicode MS" w:hAnsi="Times New Roman" w:cs="Times New Roman"/>
          <w:i/>
          <w:color w:val="FF0000"/>
          <w:sz w:val="24"/>
          <w:szCs w:val="24"/>
          <w:u w:color="000000"/>
          <w:bdr w:val="nil"/>
          <w:lang w:eastAsia="lv-LV"/>
        </w:rPr>
      </w:pPr>
      <w:r w:rsidRPr="008074FF">
        <w:rPr>
          <w:rFonts w:ascii="Times New Roman" w:eastAsia="Arial Unicode MS" w:hAnsi="Times New Roman" w:cs="Times New Roman"/>
          <w:color w:val="000000"/>
          <w:sz w:val="24"/>
          <w:szCs w:val="24"/>
          <w:u w:color="000000"/>
          <w:bdr w:val="nil"/>
          <w:lang w:eastAsia="lv-LV"/>
        </w:rPr>
        <w:t xml:space="preserve">3.1.4. </w:t>
      </w:r>
      <w:r w:rsidRPr="008074FF">
        <w:rPr>
          <w:rFonts w:ascii="Times New Roman" w:eastAsia="Times New Roman" w:hAnsi="Times New Roman" w:cs="Times New Roman"/>
          <w:sz w:val="24"/>
          <w:szCs w:val="24"/>
        </w:rPr>
        <w:t>Iepirkuma komisija ir tiesīga tālāk neizskatīt un nevērtēt Pretendenta piedāvājumu, ja:</w:t>
      </w:r>
    </w:p>
    <w:p w:rsidR="008074FF" w:rsidRPr="008074FF" w:rsidRDefault="008074FF" w:rsidP="008074FF">
      <w:pPr>
        <w:spacing w:before="120" w:after="120" w:line="240" w:lineRule="auto"/>
        <w:ind w:left="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3.1.4.1. Pretendents nav iesniedzis kaut vienu no šī Nolikuma 4.sadaļā minētajiem dokumentiem;</w:t>
      </w:r>
    </w:p>
    <w:p w:rsidR="008074FF" w:rsidRPr="008074FF" w:rsidRDefault="008074FF" w:rsidP="008074FF">
      <w:pPr>
        <w:spacing w:before="120" w:after="120" w:line="240" w:lineRule="auto"/>
        <w:ind w:left="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3.1.4.2. Pretendenta tehniskais piedāvājums nav sagatavots atbilstoši</w:t>
      </w:r>
      <w:r w:rsidR="00682BDA">
        <w:rPr>
          <w:rFonts w:ascii="Times New Roman" w:eastAsia="Times New Roman" w:hAnsi="Times New Roman" w:cs="Times New Roman"/>
          <w:sz w:val="24"/>
          <w:szCs w:val="24"/>
        </w:rPr>
        <w:t xml:space="preserve"> apjomiem,</w:t>
      </w:r>
      <w:r w:rsidRPr="008074FF">
        <w:rPr>
          <w:rFonts w:ascii="Times New Roman" w:eastAsia="Times New Roman" w:hAnsi="Times New Roman" w:cs="Times New Roman"/>
          <w:sz w:val="24"/>
          <w:szCs w:val="24"/>
        </w:rPr>
        <w:t xml:space="preserve"> Tehniskajās specifikācijās izvirzītajām prasībām;</w:t>
      </w:r>
    </w:p>
    <w:p w:rsidR="008074FF" w:rsidRPr="008074FF" w:rsidRDefault="008074FF" w:rsidP="008074FF">
      <w:pPr>
        <w:spacing w:before="120" w:after="120" w:line="240" w:lineRule="auto"/>
        <w:ind w:left="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3.1.4.3. Pretendents ir sniedzis nepatiesu informāciju savas kvalifikācijas novērtēšanai vai vispār nav sniedzis pieprasīto informāciju.</w:t>
      </w:r>
    </w:p>
    <w:p w:rsidR="008074FF" w:rsidRPr="008074FF" w:rsidRDefault="008074FF" w:rsidP="008074FF">
      <w:pPr>
        <w:spacing w:before="120" w:after="120" w:line="240" w:lineRule="auto"/>
        <w:ind w:left="680" w:hanging="680"/>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3.1.5.</w:t>
      </w:r>
      <w:r w:rsidRPr="008074FF">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8074FF" w:rsidRPr="008074FF" w:rsidRDefault="008074FF" w:rsidP="008074FF">
      <w:pPr>
        <w:keepNext/>
        <w:spacing w:before="240" w:after="60" w:line="240" w:lineRule="auto"/>
        <w:ind w:left="360"/>
        <w:outlineLvl w:val="1"/>
        <w:rPr>
          <w:rFonts w:ascii="Times New Roman" w:eastAsia="Times New Roman" w:hAnsi="Times New Roman" w:cs="Arial"/>
          <w:b/>
          <w:bCs/>
          <w:iCs/>
          <w:color w:val="000000"/>
          <w:sz w:val="26"/>
          <w:szCs w:val="26"/>
        </w:rPr>
      </w:pPr>
      <w:bookmarkStart w:id="27" w:name="_Toc53909471"/>
      <w:bookmarkStart w:id="28" w:name="_Toc61422137"/>
      <w:bookmarkStart w:id="29" w:name="_Toc61422139"/>
      <w:r w:rsidRPr="008074FF">
        <w:rPr>
          <w:rFonts w:ascii="Times New Roman" w:eastAsia="Times New Roman" w:hAnsi="Times New Roman" w:cs="Arial"/>
          <w:b/>
          <w:bCs/>
          <w:iCs/>
          <w:color w:val="000000"/>
          <w:sz w:val="26"/>
          <w:szCs w:val="26"/>
        </w:rPr>
        <w:t xml:space="preserve">3.2.Prasības attiecībā uz pretendenta saimniecisko un finansiālo stāvokli un iespējām </w:t>
      </w:r>
      <w:bookmarkEnd w:id="27"/>
      <w:bookmarkEnd w:id="28"/>
      <w:r w:rsidR="00682BDA">
        <w:rPr>
          <w:rFonts w:ascii="Times New Roman" w:eastAsia="Times New Roman" w:hAnsi="Times New Roman" w:cs="Arial"/>
          <w:b/>
          <w:bCs/>
          <w:iCs/>
          <w:color w:val="000000"/>
          <w:sz w:val="26"/>
          <w:szCs w:val="26"/>
        </w:rPr>
        <w:t>veikt būvdarbus</w:t>
      </w:r>
    </w:p>
    <w:p w:rsidR="008074FF" w:rsidRPr="008074FF" w:rsidRDefault="008074FF" w:rsidP="008074FF">
      <w:pPr>
        <w:spacing w:before="120" w:after="120" w:line="240" w:lineRule="auto"/>
        <w:ind w:left="720" w:hanging="578"/>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3.2.1.</w:t>
      </w:r>
      <w:r w:rsidRPr="008074FF">
        <w:rPr>
          <w:rFonts w:ascii="Times New Roman" w:eastAsia="Times New Roman" w:hAnsi="Times New Roman" w:cs="Times New Roman"/>
          <w:sz w:val="24"/>
          <w:szCs w:val="24"/>
        </w:rPr>
        <w:tab/>
        <w:t>Pretendenta</w:t>
      </w:r>
      <w:r w:rsidRPr="008074FF">
        <w:rPr>
          <w:rFonts w:ascii="Times New Roman" w:eastAsia="Times New Roman" w:hAnsi="Times New Roman" w:cs="Times New Roman"/>
          <w:color w:val="000000"/>
          <w:sz w:val="24"/>
          <w:szCs w:val="24"/>
        </w:rPr>
        <w:t xml:space="preserve"> katra</w:t>
      </w:r>
      <w:r w:rsidRPr="008074FF">
        <w:rPr>
          <w:rFonts w:ascii="Times New Roman" w:eastAsia="Times New Roman" w:hAnsi="Times New Roman" w:cs="Times New Roman"/>
          <w:sz w:val="24"/>
          <w:szCs w:val="24"/>
        </w:rPr>
        <w:t xml:space="preserve"> kalendārā gada (2015.g., 2016.g., 2017.g.) finanšu apgrozījumam jābūt ne mazākam, kā  30 000,00 EUR. </w:t>
      </w:r>
    </w:p>
    <w:p w:rsidR="008074FF" w:rsidRPr="008074FF" w:rsidRDefault="008074FF" w:rsidP="008074FF">
      <w:pPr>
        <w:spacing w:before="120" w:after="120" w:line="240" w:lineRule="auto"/>
        <w:ind w:left="720" w:hanging="578"/>
        <w:jc w:val="both"/>
        <w:rPr>
          <w:rFonts w:ascii="Times New Roman" w:eastAsia="Times New Roman" w:hAnsi="Times New Roman" w:cs="Times New Roman"/>
          <w:color w:val="FF0000"/>
          <w:sz w:val="24"/>
          <w:szCs w:val="24"/>
        </w:rPr>
      </w:pPr>
      <w:r w:rsidRPr="008074FF">
        <w:rPr>
          <w:rFonts w:ascii="Times New Roman" w:eastAsia="Times New Roman" w:hAnsi="Times New Roman" w:cs="Times New Roman"/>
          <w:sz w:val="24"/>
          <w:szCs w:val="24"/>
        </w:rPr>
        <w:t>3.2.2.</w:t>
      </w:r>
      <w:r w:rsidRPr="008074FF">
        <w:rPr>
          <w:rFonts w:ascii="Times New Roman" w:eastAsia="Times New Roman" w:hAnsi="Times New Roman" w:cs="Times New Roman"/>
          <w:sz w:val="24"/>
          <w:szCs w:val="24"/>
        </w:rPr>
        <w:tab/>
        <w:t>Pretendenti, kas dibināti vēlāk, apliecina, ka katra gada finanšu apgrozījums nostrādātajā periodā nav mazāks, kā 30 000,000 EUR</w:t>
      </w:r>
      <w:r w:rsidRPr="008074FF">
        <w:rPr>
          <w:rFonts w:ascii="Times New Roman" w:eastAsia="Times New Roman" w:hAnsi="Times New Roman" w:cs="Times New Roman"/>
          <w:color w:val="FF0000"/>
          <w:sz w:val="24"/>
          <w:szCs w:val="24"/>
        </w:rPr>
        <w:t>.</w:t>
      </w:r>
    </w:p>
    <w:p w:rsidR="008074FF" w:rsidRPr="008074FF" w:rsidRDefault="008074FF" w:rsidP="008074FF">
      <w:pPr>
        <w:spacing w:before="120" w:after="120" w:line="240" w:lineRule="auto"/>
        <w:ind w:left="720" w:hanging="578"/>
        <w:jc w:val="both"/>
        <w:rPr>
          <w:rFonts w:ascii="Times New Roman" w:eastAsia="Times New Roman" w:hAnsi="Times New Roman" w:cs="Times New Roman"/>
          <w:color w:val="FF0000"/>
          <w:sz w:val="24"/>
          <w:szCs w:val="24"/>
        </w:rPr>
      </w:pPr>
      <w:r w:rsidRPr="008074FF">
        <w:rPr>
          <w:rFonts w:ascii="Times New Roman" w:eastAsia="Times New Roman" w:hAnsi="Times New Roman" w:cs="Times New Roman"/>
          <w:sz w:val="24"/>
          <w:szCs w:val="24"/>
        </w:rPr>
        <w:t>3</w:t>
      </w:r>
      <w:r w:rsidRPr="008074FF">
        <w:rPr>
          <w:rFonts w:ascii="Times New Roman" w:eastAsia="Times New Roman" w:hAnsi="Times New Roman" w:cs="Times New Roman"/>
          <w:sz w:val="24"/>
          <w:szCs w:val="24"/>
          <w:lang w:eastAsia="zh-CN"/>
        </w:rPr>
        <w:t>.2.3. Ja Pretendents ir reģistrēts ārvalstī, lai apliecinātu atbilstību Nolikuma 3.2.1.punktā noteiktajām prasībām, Pretendentam ir tiesības iesniegt līdzvērtīgus dokumentus atbilstoši to reģistrācijas valsts normatīvajam regulējumam.</w:t>
      </w:r>
    </w:p>
    <w:p w:rsidR="008074FF" w:rsidRPr="008074FF" w:rsidRDefault="008074FF" w:rsidP="008074FF">
      <w:pPr>
        <w:spacing w:before="120" w:after="120" w:line="240" w:lineRule="auto"/>
        <w:ind w:left="720" w:hanging="578"/>
        <w:jc w:val="both"/>
        <w:rPr>
          <w:rFonts w:ascii="Times New Roman" w:eastAsia="Times New Roman" w:hAnsi="Times New Roman" w:cs="Times New Roman"/>
          <w:color w:val="FF0000"/>
          <w:sz w:val="24"/>
          <w:szCs w:val="24"/>
        </w:rPr>
      </w:pPr>
      <w:r w:rsidRPr="008074FF">
        <w:rPr>
          <w:rFonts w:ascii="Times New Roman" w:eastAsia="Times New Roman" w:hAnsi="Times New Roman" w:cs="Times New Roman"/>
          <w:sz w:val="24"/>
          <w:szCs w:val="24"/>
        </w:rPr>
        <w:t>3.2.4.</w:t>
      </w:r>
      <w:r w:rsidRPr="008074FF">
        <w:rPr>
          <w:rFonts w:ascii="Times New Roman" w:eastAsia="Times New Roman" w:hAnsi="Times New Roman" w:cs="Times New Roman"/>
          <w:sz w:val="24"/>
          <w:szCs w:val="24"/>
          <w:lang w:eastAsia="zh-CN"/>
        </w:rPr>
        <w:t xml:space="preserve">Piegādātājs var balstīties uz citu uzņēmēju iespējām, ja tas ir nepieciešams konkrētā līguma izpildei, neatkarīgi no savstarpējo attiecību tiesiskā rakstura. Šādā gadījumā Pretendents </w:t>
      </w:r>
      <w:r w:rsidRPr="008074FF">
        <w:rPr>
          <w:rFonts w:ascii="Times New Roman" w:eastAsia="Times New Roman" w:hAnsi="Times New Roman" w:cs="Times New Roman"/>
          <w:sz w:val="24"/>
          <w:szCs w:val="24"/>
          <w:lang w:eastAsia="zh-CN"/>
        </w:rPr>
        <w:lastRenderedPageBreak/>
        <w:t>pierāda Pasūtītājam, ka viņa rīcībā būs nepieciešamie resursi, iesniedzot šo uzņēmēju un Pretendenta parakstītu apliecinājumu vai vienošanos par sadarbību konkrētā līguma izpildei.</w:t>
      </w:r>
    </w:p>
    <w:p w:rsidR="008074FF" w:rsidRPr="008074FF" w:rsidRDefault="008074FF" w:rsidP="008074FF">
      <w:pPr>
        <w:keepNext/>
        <w:spacing w:before="240" w:after="60" w:line="240" w:lineRule="auto"/>
        <w:ind w:left="360"/>
        <w:outlineLvl w:val="1"/>
        <w:rPr>
          <w:rFonts w:ascii="Times New Roman" w:eastAsia="Times New Roman" w:hAnsi="Times New Roman" w:cs="Arial"/>
          <w:b/>
          <w:bCs/>
          <w:iCs/>
          <w:color w:val="000000"/>
          <w:sz w:val="26"/>
          <w:szCs w:val="26"/>
        </w:rPr>
      </w:pPr>
      <w:r w:rsidRPr="008074FF">
        <w:rPr>
          <w:rFonts w:ascii="Times New Roman" w:eastAsia="Times New Roman" w:hAnsi="Times New Roman" w:cs="Arial"/>
          <w:b/>
          <w:bCs/>
          <w:iCs/>
          <w:color w:val="000000"/>
          <w:sz w:val="26"/>
          <w:szCs w:val="26"/>
        </w:rPr>
        <w:t xml:space="preserve">3.3.Prasības attiecībā uz pretendenta tehniskajām un profesionālām spējām un iespējām </w:t>
      </w:r>
      <w:r w:rsidR="00682BDA">
        <w:rPr>
          <w:rFonts w:ascii="Times New Roman" w:eastAsia="Times New Roman" w:hAnsi="Times New Roman" w:cs="Arial"/>
          <w:b/>
          <w:bCs/>
          <w:iCs/>
          <w:color w:val="000000"/>
          <w:sz w:val="26"/>
          <w:szCs w:val="26"/>
        </w:rPr>
        <w:t>veikt būvdarbus</w:t>
      </w:r>
    </w:p>
    <w:p w:rsidR="008074FF" w:rsidRDefault="008074FF" w:rsidP="008074FF">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3.3.1.</w:t>
      </w:r>
      <w:r w:rsidRPr="008074FF">
        <w:rPr>
          <w:rFonts w:ascii="Times New Roman" w:eastAsia="Times New Roman" w:hAnsi="Times New Roman" w:cs="Times New Roman"/>
          <w:color w:val="000000"/>
          <w:sz w:val="24"/>
          <w:szCs w:val="24"/>
          <w:lang w:eastAsia="lv-LV"/>
        </w:rPr>
        <w:tab/>
        <w:t xml:space="preserve">Pretendentam </w:t>
      </w:r>
      <w:r w:rsidR="00682BDA">
        <w:rPr>
          <w:rFonts w:ascii="Times New Roman" w:eastAsia="Times New Roman" w:hAnsi="Times New Roman" w:cs="Times New Roman"/>
          <w:color w:val="000000"/>
          <w:sz w:val="24"/>
          <w:szCs w:val="24"/>
          <w:lang w:eastAsia="lv-LV"/>
        </w:rPr>
        <w:t>iepriekš</w:t>
      </w:r>
      <w:r w:rsidRPr="008074FF">
        <w:rPr>
          <w:rFonts w:ascii="Times New Roman" w:eastAsia="Times New Roman" w:hAnsi="Times New Roman" w:cs="Times New Roman"/>
          <w:color w:val="000000"/>
          <w:sz w:val="24"/>
          <w:szCs w:val="24"/>
          <w:lang w:eastAsia="lv-LV"/>
        </w:rPr>
        <w:t xml:space="preserve">ējo </w:t>
      </w:r>
      <w:r w:rsidR="00682BDA">
        <w:rPr>
          <w:rFonts w:ascii="Times New Roman" w:eastAsia="Times New Roman" w:hAnsi="Times New Roman" w:cs="Times New Roman"/>
          <w:color w:val="000000"/>
          <w:sz w:val="24"/>
          <w:szCs w:val="24"/>
          <w:lang w:eastAsia="lv-LV"/>
        </w:rPr>
        <w:t>5</w:t>
      </w:r>
      <w:r w:rsidRPr="008074FF">
        <w:rPr>
          <w:rFonts w:ascii="Times New Roman" w:eastAsia="Times New Roman" w:hAnsi="Times New Roman" w:cs="Times New Roman"/>
          <w:color w:val="000000"/>
          <w:sz w:val="24"/>
          <w:szCs w:val="24"/>
          <w:lang w:eastAsia="lv-LV"/>
        </w:rPr>
        <w:t xml:space="preserve"> (</w:t>
      </w:r>
      <w:r w:rsidR="00682BDA">
        <w:rPr>
          <w:rFonts w:ascii="Times New Roman" w:eastAsia="Times New Roman" w:hAnsi="Times New Roman" w:cs="Times New Roman"/>
          <w:color w:val="000000"/>
          <w:sz w:val="24"/>
          <w:szCs w:val="24"/>
          <w:lang w:eastAsia="lv-LV"/>
        </w:rPr>
        <w:t>piecu</w:t>
      </w:r>
      <w:r w:rsidRPr="008074FF">
        <w:rPr>
          <w:rFonts w:ascii="Times New Roman" w:eastAsia="Times New Roman" w:hAnsi="Times New Roman" w:cs="Times New Roman"/>
          <w:color w:val="000000"/>
          <w:sz w:val="24"/>
          <w:szCs w:val="24"/>
          <w:lang w:eastAsia="lv-LV"/>
        </w:rPr>
        <w:t>) gadu</w:t>
      </w:r>
      <w:r w:rsidR="00682BDA">
        <w:rPr>
          <w:rFonts w:ascii="Times New Roman" w:eastAsia="Times New Roman" w:hAnsi="Times New Roman" w:cs="Times New Roman"/>
          <w:color w:val="000000"/>
          <w:sz w:val="24"/>
          <w:szCs w:val="24"/>
          <w:lang w:eastAsia="lv-LV"/>
        </w:rPr>
        <w:t xml:space="preserve"> (skaitot līdz piedāvājumu iesniegšanas termiņam)</w:t>
      </w:r>
      <w:r w:rsidRPr="008074FF">
        <w:rPr>
          <w:rFonts w:ascii="Times New Roman" w:eastAsia="Times New Roman" w:hAnsi="Times New Roman" w:cs="Times New Roman"/>
          <w:color w:val="000000"/>
          <w:sz w:val="24"/>
          <w:szCs w:val="24"/>
          <w:lang w:eastAsia="lv-LV"/>
        </w:rPr>
        <w:t xml:space="preserve"> laikā (vai īsākā, ja Pretendents reģistrēts vēlāk) ir pieredze apkures katlu </w:t>
      </w:r>
      <w:r w:rsidR="001003AA">
        <w:rPr>
          <w:rFonts w:ascii="Times New Roman" w:eastAsia="Times New Roman" w:hAnsi="Times New Roman" w:cs="Times New Roman"/>
          <w:color w:val="000000"/>
          <w:sz w:val="24"/>
          <w:szCs w:val="24"/>
          <w:lang w:eastAsia="lv-LV"/>
        </w:rPr>
        <w:t>montāžas</w:t>
      </w:r>
      <w:r w:rsidRPr="008074FF">
        <w:rPr>
          <w:rFonts w:ascii="Times New Roman" w:eastAsia="Times New Roman" w:hAnsi="Times New Roman" w:cs="Times New Roman"/>
          <w:color w:val="000000"/>
          <w:sz w:val="24"/>
          <w:szCs w:val="24"/>
          <w:lang w:eastAsia="lv-LV"/>
        </w:rPr>
        <w:t xml:space="preserve"> darbu veikšanā. Pretendents ir veicis </w:t>
      </w:r>
      <w:r w:rsidR="00E05477" w:rsidRPr="0022397A">
        <w:rPr>
          <w:rFonts w:ascii="Times New Roman" w:eastAsia="Times New Roman" w:hAnsi="Times New Roman" w:cs="Times New Roman"/>
          <w:color w:val="000000"/>
          <w:sz w:val="24"/>
          <w:szCs w:val="24"/>
          <w:lang w:eastAsia="lv-LV"/>
        </w:rPr>
        <w:t xml:space="preserve">apkures katlu montāžas darbus </w:t>
      </w:r>
      <w:r w:rsidRPr="0022397A">
        <w:rPr>
          <w:rFonts w:ascii="Times New Roman" w:eastAsia="Times New Roman" w:hAnsi="Times New Roman" w:cs="Times New Roman"/>
          <w:color w:val="000000"/>
          <w:sz w:val="24"/>
          <w:szCs w:val="24"/>
          <w:lang w:eastAsia="lv-LV"/>
        </w:rPr>
        <w:t>vismaz 3 (trīs)</w:t>
      </w:r>
      <w:r w:rsidR="0022397A" w:rsidRPr="0022397A">
        <w:rPr>
          <w:rFonts w:ascii="Times New Roman" w:eastAsia="Times New Roman" w:hAnsi="Times New Roman" w:cs="Times New Roman"/>
          <w:color w:val="000000"/>
          <w:sz w:val="24"/>
          <w:szCs w:val="24"/>
          <w:lang w:eastAsia="lv-LV"/>
        </w:rPr>
        <w:t xml:space="preserve"> </w:t>
      </w:r>
      <w:r w:rsidRPr="0022397A">
        <w:rPr>
          <w:rFonts w:ascii="Times New Roman" w:eastAsia="Times New Roman" w:hAnsi="Times New Roman" w:cs="Times New Roman"/>
          <w:color w:val="000000"/>
          <w:sz w:val="24"/>
          <w:szCs w:val="24"/>
          <w:lang w:eastAsia="lv-LV"/>
        </w:rPr>
        <w:t>objektos</w:t>
      </w:r>
      <w:r w:rsidRPr="008074FF">
        <w:rPr>
          <w:rFonts w:ascii="Times New Roman" w:eastAsia="Times New Roman" w:hAnsi="Times New Roman" w:cs="Times New Roman"/>
          <w:color w:val="000000"/>
          <w:sz w:val="24"/>
          <w:szCs w:val="24"/>
          <w:lang w:eastAsia="lv-LV"/>
        </w:rPr>
        <w:t xml:space="preserve"> ar apkures katla jaudu </w:t>
      </w:r>
      <w:r w:rsidR="001003AA">
        <w:rPr>
          <w:rFonts w:ascii="Times New Roman" w:eastAsia="Times New Roman" w:hAnsi="Times New Roman" w:cs="Times New Roman"/>
          <w:color w:val="000000"/>
          <w:sz w:val="24"/>
          <w:szCs w:val="24"/>
          <w:lang w:eastAsia="lv-LV"/>
        </w:rPr>
        <w:t>līdz</w:t>
      </w:r>
      <w:r w:rsidRPr="008074FF">
        <w:rPr>
          <w:rFonts w:ascii="Times New Roman" w:eastAsia="Times New Roman" w:hAnsi="Times New Roman" w:cs="Times New Roman"/>
          <w:color w:val="000000"/>
          <w:sz w:val="24"/>
          <w:szCs w:val="24"/>
          <w:lang w:eastAsia="lv-LV"/>
        </w:rPr>
        <w:t xml:space="preserve"> </w:t>
      </w:r>
      <w:r w:rsidR="001003AA">
        <w:rPr>
          <w:rFonts w:ascii="Times New Roman" w:eastAsia="Times New Roman" w:hAnsi="Times New Roman" w:cs="Times New Roman"/>
          <w:color w:val="000000"/>
          <w:sz w:val="24"/>
          <w:szCs w:val="24"/>
          <w:lang w:eastAsia="lv-LV"/>
        </w:rPr>
        <w:t>1</w:t>
      </w:r>
      <w:r w:rsidRPr="008074FF">
        <w:rPr>
          <w:rFonts w:ascii="Times New Roman" w:eastAsia="Times New Roman" w:hAnsi="Times New Roman" w:cs="Times New Roman"/>
          <w:color w:val="000000"/>
          <w:sz w:val="24"/>
          <w:szCs w:val="24"/>
          <w:lang w:eastAsia="lv-LV"/>
        </w:rPr>
        <w:t xml:space="preserve">00 </w:t>
      </w:r>
      <w:proofErr w:type="spellStart"/>
      <w:r w:rsidRPr="008074FF">
        <w:rPr>
          <w:rFonts w:ascii="Times New Roman" w:eastAsia="Times New Roman" w:hAnsi="Times New Roman" w:cs="Times New Roman"/>
          <w:color w:val="000000"/>
          <w:sz w:val="24"/>
          <w:szCs w:val="24"/>
          <w:lang w:eastAsia="lv-LV"/>
        </w:rPr>
        <w:t>kW</w:t>
      </w:r>
      <w:proofErr w:type="spellEnd"/>
      <w:r w:rsidRPr="008074FF">
        <w:rPr>
          <w:rFonts w:ascii="Times New Roman" w:eastAsia="Times New Roman" w:hAnsi="Times New Roman" w:cs="Times New Roman"/>
          <w:color w:val="000000"/>
          <w:sz w:val="24"/>
          <w:szCs w:val="24"/>
          <w:lang w:eastAsia="lv-LV"/>
        </w:rPr>
        <w:t xml:space="preserve">. Pieredze tiek apliecināta, aizpildot Iepirkuma nolikumam pievienoto veidlapu (Nolikuma 4.pielikums). </w:t>
      </w:r>
    </w:p>
    <w:p w:rsidR="0027291C" w:rsidRPr="0027291C" w:rsidRDefault="0027291C" w:rsidP="008074FF">
      <w:pPr>
        <w:autoSpaceDE w:val="0"/>
        <w:autoSpaceDN w:val="0"/>
        <w:adjustRightInd w:val="0"/>
        <w:spacing w:after="0" w:line="240" w:lineRule="auto"/>
        <w:ind w:left="720" w:hanging="720"/>
        <w:jc w:val="both"/>
        <w:rPr>
          <w:rFonts w:ascii="Times New Roman" w:eastAsia="Times New Roman" w:hAnsi="Times New Roman" w:cs="Times New Roman"/>
          <w:i/>
          <w:color w:val="FF0000"/>
          <w:sz w:val="24"/>
          <w:szCs w:val="24"/>
          <w:lang w:eastAsia="lv-LV"/>
        </w:rPr>
      </w:pPr>
      <w:r>
        <w:rPr>
          <w:rFonts w:ascii="Times New Roman" w:eastAsia="Times New Roman" w:hAnsi="Times New Roman" w:cs="Times New Roman"/>
          <w:color w:val="000000"/>
          <w:sz w:val="24"/>
          <w:szCs w:val="24"/>
          <w:lang w:eastAsia="lv-LV"/>
        </w:rPr>
        <w:tab/>
      </w:r>
      <w:r w:rsidRPr="0022397A">
        <w:rPr>
          <w:rFonts w:ascii="Times New Roman" w:eastAsia="Times New Roman" w:hAnsi="Times New Roman" w:cs="Times New Roman"/>
          <w:color w:val="000000"/>
          <w:sz w:val="24"/>
          <w:szCs w:val="24"/>
          <w:lang w:eastAsia="lv-LV"/>
        </w:rPr>
        <w:t>Papildus jābūt 3 (trim) pozitīvām atsauksmēm par Nolikumā minētajiem būvdarbiem.</w:t>
      </w:r>
    </w:p>
    <w:p w:rsidR="00AB02E9" w:rsidRPr="0019765F" w:rsidRDefault="008074FF" w:rsidP="00AB02E9">
      <w:pPr>
        <w:spacing w:after="0" w:line="240" w:lineRule="auto"/>
        <w:ind w:left="709" w:hanging="709"/>
        <w:contextualSpacing/>
        <w:jc w:val="both"/>
        <w:rPr>
          <w:rFonts w:ascii="Times New Roman" w:eastAsia="Times New Roman" w:hAnsi="Times New Roman" w:cs="Times New Roman"/>
          <w:i/>
          <w:color w:val="FF0000"/>
          <w:sz w:val="24"/>
          <w:szCs w:val="24"/>
          <w:lang w:eastAsia="lv-LV"/>
        </w:rPr>
      </w:pPr>
      <w:r w:rsidRPr="008074FF">
        <w:rPr>
          <w:rFonts w:ascii="Times New Roman" w:eastAsia="Times New Roman" w:hAnsi="Times New Roman" w:cs="Times New Roman"/>
          <w:bCs/>
          <w:sz w:val="24"/>
          <w:szCs w:val="24"/>
        </w:rPr>
        <w:t>3.3.</w:t>
      </w:r>
      <w:r w:rsidR="00EB737D">
        <w:rPr>
          <w:rFonts w:ascii="Times New Roman" w:eastAsia="Times New Roman" w:hAnsi="Times New Roman" w:cs="Times New Roman"/>
          <w:bCs/>
          <w:sz w:val="24"/>
          <w:szCs w:val="24"/>
        </w:rPr>
        <w:t>2</w:t>
      </w:r>
      <w:r w:rsidRPr="008074FF">
        <w:rPr>
          <w:rFonts w:ascii="Times New Roman" w:eastAsia="Times New Roman" w:hAnsi="Times New Roman" w:cs="Times New Roman"/>
          <w:bCs/>
          <w:sz w:val="24"/>
          <w:szCs w:val="24"/>
        </w:rPr>
        <w:t>.</w:t>
      </w:r>
      <w:r w:rsidRPr="008074FF">
        <w:rPr>
          <w:rFonts w:ascii="Times New Roman" w:eastAsia="Times New Roman" w:hAnsi="Times New Roman" w:cs="Times New Roman"/>
          <w:bCs/>
          <w:sz w:val="24"/>
          <w:szCs w:val="24"/>
        </w:rPr>
        <w:tab/>
      </w:r>
      <w:r w:rsidRPr="0019765F">
        <w:rPr>
          <w:rFonts w:ascii="Times New Roman" w:eastAsia="Times New Roman" w:hAnsi="Times New Roman" w:cs="Times New Roman"/>
          <w:sz w:val="24"/>
          <w:szCs w:val="24"/>
          <w:lang w:eastAsia="lv-LV"/>
        </w:rPr>
        <w:t>Pretendentam jānodrošina, ka līguma izpildē piedalās kvalificēts un pieredzējis personāls</w:t>
      </w:r>
      <w:r w:rsidR="00BB37CA" w:rsidRPr="0019765F">
        <w:rPr>
          <w:rFonts w:ascii="Times New Roman" w:eastAsia="Times New Roman" w:hAnsi="Times New Roman" w:cs="Times New Roman"/>
          <w:sz w:val="24"/>
          <w:szCs w:val="24"/>
          <w:lang w:eastAsia="lv-LV"/>
        </w:rPr>
        <w:t>:</w:t>
      </w:r>
    </w:p>
    <w:p w:rsidR="00AB02E9" w:rsidRPr="0019765F" w:rsidRDefault="0022397A" w:rsidP="00AB02E9">
      <w:pPr>
        <w:spacing w:after="0" w:line="240" w:lineRule="auto"/>
        <w:ind w:left="709"/>
        <w:contextualSpacing/>
        <w:jc w:val="both"/>
        <w:rPr>
          <w:rFonts w:ascii="Times New Roman" w:eastAsia="Times New Roman" w:hAnsi="Times New Roman" w:cs="Times New Roman"/>
          <w:sz w:val="24"/>
          <w:szCs w:val="24"/>
          <w:lang w:eastAsia="lv-LV"/>
        </w:rPr>
      </w:pPr>
      <w:r w:rsidRPr="0019765F">
        <w:rPr>
          <w:rFonts w:ascii="Times New Roman" w:eastAsia="Times New Roman" w:hAnsi="Times New Roman" w:cs="Times New Roman"/>
          <w:sz w:val="24"/>
          <w:szCs w:val="24"/>
          <w:lang w:eastAsia="lv-LV"/>
        </w:rPr>
        <w:t>3.3.</w:t>
      </w:r>
      <w:r w:rsidR="00BB37CA" w:rsidRPr="0019765F">
        <w:rPr>
          <w:rFonts w:ascii="Times New Roman" w:eastAsia="Times New Roman" w:hAnsi="Times New Roman" w:cs="Times New Roman"/>
          <w:sz w:val="24"/>
          <w:szCs w:val="24"/>
          <w:lang w:eastAsia="lv-LV"/>
        </w:rPr>
        <w:t>2</w:t>
      </w:r>
      <w:r w:rsidRPr="0019765F">
        <w:rPr>
          <w:rFonts w:ascii="Times New Roman" w:eastAsia="Times New Roman" w:hAnsi="Times New Roman" w:cs="Times New Roman"/>
          <w:sz w:val="24"/>
          <w:szCs w:val="24"/>
          <w:lang w:eastAsia="lv-LV"/>
        </w:rPr>
        <w:t>.1.</w:t>
      </w:r>
      <w:r w:rsidRPr="0019765F">
        <w:rPr>
          <w:rFonts w:ascii="Times New Roman" w:eastAsia="Times New Roman" w:hAnsi="Times New Roman" w:cs="Times New Roman"/>
          <w:sz w:val="24"/>
          <w:szCs w:val="24"/>
          <w:lang w:eastAsia="lv-LV"/>
        </w:rPr>
        <w:tab/>
        <w:t xml:space="preserve"> Atbildīgais būvdarbu vadītājs</w:t>
      </w:r>
      <w:r w:rsidR="00AB02E9" w:rsidRPr="0019765F">
        <w:rPr>
          <w:rFonts w:ascii="Times New Roman" w:eastAsia="Times New Roman" w:hAnsi="Times New Roman" w:cs="Times New Roman"/>
          <w:sz w:val="24"/>
          <w:szCs w:val="24"/>
          <w:lang w:eastAsia="lv-LV"/>
        </w:rPr>
        <w:t xml:space="preserve"> </w:t>
      </w:r>
      <w:r w:rsidR="00AB02E9" w:rsidRPr="0019765F">
        <w:rPr>
          <w:rFonts w:ascii="Times New Roman" w:eastAsia="Times New Roman" w:hAnsi="Times New Roman" w:cs="Times New Roman"/>
          <w:color w:val="000000"/>
          <w:sz w:val="24"/>
          <w:szCs w:val="24"/>
          <w:lang w:eastAsia="ar-SA"/>
        </w:rPr>
        <w:t>ar spēkā esoš</w:t>
      </w:r>
      <w:r w:rsidR="00A84CFA" w:rsidRPr="0019765F">
        <w:rPr>
          <w:rFonts w:ascii="Times New Roman" w:eastAsia="Times New Roman" w:hAnsi="Times New Roman" w:cs="Times New Roman"/>
          <w:color w:val="000000"/>
          <w:sz w:val="24"/>
          <w:szCs w:val="24"/>
          <w:lang w:eastAsia="ar-SA"/>
        </w:rPr>
        <w:t>u</w:t>
      </w:r>
      <w:r w:rsidR="00AB02E9" w:rsidRPr="0019765F">
        <w:rPr>
          <w:rFonts w:ascii="Times New Roman" w:eastAsia="Times New Roman" w:hAnsi="Times New Roman" w:cs="Times New Roman"/>
          <w:color w:val="000000"/>
          <w:sz w:val="24"/>
          <w:szCs w:val="24"/>
          <w:lang w:eastAsia="ar-SA"/>
        </w:rPr>
        <w:t xml:space="preserve"> sertifikācijas institūcijas izsniegtu būvprakses sertifikātu un kuram </w:t>
      </w:r>
      <w:r w:rsidR="00AB02E9" w:rsidRPr="0019765F">
        <w:rPr>
          <w:rFonts w:ascii="Times New Roman" w:eastAsia="Times New Roman" w:hAnsi="Times New Roman"/>
          <w:color w:val="000000"/>
          <w:sz w:val="24"/>
          <w:szCs w:val="24"/>
          <w:lang w:eastAsia="ar-SA"/>
        </w:rPr>
        <w:t xml:space="preserve">iepriekšējo 5 (piecu) gadu laikā </w:t>
      </w:r>
      <w:r w:rsidR="00AB02E9" w:rsidRPr="0019765F">
        <w:rPr>
          <w:rFonts w:ascii="Times New Roman" w:eastAsia="Times New Roman" w:hAnsi="Times New Roman"/>
          <w:sz w:val="24"/>
          <w:szCs w:val="24"/>
          <w:lang w:eastAsia="lv-LV"/>
        </w:rPr>
        <w:t>(skaitot līdz piedāvājumu iesniegšanas termiņam)</w:t>
      </w:r>
      <w:r w:rsidR="00AB02E9" w:rsidRPr="0019765F">
        <w:rPr>
          <w:rFonts w:ascii="Times New Roman" w:eastAsia="Times New Roman" w:hAnsi="Times New Roman"/>
          <w:color w:val="000000"/>
          <w:sz w:val="24"/>
          <w:szCs w:val="24"/>
          <w:lang w:eastAsia="ar-SA"/>
        </w:rPr>
        <w:t xml:space="preserve"> ir </w:t>
      </w:r>
      <w:r w:rsidR="00AB02E9" w:rsidRPr="0019765F">
        <w:rPr>
          <w:rFonts w:ascii="Times New Roman" w:eastAsia="Times New Roman" w:hAnsi="Times New Roman"/>
          <w:sz w:val="24"/>
          <w:szCs w:val="24"/>
          <w:lang w:eastAsia="ar-SA"/>
        </w:rPr>
        <w:t xml:space="preserve">pieredze kā atbildīgajam būvdarbu vadītājam vismaz </w:t>
      </w:r>
      <w:r w:rsidR="00AB02E9" w:rsidRPr="0019765F">
        <w:rPr>
          <w:rFonts w:ascii="Times New Roman" w:eastAsia="Times New Roman" w:hAnsi="Times New Roman"/>
          <w:sz w:val="24"/>
          <w:szCs w:val="24"/>
          <w:lang w:eastAsia="lv-LV"/>
        </w:rPr>
        <w:t>1 (vienā) publisku ēku būvdarbu vadīšanā</w:t>
      </w:r>
      <w:r w:rsidR="00AB02E9" w:rsidRPr="0019765F">
        <w:rPr>
          <w:rFonts w:ascii="Times New Roman" w:eastAsia="Times New Roman" w:hAnsi="Times New Roman" w:cs="Times New Roman"/>
          <w:sz w:val="24"/>
          <w:szCs w:val="24"/>
        </w:rPr>
        <w:t>;</w:t>
      </w:r>
    </w:p>
    <w:p w:rsidR="00A84CFA" w:rsidRPr="0019765F" w:rsidRDefault="0022397A" w:rsidP="009A1189">
      <w:pPr>
        <w:spacing w:after="0" w:line="240" w:lineRule="auto"/>
        <w:ind w:left="709"/>
        <w:contextualSpacing/>
        <w:jc w:val="both"/>
        <w:rPr>
          <w:rFonts w:ascii="Times New Roman" w:eastAsia="Times New Roman" w:hAnsi="Times New Roman" w:cs="Times New Roman"/>
          <w:sz w:val="24"/>
          <w:szCs w:val="24"/>
          <w:lang w:eastAsia="lv-LV"/>
        </w:rPr>
      </w:pPr>
      <w:r w:rsidRPr="0019765F">
        <w:rPr>
          <w:rFonts w:ascii="Times New Roman" w:eastAsia="Times New Roman" w:hAnsi="Times New Roman" w:cs="Times New Roman"/>
          <w:sz w:val="24"/>
          <w:szCs w:val="24"/>
          <w:lang w:eastAsia="lv-LV"/>
        </w:rPr>
        <w:t>3.3.</w:t>
      </w:r>
      <w:r w:rsidR="00BB37CA" w:rsidRPr="0019765F">
        <w:rPr>
          <w:rFonts w:ascii="Times New Roman" w:eastAsia="Times New Roman" w:hAnsi="Times New Roman" w:cs="Times New Roman"/>
          <w:sz w:val="24"/>
          <w:szCs w:val="24"/>
          <w:lang w:eastAsia="lv-LV"/>
        </w:rPr>
        <w:t>2</w:t>
      </w:r>
      <w:r w:rsidRPr="0019765F">
        <w:rPr>
          <w:rFonts w:ascii="Times New Roman" w:eastAsia="Times New Roman" w:hAnsi="Times New Roman" w:cs="Times New Roman"/>
          <w:sz w:val="24"/>
          <w:szCs w:val="24"/>
          <w:lang w:eastAsia="lv-LV"/>
        </w:rPr>
        <w:t>.2. ŪKT speciālist</w:t>
      </w:r>
      <w:r w:rsidR="00A84CFA" w:rsidRPr="0019765F">
        <w:rPr>
          <w:rFonts w:ascii="Times New Roman" w:eastAsia="Times New Roman" w:hAnsi="Times New Roman" w:cs="Times New Roman"/>
          <w:sz w:val="24"/>
          <w:szCs w:val="24"/>
          <w:lang w:eastAsia="lv-LV"/>
        </w:rPr>
        <w:t xml:space="preserve">s </w:t>
      </w:r>
      <w:r w:rsidR="00A84CFA" w:rsidRPr="0019765F">
        <w:rPr>
          <w:rFonts w:ascii="Times New Roman" w:eastAsia="Times New Roman" w:hAnsi="Times New Roman" w:cs="Times New Roman"/>
          <w:color w:val="000000"/>
          <w:sz w:val="24"/>
          <w:szCs w:val="24"/>
          <w:lang w:eastAsia="ar-SA"/>
        </w:rPr>
        <w:t xml:space="preserve">ar spēkā esošu sertifikācijas institūcijas izsniegtu būvprakses sertifikātu un kuram </w:t>
      </w:r>
      <w:r w:rsidR="00A84CFA" w:rsidRPr="0019765F">
        <w:rPr>
          <w:rFonts w:ascii="Times New Roman" w:eastAsia="Times New Roman" w:hAnsi="Times New Roman"/>
          <w:color w:val="000000"/>
          <w:sz w:val="24"/>
          <w:szCs w:val="24"/>
          <w:lang w:eastAsia="ar-SA"/>
        </w:rPr>
        <w:t xml:space="preserve">iepriekšējo 5 (piecu) gadu laikā </w:t>
      </w:r>
      <w:r w:rsidR="00A84CFA" w:rsidRPr="0019765F">
        <w:rPr>
          <w:rFonts w:ascii="Times New Roman" w:eastAsia="Times New Roman" w:hAnsi="Times New Roman"/>
          <w:sz w:val="24"/>
          <w:szCs w:val="24"/>
          <w:lang w:eastAsia="lv-LV"/>
        </w:rPr>
        <w:t>(skaitot līdz piedāvājumu iesniegšanas termiņam)</w:t>
      </w:r>
      <w:r w:rsidR="00A84CFA" w:rsidRPr="0019765F">
        <w:rPr>
          <w:rFonts w:ascii="Times New Roman" w:eastAsia="Times New Roman" w:hAnsi="Times New Roman"/>
          <w:color w:val="000000"/>
          <w:sz w:val="24"/>
          <w:szCs w:val="24"/>
          <w:lang w:eastAsia="ar-SA"/>
        </w:rPr>
        <w:t xml:space="preserve"> ir </w:t>
      </w:r>
      <w:r w:rsidR="00A84CFA" w:rsidRPr="0019765F">
        <w:rPr>
          <w:rFonts w:ascii="Times New Roman" w:eastAsia="Times New Roman" w:hAnsi="Times New Roman"/>
          <w:sz w:val="24"/>
          <w:szCs w:val="24"/>
          <w:lang w:eastAsia="ar-SA"/>
        </w:rPr>
        <w:t xml:space="preserve">pieredze kā ŪKT būvdarbu vadītājam vismaz </w:t>
      </w:r>
      <w:r w:rsidR="00A84CFA" w:rsidRPr="0019765F">
        <w:rPr>
          <w:rFonts w:ascii="Times New Roman" w:eastAsia="Times New Roman" w:hAnsi="Times New Roman"/>
          <w:sz w:val="24"/>
          <w:szCs w:val="24"/>
          <w:lang w:eastAsia="lv-LV"/>
        </w:rPr>
        <w:t>1 (vienā) publisku ēku ŪKT būvdarbu vadīšanā</w:t>
      </w:r>
      <w:r w:rsidR="00A84CFA" w:rsidRPr="0019765F">
        <w:rPr>
          <w:rFonts w:ascii="Times New Roman" w:eastAsia="Times New Roman" w:hAnsi="Times New Roman" w:cs="Times New Roman"/>
          <w:sz w:val="24"/>
          <w:szCs w:val="24"/>
          <w:lang w:eastAsia="lv-LV"/>
        </w:rPr>
        <w:t>;</w:t>
      </w:r>
    </w:p>
    <w:p w:rsidR="0022397A" w:rsidRPr="00B0792E" w:rsidRDefault="0022397A" w:rsidP="00B0792E">
      <w:pPr>
        <w:spacing w:after="0" w:line="240" w:lineRule="auto"/>
        <w:ind w:left="709"/>
        <w:contextualSpacing/>
        <w:jc w:val="both"/>
        <w:rPr>
          <w:rFonts w:ascii="Times New Roman" w:eastAsia="Calibri" w:hAnsi="Times New Roman" w:cs="Times New Roman"/>
          <w:i/>
          <w:color w:val="FF0000"/>
          <w:sz w:val="23"/>
          <w:szCs w:val="23"/>
        </w:rPr>
      </w:pPr>
      <w:r w:rsidRPr="0019765F">
        <w:rPr>
          <w:rFonts w:ascii="Times New Roman" w:eastAsia="Times New Roman" w:hAnsi="Times New Roman" w:cs="Times New Roman"/>
          <w:sz w:val="24"/>
          <w:szCs w:val="24"/>
          <w:lang w:eastAsia="lv-LV"/>
        </w:rPr>
        <w:t>3.3.</w:t>
      </w:r>
      <w:r w:rsidR="00BB37CA" w:rsidRPr="0019765F">
        <w:rPr>
          <w:rFonts w:ascii="Times New Roman" w:eastAsia="Times New Roman" w:hAnsi="Times New Roman" w:cs="Times New Roman"/>
          <w:sz w:val="24"/>
          <w:szCs w:val="24"/>
          <w:lang w:eastAsia="lv-LV"/>
        </w:rPr>
        <w:t>2</w:t>
      </w:r>
      <w:r w:rsidRPr="0019765F">
        <w:rPr>
          <w:rFonts w:ascii="Times New Roman" w:eastAsia="Times New Roman" w:hAnsi="Times New Roman" w:cs="Times New Roman"/>
          <w:sz w:val="24"/>
          <w:szCs w:val="24"/>
          <w:lang w:eastAsia="lv-LV"/>
        </w:rPr>
        <w:t>.3.</w:t>
      </w:r>
      <w:r w:rsidRPr="0019765F">
        <w:rPr>
          <w:rFonts w:ascii="Times New Roman" w:eastAsia="Times New Roman" w:hAnsi="Times New Roman" w:cs="Times New Roman"/>
          <w:sz w:val="24"/>
          <w:szCs w:val="24"/>
          <w:lang w:eastAsia="lv-LV"/>
        </w:rPr>
        <w:tab/>
      </w:r>
      <w:r w:rsidR="008074FF" w:rsidRPr="0019765F">
        <w:rPr>
          <w:rFonts w:ascii="Times New Roman" w:eastAsia="Calibri" w:hAnsi="Times New Roman" w:cs="Times New Roman"/>
          <w:sz w:val="24"/>
          <w:szCs w:val="24"/>
        </w:rPr>
        <w:t>vismaz 1 (vienu) atbildīgo person</w:t>
      </w:r>
      <w:r w:rsidR="006D2304" w:rsidRPr="0019765F">
        <w:rPr>
          <w:rFonts w:ascii="Times New Roman" w:eastAsia="Calibri" w:hAnsi="Times New Roman" w:cs="Times New Roman"/>
          <w:sz w:val="24"/>
          <w:szCs w:val="24"/>
        </w:rPr>
        <w:t>u</w:t>
      </w:r>
      <w:r w:rsidR="008074FF" w:rsidRPr="0019765F">
        <w:rPr>
          <w:rFonts w:ascii="Times New Roman" w:eastAsia="Calibri" w:hAnsi="Times New Roman" w:cs="Times New Roman"/>
          <w:sz w:val="24"/>
          <w:szCs w:val="24"/>
        </w:rPr>
        <w:t xml:space="preserve"> </w:t>
      </w:r>
      <w:r w:rsidRPr="0019765F">
        <w:rPr>
          <w:rFonts w:ascii="Times New Roman" w:eastAsia="Calibri" w:hAnsi="Times New Roman" w:cs="Times New Roman"/>
          <w:sz w:val="24"/>
          <w:szCs w:val="24"/>
        </w:rPr>
        <w:t xml:space="preserve">- </w:t>
      </w:r>
      <w:r w:rsidR="008074FF" w:rsidRPr="0019765F">
        <w:rPr>
          <w:rFonts w:ascii="Times New Roman" w:eastAsia="Calibri" w:hAnsi="Times New Roman" w:cs="Times New Roman"/>
          <w:sz w:val="24"/>
          <w:szCs w:val="24"/>
        </w:rPr>
        <w:t xml:space="preserve">speciālistam jābūt </w:t>
      </w:r>
      <w:r w:rsidR="00B0792E" w:rsidRPr="0019765F">
        <w:rPr>
          <w:rFonts w:ascii="Times New Roman" w:eastAsia="Calibri" w:hAnsi="Times New Roman" w:cs="Times New Roman"/>
          <w:sz w:val="23"/>
          <w:szCs w:val="23"/>
        </w:rPr>
        <w:t>tiesīga</w:t>
      </w:r>
      <w:r w:rsidR="008074FF" w:rsidRPr="0019765F">
        <w:rPr>
          <w:rFonts w:ascii="Times New Roman" w:eastAsia="Calibri" w:hAnsi="Times New Roman" w:cs="Times New Roman"/>
          <w:sz w:val="23"/>
          <w:szCs w:val="23"/>
        </w:rPr>
        <w:t xml:space="preserve">m </w:t>
      </w:r>
      <w:r w:rsidR="008074FF" w:rsidRPr="0019765F">
        <w:rPr>
          <w:rFonts w:ascii="Times New Roman" w:eastAsia="Calibri" w:hAnsi="Times New Roman" w:cs="Times New Roman"/>
          <w:sz w:val="24"/>
          <w:szCs w:val="24"/>
        </w:rPr>
        <w:t xml:space="preserve">veikt </w:t>
      </w:r>
      <w:r w:rsidR="00B0792E" w:rsidRPr="0019765F">
        <w:rPr>
          <w:rFonts w:ascii="Times New Roman" w:eastAsia="Calibri" w:hAnsi="Times New Roman" w:cs="Times New Roman"/>
          <w:sz w:val="24"/>
          <w:szCs w:val="24"/>
        </w:rPr>
        <w:t xml:space="preserve">apkures </w:t>
      </w:r>
      <w:r w:rsidR="008074FF" w:rsidRPr="0019765F">
        <w:rPr>
          <w:rFonts w:ascii="Times New Roman" w:eastAsia="Calibri" w:hAnsi="Times New Roman" w:cs="Times New Roman"/>
          <w:sz w:val="24"/>
          <w:szCs w:val="24"/>
        </w:rPr>
        <w:t>katlu iedarbināšanas, ekspluatācijas, tehniskās apkopes darbus</w:t>
      </w:r>
      <w:r w:rsidR="0019765F" w:rsidRPr="0019765F">
        <w:rPr>
          <w:rFonts w:ascii="Times New Roman" w:eastAsia="Calibri" w:hAnsi="Times New Roman" w:cs="Times New Roman"/>
          <w:sz w:val="24"/>
          <w:szCs w:val="24"/>
        </w:rPr>
        <w:t xml:space="preserve"> un </w:t>
      </w:r>
      <w:r w:rsidR="0019765F" w:rsidRPr="0019765F">
        <w:rPr>
          <w:rFonts w:ascii="Times New Roman" w:eastAsia="Times New Roman" w:hAnsi="Times New Roman" w:cs="Times New Roman"/>
          <w:color w:val="000000"/>
          <w:sz w:val="24"/>
          <w:szCs w:val="24"/>
          <w:lang w:eastAsia="ar-SA"/>
        </w:rPr>
        <w:t xml:space="preserve">kuram </w:t>
      </w:r>
      <w:r w:rsidR="0019765F" w:rsidRPr="0019765F">
        <w:rPr>
          <w:rFonts w:ascii="Times New Roman" w:eastAsia="Times New Roman" w:hAnsi="Times New Roman"/>
          <w:color w:val="000000"/>
          <w:sz w:val="24"/>
          <w:szCs w:val="24"/>
          <w:lang w:eastAsia="ar-SA"/>
        </w:rPr>
        <w:t xml:space="preserve">iepriekšējo 5 (piecu) gadu laikā </w:t>
      </w:r>
      <w:r w:rsidR="0019765F" w:rsidRPr="0019765F">
        <w:rPr>
          <w:rFonts w:ascii="Times New Roman" w:eastAsia="Times New Roman" w:hAnsi="Times New Roman"/>
          <w:sz w:val="24"/>
          <w:szCs w:val="24"/>
          <w:lang w:eastAsia="lv-LV"/>
        </w:rPr>
        <w:t>(skaitot līdz piedāvājumu iesniegšanas termiņam)</w:t>
      </w:r>
      <w:r w:rsidR="0019765F" w:rsidRPr="0019765F">
        <w:rPr>
          <w:rFonts w:ascii="Times New Roman" w:eastAsia="Times New Roman" w:hAnsi="Times New Roman"/>
          <w:color w:val="000000"/>
          <w:sz w:val="24"/>
          <w:szCs w:val="24"/>
          <w:lang w:eastAsia="ar-SA"/>
        </w:rPr>
        <w:t xml:space="preserve"> ir </w:t>
      </w:r>
      <w:r w:rsidR="0019765F" w:rsidRPr="0019765F">
        <w:rPr>
          <w:rFonts w:ascii="Times New Roman" w:eastAsia="Times New Roman" w:hAnsi="Times New Roman"/>
          <w:sz w:val="24"/>
          <w:szCs w:val="24"/>
          <w:lang w:eastAsia="ar-SA"/>
        </w:rPr>
        <w:t xml:space="preserve">pieredze kā speciālistam </w:t>
      </w:r>
      <w:r w:rsidR="0019765F" w:rsidRPr="0019765F">
        <w:rPr>
          <w:rFonts w:ascii="Times New Roman" w:eastAsia="Calibri" w:hAnsi="Times New Roman" w:cs="Times New Roman"/>
          <w:sz w:val="24"/>
          <w:szCs w:val="24"/>
        </w:rPr>
        <w:t>veikt apkures katlu iedarbināšanas, ekspluatācijas, tehniskās apkopes darbus vismaz 1 (vienā) objektā</w:t>
      </w:r>
      <w:r w:rsidR="008074FF" w:rsidRPr="0019765F">
        <w:rPr>
          <w:rFonts w:ascii="Times New Roman" w:eastAsia="Calibri" w:hAnsi="Times New Roman" w:cs="Times New Roman"/>
          <w:sz w:val="24"/>
          <w:szCs w:val="24"/>
        </w:rPr>
        <w:t>.</w:t>
      </w:r>
    </w:p>
    <w:p w:rsidR="008074FF" w:rsidRPr="008074FF" w:rsidRDefault="008074FF" w:rsidP="008074FF">
      <w:pPr>
        <w:spacing w:after="60" w:line="240" w:lineRule="auto"/>
        <w:ind w:left="709"/>
        <w:jc w:val="both"/>
        <w:rPr>
          <w:rFonts w:ascii="Times New Roman" w:eastAsia="Times New Roman" w:hAnsi="Times New Roman" w:cs="Times New Roman"/>
          <w:i/>
          <w:color w:val="FF0000"/>
          <w:sz w:val="24"/>
          <w:szCs w:val="24"/>
        </w:rPr>
      </w:pPr>
      <w:bookmarkStart w:id="30" w:name="_Hlk517168050"/>
      <w:r w:rsidRPr="008074FF">
        <w:rPr>
          <w:rFonts w:ascii="Times New Roman" w:eastAsia="Times New Roman" w:hAnsi="Times New Roman" w:cs="Times New Roman"/>
          <w:sz w:val="24"/>
          <w:szCs w:val="24"/>
        </w:rPr>
        <w:t>Jāpievieno darbiniek</w:t>
      </w:r>
      <w:r w:rsidR="00BB37CA">
        <w:rPr>
          <w:rFonts w:ascii="Times New Roman" w:eastAsia="Times New Roman" w:hAnsi="Times New Roman" w:cs="Times New Roman"/>
          <w:sz w:val="24"/>
          <w:szCs w:val="24"/>
        </w:rPr>
        <w:t>u</w:t>
      </w:r>
      <w:r w:rsidRPr="008074FF">
        <w:rPr>
          <w:rFonts w:ascii="Times New Roman" w:eastAsia="Times New Roman" w:hAnsi="Times New Roman" w:cs="Times New Roman"/>
          <w:sz w:val="24"/>
          <w:szCs w:val="24"/>
        </w:rPr>
        <w:t xml:space="preserve"> darba līguma/uzņēmuma līgumu kopija vai apliecinājum</w:t>
      </w:r>
      <w:r w:rsidR="00E003BD">
        <w:rPr>
          <w:rFonts w:ascii="Times New Roman" w:eastAsia="Times New Roman" w:hAnsi="Times New Roman" w:cs="Times New Roman"/>
          <w:sz w:val="24"/>
          <w:szCs w:val="24"/>
        </w:rPr>
        <w:t>s</w:t>
      </w:r>
      <w:r w:rsidRPr="008074FF">
        <w:rPr>
          <w:rFonts w:ascii="Times New Roman" w:eastAsia="Times New Roman" w:hAnsi="Times New Roman" w:cs="Times New Roman"/>
          <w:sz w:val="24"/>
          <w:szCs w:val="24"/>
        </w:rPr>
        <w:t xml:space="preserve"> par to esamību,</w:t>
      </w:r>
      <w:r w:rsidRPr="008074FF">
        <w:rPr>
          <w:rFonts w:ascii="Times New Roman" w:eastAsia="Times New Roman" w:hAnsi="Times New Roman" w:cs="Times New Roman"/>
          <w:color w:val="000000"/>
          <w:sz w:val="24"/>
          <w:szCs w:val="24"/>
        </w:rPr>
        <w:t xml:space="preserve"> vai t</w:t>
      </w:r>
      <w:r w:rsidR="00BB37CA">
        <w:rPr>
          <w:rFonts w:ascii="Times New Roman" w:eastAsia="Times New Roman" w:hAnsi="Times New Roman" w:cs="Times New Roman"/>
          <w:color w:val="000000"/>
          <w:sz w:val="24"/>
          <w:szCs w:val="24"/>
        </w:rPr>
        <w:t xml:space="preserve">o </w:t>
      </w:r>
      <w:r w:rsidRPr="008074FF">
        <w:rPr>
          <w:rFonts w:ascii="Times New Roman" w:eastAsia="Times New Roman" w:hAnsi="Times New Roman" w:cs="Times New Roman"/>
          <w:color w:val="000000"/>
          <w:sz w:val="24"/>
          <w:szCs w:val="24"/>
        </w:rPr>
        <w:t>parakstīt</w:t>
      </w:r>
      <w:r w:rsidR="00E003BD">
        <w:rPr>
          <w:rFonts w:ascii="Times New Roman" w:eastAsia="Times New Roman" w:hAnsi="Times New Roman" w:cs="Times New Roman"/>
          <w:color w:val="000000"/>
          <w:sz w:val="24"/>
          <w:szCs w:val="24"/>
        </w:rPr>
        <w:t>s</w:t>
      </w:r>
      <w:r w:rsidRPr="008074FF">
        <w:rPr>
          <w:rFonts w:ascii="Times New Roman" w:eastAsia="Times New Roman" w:hAnsi="Times New Roman" w:cs="Times New Roman"/>
          <w:color w:val="000000"/>
          <w:sz w:val="24"/>
          <w:szCs w:val="24"/>
        </w:rPr>
        <w:t xml:space="preserve"> apliecinājum</w:t>
      </w:r>
      <w:r w:rsidR="00E003BD">
        <w:rPr>
          <w:rFonts w:ascii="Times New Roman" w:eastAsia="Times New Roman" w:hAnsi="Times New Roman" w:cs="Times New Roman"/>
          <w:color w:val="000000"/>
          <w:sz w:val="24"/>
          <w:szCs w:val="24"/>
        </w:rPr>
        <w:t>s</w:t>
      </w:r>
      <w:r w:rsidRPr="008074FF">
        <w:rPr>
          <w:rFonts w:ascii="Times New Roman" w:eastAsia="Times New Roman" w:hAnsi="Times New Roman" w:cs="Times New Roman"/>
          <w:color w:val="000000"/>
          <w:sz w:val="24"/>
          <w:szCs w:val="24"/>
        </w:rPr>
        <w:t xml:space="preserve"> par gatavību piedalīties iepirkumā un gadījumā, ja Pretendentam tiks piešķirtas līguma slēgšanas tiesības, noslēgt ar t</w:t>
      </w:r>
      <w:r w:rsidR="00BB37CA">
        <w:rPr>
          <w:rFonts w:ascii="Times New Roman" w:eastAsia="Times New Roman" w:hAnsi="Times New Roman" w:cs="Times New Roman"/>
          <w:color w:val="000000"/>
          <w:sz w:val="24"/>
          <w:szCs w:val="24"/>
        </w:rPr>
        <w:t>iem</w:t>
      </w:r>
      <w:r w:rsidRPr="008074FF">
        <w:rPr>
          <w:rFonts w:ascii="Times New Roman" w:eastAsia="Times New Roman" w:hAnsi="Times New Roman" w:cs="Times New Roman"/>
          <w:color w:val="000000"/>
          <w:sz w:val="24"/>
          <w:szCs w:val="24"/>
        </w:rPr>
        <w:t xml:space="preserve"> līgumu par uzticēto darbu izpildi.</w:t>
      </w:r>
      <w:r w:rsidRPr="008074FF">
        <w:rPr>
          <w:rFonts w:ascii="Times New Roman" w:eastAsia="Times New Roman" w:hAnsi="Times New Roman" w:cs="Times New Roman"/>
          <w:sz w:val="24"/>
          <w:szCs w:val="24"/>
        </w:rPr>
        <w:t xml:space="preserve"> </w:t>
      </w:r>
    </w:p>
    <w:bookmarkEnd w:id="30"/>
    <w:p w:rsidR="008074FF" w:rsidRPr="008074FF" w:rsidRDefault="008074FF" w:rsidP="008074FF">
      <w:pPr>
        <w:spacing w:before="120" w:after="120" w:line="240" w:lineRule="auto"/>
        <w:ind w:left="709" w:hanging="56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3.3.</w:t>
      </w:r>
      <w:r w:rsidR="00EB737D">
        <w:rPr>
          <w:rFonts w:ascii="Times New Roman" w:eastAsia="Times New Roman" w:hAnsi="Times New Roman" w:cs="Times New Roman"/>
          <w:sz w:val="24"/>
          <w:szCs w:val="24"/>
        </w:rPr>
        <w:t>3</w:t>
      </w:r>
      <w:r w:rsidRPr="008074FF">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ab/>
        <w:t>Pretendentam jānodrošina katlu māju darbību atbilstoši objekta apkures režīmam un Latvijas Republikas normatīvajos aktos noteiktajam, ievērojot tehniskās, sanitārās, vides aizsardzības, darba drošības un ugunsdrošības noteikumus.</w:t>
      </w:r>
    </w:p>
    <w:p w:rsidR="008074FF" w:rsidRPr="008074FF" w:rsidRDefault="008074FF" w:rsidP="008074FF">
      <w:pPr>
        <w:spacing w:after="60" w:line="240" w:lineRule="auto"/>
        <w:ind w:left="709" w:hanging="567"/>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3.3.</w:t>
      </w:r>
      <w:r w:rsidR="00EB737D">
        <w:rPr>
          <w:rFonts w:ascii="Times New Roman" w:eastAsia="Times New Roman" w:hAnsi="Times New Roman" w:cs="Times New Roman"/>
          <w:sz w:val="24"/>
          <w:szCs w:val="24"/>
        </w:rPr>
        <w:t>4</w:t>
      </w:r>
      <w:r w:rsidRPr="008074FF">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ab/>
        <w:t xml:space="preserve">Pretendentam jābūt nepieciešamajam tehniskajam aprīkojumam un kvalificēta darbaspēka </w:t>
      </w:r>
      <w:r w:rsidRPr="00EB737D">
        <w:rPr>
          <w:rFonts w:ascii="Times New Roman" w:eastAsia="Times New Roman" w:hAnsi="Times New Roman" w:cs="Times New Roman"/>
          <w:sz w:val="24"/>
          <w:szCs w:val="24"/>
        </w:rPr>
        <w:t xml:space="preserve">resursiem </w:t>
      </w:r>
      <w:r w:rsidR="00EB737D" w:rsidRPr="00EB737D">
        <w:rPr>
          <w:rFonts w:ascii="Times New Roman" w:eastAsia="Times New Roman" w:hAnsi="Times New Roman" w:cs="Times New Roman"/>
          <w:sz w:val="24"/>
          <w:szCs w:val="24"/>
        </w:rPr>
        <w:t>darbu</w:t>
      </w:r>
      <w:r w:rsidR="0027291C">
        <w:rPr>
          <w:rFonts w:ascii="Times New Roman" w:eastAsia="Times New Roman" w:hAnsi="Times New Roman" w:cs="Times New Roman"/>
          <w:i/>
          <w:color w:val="FF0000"/>
          <w:sz w:val="24"/>
          <w:szCs w:val="24"/>
          <w:lang w:eastAsia="lv-LV"/>
        </w:rPr>
        <w:t xml:space="preserve"> </w:t>
      </w:r>
      <w:r w:rsidRPr="008074FF">
        <w:rPr>
          <w:rFonts w:ascii="Times New Roman" w:eastAsia="Times New Roman" w:hAnsi="Times New Roman" w:cs="Times New Roman"/>
          <w:sz w:val="24"/>
          <w:szCs w:val="24"/>
        </w:rPr>
        <w:t>veikšanai.</w:t>
      </w:r>
    </w:p>
    <w:p w:rsidR="00EB737D" w:rsidRPr="00227F95" w:rsidRDefault="00EB737D" w:rsidP="00EB737D">
      <w:pPr>
        <w:spacing w:after="60"/>
        <w:ind w:left="680" w:hanging="538"/>
        <w:jc w:val="both"/>
        <w:rPr>
          <w:rFonts w:ascii="Times New Roman" w:hAnsi="Times New Roman" w:cs="Times New Roman"/>
          <w:color w:val="000000"/>
          <w:sz w:val="24"/>
          <w:szCs w:val="24"/>
        </w:rPr>
      </w:pPr>
      <w:r w:rsidRPr="008074FF">
        <w:rPr>
          <w:rFonts w:ascii="Times New Roman" w:eastAsia="Times New Roman" w:hAnsi="Times New Roman" w:cs="Times New Roman"/>
          <w:color w:val="000000"/>
          <w:sz w:val="24"/>
          <w:szCs w:val="24"/>
        </w:rPr>
        <w:t>3.3.</w:t>
      </w:r>
      <w:r>
        <w:rPr>
          <w:rFonts w:ascii="Times New Roman" w:eastAsia="Times New Roman" w:hAnsi="Times New Roman" w:cs="Times New Roman"/>
          <w:color w:val="000000"/>
          <w:sz w:val="24"/>
          <w:szCs w:val="24"/>
        </w:rPr>
        <w:t>5</w:t>
      </w:r>
      <w:r w:rsidRPr="008074FF">
        <w:rPr>
          <w:rFonts w:ascii="Times New Roman" w:eastAsia="Times New Roman" w:hAnsi="Times New Roman" w:cs="Times New Roman"/>
          <w:color w:val="000000"/>
          <w:sz w:val="24"/>
          <w:szCs w:val="24"/>
        </w:rPr>
        <w:t>.</w:t>
      </w:r>
      <w:r w:rsidRPr="008074FF">
        <w:rPr>
          <w:rFonts w:ascii="Times New Roman" w:eastAsia="Times New Roman" w:hAnsi="Times New Roman"/>
          <w:sz w:val="24"/>
          <w:szCs w:val="24"/>
        </w:rPr>
        <w:t xml:space="preserve"> </w:t>
      </w:r>
      <w:r>
        <w:rPr>
          <w:rFonts w:ascii="Times New Roman" w:eastAsia="Times New Roman" w:hAnsi="Times New Roman"/>
          <w:sz w:val="24"/>
          <w:szCs w:val="24"/>
        </w:rPr>
        <w:tab/>
      </w:r>
      <w:r w:rsidRPr="00227F95">
        <w:rPr>
          <w:rFonts w:ascii="Times New Roman" w:hAnsi="Times New Roman" w:cs="Times New Roman"/>
          <w:color w:val="000000"/>
          <w:sz w:val="24"/>
          <w:szCs w:val="24"/>
        </w:rPr>
        <w:t xml:space="preserve">Līguma slēgšanas gadījumā Pretendents nodrošinās: </w:t>
      </w:r>
    </w:p>
    <w:p w:rsidR="00EB737D" w:rsidRPr="00227F95" w:rsidRDefault="00EB737D" w:rsidP="00EB737D">
      <w:pPr>
        <w:spacing w:after="60"/>
        <w:ind w:left="1440" w:hanging="760"/>
        <w:jc w:val="both"/>
        <w:rPr>
          <w:rFonts w:ascii="Times New Roman" w:hAnsi="Times New Roman" w:cs="Times New Roman"/>
          <w:color w:val="000000"/>
          <w:sz w:val="24"/>
          <w:szCs w:val="24"/>
        </w:rPr>
      </w:pPr>
      <w:r w:rsidRPr="00227F95">
        <w:rPr>
          <w:rFonts w:ascii="Times New Roman" w:hAnsi="Times New Roman" w:cs="Times New Roman"/>
          <w:color w:val="000000"/>
          <w:sz w:val="24"/>
          <w:szCs w:val="24"/>
        </w:rPr>
        <w:t>3.3.5.1.</w:t>
      </w:r>
      <w:r w:rsidRPr="00227F95">
        <w:rPr>
          <w:rFonts w:ascii="Times New Roman" w:hAnsi="Times New Roman" w:cs="Times New Roman"/>
          <w:color w:val="000000"/>
          <w:sz w:val="24"/>
          <w:szCs w:val="24"/>
        </w:rPr>
        <w:tab/>
        <w:t xml:space="preserve">civiltiesiskās atbildības apdrošināšanu </w:t>
      </w:r>
      <w:r w:rsidRPr="00227F95">
        <w:rPr>
          <w:rFonts w:ascii="Times New Roman" w:hAnsi="Times New Roman" w:cs="Times New Roman"/>
          <w:sz w:val="24"/>
          <w:szCs w:val="24"/>
        </w:rPr>
        <w:t xml:space="preserve">Ministru kabineta 2014.gada 19.augusta noteikumos Nr.502 „Noteikumi par </w:t>
      </w:r>
      <w:proofErr w:type="spellStart"/>
      <w:r w:rsidRPr="00227F95">
        <w:rPr>
          <w:rFonts w:ascii="Times New Roman" w:hAnsi="Times New Roman" w:cs="Times New Roman"/>
          <w:sz w:val="24"/>
          <w:szCs w:val="24"/>
        </w:rPr>
        <w:t>būvspeciālistu</w:t>
      </w:r>
      <w:proofErr w:type="spellEnd"/>
      <w:r w:rsidRPr="00227F95">
        <w:rPr>
          <w:rFonts w:ascii="Times New Roman" w:hAnsi="Times New Roman" w:cs="Times New Roman"/>
          <w:sz w:val="24"/>
          <w:szCs w:val="24"/>
        </w:rPr>
        <w:t xml:space="preserve"> un būvdarbu veicēju civiltiesiskās atbildības obligāto apdrošināšanu”</w:t>
      </w:r>
      <w:r w:rsidRPr="00227F95">
        <w:rPr>
          <w:rFonts w:ascii="Times New Roman" w:hAnsi="Times New Roman" w:cs="Times New Roman"/>
          <w:color w:val="FF00FF"/>
          <w:sz w:val="24"/>
          <w:szCs w:val="24"/>
        </w:rPr>
        <w:t xml:space="preserve"> </w:t>
      </w:r>
      <w:r w:rsidRPr="00227F95">
        <w:rPr>
          <w:rFonts w:ascii="Times New Roman" w:hAnsi="Times New Roman" w:cs="Times New Roman"/>
          <w:color w:val="000000"/>
          <w:sz w:val="24"/>
          <w:szCs w:val="24"/>
        </w:rPr>
        <w:t xml:space="preserve">noteiktajā kārtībā </w:t>
      </w:r>
      <w:r w:rsidRPr="00227F95">
        <w:rPr>
          <w:rFonts w:ascii="Times New Roman" w:hAnsi="Times New Roman" w:cs="Times New Roman"/>
          <w:sz w:val="24"/>
          <w:szCs w:val="24"/>
        </w:rPr>
        <w:t xml:space="preserve">un iesniedz </w:t>
      </w:r>
      <w:r w:rsidRPr="00227F95">
        <w:rPr>
          <w:rFonts w:ascii="Times New Roman" w:hAnsi="Times New Roman" w:cs="Times New Roman"/>
          <w:bCs/>
          <w:iCs/>
          <w:sz w:val="24"/>
          <w:szCs w:val="24"/>
        </w:rPr>
        <w:t>Pasūtītājam</w:t>
      </w:r>
      <w:r w:rsidRPr="00227F95">
        <w:rPr>
          <w:rFonts w:ascii="Times New Roman" w:hAnsi="Times New Roman" w:cs="Times New Roman"/>
          <w:sz w:val="24"/>
          <w:szCs w:val="24"/>
        </w:rPr>
        <w:t xml:space="preserve"> apdrošināšanas polises kopiju/-</w:t>
      </w:r>
      <w:proofErr w:type="spellStart"/>
      <w:r w:rsidRPr="00227F95">
        <w:rPr>
          <w:rFonts w:ascii="Times New Roman" w:hAnsi="Times New Roman" w:cs="Times New Roman"/>
          <w:sz w:val="24"/>
          <w:szCs w:val="24"/>
        </w:rPr>
        <w:t>as</w:t>
      </w:r>
      <w:proofErr w:type="spellEnd"/>
      <w:r w:rsidRPr="00227F95">
        <w:rPr>
          <w:rFonts w:ascii="Times New Roman" w:hAnsi="Times New Roman" w:cs="Times New Roman"/>
          <w:sz w:val="24"/>
          <w:szCs w:val="24"/>
        </w:rPr>
        <w:t xml:space="preserve">, ne ilgāk kā 10 (desmit) dienu laikā no Līguma parakstīšanas dienas. </w:t>
      </w:r>
    </w:p>
    <w:p w:rsidR="00EB737D" w:rsidRPr="0092289D" w:rsidRDefault="00EB737D" w:rsidP="00EB737D">
      <w:pPr>
        <w:spacing w:after="60"/>
        <w:ind w:left="1440" w:hanging="760"/>
        <w:jc w:val="both"/>
        <w:rPr>
          <w:rFonts w:ascii="Times New Roman" w:hAnsi="Times New Roman" w:cs="Times New Roman"/>
          <w:bCs/>
          <w:i/>
          <w:color w:val="FF0000"/>
          <w:sz w:val="24"/>
          <w:szCs w:val="24"/>
        </w:rPr>
      </w:pPr>
      <w:r w:rsidRPr="00227F95">
        <w:rPr>
          <w:rFonts w:ascii="Times New Roman" w:hAnsi="Times New Roman" w:cs="Times New Roman"/>
          <w:color w:val="000000"/>
          <w:sz w:val="24"/>
          <w:szCs w:val="24"/>
        </w:rPr>
        <w:t>3.3.5.2.</w:t>
      </w:r>
      <w:r w:rsidRPr="00227F95">
        <w:rPr>
          <w:rFonts w:ascii="Times New Roman" w:hAnsi="Times New Roman" w:cs="Times New Roman"/>
          <w:color w:val="000000"/>
          <w:sz w:val="24"/>
          <w:szCs w:val="24"/>
        </w:rPr>
        <w:tab/>
        <w:t>v</w:t>
      </w:r>
      <w:r w:rsidRPr="00227F95">
        <w:rPr>
          <w:rFonts w:ascii="Times New Roman" w:hAnsi="Times New Roman" w:cs="Times New Roman"/>
          <w:sz w:val="24"/>
          <w:szCs w:val="24"/>
        </w:rPr>
        <w:t xml:space="preserve">isu celtniecības risku apdrošināšanu 20% apmērā no </w:t>
      </w:r>
      <w:r w:rsidRPr="00227F95">
        <w:rPr>
          <w:rFonts w:ascii="Times New Roman" w:hAnsi="Times New Roman" w:cs="Times New Roman"/>
          <w:color w:val="000000"/>
          <w:sz w:val="24"/>
          <w:szCs w:val="24"/>
        </w:rPr>
        <w:t xml:space="preserve">Pretendenta piedāvātās </w:t>
      </w:r>
      <w:r w:rsidRPr="00227F95">
        <w:rPr>
          <w:rFonts w:ascii="Times New Roman" w:hAnsi="Times New Roman" w:cs="Times New Roman"/>
          <w:sz w:val="24"/>
          <w:szCs w:val="24"/>
        </w:rPr>
        <w:t xml:space="preserve">Līgumcenas un iesniedz </w:t>
      </w:r>
      <w:r w:rsidRPr="00227F95">
        <w:rPr>
          <w:rFonts w:ascii="Times New Roman" w:hAnsi="Times New Roman" w:cs="Times New Roman"/>
          <w:bCs/>
          <w:iCs/>
          <w:sz w:val="24"/>
          <w:szCs w:val="24"/>
        </w:rPr>
        <w:t>Pasūtītājam</w:t>
      </w:r>
      <w:r w:rsidRPr="00227F95">
        <w:rPr>
          <w:rFonts w:ascii="Times New Roman" w:hAnsi="Times New Roman" w:cs="Times New Roman"/>
          <w:sz w:val="24"/>
          <w:szCs w:val="24"/>
        </w:rPr>
        <w:t xml:space="preserve"> apdrošināšanas polises kopiju ne ilgāk kā 10 (desmit) dienu laikā no Līguma parakstīšanas dienas.</w:t>
      </w:r>
    </w:p>
    <w:p w:rsidR="008074FF" w:rsidRPr="008074FF" w:rsidRDefault="00B15CB5" w:rsidP="008074FF">
      <w:pPr>
        <w:spacing w:after="60" w:line="24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r>
        <w:rPr>
          <w:rFonts w:ascii="Times New Roman" w:eastAsia="Times New Roman" w:hAnsi="Times New Roman" w:cs="Times New Roman"/>
          <w:sz w:val="24"/>
          <w:szCs w:val="24"/>
        </w:rPr>
        <w:tab/>
      </w:r>
      <w:r w:rsidR="008074FF" w:rsidRPr="008074FF">
        <w:rPr>
          <w:rFonts w:ascii="Times New Roman" w:eastAsia="Times New Roman" w:hAnsi="Times New Roman" w:cs="Times New Roman"/>
          <w:sz w:val="24"/>
          <w:szCs w:val="24"/>
        </w:rPr>
        <w:t>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8074FF" w:rsidRPr="008E169D" w:rsidRDefault="008074FF" w:rsidP="008074FF">
      <w:pPr>
        <w:spacing w:after="60" w:line="240" w:lineRule="auto"/>
        <w:ind w:left="851" w:hanging="709"/>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lastRenderedPageBreak/>
        <w:t>3.3.</w:t>
      </w:r>
      <w:r w:rsidR="001003AA">
        <w:rPr>
          <w:rFonts w:ascii="Times New Roman" w:eastAsia="Times New Roman" w:hAnsi="Times New Roman" w:cs="Times New Roman"/>
          <w:sz w:val="24"/>
          <w:szCs w:val="24"/>
        </w:rPr>
        <w:t>7</w:t>
      </w:r>
      <w:r w:rsidRPr="008074FF">
        <w:rPr>
          <w:rFonts w:ascii="Times New Roman" w:eastAsia="Times New Roman" w:hAnsi="Times New Roman" w:cs="Times New Roman"/>
          <w:sz w:val="24"/>
          <w:szCs w:val="24"/>
        </w:rPr>
        <w:t>. Ja Pretendents plāno piesaistīt apakšuzņēmējus, tad tie ir piesaistāmi saskaņā ar Publisko iepirkumu likuma 63.panta noteikumiem</w:t>
      </w:r>
      <w:r w:rsidRPr="008E169D">
        <w:rPr>
          <w:rFonts w:ascii="Times New Roman" w:eastAsia="Times New Roman" w:hAnsi="Times New Roman" w:cs="Times New Roman"/>
          <w:sz w:val="24"/>
          <w:szCs w:val="24"/>
        </w:rPr>
        <w:t>.</w:t>
      </w:r>
    </w:p>
    <w:p w:rsidR="008074FF" w:rsidRPr="008074FF" w:rsidRDefault="008074FF" w:rsidP="008074FF">
      <w:pPr>
        <w:spacing w:after="60" w:line="240" w:lineRule="auto"/>
        <w:ind w:left="709" w:hanging="567"/>
        <w:jc w:val="both"/>
        <w:rPr>
          <w:rFonts w:ascii="Times New Roman" w:eastAsia="Times New Roman" w:hAnsi="Times New Roman" w:cs="Times New Roman"/>
          <w:sz w:val="24"/>
          <w:szCs w:val="24"/>
          <w:highlight w:val="yellow"/>
        </w:rPr>
      </w:pPr>
      <w:r w:rsidRPr="008074FF">
        <w:rPr>
          <w:rFonts w:ascii="Times New Roman" w:eastAsia="Times New Roman" w:hAnsi="Times New Roman" w:cs="Times New Roman"/>
          <w:sz w:val="24"/>
          <w:szCs w:val="24"/>
        </w:rPr>
        <w:t>3.3.</w:t>
      </w:r>
      <w:r w:rsidR="001003AA">
        <w:rPr>
          <w:rFonts w:ascii="Times New Roman" w:eastAsia="Times New Roman" w:hAnsi="Times New Roman" w:cs="Times New Roman"/>
          <w:sz w:val="24"/>
          <w:szCs w:val="24"/>
        </w:rPr>
        <w:t>8</w:t>
      </w:r>
      <w:r w:rsidRPr="008074FF">
        <w:rPr>
          <w:rFonts w:ascii="Times New Roman" w:eastAsia="Times New Roman" w:hAnsi="Times New Roman" w:cs="Times New Roman"/>
          <w:sz w:val="24"/>
          <w:szCs w:val="24"/>
        </w:rPr>
        <w:t>.</w:t>
      </w:r>
      <w:r w:rsidR="001A4E2C">
        <w:rPr>
          <w:rFonts w:ascii="Times New Roman" w:eastAsia="Times New Roman" w:hAnsi="Times New Roman" w:cs="Times New Roman"/>
          <w:sz w:val="24"/>
          <w:szCs w:val="24"/>
        </w:rPr>
        <w:t xml:space="preserve"> </w:t>
      </w:r>
      <w:r w:rsidRPr="008074FF">
        <w:rPr>
          <w:rFonts w:ascii="Times New Roman" w:eastAsia="Times New Roman" w:hAnsi="Times New Roman" w:cs="Times New Roman"/>
          <w:sz w:val="24"/>
          <w:szCs w:val="24"/>
        </w:rPr>
        <w:t>Ja Pretendents plāno nomainīt līguma izpildē iesaistīto personālu vai plāno apakšuzņēmēju nomaiņu, tad tie ir nomaināmi un/vai piesaistāmi saskaņā ar Publisko iepirkumu likuma 62.panta noteikumiem.</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 xml:space="preserve">4. </w:t>
      </w:r>
      <w:bookmarkEnd w:id="29"/>
      <w:r w:rsidRPr="008074FF">
        <w:rPr>
          <w:rFonts w:ascii="Times New Roman" w:eastAsia="Times New Roman" w:hAnsi="Times New Roman" w:cs="Arial"/>
          <w:b/>
          <w:bCs/>
          <w:kern w:val="32"/>
          <w:sz w:val="26"/>
          <w:szCs w:val="26"/>
        </w:rPr>
        <w:t>Piedāvājuma saturs</w:t>
      </w:r>
    </w:p>
    <w:p w:rsidR="008074FF" w:rsidRPr="008074FF" w:rsidRDefault="008074FF" w:rsidP="008074FF">
      <w:pPr>
        <w:keepNext/>
        <w:spacing w:before="240" w:after="60" w:line="240" w:lineRule="auto"/>
        <w:ind w:left="360"/>
        <w:outlineLvl w:val="1"/>
        <w:rPr>
          <w:rFonts w:ascii="Times New Roman" w:eastAsia="Times New Roman" w:hAnsi="Times New Roman" w:cs="Arial"/>
          <w:b/>
          <w:bCs/>
          <w:iCs/>
          <w:color w:val="000000"/>
          <w:sz w:val="26"/>
          <w:szCs w:val="26"/>
        </w:rPr>
      </w:pPr>
      <w:bookmarkStart w:id="31" w:name="_Toc61422140"/>
      <w:r w:rsidRPr="008074FF">
        <w:rPr>
          <w:rFonts w:ascii="Times New Roman" w:eastAsia="Times New Roman" w:hAnsi="Times New Roman" w:cs="Arial"/>
          <w:b/>
          <w:bCs/>
          <w:iCs/>
          <w:color w:val="000000"/>
          <w:sz w:val="26"/>
          <w:szCs w:val="26"/>
        </w:rPr>
        <w:t>4.1.Atlases dokumenti</w:t>
      </w:r>
      <w:bookmarkEnd w:id="31"/>
    </w:p>
    <w:p w:rsidR="008074FF" w:rsidRPr="008074FF" w:rsidRDefault="008074FF" w:rsidP="008074FF">
      <w:pPr>
        <w:keepNext/>
        <w:spacing w:after="0" w:line="240" w:lineRule="auto"/>
        <w:ind w:left="720" w:hanging="578"/>
        <w:jc w:val="both"/>
        <w:outlineLvl w:val="2"/>
        <w:rPr>
          <w:rFonts w:ascii="Times New Roman" w:eastAsia="Times New Roman" w:hAnsi="Times New Roman" w:cs="Arial"/>
          <w:bCs/>
          <w:sz w:val="24"/>
          <w:szCs w:val="24"/>
        </w:rPr>
      </w:pPr>
      <w:r w:rsidRPr="008074FF">
        <w:rPr>
          <w:rFonts w:ascii="Times New Roman" w:eastAsia="Times New Roman" w:hAnsi="Times New Roman" w:cs="Arial"/>
          <w:bCs/>
          <w:sz w:val="26"/>
          <w:szCs w:val="26"/>
        </w:rPr>
        <w:t>4.1.1.</w:t>
      </w:r>
      <w:r w:rsidRPr="008074FF">
        <w:rPr>
          <w:rFonts w:ascii="Times New Roman" w:eastAsia="Times New Roman" w:hAnsi="Times New Roman" w:cs="Arial"/>
          <w:bCs/>
          <w:sz w:val="24"/>
          <w:szCs w:val="24"/>
        </w:rPr>
        <w:t xml:space="preserve">Pretendenta </w:t>
      </w:r>
      <w:smartTag w:uri="schemas-tilde-lv/tildestengine" w:element="veidnes">
        <w:smartTagPr>
          <w:attr w:name="id" w:val="-1"/>
          <w:attr w:name="baseform" w:val="pieteikums"/>
          <w:attr w:name="text" w:val="pieteikums"/>
        </w:smartTagPr>
        <w:r w:rsidRPr="008074FF">
          <w:rPr>
            <w:rFonts w:ascii="Times New Roman" w:eastAsia="Times New Roman" w:hAnsi="Times New Roman" w:cs="Arial"/>
            <w:bCs/>
            <w:sz w:val="24"/>
            <w:szCs w:val="24"/>
          </w:rPr>
          <w:t>pieteikums</w:t>
        </w:r>
      </w:smartTag>
      <w:r w:rsidRPr="008074FF">
        <w:rPr>
          <w:rFonts w:ascii="Times New Roman" w:eastAsia="Times New Roman" w:hAnsi="Times New Roman" w:cs="Arial"/>
          <w:bCs/>
          <w:sz w:val="24"/>
          <w:szCs w:val="24"/>
        </w:rPr>
        <w:t xml:space="preserve"> (Nolikuma 1.pielikums) dalībai iepirkumā. Pieteikumu paraksta Pretendenta pilnvarota persona. </w:t>
      </w:r>
    </w:p>
    <w:p w:rsidR="008074FF" w:rsidRPr="0091619A" w:rsidRDefault="008074FF" w:rsidP="008074FF">
      <w:pPr>
        <w:spacing w:before="120" w:after="120" w:line="240" w:lineRule="auto"/>
        <w:ind w:left="680" w:hanging="538"/>
        <w:jc w:val="both"/>
        <w:rPr>
          <w:rFonts w:ascii="Times New Roman" w:eastAsia="Times New Roman" w:hAnsi="Times New Roman" w:cs="Times New Roman"/>
          <w:sz w:val="24"/>
          <w:szCs w:val="24"/>
        </w:rPr>
      </w:pPr>
      <w:r w:rsidRPr="008074FF">
        <w:rPr>
          <w:rFonts w:ascii="Times New Roman" w:eastAsia="Times New Roman" w:hAnsi="Times New Roman" w:cs="Times New Roman"/>
          <w:color w:val="000000"/>
          <w:sz w:val="24"/>
          <w:szCs w:val="24"/>
        </w:rPr>
        <w:t>4.1.2.</w:t>
      </w:r>
      <w:r w:rsidRPr="008074FF">
        <w:rPr>
          <w:rFonts w:ascii="Times New Roman" w:eastAsia="Times New Roman" w:hAnsi="Times New Roman" w:cs="Times New Roman"/>
          <w:color w:val="000000"/>
          <w:sz w:val="24"/>
          <w:szCs w:val="24"/>
        </w:rPr>
        <w:tab/>
      </w:r>
      <w:r w:rsidR="0091619A" w:rsidRPr="0091619A">
        <w:rPr>
          <w:rFonts w:ascii="Times New Roman" w:hAnsi="Times New Roman" w:cs="Times New Roman"/>
          <w:sz w:val="24"/>
          <w:szCs w:val="24"/>
        </w:rPr>
        <w:t>Pretendenta apliecinājums par Pretendenta gada finanšu apgrozījumu par 2015.g., 2016.g., 2017.gadu,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r w:rsidRPr="0091619A">
        <w:rPr>
          <w:rFonts w:ascii="Times New Roman" w:eastAsia="Times New Roman" w:hAnsi="Times New Roman" w:cs="Times New Roman"/>
          <w:sz w:val="24"/>
          <w:szCs w:val="24"/>
        </w:rPr>
        <w:t>.</w:t>
      </w:r>
    </w:p>
    <w:p w:rsidR="008074FF" w:rsidRPr="00D83D10" w:rsidRDefault="008074FF" w:rsidP="008074FF">
      <w:pPr>
        <w:spacing w:before="120" w:after="120" w:line="240" w:lineRule="auto"/>
        <w:ind w:left="709" w:hanging="567"/>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color w:val="000000"/>
          <w:sz w:val="24"/>
          <w:szCs w:val="24"/>
        </w:rPr>
        <w:t>4.</w:t>
      </w:r>
      <w:r w:rsidRPr="008074FF">
        <w:rPr>
          <w:rFonts w:ascii="Times New Roman" w:eastAsia="Times New Roman" w:hAnsi="Times New Roman" w:cs="Times New Roman"/>
          <w:sz w:val="24"/>
          <w:szCs w:val="24"/>
        </w:rPr>
        <w:t xml:space="preserve">1.3.Informācija par Pretendenta pieredzi, atbilstoši Nolikuma 3.3.1.punktā noteiktajām prasībām, </w:t>
      </w:r>
      <w:r w:rsidRPr="00B15CB5">
        <w:rPr>
          <w:rFonts w:ascii="Times New Roman" w:eastAsia="Times New Roman" w:hAnsi="Times New Roman" w:cs="Times New Roman"/>
          <w:sz w:val="24"/>
          <w:szCs w:val="24"/>
        </w:rPr>
        <w:t xml:space="preserve">norādot darbu pasūtītāju, darbu nosaukumu, </w:t>
      </w:r>
      <w:r w:rsidRPr="005F7C78">
        <w:rPr>
          <w:rFonts w:ascii="Times New Roman" w:eastAsia="Times New Roman" w:hAnsi="Times New Roman" w:cs="Times New Roman"/>
          <w:sz w:val="24"/>
          <w:szCs w:val="24"/>
        </w:rPr>
        <w:t xml:space="preserve">darbu </w:t>
      </w:r>
      <w:r w:rsidRPr="00A67C64">
        <w:rPr>
          <w:rFonts w:ascii="Times New Roman" w:eastAsia="Times New Roman" w:hAnsi="Times New Roman" w:cs="Times New Roman"/>
          <w:sz w:val="24"/>
          <w:szCs w:val="24"/>
        </w:rPr>
        <w:t>aprakstu</w:t>
      </w:r>
      <w:r w:rsidR="00B15CB5" w:rsidRPr="00A67C64">
        <w:rPr>
          <w:rFonts w:ascii="Times New Roman" w:eastAsia="Times New Roman" w:hAnsi="Times New Roman" w:cs="Times New Roman"/>
          <w:sz w:val="24"/>
          <w:szCs w:val="24"/>
        </w:rPr>
        <w:t xml:space="preserve"> t.sk. apkures katla jaudu</w:t>
      </w:r>
      <w:r w:rsidRPr="00A67C64">
        <w:rPr>
          <w:rFonts w:ascii="Times New Roman" w:eastAsia="Times New Roman" w:hAnsi="Times New Roman" w:cs="Times New Roman"/>
          <w:sz w:val="24"/>
          <w:szCs w:val="24"/>
        </w:rPr>
        <w:t>,</w:t>
      </w:r>
      <w:r w:rsidRPr="00B15CB5">
        <w:rPr>
          <w:rFonts w:ascii="Times New Roman" w:eastAsia="Times New Roman" w:hAnsi="Times New Roman" w:cs="Times New Roman"/>
          <w:sz w:val="24"/>
          <w:szCs w:val="24"/>
        </w:rPr>
        <w:t xml:space="preserve"> darbu izpildes periodu, darbu apj</w:t>
      </w:r>
      <w:r w:rsidRPr="008074FF">
        <w:rPr>
          <w:rFonts w:ascii="Times New Roman" w:eastAsia="Times New Roman" w:hAnsi="Times New Roman" w:cs="Times New Roman"/>
          <w:sz w:val="24"/>
          <w:szCs w:val="24"/>
        </w:rPr>
        <w:t>omu (izmaksas EUR bez PVN), kontaktpersonu, tās telefona numuru (ar kuru, nepieciešamības gadījumā, sazināties un noskaidrot sīkāk par konkrēto darbu). Saraksts ar Pretendenta veiktajiem darbiem noformējams atbilstoši Nolikumam pievienotajai formai (Nolikuma 4.</w:t>
      </w:r>
      <w:r w:rsidRPr="008074FF">
        <w:rPr>
          <w:rFonts w:ascii="Times New Roman" w:eastAsia="Times New Roman" w:hAnsi="Times New Roman" w:cs="Times New Roman"/>
          <w:i/>
          <w:color w:val="FF0000"/>
          <w:sz w:val="24"/>
          <w:szCs w:val="24"/>
        </w:rPr>
        <w:t xml:space="preserve"> </w:t>
      </w:r>
      <w:r w:rsidRPr="008074FF">
        <w:rPr>
          <w:rFonts w:ascii="Times New Roman" w:eastAsia="Times New Roman" w:hAnsi="Times New Roman" w:cs="Times New Roman"/>
          <w:sz w:val="24"/>
          <w:szCs w:val="24"/>
        </w:rPr>
        <w:t>pielikums).</w:t>
      </w:r>
    </w:p>
    <w:p w:rsidR="008074FF" w:rsidRPr="008074FF" w:rsidRDefault="008074FF" w:rsidP="008074FF">
      <w:pPr>
        <w:spacing w:before="120" w:after="120" w:line="240" w:lineRule="auto"/>
        <w:ind w:left="680" w:hanging="538"/>
        <w:jc w:val="both"/>
        <w:rPr>
          <w:rFonts w:ascii="Times New Roman" w:eastAsia="Times New Roman" w:hAnsi="Times New Roman" w:cs="Times New Roman"/>
          <w:sz w:val="24"/>
          <w:szCs w:val="24"/>
        </w:rPr>
      </w:pPr>
      <w:r w:rsidRPr="008074FF">
        <w:rPr>
          <w:rFonts w:ascii="Times New Roman" w:eastAsia="Times New Roman" w:hAnsi="Times New Roman" w:cs="Times New Roman"/>
          <w:color w:val="000000"/>
          <w:sz w:val="24"/>
          <w:szCs w:val="24"/>
        </w:rPr>
        <w:t>4.</w:t>
      </w:r>
      <w:r w:rsidRPr="008074FF">
        <w:rPr>
          <w:rFonts w:ascii="Times New Roman" w:eastAsia="Times New Roman" w:hAnsi="Times New Roman" w:cs="Times New Roman"/>
          <w:sz w:val="24"/>
          <w:szCs w:val="24"/>
        </w:rPr>
        <w:t xml:space="preserve">1.4. Atsauksmes, kurās apliecināta Pretendenta pieredze un kvalitāte Nolikuma 3.3.1.punktā paredzēto darbu izpildē, jābūt </w:t>
      </w:r>
      <w:r w:rsidRPr="001013C0">
        <w:rPr>
          <w:rFonts w:ascii="Times New Roman" w:eastAsia="Times New Roman" w:hAnsi="Times New Roman" w:cs="Times New Roman"/>
          <w:sz w:val="24"/>
          <w:szCs w:val="24"/>
        </w:rPr>
        <w:t>vismaz 3 (trīs)</w:t>
      </w:r>
      <w:r w:rsidRPr="008074FF">
        <w:rPr>
          <w:rFonts w:ascii="Times New Roman" w:eastAsia="Times New Roman" w:hAnsi="Times New Roman" w:cs="Times New Roman"/>
          <w:sz w:val="24"/>
          <w:szCs w:val="24"/>
        </w:rPr>
        <w:t xml:space="preserve"> pozitīvām atsauksmēm. </w:t>
      </w:r>
    </w:p>
    <w:p w:rsidR="008074FF" w:rsidRPr="00F940B6" w:rsidRDefault="008074FF" w:rsidP="008074FF">
      <w:pPr>
        <w:spacing w:before="120" w:after="120" w:line="240" w:lineRule="auto"/>
        <w:ind w:left="680" w:hanging="538"/>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color w:val="000000"/>
          <w:sz w:val="24"/>
          <w:szCs w:val="24"/>
        </w:rPr>
        <w:t>4.</w:t>
      </w:r>
      <w:r w:rsidRPr="008074FF">
        <w:rPr>
          <w:rFonts w:ascii="Times New Roman" w:eastAsia="Times New Roman" w:hAnsi="Times New Roman" w:cs="Times New Roman"/>
          <w:sz w:val="24"/>
          <w:szCs w:val="24"/>
        </w:rPr>
        <w:t xml:space="preserve">1.5. </w:t>
      </w:r>
      <w:r w:rsidRPr="00B15CB5">
        <w:rPr>
          <w:rFonts w:ascii="Times New Roman" w:eastAsia="Times New Roman" w:hAnsi="Times New Roman" w:cs="Times New Roman"/>
          <w:sz w:val="24"/>
          <w:szCs w:val="24"/>
        </w:rPr>
        <w:t>Lai apliecinātu atbilstību Nolikuma 3.3.</w:t>
      </w:r>
      <w:r w:rsidR="00BB37CA" w:rsidRPr="00B15CB5">
        <w:rPr>
          <w:rFonts w:ascii="Times New Roman" w:eastAsia="Times New Roman" w:hAnsi="Times New Roman" w:cs="Times New Roman"/>
          <w:sz w:val="24"/>
          <w:szCs w:val="24"/>
        </w:rPr>
        <w:t>5</w:t>
      </w:r>
      <w:r w:rsidRPr="00B15CB5">
        <w:rPr>
          <w:rFonts w:ascii="Times New Roman" w:eastAsia="Times New Roman" w:hAnsi="Times New Roman" w:cs="Times New Roman"/>
          <w:sz w:val="24"/>
          <w:szCs w:val="24"/>
        </w:rPr>
        <w:t>.punktā izvirzītajai prasībai, Pretendents iesniedz apdrošināšanas kompānijas izziņu (apliecinājumu), kas apliecina, ka Pretendenta uzvaras gadījumā tiks veikta apdrošināšana saskaņā ar Nolikuma 3.3.</w:t>
      </w:r>
      <w:r w:rsidR="00B15CB5" w:rsidRPr="00B15CB5">
        <w:rPr>
          <w:rFonts w:ascii="Times New Roman" w:eastAsia="Times New Roman" w:hAnsi="Times New Roman" w:cs="Times New Roman"/>
          <w:sz w:val="24"/>
          <w:szCs w:val="24"/>
        </w:rPr>
        <w:t>5</w:t>
      </w:r>
      <w:r w:rsidRPr="00B15CB5">
        <w:rPr>
          <w:rFonts w:ascii="Times New Roman" w:eastAsia="Times New Roman" w:hAnsi="Times New Roman" w:cs="Times New Roman"/>
          <w:sz w:val="24"/>
          <w:szCs w:val="24"/>
        </w:rPr>
        <w:t>.punktu</w:t>
      </w:r>
      <w:r w:rsidR="00BB37CA" w:rsidRPr="00B15CB5">
        <w:rPr>
          <w:rFonts w:ascii="Times New Roman" w:eastAsia="Times New Roman" w:hAnsi="Times New Roman" w:cs="Times New Roman"/>
          <w:sz w:val="24"/>
          <w:szCs w:val="24"/>
        </w:rPr>
        <w:t>.</w:t>
      </w:r>
    </w:p>
    <w:p w:rsidR="002452B5" w:rsidRPr="00536EA0" w:rsidRDefault="008074FF" w:rsidP="00536EA0">
      <w:pPr>
        <w:spacing w:before="120" w:after="120" w:line="240" w:lineRule="auto"/>
        <w:ind w:left="680" w:hanging="538"/>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color w:val="000000"/>
          <w:sz w:val="24"/>
          <w:szCs w:val="24"/>
        </w:rPr>
        <w:t>4.</w:t>
      </w:r>
      <w:r w:rsidRPr="008074FF">
        <w:rPr>
          <w:rFonts w:ascii="Times New Roman" w:eastAsia="Times New Roman" w:hAnsi="Times New Roman" w:cs="Times New Roman"/>
          <w:sz w:val="24"/>
          <w:szCs w:val="24"/>
        </w:rPr>
        <w:t>1.6</w:t>
      </w:r>
      <w:r w:rsidRPr="00A67C64">
        <w:rPr>
          <w:rFonts w:ascii="Times New Roman" w:eastAsia="Times New Roman" w:hAnsi="Times New Roman" w:cs="Times New Roman"/>
          <w:sz w:val="24"/>
          <w:szCs w:val="24"/>
        </w:rPr>
        <w:t xml:space="preserve">. </w:t>
      </w:r>
      <w:r w:rsidR="00536EA0" w:rsidRPr="00A67C64">
        <w:rPr>
          <w:rFonts w:ascii="Times New Roman" w:eastAsia="Times New Roman" w:hAnsi="Times New Roman" w:cs="Times New Roman"/>
          <w:sz w:val="24"/>
          <w:szCs w:val="24"/>
        </w:rPr>
        <w:t>Informācija par iepirkuma Nolikuma 3.3.2. punktā norādīto personālu atbilstoši Nolikuma 8.pielikumam.</w:t>
      </w:r>
    </w:p>
    <w:p w:rsidR="008074FF" w:rsidRPr="008074FF" w:rsidRDefault="008074FF" w:rsidP="002452B5">
      <w:pPr>
        <w:spacing w:before="120" w:after="120" w:line="240" w:lineRule="auto"/>
        <w:ind w:left="68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Jāpievieno iesaistīto darbinieku darba līguma/uzņēmuma līgumu kopijas vai apliecinājumi par to esamību,</w:t>
      </w:r>
      <w:r w:rsidRPr="008074FF">
        <w:rPr>
          <w:rFonts w:ascii="Times New Roman" w:eastAsia="Times New Roman" w:hAnsi="Times New Roman" w:cs="Times New Roman"/>
          <w:color w:val="000000"/>
          <w:sz w:val="24"/>
          <w:szCs w:val="24"/>
        </w:rPr>
        <w:t xml:space="preserve"> vai to parakstīti apliecinājumi par gatavību piedalīties iepirkumā un gadījumā, ja Pretendentam tiks piešķirtas līguma slēgšanas tiesības, noslēgt ar tiem savstarpējus līgumus par uzticēto darbu izpildi.</w:t>
      </w:r>
    </w:p>
    <w:p w:rsidR="008074FF" w:rsidRPr="008074FF" w:rsidRDefault="008074FF" w:rsidP="008074FF">
      <w:pPr>
        <w:spacing w:before="120" w:after="120" w:line="240" w:lineRule="auto"/>
        <w:ind w:left="680" w:hanging="538"/>
        <w:jc w:val="both"/>
        <w:rPr>
          <w:rFonts w:ascii="Times New Roman" w:eastAsia="Times New Roman" w:hAnsi="Times New Roman" w:cs="Times New Roman"/>
          <w:sz w:val="24"/>
          <w:szCs w:val="24"/>
        </w:rPr>
      </w:pPr>
      <w:r w:rsidRPr="008074FF">
        <w:rPr>
          <w:rFonts w:ascii="Times New Roman" w:eastAsia="Times New Roman" w:hAnsi="Times New Roman" w:cs="Times New Roman"/>
          <w:color w:val="000000"/>
          <w:sz w:val="24"/>
          <w:szCs w:val="24"/>
        </w:rPr>
        <w:t>4.</w:t>
      </w:r>
      <w:r w:rsidRPr="008074FF">
        <w:rPr>
          <w:rFonts w:ascii="Times New Roman" w:eastAsia="Times New Roman" w:hAnsi="Times New Roman" w:cs="Times New Roman"/>
          <w:sz w:val="24"/>
          <w:szCs w:val="24"/>
        </w:rPr>
        <w:t>1.7. Lai apliecinātu atbilstību Nolikuma 3.3.</w:t>
      </w:r>
      <w:r w:rsidR="002A4772">
        <w:rPr>
          <w:rFonts w:ascii="Times New Roman" w:eastAsia="Times New Roman" w:hAnsi="Times New Roman" w:cs="Times New Roman"/>
          <w:sz w:val="24"/>
          <w:szCs w:val="24"/>
        </w:rPr>
        <w:t>3</w:t>
      </w:r>
      <w:r w:rsidRPr="008074FF">
        <w:rPr>
          <w:rFonts w:ascii="Times New Roman" w:eastAsia="Times New Roman" w:hAnsi="Times New Roman" w:cs="Times New Roman"/>
          <w:sz w:val="24"/>
          <w:szCs w:val="24"/>
        </w:rPr>
        <w:t>.punktā izvirzītajai prasībai, Pretendents iesniedz  apliecinājumu, ka Pretendents nodrošinās katlu māju darbību atbilstoši objekta apkures režīmam atbilstoši Latvijas Republikas normatīvajos aktos noteiktajam, ievērojot tehniskās, sanitārās, vides aizsardzības, darba drošības un ugunsdrošības noteikumus</w:t>
      </w:r>
      <w:r w:rsidR="002F333C">
        <w:rPr>
          <w:rFonts w:ascii="Times New Roman" w:eastAsia="Times New Roman" w:hAnsi="Times New Roman" w:cs="Times New Roman"/>
          <w:sz w:val="24"/>
          <w:szCs w:val="24"/>
        </w:rPr>
        <w:t>.</w:t>
      </w:r>
    </w:p>
    <w:p w:rsidR="008074FF" w:rsidRPr="008074FF" w:rsidRDefault="008074FF" w:rsidP="008074FF">
      <w:pPr>
        <w:spacing w:before="120" w:after="120" w:line="240" w:lineRule="auto"/>
        <w:ind w:left="680" w:hanging="57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4.1.</w:t>
      </w:r>
      <w:r w:rsidR="001003AA">
        <w:rPr>
          <w:rFonts w:ascii="Times New Roman" w:eastAsia="Times New Roman" w:hAnsi="Times New Roman" w:cs="Times New Roman"/>
          <w:sz w:val="24"/>
          <w:szCs w:val="24"/>
        </w:rPr>
        <w:t>8</w:t>
      </w:r>
      <w:r w:rsidRPr="008074FF">
        <w:rPr>
          <w:rFonts w:ascii="Times New Roman" w:eastAsia="Times New Roman" w:hAnsi="Times New Roman" w:cs="Times New Roman"/>
          <w:sz w:val="24"/>
          <w:szCs w:val="24"/>
        </w:rPr>
        <w:t>. Lai apliecinātu atbilstību Nolikuma 3.3.</w:t>
      </w:r>
      <w:r w:rsidR="002A4772">
        <w:rPr>
          <w:rFonts w:ascii="Times New Roman" w:eastAsia="Times New Roman" w:hAnsi="Times New Roman" w:cs="Times New Roman"/>
          <w:sz w:val="24"/>
          <w:szCs w:val="24"/>
        </w:rPr>
        <w:t>4</w:t>
      </w:r>
      <w:r w:rsidRPr="008074FF">
        <w:rPr>
          <w:rFonts w:ascii="Times New Roman" w:eastAsia="Times New Roman" w:hAnsi="Times New Roman" w:cs="Times New Roman"/>
          <w:sz w:val="24"/>
          <w:szCs w:val="24"/>
        </w:rPr>
        <w:t>.punktā izvirzītajai prasībai, Pretendents iesniedz  apliecinājumu, ka Pretendentam pieder vai ir pieejams nepieciešamais tehniskais   aprīkojums un ir pietiekoši kvalificēta darbaspēka resursi</w:t>
      </w:r>
      <w:r w:rsidR="00BB37CA">
        <w:rPr>
          <w:rFonts w:ascii="Times New Roman" w:eastAsia="Times New Roman" w:hAnsi="Times New Roman" w:cs="Times New Roman"/>
          <w:sz w:val="24"/>
          <w:szCs w:val="24"/>
        </w:rPr>
        <w:t xml:space="preserve"> darbu</w:t>
      </w:r>
      <w:r w:rsidRPr="008074FF">
        <w:rPr>
          <w:rFonts w:ascii="Times New Roman" w:eastAsia="Times New Roman" w:hAnsi="Times New Roman" w:cs="Times New Roman"/>
          <w:sz w:val="24"/>
          <w:szCs w:val="24"/>
        </w:rPr>
        <w:t xml:space="preserve"> veikšanai</w:t>
      </w:r>
      <w:r w:rsidR="002F333C">
        <w:rPr>
          <w:rFonts w:ascii="Times New Roman" w:eastAsia="Times New Roman" w:hAnsi="Times New Roman" w:cs="Times New Roman"/>
          <w:sz w:val="24"/>
          <w:szCs w:val="24"/>
        </w:rPr>
        <w:t>.</w:t>
      </w:r>
    </w:p>
    <w:p w:rsidR="008074FF" w:rsidRDefault="008074FF" w:rsidP="008074FF">
      <w:pPr>
        <w:spacing w:before="120" w:after="120" w:line="240" w:lineRule="auto"/>
        <w:ind w:left="680" w:hanging="57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4.1</w:t>
      </w:r>
      <w:r w:rsidR="00B406BA">
        <w:rPr>
          <w:rFonts w:ascii="Times New Roman" w:eastAsia="Times New Roman" w:hAnsi="Times New Roman" w:cs="Times New Roman"/>
          <w:sz w:val="24"/>
          <w:szCs w:val="24"/>
        </w:rPr>
        <w:t>.9</w:t>
      </w:r>
      <w:r w:rsidRPr="008074FF">
        <w:rPr>
          <w:rFonts w:ascii="Times New Roman" w:eastAsia="Times New Roman" w:hAnsi="Times New Roman" w:cs="Times New Roman"/>
          <w:sz w:val="24"/>
          <w:szCs w:val="24"/>
        </w:rPr>
        <w:t>. Ja pretendents plāno piesaistīts speciālistus papildus iepirkuma Nolikuma 3.3.</w:t>
      </w:r>
      <w:r w:rsidR="002A4772">
        <w:rPr>
          <w:rFonts w:ascii="Times New Roman" w:eastAsia="Times New Roman" w:hAnsi="Times New Roman" w:cs="Times New Roman"/>
          <w:sz w:val="24"/>
          <w:szCs w:val="24"/>
        </w:rPr>
        <w:t>2</w:t>
      </w:r>
      <w:r w:rsidRPr="008074FF">
        <w:rPr>
          <w:rFonts w:ascii="Times New Roman" w:eastAsia="Times New Roman" w:hAnsi="Times New Roman" w:cs="Times New Roman"/>
          <w:sz w:val="24"/>
          <w:szCs w:val="24"/>
        </w:rPr>
        <w:t xml:space="preserve">.punktam, tad tas iesniedz Pretendenta piedāvāto speciālistu, kvalificēto atbildīgo darbinieku sertifikātu kopijas visās darbu un remontdarbu veikšanai nepieciešamajās kategorijās. Jāpievieno iesaistīto darbinieku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darbu izpildi. </w:t>
      </w:r>
    </w:p>
    <w:p w:rsidR="00227566" w:rsidRPr="00227566" w:rsidRDefault="00227566" w:rsidP="005B26E2">
      <w:pPr>
        <w:keepNext/>
        <w:spacing w:after="60" w:line="240" w:lineRule="auto"/>
        <w:ind w:left="851" w:hanging="709"/>
        <w:jc w:val="both"/>
        <w:outlineLvl w:val="1"/>
        <w:rPr>
          <w:rFonts w:ascii="Times New Roman" w:eastAsia="Times New Roman" w:hAnsi="Times New Roman" w:cs="Arial"/>
          <w:bCs/>
          <w:iCs/>
          <w:color w:val="000000"/>
          <w:sz w:val="26"/>
          <w:szCs w:val="26"/>
        </w:rPr>
      </w:pPr>
      <w:r w:rsidRPr="008074FF">
        <w:rPr>
          <w:rFonts w:ascii="Times New Roman" w:eastAsia="Times New Roman" w:hAnsi="Times New Roman" w:cs="Times New Roman"/>
          <w:sz w:val="24"/>
          <w:szCs w:val="24"/>
        </w:rPr>
        <w:lastRenderedPageBreak/>
        <w:t>4.1.1</w:t>
      </w:r>
      <w:r>
        <w:rPr>
          <w:rFonts w:ascii="Times New Roman" w:eastAsia="Times New Roman" w:hAnsi="Times New Roman" w:cs="Times New Roman"/>
          <w:sz w:val="24"/>
          <w:szCs w:val="24"/>
        </w:rPr>
        <w:t>0</w:t>
      </w:r>
      <w:r w:rsidRPr="008074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074FF">
        <w:rPr>
          <w:rFonts w:ascii="Times New Roman" w:eastAsia="Times New Roman" w:hAnsi="Times New Roman" w:cs="Times New Roman"/>
          <w:sz w:val="24"/>
          <w:szCs w:val="24"/>
        </w:rPr>
        <w:t xml:space="preserve">Pretendenta rakstveida apliecinājums par to, ka Pretendents ir iepazinies ar iepirkuma Līguma projektā (Nolikuma </w:t>
      </w:r>
      <w:r>
        <w:rPr>
          <w:rFonts w:ascii="Times New Roman" w:eastAsia="Times New Roman" w:hAnsi="Times New Roman" w:cs="Times New Roman"/>
          <w:sz w:val="24"/>
          <w:szCs w:val="24"/>
        </w:rPr>
        <w:t>6</w:t>
      </w:r>
      <w:r w:rsidRPr="008074FF">
        <w:rPr>
          <w:rFonts w:ascii="Times New Roman" w:eastAsia="Times New Roman" w:hAnsi="Times New Roman" w:cs="Times New Roman"/>
          <w:sz w:val="24"/>
          <w:szCs w:val="24"/>
        </w:rPr>
        <w:t xml:space="preserve">.pielikums) paredzēto </w:t>
      </w:r>
      <w:r>
        <w:rPr>
          <w:rFonts w:ascii="Times New Roman" w:eastAsia="Times New Roman" w:hAnsi="Times New Roman" w:cs="Times New Roman"/>
          <w:sz w:val="24"/>
          <w:szCs w:val="24"/>
        </w:rPr>
        <w:t>būvdarbu</w:t>
      </w:r>
      <w:r w:rsidRPr="008074FF">
        <w:rPr>
          <w:rFonts w:ascii="Times New Roman" w:eastAsia="Times New Roman" w:hAnsi="Times New Roman" w:cs="Times New Roman"/>
          <w:sz w:val="24"/>
          <w:szCs w:val="24"/>
        </w:rPr>
        <w:t xml:space="preserve"> apmaksas un citiem noteikumiem un tiem pilnībā piekrīt, vienlaicīgi apliecinot to saprotamību un pamatotību.</w:t>
      </w:r>
    </w:p>
    <w:p w:rsidR="008074FF" w:rsidRPr="008074FF" w:rsidRDefault="008074FF" w:rsidP="00227566">
      <w:pPr>
        <w:pBdr>
          <w:top w:val="nil"/>
          <w:left w:val="nil"/>
          <w:bottom w:val="nil"/>
          <w:right w:val="nil"/>
          <w:between w:val="nil"/>
        </w:pBdr>
        <w:spacing w:before="120" w:after="120" w:line="240" w:lineRule="auto"/>
        <w:ind w:left="680" w:hanging="538"/>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4.1.1</w:t>
      </w:r>
      <w:r w:rsidR="00227566">
        <w:rPr>
          <w:rFonts w:ascii="Times New Roman" w:eastAsia="Times New Roman" w:hAnsi="Times New Roman" w:cs="Times New Roman"/>
          <w:sz w:val="24"/>
          <w:szCs w:val="24"/>
        </w:rPr>
        <w:t>1</w:t>
      </w:r>
      <w:r w:rsidRPr="008074FF">
        <w:rPr>
          <w:rFonts w:ascii="Times New Roman" w:eastAsia="Times New Roman" w:hAnsi="Times New Roman" w:cs="Times New Roman"/>
          <w:sz w:val="24"/>
          <w:szCs w:val="24"/>
        </w:rPr>
        <w:t xml:space="preserve">. Ja Pretendents plāno piesaistīt apakšuzņēmējus – informācija par konkrētajiem apakšuzņēmējiem un tiem nododamo darbu saraksts un apjoms. Informācija jāsagatavo un jāiesniedz pēc klātpievienotās tabulas. </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8074FF" w:rsidRPr="008074FF" w:rsidTr="008074FF">
        <w:tc>
          <w:tcPr>
            <w:tcW w:w="1526" w:type="dxa"/>
            <w:tcBorders>
              <w:top w:val="single" w:sz="4" w:space="0" w:color="auto"/>
              <w:left w:val="single" w:sz="4" w:space="0" w:color="auto"/>
              <w:bottom w:val="nil"/>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Apakšuzņēmēja</w:t>
            </w:r>
          </w:p>
        </w:tc>
        <w:tc>
          <w:tcPr>
            <w:tcW w:w="1417" w:type="dxa"/>
            <w:vMerge w:val="restart"/>
            <w:tcBorders>
              <w:top w:val="single" w:sz="4" w:space="0" w:color="auto"/>
              <w:left w:val="nil"/>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Juridiskā adrese un reģistrācijas Nr.</w:t>
            </w:r>
          </w:p>
        </w:tc>
        <w:tc>
          <w:tcPr>
            <w:tcW w:w="1843" w:type="dxa"/>
            <w:tcBorders>
              <w:top w:val="single" w:sz="4" w:space="0" w:color="auto"/>
              <w:left w:val="nil"/>
              <w:bottom w:val="nil"/>
              <w:right w:val="single" w:sz="4" w:space="0" w:color="auto"/>
            </w:tcBorders>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p>
        </w:tc>
        <w:tc>
          <w:tcPr>
            <w:tcW w:w="1701" w:type="dxa"/>
            <w:vMerge w:val="restart"/>
            <w:tcBorders>
              <w:top w:val="single" w:sz="4" w:space="0" w:color="auto"/>
              <w:left w:val="single" w:sz="4" w:space="0" w:color="auto"/>
              <w:bottom w:val="single" w:sz="4" w:space="0" w:color="auto"/>
              <w:right w:val="nil"/>
            </w:tcBorders>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Darbu veids</w:t>
            </w:r>
          </w:p>
        </w:tc>
        <w:tc>
          <w:tcPr>
            <w:tcW w:w="1701" w:type="dxa"/>
            <w:tcBorders>
              <w:top w:val="single" w:sz="4" w:space="0" w:color="auto"/>
              <w:left w:val="single" w:sz="4" w:space="0" w:color="auto"/>
              <w:bottom w:val="nil"/>
              <w:right w:val="single" w:sz="4" w:space="0" w:color="auto"/>
            </w:tcBorders>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Darbu apjoms EUR (bez PVN)</w:t>
            </w:r>
          </w:p>
        </w:tc>
      </w:tr>
      <w:tr w:rsidR="008074FF" w:rsidRPr="008074FF" w:rsidTr="008074FF">
        <w:tc>
          <w:tcPr>
            <w:tcW w:w="1526" w:type="dxa"/>
            <w:tcBorders>
              <w:top w:val="nil"/>
              <w:left w:val="single" w:sz="4" w:space="0" w:color="auto"/>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nosaukums</w:t>
            </w:r>
          </w:p>
        </w:tc>
        <w:tc>
          <w:tcPr>
            <w:tcW w:w="0" w:type="auto"/>
            <w:vMerge/>
            <w:tcBorders>
              <w:top w:val="single" w:sz="4" w:space="0" w:color="auto"/>
              <w:left w:val="nil"/>
              <w:bottom w:val="single" w:sz="4" w:space="0" w:color="auto"/>
              <w:right w:val="single" w:sz="4" w:space="0" w:color="auto"/>
            </w:tcBorders>
            <w:vAlign w:val="center"/>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843" w:type="dxa"/>
            <w:tcBorders>
              <w:top w:val="nil"/>
              <w:left w:val="nil"/>
              <w:bottom w:val="single" w:sz="4" w:space="0" w:color="auto"/>
              <w:right w:val="single" w:sz="4" w:space="0" w:color="auto"/>
            </w:tcBorders>
            <w:vAlign w:val="center"/>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Apakšuzņēmēja statuss</w:t>
            </w:r>
            <w:r w:rsidRPr="008074FF">
              <w:rPr>
                <w:rFonts w:ascii="Times New Roman" w:eastAsia="Times New Roman" w:hAnsi="Times New Roman" w:cs="Times New Roman"/>
                <w:color w:val="000000"/>
                <w:sz w:val="20"/>
                <w:szCs w:val="20"/>
                <w:vertAlign w:val="superscript"/>
              </w:rPr>
              <w:footnoteReference w:id="1"/>
            </w:r>
          </w:p>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701" w:type="dxa"/>
            <w:tcBorders>
              <w:top w:val="nil"/>
              <w:left w:val="single" w:sz="4" w:space="0" w:color="auto"/>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8074FF">
              <w:rPr>
                <w:rFonts w:ascii="Times New Roman" w:eastAsia="Times New Roman" w:hAnsi="Times New Roman" w:cs="Times New Roman"/>
                <w:color w:val="000000"/>
                <w:sz w:val="20"/>
                <w:szCs w:val="20"/>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8074FF" w:rsidRPr="008074FF" w:rsidTr="008074FF">
        <w:tc>
          <w:tcPr>
            <w:tcW w:w="1526"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8074FF">
              <w:rPr>
                <w:rFonts w:ascii="MS Gothic" w:eastAsia="MS Gothic" w:hAnsi="MS Gothic" w:cs="Times New Roman" w:hint="eastAsia"/>
                <w:color w:val="000000"/>
                <w:sz w:val="18"/>
                <w:szCs w:val="18"/>
                <w:lang w:val="en-US"/>
              </w:rPr>
              <w:t>☐</w:t>
            </w:r>
            <w:r w:rsidRPr="008074FF">
              <w:rPr>
                <w:rFonts w:ascii="Times New Roman" w:eastAsia="Times New Roman" w:hAnsi="Times New Roman" w:cs="Times New Roman"/>
                <w:color w:val="000000"/>
                <w:sz w:val="18"/>
                <w:szCs w:val="18"/>
              </w:rPr>
              <w:t>mazais uzņēmums</w:t>
            </w:r>
          </w:p>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074FF">
              <w:rPr>
                <w:rFonts w:ascii="MS Gothic" w:eastAsia="MS Gothic" w:hAnsi="MS Gothic" w:cs="MS Gothic" w:hint="eastAsia"/>
                <w:color w:val="000000"/>
                <w:sz w:val="18"/>
                <w:szCs w:val="18"/>
                <w:lang w:val="en-US"/>
              </w:rPr>
              <w:t>☐</w:t>
            </w:r>
            <w:r w:rsidRPr="008074FF">
              <w:rPr>
                <w:rFonts w:ascii="Times New Roman" w:eastAsia="Times New Roman" w:hAnsi="Times New Roman" w:cs="Times New Roman"/>
                <w:color w:val="000000"/>
                <w:sz w:val="18"/>
                <w:szCs w:val="18"/>
              </w:rPr>
              <w:t>vidējais uzņēmums</w:t>
            </w:r>
          </w:p>
        </w:tc>
        <w:tc>
          <w:tcPr>
            <w:tcW w:w="1701"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8074FF" w:rsidRPr="008074FF" w:rsidTr="008074FF">
        <w:tc>
          <w:tcPr>
            <w:tcW w:w="1526"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nil"/>
              <w:bottom w:val="single" w:sz="4" w:space="0" w:color="auto"/>
              <w:right w:val="single" w:sz="4" w:space="0" w:color="auto"/>
            </w:tcBorders>
            <w:hideMark/>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32" w:name="_Hlk488308356"/>
            <w:r w:rsidRPr="008074FF">
              <w:rPr>
                <w:rFonts w:ascii="MS Gothic" w:eastAsia="MS Gothic" w:hAnsi="MS Gothic" w:cs="MS Gothic" w:hint="eastAsia"/>
                <w:color w:val="000000"/>
                <w:sz w:val="18"/>
                <w:szCs w:val="18"/>
                <w:lang w:val="en-US"/>
              </w:rPr>
              <w:t>☐</w:t>
            </w:r>
            <w:r w:rsidRPr="008074FF">
              <w:rPr>
                <w:rFonts w:ascii="Times New Roman" w:eastAsia="Times New Roman" w:hAnsi="Times New Roman" w:cs="Times New Roman"/>
                <w:color w:val="000000"/>
                <w:sz w:val="18"/>
                <w:szCs w:val="18"/>
              </w:rPr>
              <w:t>mazais uzņēmums</w:t>
            </w:r>
          </w:p>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074FF">
              <w:rPr>
                <w:rFonts w:ascii="MS Gothic" w:eastAsia="MS Gothic" w:hAnsi="MS Gothic" w:cs="MS Gothic" w:hint="eastAsia"/>
                <w:color w:val="000000"/>
                <w:sz w:val="18"/>
                <w:szCs w:val="18"/>
                <w:lang w:val="en-US"/>
              </w:rPr>
              <w:t>☐</w:t>
            </w:r>
            <w:r w:rsidRPr="008074FF">
              <w:rPr>
                <w:rFonts w:ascii="Times New Roman" w:eastAsia="Times New Roman" w:hAnsi="Times New Roman" w:cs="Times New Roman"/>
                <w:color w:val="000000"/>
                <w:sz w:val="18"/>
                <w:szCs w:val="18"/>
              </w:rPr>
              <w:t>vidējais uzņēmums</w:t>
            </w:r>
            <w:bookmarkEnd w:id="32"/>
          </w:p>
        </w:tc>
        <w:tc>
          <w:tcPr>
            <w:tcW w:w="1701"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074FF" w:rsidRPr="008074FF" w:rsidRDefault="008074FF" w:rsidP="008074F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8074FF" w:rsidRPr="00FB7773" w:rsidRDefault="008074FF" w:rsidP="008074FF">
      <w:pPr>
        <w:keepNext/>
        <w:spacing w:before="240" w:after="60" w:line="240" w:lineRule="auto"/>
        <w:ind w:left="1296" w:hanging="576"/>
        <w:outlineLvl w:val="1"/>
        <w:rPr>
          <w:rFonts w:ascii="Times New Roman" w:eastAsia="Times New Roman" w:hAnsi="Times New Roman" w:cs="Arial"/>
          <w:b/>
          <w:bCs/>
          <w:iCs/>
          <w:color w:val="000000"/>
          <w:sz w:val="26"/>
          <w:szCs w:val="26"/>
        </w:rPr>
      </w:pPr>
      <w:bookmarkStart w:id="33" w:name="_Toc61422141"/>
      <w:bookmarkEnd w:id="26"/>
      <w:r w:rsidRPr="008074FF">
        <w:rPr>
          <w:rFonts w:ascii="Times New Roman" w:eastAsia="Times New Roman" w:hAnsi="Times New Roman" w:cs="Arial"/>
          <w:b/>
          <w:bCs/>
          <w:iCs/>
          <w:color w:val="000000"/>
          <w:sz w:val="26"/>
          <w:szCs w:val="26"/>
        </w:rPr>
        <w:t>4.2</w:t>
      </w:r>
      <w:r w:rsidRPr="00FB7773">
        <w:rPr>
          <w:rFonts w:ascii="Times New Roman" w:eastAsia="Times New Roman" w:hAnsi="Times New Roman" w:cs="Arial"/>
          <w:b/>
          <w:bCs/>
          <w:iCs/>
          <w:color w:val="000000"/>
          <w:sz w:val="26"/>
          <w:szCs w:val="26"/>
        </w:rPr>
        <w:t>.Tehniskais piedāvājums</w:t>
      </w:r>
      <w:bookmarkEnd w:id="33"/>
    </w:p>
    <w:p w:rsidR="00FB7773" w:rsidRPr="00A96631" w:rsidRDefault="00FB7773" w:rsidP="00FB7773">
      <w:pPr>
        <w:ind w:left="720" w:hanging="720"/>
        <w:jc w:val="both"/>
        <w:rPr>
          <w:rFonts w:ascii="Times New Roman" w:hAnsi="Times New Roman" w:cs="Times New Roman"/>
          <w:i/>
          <w:sz w:val="24"/>
          <w:szCs w:val="24"/>
        </w:rPr>
      </w:pPr>
      <w:bookmarkStart w:id="34" w:name="_Toc61422142"/>
      <w:r w:rsidRPr="00A96631">
        <w:rPr>
          <w:rFonts w:ascii="Times New Roman" w:hAnsi="Times New Roman" w:cs="Times New Roman"/>
          <w:sz w:val="24"/>
          <w:szCs w:val="24"/>
        </w:rPr>
        <w:t>4.2.1.</w:t>
      </w:r>
      <w:r w:rsidRPr="00A96631">
        <w:rPr>
          <w:rFonts w:ascii="Times New Roman" w:hAnsi="Times New Roman" w:cs="Times New Roman"/>
          <w:sz w:val="24"/>
          <w:szCs w:val="24"/>
        </w:rPr>
        <w:tab/>
        <w:t xml:space="preserve">Tehniskais piedāvājums jāsagatavo saskaņā ar </w:t>
      </w:r>
      <w:r w:rsidR="002F333C" w:rsidRPr="00A96631">
        <w:rPr>
          <w:rFonts w:ascii="Times New Roman" w:hAnsi="Times New Roman" w:cs="Times New Roman"/>
          <w:sz w:val="24"/>
          <w:szCs w:val="24"/>
        </w:rPr>
        <w:t xml:space="preserve">Darbu </w:t>
      </w:r>
      <w:r w:rsidRPr="00A96631">
        <w:rPr>
          <w:rFonts w:ascii="Times New Roman" w:hAnsi="Times New Roman" w:cs="Times New Roman"/>
          <w:sz w:val="24"/>
          <w:szCs w:val="24"/>
        </w:rPr>
        <w:t>apjomiem</w:t>
      </w:r>
      <w:r w:rsidR="002F333C" w:rsidRPr="00A96631">
        <w:rPr>
          <w:rFonts w:ascii="Times New Roman" w:hAnsi="Times New Roman" w:cs="Times New Roman"/>
          <w:sz w:val="24"/>
          <w:szCs w:val="24"/>
        </w:rPr>
        <w:t>-tāmēm</w:t>
      </w:r>
      <w:r w:rsidRPr="00A96631">
        <w:rPr>
          <w:rFonts w:ascii="Times New Roman" w:hAnsi="Times New Roman" w:cs="Times New Roman"/>
          <w:sz w:val="24"/>
          <w:szCs w:val="24"/>
        </w:rPr>
        <w:t xml:space="preserve"> (Nolikuma 3.pielikums), Tehnisko specifikāciju (Nolikuma 2.pielikums) un Apliecinājuma kartēm (Nolikuma 7.pielikums). </w:t>
      </w:r>
    </w:p>
    <w:p w:rsidR="00FB7773" w:rsidRPr="00A96631" w:rsidRDefault="00FB7773" w:rsidP="00FB7773">
      <w:pPr>
        <w:pStyle w:val="Heading3"/>
        <w:keepNext w:val="0"/>
        <w:numPr>
          <w:ilvl w:val="0"/>
          <w:numId w:val="0"/>
        </w:numPr>
        <w:spacing w:before="120" w:after="120"/>
        <w:ind w:left="720" w:hanging="720"/>
        <w:jc w:val="both"/>
        <w:rPr>
          <w:rFonts w:cs="Times New Roman"/>
          <w:b w:val="0"/>
          <w:bCs w:val="0"/>
          <w:i/>
          <w:sz w:val="24"/>
          <w:szCs w:val="24"/>
          <w:lang w:val="lv-LV"/>
        </w:rPr>
      </w:pPr>
      <w:r w:rsidRPr="00A96631">
        <w:rPr>
          <w:rFonts w:cs="Times New Roman"/>
          <w:b w:val="0"/>
          <w:sz w:val="24"/>
          <w:szCs w:val="24"/>
          <w:lang w:val="lv-LV"/>
        </w:rPr>
        <w:t>4.2.2.</w:t>
      </w:r>
      <w:r w:rsidRPr="00A96631">
        <w:rPr>
          <w:rFonts w:cs="Times New Roman"/>
          <w:b w:val="0"/>
          <w:sz w:val="24"/>
          <w:szCs w:val="24"/>
          <w:lang w:val="lv-LV"/>
        </w:rPr>
        <w:tab/>
      </w:r>
      <w:r w:rsidRPr="00A96631">
        <w:rPr>
          <w:rFonts w:cs="Times New Roman"/>
          <w:b w:val="0"/>
          <w:bCs w:val="0"/>
          <w:sz w:val="24"/>
          <w:szCs w:val="24"/>
          <w:lang w:val="lv-LV"/>
        </w:rPr>
        <w:t xml:space="preserve">Tehniskā piedāvājuma sastāvs: </w:t>
      </w:r>
    </w:p>
    <w:p w:rsidR="00FB7773" w:rsidRPr="00A96631" w:rsidRDefault="00FB7773" w:rsidP="00FB7773">
      <w:pPr>
        <w:pStyle w:val="Heading3"/>
        <w:keepNext w:val="0"/>
        <w:numPr>
          <w:ilvl w:val="0"/>
          <w:numId w:val="0"/>
        </w:numPr>
        <w:spacing w:before="120" w:after="120"/>
        <w:ind w:left="720"/>
        <w:jc w:val="both"/>
        <w:rPr>
          <w:rFonts w:cs="Times New Roman"/>
          <w:b w:val="0"/>
          <w:bCs w:val="0"/>
          <w:sz w:val="24"/>
          <w:szCs w:val="24"/>
          <w:lang w:val="lv-LV"/>
        </w:rPr>
      </w:pPr>
      <w:r w:rsidRPr="00A96631">
        <w:rPr>
          <w:rFonts w:cs="Times New Roman"/>
          <w:b w:val="0"/>
          <w:bCs w:val="0"/>
          <w:sz w:val="24"/>
          <w:szCs w:val="24"/>
          <w:lang w:val="lv-LV"/>
        </w:rPr>
        <w:t xml:space="preserve">4.2.2.1. </w:t>
      </w:r>
      <w:r w:rsidR="002F333C" w:rsidRPr="00A96631">
        <w:rPr>
          <w:rFonts w:cs="Times New Roman"/>
          <w:b w:val="0"/>
          <w:bCs w:val="0"/>
          <w:sz w:val="24"/>
          <w:szCs w:val="24"/>
          <w:lang w:val="lv-LV"/>
        </w:rPr>
        <w:t>Darbu a</w:t>
      </w:r>
      <w:r w:rsidRPr="00A96631">
        <w:rPr>
          <w:rFonts w:cs="Times New Roman"/>
          <w:b w:val="0"/>
          <w:bCs w:val="0"/>
          <w:sz w:val="24"/>
          <w:szCs w:val="24"/>
          <w:lang w:val="lv-LV"/>
        </w:rPr>
        <w:t>pjomi</w:t>
      </w:r>
      <w:r w:rsidR="002F333C" w:rsidRPr="00A96631">
        <w:rPr>
          <w:rFonts w:cs="Times New Roman"/>
          <w:b w:val="0"/>
          <w:bCs w:val="0"/>
          <w:sz w:val="24"/>
          <w:szCs w:val="24"/>
          <w:lang w:val="lv-LV"/>
        </w:rPr>
        <w:t>-tāmes</w:t>
      </w:r>
      <w:r w:rsidRPr="00A96631">
        <w:rPr>
          <w:rFonts w:cs="Times New Roman"/>
          <w:b w:val="0"/>
          <w:bCs w:val="0"/>
          <w:sz w:val="24"/>
          <w:szCs w:val="24"/>
          <w:lang w:val="lv-LV"/>
        </w:rPr>
        <w:t>;</w:t>
      </w:r>
    </w:p>
    <w:p w:rsidR="00FB7773" w:rsidRPr="00A96631" w:rsidRDefault="00FB7773" w:rsidP="005B26E2">
      <w:pPr>
        <w:widowControl w:val="0"/>
        <w:suppressAutoHyphens/>
        <w:spacing w:before="120" w:after="120"/>
        <w:ind w:left="720"/>
        <w:jc w:val="both"/>
        <w:rPr>
          <w:rFonts w:ascii="Times New Roman" w:hAnsi="Times New Roman" w:cs="Times New Roman"/>
          <w:i/>
          <w:strike/>
          <w:color w:val="FF0000"/>
          <w:sz w:val="24"/>
          <w:szCs w:val="24"/>
        </w:rPr>
      </w:pPr>
      <w:r w:rsidRPr="00A96631">
        <w:rPr>
          <w:rFonts w:ascii="Times New Roman" w:hAnsi="Times New Roman" w:cs="Times New Roman"/>
          <w:bCs/>
          <w:sz w:val="24"/>
          <w:szCs w:val="24"/>
        </w:rPr>
        <w:t xml:space="preserve">4.2.2.2. Būvdarbu garantijas laiks (norādīt mēnešos). </w:t>
      </w:r>
      <w:r w:rsidRPr="00A96631">
        <w:rPr>
          <w:rFonts w:ascii="Times New Roman" w:hAnsi="Times New Roman" w:cs="Times New Roman"/>
          <w:sz w:val="24"/>
          <w:szCs w:val="24"/>
        </w:rPr>
        <w:t>Pretendenta piedāvātajam būvdarbu garantijas laikam ir jābūt ne īsākam kā 24 mēneši.</w:t>
      </w:r>
    </w:p>
    <w:p w:rsidR="00FB7773" w:rsidRPr="00FB7773" w:rsidRDefault="00FB7773" w:rsidP="00FB7773">
      <w:pPr>
        <w:pStyle w:val="Standard"/>
        <w:spacing w:after="0" w:line="240" w:lineRule="auto"/>
        <w:rPr>
          <w:rFonts w:ascii="Times New Roman" w:hAnsi="Times New Roman" w:cs="Times New Roman"/>
          <w:i/>
          <w:color w:val="FF0000"/>
          <w:sz w:val="24"/>
          <w:szCs w:val="24"/>
        </w:rPr>
      </w:pPr>
      <w:r w:rsidRPr="00A96631">
        <w:rPr>
          <w:rFonts w:ascii="Times New Roman" w:hAnsi="Times New Roman" w:cs="Times New Roman"/>
          <w:sz w:val="24"/>
          <w:szCs w:val="24"/>
        </w:rPr>
        <w:t xml:space="preserve">4.2.3. Tehnisko piedāvājumu paraksta </w:t>
      </w:r>
      <w:bookmarkStart w:id="35" w:name="_Hlk509828123"/>
      <w:r w:rsidRPr="00A96631">
        <w:rPr>
          <w:rFonts w:ascii="Times New Roman" w:hAnsi="Times New Roman" w:cs="Times New Roman"/>
          <w:sz w:val="24"/>
          <w:szCs w:val="24"/>
        </w:rPr>
        <w:t>Pretendents</w:t>
      </w:r>
      <w:bookmarkEnd w:id="35"/>
      <w:r w:rsidRPr="00A96631">
        <w:rPr>
          <w:rFonts w:ascii="Times New Roman" w:hAnsi="Times New Roman" w:cs="Times New Roman"/>
          <w:sz w:val="24"/>
          <w:szCs w:val="24"/>
        </w:rPr>
        <w:t xml:space="preserve"> vai Pretendenta pilnvarota persona</w:t>
      </w:r>
      <w:r w:rsidR="00A96631" w:rsidRPr="00A96631">
        <w:rPr>
          <w:rFonts w:ascii="Times New Roman" w:hAnsi="Times New Roman" w:cs="Times New Roman"/>
          <w:sz w:val="24"/>
          <w:szCs w:val="24"/>
        </w:rPr>
        <w:t>.</w:t>
      </w:r>
    </w:p>
    <w:p w:rsidR="00FB7773" w:rsidRPr="00FB7773" w:rsidRDefault="00FB7773" w:rsidP="008074FF">
      <w:pPr>
        <w:spacing w:after="0" w:line="240" w:lineRule="auto"/>
        <w:ind w:left="709" w:hanging="709"/>
        <w:jc w:val="both"/>
        <w:rPr>
          <w:rFonts w:ascii="Times New Roman" w:eastAsia="Times New Roman" w:hAnsi="Times New Roman" w:cs="Times New Roman"/>
          <w:i/>
          <w:strike/>
          <w:color w:val="FF0000"/>
          <w:sz w:val="24"/>
          <w:szCs w:val="24"/>
        </w:rPr>
      </w:pPr>
    </w:p>
    <w:p w:rsidR="008074FF" w:rsidRPr="008074FF" w:rsidRDefault="008074FF" w:rsidP="008074FF">
      <w:pPr>
        <w:spacing w:after="120" w:line="240" w:lineRule="auto"/>
        <w:ind w:firstLine="720"/>
        <w:jc w:val="both"/>
        <w:rPr>
          <w:rFonts w:ascii="Times New Roman" w:eastAsia="Times New Roman" w:hAnsi="Times New Roman" w:cs="Times New Roman"/>
          <w:b/>
          <w:sz w:val="26"/>
          <w:szCs w:val="26"/>
        </w:rPr>
      </w:pPr>
      <w:r w:rsidRPr="008074FF">
        <w:rPr>
          <w:rFonts w:ascii="Times New Roman" w:eastAsia="Times New Roman" w:hAnsi="Times New Roman" w:cs="Times New Roman"/>
          <w:b/>
          <w:sz w:val="26"/>
          <w:szCs w:val="26"/>
        </w:rPr>
        <w:t>4.3. Finanšu piedāvājums</w:t>
      </w:r>
      <w:bookmarkStart w:id="36" w:name="_Toc59334737"/>
      <w:bookmarkStart w:id="37" w:name="_Toc61422143"/>
      <w:bookmarkEnd w:id="34"/>
    </w:p>
    <w:p w:rsidR="008074FF" w:rsidRPr="008074FF" w:rsidRDefault="008074FF" w:rsidP="008074FF">
      <w:pPr>
        <w:spacing w:after="120" w:line="240" w:lineRule="auto"/>
        <w:ind w:left="709" w:hanging="709"/>
        <w:jc w:val="both"/>
        <w:rPr>
          <w:rFonts w:ascii="Times New Roman" w:eastAsia="Times New Roman" w:hAnsi="Times New Roman" w:cs="Arial"/>
          <w:sz w:val="24"/>
          <w:szCs w:val="26"/>
        </w:rPr>
      </w:pPr>
      <w:r w:rsidRPr="008074FF">
        <w:rPr>
          <w:rFonts w:ascii="Times New Roman" w:eastAsia="Times New Roman" w:hAnsi="Times New Roman" w:cs="Arial"/>
          <w:sz w:val="24"/>
          <w:szCs w:val="26"/>
        </w:rPr>
        <w:t>4.3.1.</w:t>
      </w:r>
      <w:r w:rsidRPr="008074FF">
        <w:rPr>
          <w:rFonts w:ascii="Times New Roman" w:eastAsia="Times New Roman" w:hAnsi="Times New Roman" w:cs="Arial"/>
          <w:sz w:val="24"/>
          <w:szCs w:val="26"/>
        </w:rPr>
        <w:tab/>
        <w:t xml:space="preserve">Pretendents finanšu piedāvājumā norāda kopējo cenu, par kādu Nolikumā noteiktajā termiņā tiks </w:t>
      </w:r>
      <w:r w:rsidR="007A409E">
        <w:rPr>
          <w:rFonts w:ascii="Times New Roman" w:eastAsia="Times New Roman" w:hAnsi="Times New Roman" w:cs="Arial"/>
          <w:sz w:val="24"/>
          <w:szCs w:val="26"/>
        </w:rPr>
        <w:t>izpildīti būvdarbi</w:t>
      </w:r>
      <w:r w:rsidR="00C4110E">
        <w:rPr>
          <w:rFonts w:ascii="Times New Roman" w:eastAsia="Times New Roman" w:hAnsi="Times New Roman" w:cs="Arial"/>
          <w:sz w:val="24"/>
          <w:szCs w:val="26"/>
        </w:rPr>
        <w:t xml:space="preserve"> </w:t>
      </w:r>
      <w:r w:rsidR="00C4110E" w:rsidRPr="002A4772">
        <w:rPr>
          <w:rFonts w:ascii="Times New Roman" w:eastAsia="Times New Roman" w:hAnsi="Times New Roman" w:cs="Arial"/>
          <w:sz w:val="24"/>
          <w:szCs w:val="26"/>
        </w:rPr>
        <w:t xml:space="preserve">un </w:t>
      </w:r>
      <w:r w:rsidR="00CC58F8" w:rsidRPr="002A4772">
        <w:rPr>
          <w:rFonts w:ascii="Times New Roman" w:eastAsia="Times New Roman" w:hAnsi="Times New Roman" w:cs="Arial"/>
          <w:sz w:val="24"/>
          <w:szCs w:val="26"/>
        </w:rPr>
        <w:t>tiks veikta apkures katla apkalpošana garantijas laikā</w:t>
      </w:r>
      <w:r w:rsidRPr="002A4772">
        <w:rPr>
          <w:rFonts w:ascii="Times New Roman" w:eastAsia="Times New Roman" w:hAnsi="Times New Roman" w:cs="Arial"/>
          <w:sz w:val="24"/>
          <w:szCs w:val="26"/>
        </w:rPr>
        <w:t>.</w:t>
      </w:r>
      <w:r w:rsidRPr="008074FF">
        <w:rPr>
          <w:rFonts w:ascii="Times New Roman" w:eastAsia="Times New Roman" w:hAnsi="Times New Roman" w:cs="Arial"/>
          <w:sz w:val="24"/>
          <w:szCs w:val="26"/>
        </w:rPr>
        <w:t xml:space="preserve"> Finanšu piedāvājums jāsagatavo atbilstoši Nolikumam pievienotajai finanšu piedāvājuma formai (Nolikuma 5.pielikums). </w:t>
      </w:r>
    </w:p>
    <w:p w:rsidR="008074FF" w:rsidRPr="008074FF" w:rsidRDefault="008074FF" w:rsidP="008074FF">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4.3.</w:t>
      </w:r>
      <w:r w:rsidR="00FB7773">
        <w:rPr>
          <w:rFonts w:ascii="Times New Roman" w:eastAsia="Times New Roman" w:hAnsi="Times New Roman" w:cs="Times New Roman"/>
          <w:sz w:val="24"/>
          <w:szCs w:val="24"/>
        </w:rPr>
        <w:t>2</w:t>
      </w:r>
      <w:r w:rsidRPr="008074FF">
        <w:rPr>
          <w:rFonts w:ascii="Times New Roman" w:eastAsia="Times New Roman" w:hAnsi="Times New Roman" w:cs="Times New Roman"/>
          <w:sz w:val="24"/>
          <w:szCs w:val="24"/>
        </w:rPr>
        <w:t>.</w:t>
      </w:r>
      <w:r w:rsidRPr="008074FF">
        <w:rPr>
          <w:rFonts w:ascii="Times New Roman" w:eastAsia="Times New Roman" w:hAnsi="Times New Roman" w:cs="Times New Roman"/>
          <w:sz w:val="24"/>
          <w:szCs w:val="24"/>
        </w:rPr>
        <w:tab/>
        <w:t>Finanšu piedāvājumu paraksta Pretendenta pilnvarota persona.</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5. Iepirkuma norise</w:t>
      </w: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5.1. Piedāvājumu vērtēšana</w:t>
      </w:r>
    </w:p>
    <w:p w:rsidR="008074FF" w:rsidRPr="008074FF" w:rsidRDefault="008074FF" w:rsidP="008074FF">
      <w:pPr>
        <w:spacing w:after="0" w:line="240" w:lineRule="auto"/>
        <w:ind w:left="720" w:hanging="720"/>
        <w:jc w:val="both"/>
        <w:rPr>
          <w:rFonts w:ascii="Times New Roman" w:eastAsia="TimesNewRoman" w:hAnsi="Times New Roman" w:cs="Times New Roman"/>
          <w:sz w:val="24"/>
          <w:szCs w:val="24"/>
        </w:rPr>
      </w:pPr>
      <w:r w:rsidRPr="008074FF">
        <w:rPr>
          <w:rFonts w:ascii="Times New Roman" w:eastAsia="Times New Roman" w:hAnsi="Times New Roman" w:cs="Times New Roman"/>
          <w:sz w:val="24"/>
          <w:szCs w:val="24"/>
        </w:rPr>
        <w:t>5.1.1.</w:t>
      </w:r>
      <w:r w:rsidRPr="008074FF">
        <w:rPr>
          <w:rFonts w:ascii="Times New Roman" w:eastAsia="Times New Roman" w:hAnsi="Times New Roman" w:cs="Times New Roman"/>
          <w:sz w:val="24"/>
          <w:szCs w:val="24"/>
        </w:rPr>
        <w:tab/>
        <w:t>Piedāvājumu noformējuma pārbaudi, Pretendentu atlases dokumentu atbilstības pārbaudi,</w:t>
      </w:r>
      <w:r w:rsidR="00D44BC8">
        <w:rPr>
          <w:rFonts w:ascii="Times New Roman" w:eastAsia="Times New Roman" w:hAnsi="Times New Roman" w:cs="Times New Roman"/>
          <w:sz w:val="24"/>
          <w:szCs w:val="24"/>
        </w:rPr>
        <w:t xml:space="preserve"> </w:t>
      </w:r>
      <w:r w:rsidR="00D44BC8" w:rsidRPr="005F7C78">
        <w:rPr>
          <w:rFonts w:ascii="Times New Roman" w:eastAsia="Times New Roman" w:hAnsi="Times New Roman" w:cs="Times New Roman"/>
          <w:sz w:val="24"/>
          <w:szCs w:val="24"/>
        </w:rPr>
        <w:t>Tehniskā piedāvājuma atbilstības pārbaudi,</w:t>
      </w:r>
      <w:r w:rsidRPr="008074FF">
        <w:rPr>
          <w:rFonts w:ascii="Times New Roman" w:eastAsia="Times New Roman" w:hAnsi="Times New Roman" w:cs="Times New Roman"/>
          <w:sz w:val="24"/>
          <w:szCs w:val="24"/>
        </w:rPr>
        <w:t xml:space="preserve"> Finanšu piedāvājumu atbilstību tehniskajai specifikācijai un piedāvājuma izvēli saskaņā ar izraudzīto piedāvājuma izvēles kritēriju – </w:t>
      </w:r>
      <w:r w:rsidRPr="008074FF">
        <w:rPr>
          <w:rFonts w:ascii="Times New Roman" w:eastAsia="TimesNewRoman" w:hAnsi="Times New Roman" w:cs="Times New Roman"/>
          <w:sz w:val="24"/>
          <w:szCs w:val="24"/>
        </w:rPr>
        <w:t xml:space="preserve">saimnieciski visizdevīgākais piedāvājums, kuru nosaka vērtējot cenu – Iepirkuma komisija veic slēgtā sēdē. </w:t>
      </w:r>
    </w:p>
    <w:p w:rsidR="008074FF" w:rsidRPr="008074FF" w:rsidRDefault="008074FF" w:rsidP="008074FF">
      <w:pPr>
        <w:spacing w:after="0" w:line="240" w:lineRule="auto"/>
        <w:ind w:left="709" w:hanging="709"/>
        <w:jc w:val="both"/>
        <w:rPr>
          <w:rFonts w:ascii="Times New Roman" w:eastAsia="Times New Roman" w:hAnsi="Times New Roman" w:cs="Times New Roman"/>
          <w:sz w:val="24"/>
          <w:szCs w:val="24"/>
          <w:lang w:eastAsia="lv-LV"/>
        </w:rPr>
      </w:pPr>
      <w:r w:rsidRPr="008074FF">
        <w:rPr>
          <w:rFonts w:ascii="Times New Roman" w:eastAsia="Times New Roman" w:hAnsi="Times New Roman" w:cs="Times New Roman"/>
          <w:sz w:val="24"/>
          <w:szCs w:val="24"/>
        </w:rPr>
        <w:lastRenderedPageBreak/>
        <w:t>5.1.2.</w:t>
      </w:r>
      <w:r w:rsidRPr="008074FF">
        <w:rPr>
          <w:rFonts w:ascii="Times New Roman" w:eastAsia="Times New Roman" w:hAnsi="Times New Roman" w:cs="Times New Roman"/>
          <w:sz w:val="24"/>
          <w:szCs w:val="24"/>
        </w:rPr>
        <w:tab/>
        <w:t xml:space="preserve">Iepirkuma komisija izvēlas </w:t>
      </w:r>
      <w:r w:rsidRPr="008074FF">
        <w:rPr>
          <w:rFonts w:ascii="Times New Roman" w:eastAsia="Times New Roman" w:hAnsi="Times New Roman" w:cs="Times New Roman"/>
          <w:spacing w:val="1"/>
          <w:sz w:val="24"/>
          <w:szCs w:val="24"/>
        </w:rPr>
        <w:t xml:space="preserve">no </w:t>
      </w:r>
      <w:r w:rsidRPr="008074FF">
        <w:rPr>
          <w:rFonts w:ascii="Times New Roman" w:eastAsia="Times New Roman" w:hAnsi="Times New Roman" w:cs="Times New Roman"/>
          <w:spacing w:val="-1"/>
          <w:sz w:val="24"/>
          <w:szCs w:val="24"/>
        </w:rPr>
        <w:t>piedāvājumiem, kas atbilst Nolikuma prasībām saimnieciski visizdevīgāko piedāvājumu, kuru nosaka vērtējot cenu.</w:t>
      </w:r>
    </w:p>
    <w:p w:rsidR="008074FF" w:rsidRPr="008074FF" w:rsidRDefault="008074FF" w:rsidP="008074FF">
      <w:pPr>
        <w:spacing w:after="0" w:line="240" w:lineRule="auto"/>
        <w:ind w:left="709" w:hanging="709"/>
        <w:jc w:val="both"/>
        <w:rPr>
          <w:rFonts w:ascii="Times New Roman" w:eastAsia="Times New Roman" w:hAnsi="Times New Roman" w:cs="Times New Roman"/>
          <w:sz w:val="24"/>
          <w:szCs w:val="24"/>
          <w:lang w:eastAsia="lv-LV"/>
        </w:rPr>
      </w:pPr>
      <w:r w:rsidRPr="008074FF">
        <w:rPr>
          <w:rFonts w:ascii="Times New Roman" w:eastAsia="Times New Roman" w:hAnsi="Times New Roman" w:cs="Times New Roman"/>
          <w:sz w:val="24"/>
          <w:szCs w:val="24"/>
          <w:lang w:eastAsia="lv-LV"/>
        </w:rPr>
        <w:t>5.1.3.</w:t>
      </w:r>
      <w:r w:rsidRPr="008074FF">
        <w:rPr>
          <w:rFonts w:ascii="Times New Roman" w:eastAsia="Times New Roman" w:hAnsi="Times New Roman" w:cs="Times New Roman"/>
          <w:sz w:val="24"/>
          <w:szCs w:val="24"/>
          <w:lang w:eastAsia="lv-LV"/>
        </w:rPr>
        <w:tab/>
        <w:t>Ja Iepirkumu komisija konstatēs atšķirības starp Nolikuma 1. un 5.pielikumu, tad tiks vērtēta 5.pielikumā iekļautā informācija.</w:t>
      </w:r>
    </w:p>
    <w:bookmarkEnd w:id="36"/>
    <w:bookmarkEnd w:id="37"/>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5.2. Aritmētisku kļūdu labošana</w:t>
      </w:r>
    </w:p>
    <w:p w:rsidR="008074FF" w:rsidRPr="008074FF" w:rsidRDefault="008074FF" w:rsidP="008074FF">
      <w:pPr>
        <w:pBdr>
          <w:top w:val="nil"/>
          <w:left w:val="nil"/>
          <w:bottom w:val="nil"/>
          <w:right w:val="nil"/>
          <w:between w:val="nil"/>
        </w:pBdr>
        <w:spacing w:after="120" w:line="240" w:lineRule="auto"/>
        <w:jc w:val="both"/>
        <w:rPr>
          <w:rFonts w:ascii="Times New Roman" w:eastAsia="Times New Roman" w:hAnsi="Times New Roman" w:cs="Times New Roman"/>
          <w:i/>
          <w:color w:val="FF0000"/>
          <w:sz w:val="24"/>
          <w:szCs w:val="24"/>
        </w:rPr>
      </w:pPr>
      <w:r w:rsidRPr="008074FF">
        <w:rPr>
          <w:rFonts w:ascii="Times New Roman" w:eastAsia="Times New Roman" w:hAnsi="Times New Roman" w:cs="Times New Roman"/>
          <w:sz w:val="24"/>
          <w:szCs w:val="24"/>
        </w:rPr>
        <w:t xml:space="preserve">Aritmētisku kļūdu labošanu Iepirkuma komisija veic saskaņā ar Publisko iepirkumu likuma </w:t>
      </w:r>
      <w:r w:rsidRPr="008074FF">
        <w:rPr>
          <w:rFonts w:ascii="Times New Roman" w:eastAsia="Times New Roman" w:hAnsi="Times New Roman" w:cs="Times New Roman"/>
          <w:color w:val="000000"/>
          <w:sz w:val="24"/>
          <w:szCs w:val="24"/>
        </w:rPr>
        <w:t>41.panta devīto daļu.</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r w:rsidRPr="008074FF">
        <w:rPr>
          <w:rFonts w:ascii="Times New Roman" w:eastAsia="Times New Roman" w:hAnsi="Times New Roman" w:cs="Arial"/>
          <w:b/>
          <w:bCs/>
          <w:kern w:val="32"/>
          <w:sz w:val="26"/>
          <w:szCs w:val="26"/>
        </w:rPr>
        <w:t>5.3. Nepamatoti lēta piedāvājuma noteikšana</w:t>
      </w: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Ja Pretendenta iesniegtais piedāvājums ir nepamatoti lēts, Iepirkuma komisija rīkojas saskaņā ar Publisko iepirkumu likuma </w:t>
      </w:r>
      <w:r w:rsidRPr="008074FF">
        <w:rPr>
          <w:rFonts w:ascii="Times New Roman" w:eastAsia="Calibri" w:hAnsi="Calibri" w:cs="Calibri"/>
          <w:color w:val="000000"/>
          <w:sz w:val="24"/>
          <w:szCs w:val="24"/>
          <w:bdr w:val="none" w:sz="0" w:space="0" w:color="auto" w:frame="1"/>
          <w:lang w:eastAsia="lv-LV"/>
        </w:rPr>
        <w:t>53.pantu</w:t>
      </w:r>
      <w:r w:rsidRPr="008074FF">
        <w:rPr>
          <w:rFonts w:ascii="Times New Roman" w:eastAsia="Times New Roman" w:hAnsi="Times New Roman" w:cs="Times New Roman"/>
          <w:sz w:val="24"/>
          <w:szCs w:val="24"/>
        </w:rPr>
        <w:t>.</w:t>
      </w:r>
    </w:p>
    <w:p w:rsidR="008074FF" w:rsidRPr="008074FF" w:rsidRDefault="008074FF" w:rsidP="008074FF">
      <w:pPr>
        <w:spacing w:after="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 </w:t>
      </w:r>
    </w:p>
    <w:p w:rsidR="008074FF" w:rsidRDefault="008074FF" w:rsidP="008074FF">
      <w:pPr>
        <w:spacing w:after="12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5.4.</w:t>
      </w:r>
      <w:r w:rsidRPr="008074FF">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D44BC8" w:rsidRPr="00792706" w:rsidRDefault="00D44BC8" w:rsidP="00D44BC8">
      <w:pPr>
        <w:jc w:val="both"/>
        <w:rPr>
          <w:rFonts w:ascii="Times New Roman" w:hAnsi="Times New Roman" w:cs="Times New Roman"/>
          <w:i/>
          <w:color w:val="FF0000"/>
          <w:sz w:val="24"/>
          <w:szCs w:val="24"/>
        </w:rPr>
      </w:pPr>
      <w:r>
        <w:rPr>
          <w:rFonts w:ascii="Times New Roman" w:eastAsia="Times New Roman" w:hAnsi="Times New Roman" w:cs="Times New Roman"/>
          <w:sz w:val="24"/>
          <w:szCs w:val="24"/>
        </w:rPr>
        <w:t>5.5.</w:t>
      </w:r>
      <w:r>
        <w:rPr>
          <w:rFonts w:ascii="Times New Roman" w:eastAsia="Times New Roman" w:hAnsi="Times New Roman" w:cs="Times New Roman"/>
          <w:sz w:val="24"/>
          <w:szCs w:val="24"/>
        </w:rPr>
        <w:tab/>
      </w:r>
      <w:r w:rsidRPr="005F7C78">
        <w:rPr>
          <w:rFonts w:ascii="Times New Roman" w:hAnsi="Times New Roman" w:cs="Times New Roman"/>
          <w:sz w:val="24"/>
          <w:szCs w:val="24"/>
        </w:rPr>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38" w:name="_Toc61422147"/>
      <w:bookmarkStart w:id="39" w:name="_Toc59334738"/>
      <w:r w:rsidRPr="008074FF">
        <w:rPr>
          <w:rFonts w:ascii="Times New Roman" w:eastAsia="Times New Roman" w:hAnsi="Times New Roman" w:cs="Arial"/>
          <w:b/>
          <w:bCs/>
          <w:kern w:val="32"/>
          <w:sz w:val="26"/>
          <w:szCs w:val="26"/>
        </w:rPr>
        <w:t>6. Iepirkuma līgum</w:t>
      </w:r>
      <w:bookmarkEnd w:id="38"/>
      <w:r w:rsidRPr="008074FF">
        <w:rPr>
          <w:rFonts w:ascii="Times New Roman" w:eastAsia="Times New Roman" w:hAnsi="Times New Roman" w:cs="Arial"/>
          <w:b/>
          <w:bCs/>
          <w:kern w:val="32"/>
          <w:sz w:val="26"/>
          <w:szCs w:val="26"/>
        </w:rPr>
        <w:t>s</w:t>
      </w:r>
    </w:p>
    <w:p w:rsidR="008074FF" w:rsidRPr="008074FF" w:rsidRDefault="008074FF" w:rsidP="008074FF">
      <w:pPr>
        <w:spacing w:before="120" w:after="120" w:line="240" w:lineRule="auto"/>
        <w:ind w:left="454" w:hanging="454"/>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6.1. Pasūtītājs slēgs iepirkuma līgumu (Nolikuma 6.pielikums) ar izraudzīto Pretendentu, pamatojoties uz tā iesniegto piedāvājumu un saskaņā ar iepirkuma Nolikuma noteikumiem.</w:t>
      </w:r>
    </w:p>
    <w:p w:rsidR="008074FF" w:rsidRPr="008074FF" w:rsidRDefault="008074FF" w:rsidP="008074FF">
      <w:pPr>
        <w:spacing w:before="120" w:after="120" w:line="240" w:lineRule="auto"/>
        <w:ind w:left="454" w:hanging="454"/>
        <w:jc w:val="both"/>
        <w:rPr>
          <w:rFonts w:ascii="Times New Roman" w:eastAsia="Times New Roman" w:hAnsi="Times New Roman" w:cs="Times New Roman"/>
          <w:sz w:val="24"/>
          <w:szCs w:val="24"/>
        </w:rPr>
      </w:pPr>
      <w:r w:rsidRPr="008074FF">
        <w:rPr>
          <w:rFonts w:ascii="Times New Roman" w:eastAsia="Times New Roman" w:hAnsi="Times New Roman" w:cs="Times New Roman"/>
          <w:color w:val="000000"/>
          <w:sz w:val="24"/>
          <w:szCs w:val="24"/>
        </w:rPr>
        <w:t>6.2.</w:t>
      </w:r>
      <w:r w:rsidRPr="008074FF">
        <w:rPr>
          <w:rFonts w:ascii="Times New Roman" w:eastAsia="Times New Roman" w:hAnsi="Times New Roman" w:cs="Times New Roman"/>
          <w:color w:val="000000"/>
          <w:sz w:val="24"/>
          <w:szCs w:val="24"/>
        </w:rPr>
        <w:tab/>
      </w:r>
      <w:r w:rsidRPr="008074FF">
        <w:rPr>
          <w:rFonts w:ascii="Times New Roman" w:eastAsia="Times New Roman" w:hAnsi="Times New Roman" w:cs="Times New Roman"/>
          <w:sz w:val="24"/>
          <w:szCs w:val="24"/>
        </w:rPr>
        <w:t xml:space="preserve">Uzvarējušam Pretendentam iepirkuma </w:t>
      </w:r>
      <w:smartTag w:uri="schemas-tilde-lv/tildestengine" w:element="veidnes">
        <w:smartTagPr>
          <w:attr w:name="id" w:val="-1"/>
          <w:attr w:name="baseform" w:val="Līgums"/>
          <w:attr w:name="text" w:val="Līgums"/>
        </w:smartTagPr>
        <w:r w:rsidRPr="008074FF">
          <w:rPr>
            <w:rFonts w:ascii="Times New Roman" w:eastAsia="Times New Roman" w:hAnsi="Times New Roman" w:cs="Times New Roman"/>
            <w:sz w:val="24"/>
            <w:szCs w:val="24"/>
          </w:rPr>
          <w:t>līgums</w:t>
        </w:r>
      </w:smartTag>
      <w:r w:rsidRPr="008074FF">
        <w:rPr>
          <w:rFonts w:ascii="Times New Roman" w:eastAsia="Times New Roman" w:hAnsi="Times New Roman" w:cs="Times New Roman"/>
          <w:sz w:val="24"/>
          <w:szCs w:val="24"/>
        </w:rPr>
        <w:t xml:space="preserve"> ir jānoslēdz ar Pasūtītāju ne vēlāk, kā 5 (piecu) darba dienu laikā no Pasūtītāja nosūtītā uzaicinājuma parakstīt līgumu izsūtīšanas dienas. Ja šajā punktā minētajā termiņā Pretendents neparaksta iepirkuma līgumu, tas tiek uzskatīts par Pretendenta atteikumu slēgt līgumu.</w:t>
      </w:r>
    </w:p>
    <w:p w:rsidR="008074FF" w:rsidRPr="008074FF" w:rsidRDefault="008074FF" w:rsidP="008074FF">
      <w:pPr>
        <w:spacing w:before="120" w:after="120" w:line="240" w:lineRule="auto"/>
        <w:ind w:left="426" w:hanging="426"/>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6.3.  Ja uzvarējušais Pretendents kavējas vai atsakās slēgt iepirkuma līgumu Nolikuma 6.3. punktā minētajā termiņā, iepirkuma līgums tiks slēgti ar nākamo Pretendentu, kurš iesniedzis saimnieciski visizdevīgāko piedāvājumu, kuru nosaka vērtējot cenu. </w:t>
      </w:r>
    </w:p>
    <w:p w:rsidR="008074FF" w:rsidRPr="008074FF" w:rsidRDefault="008074FF" w:rsidP="008074FF">
      <w:pPr>
        <w:tabs>
          <w:tab w:val="left" w:pos="426"/>
          <w:tab w:val="left" w:pos="465"/>
        </w:tabs>
        <w:suppressAutoHyphens/>
        <w:spacing w:before="120" w:after="120" w:line="240" w:lineRule="auto"/>
        <w:ind w:left="420" w:hanging="4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6.4.</w:t>
      </w:r>
      <w:r w:rsidRPr="008074FF">
        <w:rPr>
          <w:rFonts w:ascii="Times New Roman" w:eastAsia="Times New Roman" w:hAnsi="Times New Roman" w:cs="Times New Roman"/>
          <w:sz w:val="24"/>
          <w:szCs w:val="24"/>
        </w:rPr>
        <w:tab/>
        <w:t>Grozījumus iepirkuma līgumā, izdara, ievērojot Publisko iepirkumu likuma 61. panta noteikumus.</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40" w:name="_Toc61422148"/>
      <w:r w:rsidRPr="008074FF">
        <w:rPr>
          <w:rFonts w:ascii="Times New Roman" w:eastAsia="Times New Roman" w:hAnsi="Times New Roman" w:cs="Arial"/>
          <w:b/>
          <w:bCs/>
          <w:kern w:val="32"/>
          <w:sz w:val="26"/>
          <w:szCs w:val="26"/>
        </w:rPr>
        <w:t>7.Iepirkuma komisijas tiesības un pienākumi</w:t>
      </w:r>
      <w:bookmarkEnd w:id="39"/>
      <w:bookmarkEnd w:id="40"/>
    </w:p>
    <w:p w:rsidR="008074FF" w:rsidRPr="008074FF" w:rsidRDefault="008074FF" w:rsidP="008074FF">
      <w:pPr>
        <w:keepNext/>
        <w:spacing w:before="240" w:after="240" w:line="240" w:lineRule="auto"/>
        <w:ind w:left="360"/>
        <w:outlineLvl w:val="1"/>
        <w:rPr>
          <w:rFonts w:ascii="Times New Roman" w:eastAsia="Times New Roman" w:hAnsi="Times New Roman" w:cs="Arial"/>
          <w:b/>
          <w:bCs/>
          <w:iCs/>
          <w:sz w:val="26"/>
          <w:szCs w:val="26"/>
        </w:rPr>
      </w:pPr>
      <w:bookmarkStart w:id="41" w:name="_Toc59334739"/>
      <w:bookmarkStart w:id="42" w:name="_Toc61422149"/>
      <w:r w:rsidRPr="008074FF">
        <w:rPr>
          <w:rFonts w:ascii="Times New Roman" w:eastAsia="Times New Roman" w:hAnsi="Times New Roman" w:cs="Arial"/>
          <w:b/>
          <w:bCs/>
          <w:iCs/>
          <w:sz w:val="26"/>
          <w:szCs w:val="26"/>
        </w:rPr>
        <w:t>7.1.Iepirkuma komisijas tiesības</w:t>
      </w:r>
      <w:bookmarkEnd w:id="41"/>
      <w:bookmarkEnd w:id="42"/>
    </w:p>
    <w:p w:rsidR="008074FF" w:rsidRPr="008074FF" w:rsidRDefault="008074FF" w:rsidP="008074FF">
      <w:pPr>
        <w:pStyle w:val="naisf"/>
        <w:spacing w:before="0" w:after="0"/>
        <w:ind w:left="720" w:hanging="720"/>
        <w:rPr>
          <w:lang w:val="lv-LV"/>
        </w:rPr>
      </w:pPr>
      <w:r w:rsidRPr="00664DEF">
        <w:rPr>
          <w:rFonts w:eastAsia="Times New Roman" w:cs="Times New Roman"/>
          <w:lang w:val="lv-LV"/>
        </w:rPr>
        <w:t>7.1.1.</w:t>
      </w:r>
      <w:r w:rsidRPr="00664DEF">
        <w:rPr>
          <w:lang w:val="lv-LV"/>
        </w:rPr>
        <w:t xml:space="preserve"> </w:t>
      </w:r>
      <w:r w:rsidRPr="008074FF">
        <w:rPr>
          <w:lang w:val="lv-LV"/>
        </w:rPr>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7.1.2.</w:t>
      </w:r>
      <w:r w:rsidRPr="008074FF">
        <w:rPr>
          <w:rFonts w:ascii="Times New Roman" w:eastAsia="Arial Unicode MS" w:hAnsi="Times New Roman" w:cs="Arial Unicode MS"/>
          <w:color w:val="000000"/>
          <w:sz w:val="24"/>
          <w:szCs w:val="24"/>
          <w:u w:color="000000"/>
          <w:bdr w:val="nil"/>
          <w:lang w:eastAsia="lv-LV"/>
        </w:rPr>
        <w:tab/>
        <w:t>Pieaicināt ekspertu piedāvājuma noformējuma pārbaudei, piedāvājuma atbilstības pārbaudei, kā arī piedāvājuma vērtēšanai.</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7.1.3.</w:t>
      </w:r>
      <w:r w:rsidRPr="008074FF">
        <w:rPr>
          <w:rFonts w:ascii="Times New Roman" w:eastAsia="Arial Unicode MS" w:hAnsi="Times New Roman" w:cs="Arial Unicode MS"/>
          <w:color w:val="000000"/>
          <w:sz w:val="24"/>
          <w:szCs w:val="24"/>
          <w:u w:color="000000"/>
          <w:bdr w:val="nil"/>
          <w:lang w:eastAsia="lv-LV"/>
        </w:rPr>
        <w:tab/>
        <w:t>Pieprasīt, lai Pretendents precizētu informāciju par savu piedāvājumu, ja tas nepieciešams piedāvājuma noformējuma pārbaudei, Pretendentu atlasei, piedāvājuma atbilstības pārbaudei, kā arī piedāvājumu vērtēšanai un salīdzinā</w:t>
      </w:r>
      <w:r w:rsidRPr="008074FF">
        <w:rPr>
          <w:rFonts w:ascii="Times New Roman" w:eastAsia="Arial Unicode MS" w:hAnsi="Times New Roman" w:cs="Arial Unicode MS"/>
          <w:color w:val="000000"/>
          <w:sz w:val="24"/>
          <w:szCs w:val="24"/>
          <w:u w:color="000000"/>
          <w:bdr w:val="nil"/>
          <w:lang w:eastAsia="lv-LV"/>
        </w:rPr>
        <w:softHyphen/>
        <w:t>šanai.</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7.1.4.</w:t>
      </w:r>
      <w:r w:rsidRPr="008074FF">
        <w:rPr>
          <w:rFonts w:ascii="Times New Roman" w:eastAsia="Arial Unicode MS" w:hAnsi="Times New Roman" w:cs="Arial Unicode MS"/>
          <w:color w:val="000000"/>
          <w:sz w:val="24"/>
          <w:szCs w:val="24"/>
          <w:u w:color="000000"/>
          <w:bdr w:val="nil"/>
          <w:lang w:eastAsia="lv-LV"/>
        </w:rPr>
        <w:tab/>
        <w:t xml:space="preserve">Ja Pretendenta piedāvājums nav noformēts atbilstoši Nolikuma 1.8.punktā minētajām prasībām un/vai iesniegtie dokumenti neatbilst kādai no Nolikuma 4.sadaļas prasībām, </w:t>
      </w:r>
      <w:r w:rsidRPr="008074FF">
        <w:rPr>
          <w:rFonts w:ascii="Times New Roman" w:eastAsia="Arial Unicode MS" w:hAnsi="Times New Roman" w:cs="Arial Unicode MS"/>
          <w:color w:val="000000"/>
          <w:sz w:val="24"/>
          <w:szCs w:val="24"/>
          <w:u w:color="000000"/>
          <w:bdr w:val="nil"/>
          <w:lang w:eastAsia="lv-LV"/>
        </w:rPr>
        <w:lastRenderedPageBreak/>
        <w:t>Iepirkuma komisija var lemt par iesniegtā piedāvājuma tālāko neizskatīšanu un nevērtēšanu, pieņemot argumentētu lēmumu par to.</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7.1.5.</w:t>
      </w:r>
      <w:r w:rsidRPr="008074FF">
        <w:rPr>
          <w:rFonts w:ascii="Times New Roman" w:eastAsia="Times New Roman" w:hAnsi="Times New Roman" w:cs="Times New Roman"/>
          <w:color w:val="000000"/>
          <w:sz w:val="24"/>
          <w:szCs w:val="24"/>
          <w:u w:color="000000"/>
          <w:bdr w:val="nil"/>
          <w:lang w:eastAsia="lv-LV"/>
        </w:rPr>
        <w:tab/>
        <w:t>Ja Pretendenta pieteikums (Nolikuma 1.pielikums) nav aizpildīts pilnībā vai atbilstoši prasītajai informācijai, Iepirkuma komisija var lemt par iesniegtā piedāvājuma tālāku neizskatīšanu un nevērtēšanu. Šajā gadījumā Pretendenta iesniegtais Piedāvājums paliek Pasūtītāja īpašumā un netiek atdots Pretendentam.</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7.1.6.</w:t>
      </w:r>
      <w:r w:rsidRPr="008074FF">
        <w:rPr>
          <w:rFonts w:ascii="Times New Roman" w:eastAsia="Arial Unicode MS" w:hAnsi="Times New Roman" w:cs="Arial Unicode MS"/>
          <w:color w:val="000000"/>
          <w:sz w:val="24"/>
          <w:szCs w:val="24"/>
          <w:u w:color="000000"/>
          <w:bdr w:val="nil"/>
          <w:lang w:eastAsia="lv-LV"/>
        </w:rPr>
        <w:tab/>
        <w:t>Normatīvajos aktos noteiktajā kārtībā labot aritmētiskās kļūdas Pretendentu finanšu piedāvājumos, informējot par to Pretendentu.</w:t>
      </w:r>
    </w:p>
    <w:p w:rsidR="008074FF" w:rsidRPr="008074FF" w:rsidRDefault="008074FF" w:rsidP="008074FF">
      <w:pPr>
        <w:pBdr>
          <w:top w:val="nil"/>
          <w:left w:val="nil"/>
          <w:bottom w:val="nil"/>
          <w:right w:val="nil"/>
          <w:between w:val="nil"/>
          <w:bar w:val="nil"/>
        </w:pBdr>
        <w:spacing w:after="0" w:line="240" w:lineRule="auto"/>
        <w:ind w:left="720" w:hanging="720"/>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7.1.7.  Izvēlēties nākamo saimnieciski visizdevīgāko piedāvājumu, ja izraudzītais Pretendents atsakās slēgt iepirkuma līgumu ar Pasūtītāju.</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7.1.8.</w:t>
      </w:r>
      <w:r w:rsidRPr="008074FF">
        <w:rPr>
          <w:rFonts w:ascii="Times New Roman" w:eastAsia="Times New Roman" w:hAnsi="Times New Roman" w:cs="Times New Roman"/>
          <w:color w:val="000000"/>
          <w:sz w:val="24"/>
          <w:szCs w:val="24"/>
          <w:u w:color="000000"/>
          <w:bdr w:val="nil"/>
          <w:lang w:eastAsia="lv-LV"/>
        </w:rPr>
        <w:tab/>
        <w:t>Lemt par iepirkuma izbeigšanu vai pārtraukšanu.</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7.1.9.</w:t>
      </w:r>
      <w:r w:rsidRPr="008074FF">
        <w:rPr>
          <w:rFonts w:ascii="Times New Roman" w:eastAsia="Times New Roman" w:hAnsi="Times New Roman" w:cs="Times New Roman"/>
          <w:color w:val="000000"/>
          <w:sz w:val="24"/>
          <w:szCs w:val="24"/>
          <w:u w:color="000000"/>
          <w:bdr w:val="nil"/>
          <w:lang w:eastAsia="lv-LV"/>
        </w:rPr>
        <w:tab/>
        <w:t>Neizvēlēties nevienu no piedāvājumiem, ja tie pārsniedz Siguldas novada pašvaldības budžetā piešķirtos līdzekļus.</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7.1.10.</w:t>
      </w:r>
      <w:r w:rsidRPr="008074FF">
        <w:rPr>
          <w:rFonts w:ascii="Times New Roman" w:eastAsia="Times New Roman" w:hAnsi="Times New Roman" w:cs="Times New Roman"/>
          <w:color w:val="000000"/>
          <w:sz w:val="24"/>
          <w:szCs w:val="24"/>
          <w:u w:color="000000"/>
          <w:bdr w:val="nil"/>
          <w:lang w:eastAsia="lv-LV"/>
        </w:rPr>
        <w:tab/>
        <w:t>Noraidīt piedāvājumus, ja tie neatbilst iepirkuma Nolikuma prasībām.</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Times New Roman" w:hAnsi="Times New Roman" w:cs="Times New Roman"/>
          <w:color w:val="000000"/>
          <w:sz w:val="24"/>
          <w:szCs w:val="24"/>
          <w:u w:color="000000"/>
          <w:bdr w:val="nil"/>
          <w:lang w:eastAsia="lv-LV"/>
        </w:rPr>
      </w:pPr>
      <w:r w:rsidRPr="008074FF">
        <w:rPr>
          <w:rFonts w:ascii="Times New Roman" w:eastAsia="Times New Roman" w:hAnsi="Times New Roman" w:cs="Times New Roman"/>
          <w:color w:val="000000"/>
          <w:sz w:val="24"/>
          <w:szCs w:val="24"/>
          <w:u w:color="000000"/>
          <w:bdr w:val="nil"/>
          <w:lang w:eastAsia="lv-LV"/>
        </w:rPr>
        <w:t>7.1.11.</w:t>
      </w:r>
      <w:r w:rsidRPr="008074FF">
        <w:rPr>
          <w:rFonts w:ascii="Times New Roman" w:eastAsia="Times New Roman" w:hAnsi="Times New Roman" w:cs="Times New Roman"/>
          <w:color w:val="000000"/>
          <w:sz w:val="24"/>
          <w:szCs w:val="24"/>
          <w:u w:color="000000"/>
          <w:bdr w:val="nil"/>
          <w:lang w:eastAsia="lv-LV"/>
        </w:rPr>
        <w:tab/>
        <w:t>Iepirkuma komisija patur sev tiesības nekomentēt iepirkuma norises gaitu.</w:t>
      </w:r>
    </w:p>
    <w:p w:rsidR="008074FF" w:rsidRPr="008074FF" w:rsidRDefault="008074FF" w:rsidP="008074FF">
      <w:pPr>
        <w:pBdr>
          <w:top w:val="nil"/>
          <w:left w:val="nil"/>
          <w:bottom w:val="nil"/>
          <w:right w:val="nil"/>
          <w:between w:val="nil"/>
          <w:bar w:val="nil"/>
        </w:pBdr>
        <w:tabs>
          <w:tab w:val="left" w:pos="851"/>
        </w:tabs>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7.1.12.</w:t>
      </w:r>
      <w:r w:rsidRPr="008074FF">
        <w:rPr>
          <w:rFonts w:ascii="Times New Roman" w:eastAsia="Arial Unicode MS" w:hAnsi="Times New Roman" w:cs="Arial Unicode MS"/>
          <w:color w:val="000000"/>
          <w:sz w:val="24"/>
          <w:szCs w:val="24"/>
          <w:u w:color="000000"/>
          <w:bdr w:val="nil"/>
          <w:lang w:eastAsia="lv-LV"/>
        </w:rPr>
        <w:tab/>
        <w:t>Iepirkuma komisija Pretendentu, kuram būtu piešķiramas iepirkuma līguma slēgšanas tiesības, izslēdz no dalības iepirkumā jebkurā no šādiem Publisko iepirkumu likuma, turpmāk – PIL, 9.panta astotajā daļā paredzētajiem gadījumiem:</w:t>
      </w:r>
    </w:p>
    <w:p w:rsidR="008074FF" w:rsidRPr="008074FF"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7.1.12.1.pasludināts </w:t>
      </w:r>
      <w:r w:rsidR="00925492">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 xml:space="preserve">retendenta maksātnespējas process (izņemot gadījumu, kad maksātnespējas procesā tiek piemērots uz parādnieka maksātspējas atjaunošanu vērsts pasākumu kopums), apturēta tā saimnieciskā darbība vai </w:t>
      </w:r>
      <w:r w:rsidR="00925492">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retendents tiek likvidēts (PIL 9.panta astotās daļas 1.punkts);</w:t>
      </w:r>
    </w:p>
    <w:p w:rsidR="008074FF" w:rsidRPr="008074FF"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7.1.12.2. ir konstatēts, ka piedāvājumu iesniegšanas termiņa pēdējā dienā vai dienā, kad pieņemts lēmums par iespējamu līguma slēgšanas tiesību piešķiršanu, </w:t>
      </w:r>
      <w:r w:rsidR="00925492">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 xml:space="preserve">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 xml:space="preserve">. Attiecībā uz Latvijā reģistrētiem un pastāvīgi dzīvojošiem </w:t>
      </w:r>
      <w:r w:rsidR="00925492">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 xml:space="preserve">retendentiem </w:t>
      </w:r>
      <w:r w:rsidR="00925492">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8074FF" w:rsidRPr="008074FF"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7.1.12.3.iepirkuma procedūras dokumentu sagatavotājs (pasūtītāja amatpersona vai darbinieks), </w:t>
      </w:r>
      <w:r w:rsidR="005B26E2">
        <w:rPr>
          <w:rFonts w:ascii="Times New Roman" w:eastAsia="Arial Unicode MS" w:hAnsi="Times New Roman" w:cs="Arial Unicode MS"/>
          <w:color w:val="000000"/>
          <w:sz w:val="24"/>
          <w:szCs w:val="24"/>
          <w:u w:color="000000"/>
          <w:bdr w:val="nil"/>
          <w:lang w:eastAsia="lv-LV"/>
        </w:rPr>
        <w:t>I</w:t>
      </w:r>
      <w:r w:rsidRPr="008074FF">
        <w:rPr>
          <w:rFonts w:ascii="Times New Roman" w:eastAsia="Arial Unicode MS" w:hAnsi="Times New Roman" w:cs="Arial Unicode MS"/>
          <w:color w:val="000000"/>
          <w:sz w:val="24"/>
          <w:szCs w:val="24"/>
          <w:u w:color="000000"/>
          <w:bdr w:val="nil"/>
          <w:lang w:eastAsia="lv-LV"/>
        </w:rPr>
        <w:t xml:space="preserve">epirkuma komisijas loceklis vai eksperts ir saistīts ar </w:t>
      </w:r>
      <w:r w:rsidR="00925492">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 xml:space="preserve">retendentu PIL 25.panta pirmās un otrās daļas izpratnē vai ir ieinteresēts kāda </w:t>
      </w:r>
      <w:r w:rsidR="00925492">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 xml:space="preserve">retendenta izvēlē, un </w:t>
      </w:r>
      <w:r w:rsidR="005B26E2">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 xml:space="preserve">asūtītājam nav iespējams novērst šo situāciju ar mazāk </w:t>
      </w:r>
      <w:r w:rsidR="005B26E2">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retendentu ierobežojošiem pasākumiem (PIL 9.panta astotās daļas 3.punkts);</w:t>
      </w:r>
    </w:p>
    <w:p w:rsidR="008074FF" w:rsidRPr="004A3481"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7.1.12.4.uz </w:t>
      </w:r>
      <w:r w:rsidR="005B26E2">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 xml:space="preserve">retendenta norādīto personu, uz kuras iespējām </w:t>
      </w:r>
      <w:r w:rsidR="005B26E2">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 xml:space="preserve">retendents balstās, lai apliecinātu, ka tā kvalifikācija atbilst prasībām, kas noteiktas paziņojumā par plānoto līgumu vai iepirkuma nolikumā, kā arī uz personālsabiedrības biedru, ja </w:t>
      </w:r>
      <w:r w:rsidR="00925492">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 xml:space="preserve">retendents ir personālsabiedrība, ir attiecināmi iepirkuma Nolikuma 7.1.12.1., </w:t>
      </w:r>
      <w:r w:rsidRPr="004A3481">
        <w:rPr>
          <w:rFonts w:ascii="Times New Roman" w:eastAsia="Arial Unicode MS" w:hAnsi="Times New Roman" w:cs="Arial Unicode MS"/>
          <w:color w:val="000000"/>
          <w:sz w:val="24"/>
          <w:szCs w:val="24"/>
          <w:u w:color="000000"/>
          <w:bdr w:val="nil"/>
          <w:lang w:eastAsia="lv-LV"/>
        </w:rPr>
        <w:t xml:space="preserve">7.1.12.2. un 7.1.12.3.apakšpunktā (PIL 9.panta astotās daļas </w:t>
      </w:r>
      <w:hyperlink r:id="rId14" w:anchor="p1" w:history="1">
        <w:r w:rsidRPr="004A3481">
          <w:rPr>
            <w:rFonts w:ascii="Times New Roman" w:eastAsia="Arial Unicode MS" w:hAnsi="Times New Roman" w:cs="Arial Unicode MS"/>
            <w:color w:val="000000"/>
            <w:sz w:val="24"/>
            <w:szCs w:val="24"/>
            <w:u w:val="single" w:color="000000"/>
            <w:bdr w:val="nil"/>
            <w:lang w:eastAsia="lv-LV"/>
          </w:rPr>
          <w:t xml:space="preserve">1., 2. </w:t>
        </w:r>
      </w:hyperlink>
      <w:r w:rsidRPr="004A3481">
        <w:rPr>
          <w:rFonts w:ascii="Times New Roman" w:eastAsia="Arial Unicode MS" w:hAnsi="Times New Roman" w:cs="Arial Unicode MS"/>
          <w:color w:val="000000"/>
          <w:sz w:val="24"/>
          <w:szCs w:val="24"/>
          <w:u w:color="000000"/>
          <w:bdr w:val="nil"/>
          <w:lang w:eastAsia="lv-LV"/>
        </w:rPr>
        <w:t xml:space="preserve">un </w:t>
      </w:r>
      <w:hyperlink r:id="rId15" w:anchor="p2" w:history="1">
        <w:r w:rsidRPr="004A3481">
          <w:rPr>
            <w:rFonts w:ascii="Times New Roman" w:eastAsia="Arial Unicode MS" w:hAnsi="Times New Roman" w:cs="Arial Unicode MS"/>
            <w:color w:val="000000"/>
            <w:sz w:val="24"/>
            <w:szCs w:val="24"/>
            <w:u w:val="single" w:color="000000"/>
            <w:bdr w:val="nil"/>
            <w:lang w:eastAsia="lv-LV"/>
          </w:rPr>
          <w:t>3.punktā</w:t>
        </w:r>
      </w:hyperlink>
      <w:r w:rsidRPr="004A3481">
        <w:rPr>
          <w:rFonts w:ascii="Times New Roman" w:eastAsia="Arial Unicode MS" w:hAnsi="Times New Roman" w:cs="Arial Unicode MS"/>
          <w:color w:val="000000"/>
          <w:sz w:val="24"/>
          <w:szCs w:val="24"/>
          <w:u w:color="000000"/>
          <w:bdr w:val="nil"/>
          <w:lang w:eastAsia="lv-LV"/>
        </w:rPr>
        <w:t>) minētie nosacījumi (PIL 9.panta astotās daļas 4.punkts);</w:t>
      </w:r>
    </w:p>
    <w:p w:rsidR="008074FF" w:rsidRPr="004A3481" w:rsidRDefault="008074FF" w:rsidP="004A3481">
      <w:pPr>
        <w:pBdr>
          <w:top w:val="nil"/>
          <w:left w:val="nil"/>
          <w:bottom w:val="nil"/>
          <w:right w:val="nil"/>
          <w:between w:val="nil"/>
          <w:bar w:val="nil"/>
        </w:pBdr>
        <w:spacing w:after="0" w:line="240" w:lineRule="auto"/>
        <w:ind w:left="1701" w:hanging="708"/>
        <w:jc w:val="both"/>
        <w:rPr>
          <w:rFonts w:ascii="Times New Roman" w:hAnsi="Times New Roman" w:cs="Times New Roman"/>
          <w:sz w:val="24"/>
          <w:szCs w:val="24"/>
        </w:rPr>
      </w:pPr>
      <w:r w:rsidRPr="004A3481">
        <w:rPr>
          <w:rFonts w:ascii="Times New Roman" w:eastAsia="Arial Unicode MS" w:hAnsi="Times New Roman" w:cs="Arial Unicode MS"/>
          <w:color w:val="000000"/>
          <w:sz w:val="24"/>
          <w:szCs w:val="24"/>
          <w:u w:color="000000"/>
          <w:bdr w:val="nil"/>
          <w:lang w:eastAsia="lv-LV"/>
        </w:rPr>
        <w:t>7.1.12.5.</w:t>
      </w:r>
      <w:r w:rsidR="005B26E2">
        <w:rPr>
          <w:rFonts w:ascii="Times New Roman" w:hAnsi="Times New Roman" w:cs="Times New Roman"/>
          <w:sz w:val="24"/>
          <w:szCs w:val="24"/>
        </w:rPr>
        <w:t>P</w:t>
      </w:r>
      <w:r w:rsidRPr="004A3481">
        <w:rPr>
          <w:rFonts w:ascii="Times New Roman" w:hAnsi="Times New Roman" w:cs="Times New Roman"/>
          <w:sz w:val="24"/>
          <w:szCs w:val="24"/>
        </w:rPr>
        <w:t xml:space="preserve">retendents ir ārzonā reģistrēta juridiskā persona vai personu apvienība. </w:t>
      </w:r>
    </w:p>
    <w:p w:rsidR="008074FF" w:rsidRPr="004A3481" w:rsidRDefault="008074FF" w:rsidP="008074FF">
      <w:pPr>
        <w:pBdr>
          <w:top w:val="nil"/>
          <w:left w:val="nil"/>
          <w:bottom w:val="nil"/>
          <w:right w:val="nil"/>
          <w:between w:val="nil"/>
          <w:bar w:val="nil"/>
        </w:pBdr>
        <w:spacing w:after="0" w:line="240" w:lineRule="auto"/>
        <w:ind w:left="720" w:hanging="720"/>
        <w:jc w:val="both"/>
        <w:rPr>
          <w:rFonts w:ascii="Times New Roman" w:eastAsia="Arial Unicode MS" w:hAnsi="Times New Roman" w:cs="Arial Unicode MS"/>
          <w:color w:val="000000"/>
          <w:sz w:val="24"/>
          <w:szCs w:val="24"/>
          <w:u w:color="000000"/>
          <w:bdr w:val="nil"/>
          <w:lang w:eastAsia="lv-LV"/>
        </w:rPr>
      </w:pPr>
      <w:r w:rsidRPr="004A3481">
        <w:rPr>
          <w:rFonts w:ascii="Times New Roman" w:eastAsia="Arial Unicode MS" w:hAnsi="Times New Roman" w:cs="Arial Unicode MS"/>
          <w:color w:val="000000"/>
          <w:sz w:val="24"/>
          <w:szCs w:val="24"/>
          <w:u w:color="000000"/>
          <w:bdr w:val="nil"/>
          <w:lang w:eastAsia="lv-LV"/>
        </w:rPr>
        <w:t>7.1.13.</w:t>
      </w:r>
      <w:r w:rsidRPr="004A3481">
        <w:rPr>
          <w:rFonts w:ascii="Times New Roman" w:eastAsia="Arial Unicode MS" w:hAnsi="Times New Roman" w:cs="Arial Unicode MS"/>
          <w:color w:val="000000"/>
          <w:sz w:val="24"/>
          <w:szCs w:val="24"/>
          <w:u w:color="000000"/>
          <w:bdr w:val="nil"/>
          <w:lang w:eastAsia="lv-LV"/>
        </w:rPr>
        <w:tab/>
        <w:t xml:space="preserve">Lai pārbaudītu, vai </w:t>
      </w:r>
      <w:r w:rsidR="005B26E2">
        <w:rPr>
          <w:rFonts w:ascii="Times New Roman" w:eastAsia="Arial Unicode MS" w:hAnsi="Times New Roman" w:cs="Arial Unicode MS"/>
          <w:color w:val="000000"/>
          <w:sz w:val="24"/>
          <w:szCs w:val="24"/>
          <w:u w:color="000000"/>
          <w:bdr w:val="nil"/>
          <w:lang w:eastAsia="lv-LV"/>
        </w:rPr>
        <w:t>P</w:t>
      </w:r>
      <w:r w:rsidRPr="004A3481">
        <w:rPr>
          <w:rFonts w:ascii="Times New Roman" w:eastAsia="Arial Unicode MS" w:hAnsi="Times New Roman" w:cs="Arial Unicode MS"/>
          <w:color w:val="000000"/>
          <w:sz w:val="24"/>
          <w:szCs w:val="24"/>
          <w:u w:color="000000"/>
          <w:bdr w:val="nil"/>
          <w:lang w:eastAsia="lv-LV"/>
        </w:rPr>
        <w:t xml:space="preserve">retendents nav izslēdzams no dalības iepirkumā nolikuma 7.1.12.1., 7.1.12.2. un 7.1.12.4.apakšpunktā (PIL 9.panta astotās daļas 1., 2. vai 4.punktā) minēto apstākļu dēļ, </w:t>
      </w:r>
      <w:r w:rsidR="005B26E2">
        <w:rPr>
          <w:rFonts w:ascii="Times New Roman" w:eastAsia="Arial Unicode MS" w:hAnsi="Times New Roman" w:cs="Arial Unicode MS"/>
          <w:color w:val="000000"/>
          <w:sz w:val="24"/>
          <w:szCs w:val="24"/>
          <w:u w:color="000000"/>
          <w:bdr w:val="nil"/>
          <w:lang w:eastAsia="lv-LV"/>
        </w:rPr>
        <w:t>I</w:t>
      </w:r>
      <w:r w:rsidRPr="004A3481">
        <w:rPr>
          <w:rFonts w:ascii="Times New Roman" w:eastAsia="Arial Unicode MS" w:hAnsi="Times New Roman" w:cs="Arial Unicode MS"/>
          <w:color w:val="000000"/>
          <w:sz w:val="24"/>
          <w:szCs w:val="24"/>
          <w:u w:color="000000"/>
          <w:bdr w:val="nil"/>
          <w:lang w:eastAsia="lv-LV"/>
        </w:rPr>
        <w:t>epirkuma komisija:</w:t>
      </w:r>
    </w:p>
    <w:p w:rsidR="008074FF" w:rsidRPr="004A3481"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3481">
        <w:rPr>
          <w:rFonts w:ascii="Times New Roman" w:eastAsia="Arial Unicode MS" w:hAnsi="Times New Roman" w:cs="Arial Unicode MS"/>
          <w:color w:val="000000"/>
          <w:sz w:val="24"/>
          <w:szCs w:val="24"/>
          <w:u w:color="000000"/>
          <w:bdr w:val="nil"/>
          <w:lang w:eastAsia="lv-LV"/>
        </w:rPr>
        <w:t xml:space="preserve">7.1.13.1. attiecībā uz Latvijā reģistrētu vai pastāvīgi dzīvojošu </w:t>
      </w:r>
      <w:r w:rsidR="00925492">
        <w:rPr>
          <w:rFonts w:ascii="Times New Roman" w:eastAsia="Arial Unicode MS" w:hAnsi="Times New Roman" w:cs="Arial Unicode MS"/>
          <w:color w:val="000000"/>
          <w:sz w:val="24"/>
          <w:szCs w:val="24"/>
          <w:u w:color="000000"/>
          <w:bdr w:val="nil"/>
          <w:lang w:eastAsia="lv-LV"/>
        </w:rPr>
        <w:t>P</w:t>
      </w:r>
      <w:r w:rsidRPr="004A3481">
        <w:rPr>
          <w:rFonts w:ascii="Times New Roman" w:eastAsia="Arial Unicode MS" w:hAnsi="Times New Roman" w:cs="Arial Unicode MS"/>
          <w:color w:val="000000"/>
          <w:sz w:val="24"/>
          <w:szCs w:val="24"/>
          <w:u w:color="000000"/>
          <w:bdr w:val="nil"/>
          <w:lang w:eastAsia="lv-LV"/>
        </w:rPr>
        <w:t>retendentu un PIL 9.panta astotās daļas 4.punktā minēto personu, izmantojot Ministru kabineta noteikto informācijas sistēmu, Ministru kabineta noteiktajā kārtībā iegūst informāciju:</w:t>
      </w:r>
    </w:p>
    <w:p w:rsidR="008074FF" w:rsidRPr="004A3481" w:rsidRDefault="008074FF" w:rsidP="00925492">
      <w:pPr>
        <w:spacing w:after="0"/>
        <w:ind w:left="1985" w:hanging="992"/>
        <w:jc w:val="both"/>
        <w:rPr>
          <w:rFonts w:ascii="Times New Roman" w:hAnsi="Times New Roman" w:cs="Times New Roman"/>
          <w:sz w:val="24"/>
          <w:szCs w:val="24"/>
        </w:rPr>
      </w:pPr>
      <w:r w:rsidRPr="004A3481">
        <w:rPr>
          <w:rFonts w:ascii="Times New Roman" w:hAnsi="Times New Roman" w:cs="Times New Roman"/>
          <w:sz w:val="24"/>
          <w:szCs w:val="24"/>
          <w:u w:color="000000"/>
          <w:bdr w:val="nil"/>
          <w:lang w:eastAsia="lv-LV"/>
        </w:rPr>
        <w:t xml:space="preserve">7.1.13.1.1.par </w:t>
      </w:r>
      <w:r w:rsidRPr="004A3481">
        <w:rPr>
          <w:rFonts w:ascii="Times New Roman" w:hAnsi="Times New Roman" w:cs="Times New Roman"/>
          <w:sz w:val="24"/>
          <w:szCs w:val="24"/>
        </w:rPr>
        <w:t>nolikuma 7.1.12.1. un 7.1.12.5.apakšpunktā (PIL 9.panta astotās daļas 1. un 5.punktā) minētajiem faktiem – no Uzņēmumu reģistra;</w:t>
      </w:r>
    </w:p>
    <w:p w:rsidR="008074FF" w:rsidRPr="004A3481" w:rsidRDefault="008074FF" w:rsidP="00925492">
      <w:pPr>
        <w:spacing w:after="0"/>
        <w:ind w:left="1985" w:hanging="992"/>
        <w:jc w:val="both"/>
        <w:rPr>
          <w:rFonts w:ascii="Times New Roman" w:hAnsi="Times New Roman" w:cs="Times New Roman"/>
          <w:sz w:val="24"/>
          <w:szCs w:val="24"/>
          <w:u w:color="000000"/>
          <w:bdr w:val="nil"/>
          <w:lang w:eastAsia="lv-LV"/>
        </w:rPr>
      </w:pPr>
      <w:r w:rsidRPr="004A3481">
        <w:rPr>
          <w:rFonts w:ascii="Times New Roman" w:hAnsi="Times New Roman" w:cs="Times New Roman"/>
          <w:sz w:val="24"/>
          <w:szCs w:val="24"/>
        </w:rPr>
        <w:lastRenderedPageBreak/>
        <w:t>7.1.13.1.2.par nolikuma 7.1.12.</w:t>
      </w:r>
      <w:r w:rsidRPr="004A3481">
        <w:rPr>
          <w:rFonts w:ascii="Times New Roman" w:hAnsi="Times New Roman" w:cs="Times New Roman"/>
          <w:sz w:val="24"/>
          <w:szCs w:val="24"/>
          <w:u w:color="000000"/>
          <w:bdr w:val="nil"/>
          <w:lang w:eastAsia="lv-LV"/>
        </w:rPr>
        <w:t xml:space="preserve">2.apakšpunktā (PIL 9.panta astotās daļas 2.punktā) minēto faktu – no Valsts ieņēmumu dienesta un Latvijas pašvaldībām. </w:t>
      </w:r>
      <w:r w:rsidR="00925492">
        <w:rPr>
          <w:rFonts w:ascii="Times New Roman" w:hAnsi="Times New Roman" w:cs="Times New Roman"/>
          <w:sz w:val="24"/>
          <w:szCs w:val="24"/>
          <w:u w:color="000000"/>
          <w:bdr w:val="nil"/>
          <w:lang w:eastAsia="lv-LV"/>
        </w:rPr>
        <w:t>Iepirkuma k</w:t>
      </w:r>
      <w:r w:rsidRPr="004A3481">
        <w:rPr>
          <w:rFonts w:ascii="Times New Roman" w:hAnsi="Times New Roman" w:cs="Times New Roman"/>
          <w:sz w:val="24"/>
          <w:szCs w:val="24"/>
          <w:u w:color="000000"/>
          <w:bdr w:val="nil"/>
          <w:lang w:eastAsia="lv-LV"/>
        </w:rPr>
        <w:t xml:space="preserve">omisija attiecīgo informāciju no Valsts ieņēmumu dienesta un Latvijas pašvaldībām ir tiesīga saņemt, neprasot </w:t>
      </w:r>
      <w:r w:rsidR="00925492">
        <w:rPr>
          <w:rFonts w:ascii="Times New Roman" w:hAnsi="Times New Roman" w:cs="Times New Roman"/>
          <w:sz w:val="24"/>
          <w:szCs w:val="24"/>
          <w:u w:color="000000"/>
          <w:bdr w:val="nil"/>
          <w:lang w:eastAsia="lv-LV"/>
        </w:rPr>
        <w:t>P</w:t>
      </w:r>
      <w:r w:rsidRPr="004A3481">
        <w:rPr>
          <w:rFonts w:ascii="Times New Roman" w:hAnsi="Times New Roman" w:cs="Times New Roman"/>
          <w:sz w:val="24"/>
          <w:szCs w:val="24"/>
          <w:u w:color="000000"/>
          <w:bdr w:val="nil"/>
          <w:lang w:eastAsia="lv-LV"/>
        </w:rPr>
        <w:t>retendenta un PIL 9.panta astotās daļas 4.punktā minētās personas piekrišanu;</w:t>
      </w:r>
    </w:p>
    <w:p w:rsidR="008074FF" w:rsidRPr="008074FF" w:rsidRDefault="008074FF" w:rsidP="004A3481">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7.1.13.2.attiecībā uz ārvalstī reģistrētu vai pastāvīgi dzīvojošu </w:t>
      </w:r>
      <w:r w:rsidR="00925492">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 xml:space="preserve">retendentu un PIL 9.panta astotās daļas 4.punktā minēto personu pieprasa, lai </w:t>
      </w:r>
      <w:r w:rsidR="00925492">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 xml:space="preserve">retendents iesniedz attiecīgās kompetentās institūcijas izziņu, kas apliecina, ka uz to un PIL 9.panta astotās daļas 4.punktā minēto personu neattiecas PIL 9.panta astotajā daļā noteiktie gadījumi. Termiņu izziņas iesniegšanai </w:t>
      </w:r>
      <w:r w:rsidR="00925492">
        <w:rPr>
          <w:rFonts w:ascii="Times New Roman" w:eastAsia="Arial Unicode MS" w:hAnsi="Times New Roman" w:cs="Arial Unicode MS"/>
          <w:color w:val="000000"/>
          <w:sz w:val="24"/>
          <w:szCs w:val="24"/>
          <w:u w:color="000000"/>
          <w:bdr w:val="nil"/>
          <w:lang w:eastAsia="lv-LV"/>
        </w:rPr>
        <w:t xml:space="preserve">Iepirkuma </w:t>
      </w:r>
      <w:r w:rsidRPr="008074FF">
        <w:rPr>
          <w:rFonts w:ascii="Times New Roman" w:eastAsia="Arial Unicode MS" w:hAnsi="Times New Roman" w:cs="Arial Unicode MS"/>
          <w:color w:val="000000"/>
          <w:sz w:val="24"/>
          <w:szCs w:val="24"/>
          <w:u w:color="000000"/>
          <w:bdr w:val="nil"/>
          <w:lang w:eastAsia="lv-LV"/>
        </w:rPr>
        <w:t xml:space="preserve">komisija nosaka ne īsāku par 10 (desmit) darbdienām pēc pieprasījuma izsniegšanas vai nosūtīšanas dienas. Ja attiecīgais </w:t>
      </w:r>
      <w:r w:rsidR="00925492">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 xml:space="preserve">retendents noteiktajā termiņā neiesniedz minēto izziņu, </w:t>
      </w:r>
      <w:r w:rsidR="00925492">
        <w:rPr>
          <w:rFonts w:ascii="Times New Roman" w:eastAsia="Arial Unicode MS" w:hAnsi="Times New Roman" w:cs="Arial Unicode MS"/>
          <w:color w:val="000000"/>
          <w:sz w:val="24"/>
          <w:szCs w:val="24"/>
          <w:u w:color="000000"/>
          <w:bdr w:val="nil"/>
          <w:lang w:eastAsia="lv-LV"/>
        </w:rPr>
        <w:t>I</w:t>
      </w:r>
      <w:r w:rsidRPr="008074FF">
        <w:rPr>
          <w:rFonts w:ascii="Times New Roman" w:eastAsia="Arial Unicode MS" w:hAnsi="Times New Roman" w:cs="Arial Unicode MS"/>
          <w:color w:val="000000"/>
          <w:sz w:val="24"/>
          <w:szCs w:val="24"/>
          <w:u w:color="000000"/>
          <w:bdr w:val="nil"/>
          <w:lang w:eastAsia="lv-LV"/>
        </w:rPr>
        <w:t>epirkuma komisija to izslēdz no dalības iepirkumā.</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7.1.14. Atkarībā no atbilstoši nolikuma 7.1.13.1.2.apakšpunktam veiktās pārbaudes rezultātiem </w:t>
      </w:r>
      <w:r w:rsidR="00925492">
        <w:rPr>
          <w:rFonts w:ascii="Times New Roman" w:eastAsia="Arial Unicode MS" w:hAnsi="Times New Roman" w:cs="Arial Unicode MS"/>
          <w:color w:val="000000"/>
          <w:sz w:val="24"/>
          <w:szCs w:val="24"/>
          <w:u w:color="000000"/>
          <w:bdr w:val="nil"/>
          <w:lang w:eastAsia="lv-LV"/>
        </w:rPr>
        <w:t>I</w:t>
      </w:r>
      <w:r w:rsidRPr="008074FF">
        <w:rPr>
          <w:rFonts w:ascii="Times New Roman" w:eastAsia="Arial Unicode MS" w:hAnsi="Times New Roman" w:cs="Arial Unicode MS"/>
          <w:color w:val="000000"/>
          <w:sz w:val="24"/>
          <w:szCs w:val="24"/>
          <w:u w:color="000000"/>
          <w:bdr w:val="nil"/>
          <w:lang w:eastAsia="lv-LV"/>
        </w:rPr>
        <w:t>epirkuma komisija:</w:t>
      </w:r>
    </w:p>
    <w:p w:rsidR="008074FF" w:rsidRPr="008074FF"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7.1.14.1. neizslēdz </w:t>
      </w:r>
      <w:r w:rsidR="00925492">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 xml:space="preserve">retendentu no dalības iepirkumā, ja konstatē, ka saskaņā ar Ministru kabineta noteiktajā informācijas sistēmā esošo informāciju </w:t>
      </w:r>
      <w:r w:rsidR="00925492">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 xml:space="preserve">retendentam un PIL 9.panta astotās daļas 4.punktā minētajai personai nav nodokļu parādu, tai skaitā valsts sociālās apdrošināšanas obligāto iemaksu parādu, kas kopsummā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w:t>
      </w:r>
    </w:p>
    <w:p w:rsidR="008074FF" w:rsidRPr="008074FF"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7.1.14.2. informē </w:t>
      </w:r>
      <w:r w:rsidR="00925492">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 xml:space="preserve">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 xml:space="preserve">, un nosaka termiņu – 10 (desmit) dienas pēc informācijas izsniegšanas vai nosūtīšanas dienas –, līdz kuram iesniedzams apliecinājums, ka </w:t>
      </w:r>
      <w:r w:rsidR="001630CD">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 xml:space="preserve">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 xml:space="preserve">. Ja noteiktajā termiņā apliecinājums nav iesniegts, </w:t>
      </w:r>
      <w:r w:rsidR="001630CD">
        <w:rPr>
          <w:rFonts w:ascii="Times New Roman" w:eastAsia="Arial Unicode MS" w:hAnsi="Times New Roman" w:cs="Arial Unicode MS"/>
          <w:color w:val="000000"/>
          <w:sz w:val="24"/>
          <w:szCs w:val="24"/>
          <w:u w:color="000000"/>
          <w:bdr w:val="nil"/>
          <w:lang w:eastAsia="lv-LV"/>
        </w:rPr>
        <w:t xml:space="preserve">Iepirkuma </w:t>
      </w:r>
      <w:r w:rsidRPr="008074FF">
        <w:rPr>
          <w:rFonts w:ascii="Times New Roman" w:eastAsia="Arial Unicode MS" w:hAnsi="Times New Roman" w:cs="Arial Unicode MS"/>
          <w:color w:val="000000"/>
          <w:sz w:val="24"/>
          <w:szCs w:val="24"/>
          <w:u w:color="000000"/>
          <w:bdr w:val="nil"/>
          <w:lang w:eastAsia="lv-LV"/>
        </w:rPr>
        <w:t xml:space="preserve">komisija </w:t>
      </w:r>
      <w:r w:rsidR="001630CD">
        <w:rPr>
          <w:rFonts w:ascii="Times New Roman" w:eastAsia="Arial Unicode MS" w:hAnsi="Times New Roman" w:cs="Arial Unicode MS"/>
          <w:color w:val="000000"/>
          <w:sz w:val="24"/>
          <w:szCs w:val="24"/>
          <w:u w:color="000000"/>
          <w:bdr w:val="nil"/>
          <w:lang w:eastAsia="lv-LV"/>
        </w:rPr>
        <w:t>P</w:t>
      </w:r>
      <w:r w:rsidRPr="008074FF">
        <w:rPr>
          <w:rFonts w:ascii="Times New Roman" w:eastAsia="Arial Unicode MS" w:hAnsi="Times New Roman" w:cs="Arial Unicode MS"/>
          <w:color w:val="000000"/>
          <w:sz w:val="24"/>
          <w:szCs w:val="24"/>
          <w:u w:color="000000"/>
          <w:bdr w:val="nil"/>
          <w:lang w:eastAsia="lv-LV"/>
        </w:rPr>
        <w:t>retendentu izslēdz no dalības iepirkumā.</w:t>
      </w:r>
    </w:p>
    <w:p w:rsidR="008074FF" w:rsidRPr="008074FF" w:rsidRDefault="008074FF" w:rsidP="008074FF">
      <w:pPr>
        <w:pBdr>
          <w:top w:val="nil"/>
          <w:left w:val="nil"/>
          <w:bottom w:val="nil"/>
          <w:right w:val="nil"/>
          <w:between w:val="nil"/>
          <w:bar w:val="nil"/>
        </w:pBdr>
        <w:spacing w:after="0" w:line="240" w:lineRule="auto"/>
        <w:ind w:left="851" w:hanging="851"/>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8074FF">
        <w:rPr>
          <w:rFonts w:ascii="Times New Roman" w:eastAsia="Arial Unicode MS" w:hAnsi="Times New Roman" w:cs="Arial Unicode MS"/>
          <w:i/>
          <w:iCs/>
          <w:color w:val="000000"/>
          <w:sz w:val="24"/>
          <w:szCs w:val="24"/>
          <w:u w:color="000000"/>
          <w:bdr w:val="nil"/>
          <w:lang w:eastAsia="lv-LV"/>
        </w:rPr>
        <w:t>euro</w:t>
      </w:r>
      <w:proofErr w:type="spellEnd"/>
      <w:r w:rsidRPr="008074FF">
        <w:rPr>
          <w:rFonts w:ascii="Times New Roman" w:eastAsia="Arial Unicode MS" w:hAnsi="Times New Roman" w:cs="Arial Unicode MS"/>
          <w:color w:val="000000"/>
          <w:sz w:val="24"/>
          <w:szCs w:val="24"/>
          <w:u w:color="000000"/>
          <w:bdr w:val="nil"/>
          <w:lang w:eastAsia="lv-LV"/>
        </w:rPr>
        <w:t xml:space="preserve">, nolikuma 7.1.14.2.apakšpunktā minētajā termiņā iesniedz: </w:t>
      </w:r>
    </w:p>
    <w:p w:rsidR="008074FF" w:rsidRPr="008074FF"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8074FF" w:rsidRPr="001C4AA5"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8074FF">
        <w:rPr>
          <w:rFonts w:ascii="Times New Roman" w:eastAsia="Arial Unicode MS" w:hAnsi="Times New Roman" w:cs="Arial Unicode MS"/>
          <w:color w:val="000000"/>
          <w:sz w:val="24"/>
          <w:szCs w:val="24"/>
          <w:u w:color="000000"/>
          <w:bdr w:val="nil"/>
          <w:lang w:eastAsia="lv-LV"/>
        </w:rPr>
        <w:t xml:space="preserve">7.1.15.2. pašvaldības izdotu izziņu par to, ka attiecīgajai personai nebija nekustamā </w:t>
      </w:r>
      <w:r w:rsidRPr="001C4AA5">
        <w:rPr>
          <w:rFonts w:ascii="Times New Roman" w:eastAsia="Arial Unicode MS" w:hAnsi="Times New Roman" w:cs="Arial Unicode MS"/>
          <w:color w:val="000000"/>
          <w:sz w:val="24"/>
          <w:szCs w:val="24"/>
          <w:u w:color="000000"/>
          <w:bdr w:val="nil"/>
          <w:lang w:eastAsia="lv-LV"/>
        </w:rPr>
        <w:t>īpašuma nodokļa parādu;</w:t>
      </w:r>
    </w:p>
    <w:p w:rsidR="008074FF" w:rsidRPr="008074FF" w:rsidRDefault="008074FF" w:rsidP="008074FF">
      <w:pPr>
        <w:pBdr>
          <w:top w:val="nil"/>
          <w:left w:val="nil"/>
          <w:bottom w:val="nil"/>
          <w:right w:val="nil"/>
          <w:between w:val="nil"/>
          <w:bar w:val="nil"/>
        </w:pBdr>
        <w:spacing w:after="0" w:line="240" w:lineRule="auto"/>
        <w:ind w:left="1701" w:hanging="708"/>
        <w:jc w:val="both"/>
        <w:rPr>
          <w:rFonts w:ascii="Times New Roman" w:eastAsia="Arial Unicode MS" w:hAnsi="Times New Roman" w:cs="Arial Unicode MS"/>
          <w:color w:val="000000"/>
          <w:sz w:val="24"/>
          <w:szCs w:val="24"/>
          <w:u w:color="000000"/>
          <w:bdr w:val="nil"/>
          <w:lang w:eastAsia="lv-LV"/>
        </w:rPr>
      </w:pPr>
      <w:r w:rsidRPr="004A3481">
        <w:rPr>
          <w:rFonts w:ascii="Times New Roman" w:eastAsia="Arial Unicode MS" w:hAnsi="Times New Roman" w:cs="Arial Unicode MS"/>
          <w:color w:val="000000"/>
          <w:sz w:val="24"/>
          <w:szCs w:val="24"/>
          <w:u w:color="000000"/>
          <w:bdr w:val="nil"/>
          <w:lang w:eastAsia="lv-LV"/>
        </w:rPr>
        <w:t>7.1.15.3</w:t>
      </w:r>
      <w:r w:rsidRPr="004A3481">
        <w:rPr>
          <w:rFonts w:ascii="Times New Roman" w:hAnsi="Times New Roman" w:cs="Times New Roman"/>
          <w:sz w:val="24"/>
          <w:szCs w:val="24"/>
        </w:rPr>
        <w:t xml:space="preserve">. Valsts ieņēmumu dienesta vai pašvaldības kompetentas institūcijas izdota lēmuma kopiju par nodokļu samaksas termiņa pagarināšanu vai atlikšanu vai citus objektīvus pierādījumus par nodokļu parādu </w:t>
      </w:r>
      <w:proofErr w:type="spellStart"/>
      <w:r w:rsidRPr="004A3481">
        <w:rPr>
          <w:rFonts w:ascii="Times New Roman" w:hAnsi="Times New Roman" w:cs="Times New Roman"/>
          <w:sz w:val="24"/>
          <w:szCs w:val="24"/>
        </w:rPr>
        <w:t>neesību</w:t>
      </w:r>
      <w:proofErr w:type="spellEnd"/>
      <w:r w:rsidRPr="004A3481">
        <w:rPr>
          <w:rFonts w:ascii="Times New Roman" w:eastAsia="Arial Unicode MS" w:hAnsi="Times New Roman" w:cs="Arial Unicode MS"/>
          <w:color w:val="000000"/>
          <w:sz w:val="24"/>
          <w:szCs w:val="24"/>
          <w:u w:color="000000"/>
          <w:bdr w:val="nil"/>
          <w:lang w:eastAsia="lv-LV"/>
        </w:rPr>
        <w:t>.</w:t>
      </w:r>
      <w:r w:rsidRPr="008074FF">
        <w:rPr>
          <w:rFonts w:ascii="Times New Roman" w:eastAsia="Arial Unicode MS" w:hAnsi="Times New Roman" w:cs="Arial Unicode MS"/>
          <w:color w:val="000000"/>
          <w:sz w:val="24"/>
          <w:szCs w:val="24"/>
          <w:u w:color="000000"/>
          <w:bdr w:val="nil"/>
          <w:lang w:eastAsia="lv-LV"/>
        </w:rPr>
        <w:t xml:space="preserve"> </w:t>
      </w:r>
    </w:p>
    <w:p w:rsidR="008074FF" w:rsidRPr="008074FF" w:rsidRDefault="008074FF" w:rsidP="008074FF">
      <w:pPr>
        <w:spacing w:after="0" w:line="240" w:lineRule="auto"/>
        <w:ind w:left="720" w:hanging="720"/>
        <w:jc w:val="both"/>
        <w:rPr>
          <w:rFonts w:ascii="Times New Roman" w:eastAsia="Times New Roman" w:hAnsi="Times New Roman" w:cs="Times New Roman"/>
          <w:color w:val="000000"/>
          <w:sz w:val="24"/>
          <w:szCs w:val="24"/>
        </w:rPr>
      </w:pPr>
      <w:r w:rsidRPr="008074FF">
        <w:rPr>
          <w:rFonts w:ascii="Times New Roman" w:eastAsia="Times New Roman" w:hAnsi="Times New Roman" w:cs="Times New Roman"/>
          <w:color w:val="000000"/>
          <w:sz w:val="24"/>
          <w:szCs w:val="24"/>
          <w:u w:color="000000"/>
          <w:bdr w:val="nil"/>
          <w:lang w:eastAsia="lv-LV"/>
        </w:rPr>
        <w:t xml:space="preserve">7.1.16. Ja tādi dokumenti, ar kuriem ārvalstī reģistrēts vai pastāvīgi dzīvojošs </w:t>
      </w:r>
      <w:r w:rsidR="001630CD">
        <w:rPr>
          <w:rFonts w:ascii="Times New Roman" w:eastAsia="Times New Roman" w:hAnsi="Times New Roman" w:cs="Times New Roman"/>
          <w:color w:val="000000"/>
          <w:sz w:val="24"/>
          <w:szCs w:val="24"/>
          <w:u w:color="000000"/>
          <w:bdr w:val="nil"/>
          <w:lang w:eastAsia="lv-LV"/>
        </w:rPr>
        <w:t>P</w:t>
      </w:r>
      <w:r w:rsidRPr="008074FF">
        <w:rPr>
          <w:rFonts w:ascii="Times New Roman" w:eastAsia="Times New Roman" w:hAnsi="Times New Roman" w:cs="Times New Roman"/>
          <w:color w:val="000000"/>
          <w:sz w:val="24"/>
          <w:szCs w:val="24"/>
          <w:u w:color="000000"/>
          <w:bdr w:val="nil"/>
          <w:lang w:eastAsia="lv-LV"/>
        </w:rPr>
        <w:t xml:space="preserve">retendents var apliecināt, ka uz to neattiecas PIL 9.panta astotajā daļā noteiktie gadījumi, netiek izdoti vai ar šiem dokumentiem nepietiek, lai apliecinātu, ka uz šo </w:t>
      </w:r>
      <w:r w:rsidR="001630CD">
        <w:rPr>
          <w:rFonts w:ascii="Times New Roman" w:eastAsia="Times New Roman" w:hAnsi="Times New Roman" w:cs="Times New Roman"/>
          <w:color w:val="000000"/>
          <w:sz w:val="24"/>
          <w:szCs w:val="24"/>
          <w:u w:color="000000"/>
          <w:bdr w:val="nil"/>
          <w:lang w:eastAsia="lv-LV"/>
        </w:rPr>
        <w:t>P</w:t>
      </w:r>
      <w:r w:rsidRPr="008074FF">
        <w:rPr>
          <w:rFonts w:ascii="Times New Roman" w:eastAsia="Times New Roman" w:hAnsi="Times New Roman" w:cs="Times New Roman"/>
          <w:color w:val="000000"/>
          <w:sz w:val="24"/>
          <w:szCs w:val="24"/>
          <w:u w:color="000000"/>
          <w:bdr w:val="nil"/>
          <w:lang w:eastAsia="lv-LV"/>
        </w:rPr>
        <w:t xml:space="preserve">retendentu neattiecas PIL 9.panta astotajā daļā noteiktie gadījumi, minētos dokumentus var aizstāt ar zvērestu vai, ja zvēresta </w:t>
      </w:r>
      <w:r w:rsidRPr="008074FF">
        <w:rPr>
          <w:rFonts w:ascii="Times New Roman" w:eastAsia="Times New Roman" w:hAnsi="Times New Roman" w:cs="Times New Roman"/>
          <w:color w:val="000000"/>
          <w:sz w:val="24"/>
          <w:szCs w:val="24"/>
          <w:u w:color="000000"/>
          <w:bdr w:val="nil"/>
          <w:lang w:eastAsia="lv-LV"/>
        </w:rPr>
        <w:lastRenderedPageBreak/>
        <w:t xml:space="preserve">došanu attiecīgās valsts normatīvie akti neparedz, – ar paša </w:t>
      </w:r>
      <w:r w:rsidR="001630CD">
        <w:rPr>
          <w:rFonts w:ascii="Times New Roman" w:eastAsia="Times New Roman" w:hAnsi="Times New Roman" w:cs="Times New Roman"/>
          <w:color w:val="000000"/>
          <w:sz w:val="24"/>
          <w:szCs w:val="24"/>
          <w:u w:color="000000"/>
          <w:bdr w:val="nil"/>
          <w:lang w:eastAsia="lv-LV"/>
        </w:rPr>
        <w:t>P</w:t>
      </w:r>
      <w:r w:rsidRPr="008074FF">
        <w:rPr>
          <w:rFonts w:ascii="Times New Roman" w:eastAsia="Times New Roman" w:hAnsi="Times New Roman" w:cs="Times New Roman"/>
          <w:color w:val="000000"/>
          <w:sz w:val="24"/>
          <w:szCs w:val="24"/>
          <w:u w:color="000000"/>
          <w:bdr w:val="nil"/>
          <w:lang w:eastAsia="lv-LV"/>
        </w:rPr>
        <w:t xml:space="preserve">retendenta vai PIL 9.panta astotās daļas 4.punktā minētās personas apliecinājumu kompetentai izpildvaras vai tiesu varas iestādei, zvērinātam notāram vai kompetentai attiecīgās nozares organizācijai to reģistrācijas (pastāvīgās dzīvesvietas) valstī.  </w:t>
      </w:r>
      <w:r w:rsidRPr="008074FF">
        <w:rPr>
          <w:rFonts w:ascii="Times New Roman" w:eastAsia="Times New Roman" w:hAnsi="Times New Roman" w:cs="Times New Roman"/>
          <w:color w:val="000000"/>
          <w:sz w:val="24"/>
          <w:szCs w:val="24"/>
          <w:u w:color="000000"/>
          <w:bdr w:val="nil"/>
          <w:lang w:eastAsia="lv-LV"/>
        </w:rPr>
        <w:tab/>
      </w:r>
    </w:p>
    <w:p w:rsidR="008074FF" w:rsidRPr="008074FF" w:rsidRDefault="008074FF" w:rsidP="008074FF">
      <w:pPr>
        <w:spacing w:before="240" w:after="240" w:line="240" w:lineRule="auto"/>
        <w:rPr>
          <w:rFonts w:ascii="Times New Roman" w:eastAsia="Times New Roman" w:hAnsi="Times New Roman" w:cs="Times New Roman"/>
          <w:b/>
          <w:bCs/>
          <w:sz w:val="26"/>
          <w:szCs w:val="26"/>
        </w:rPr>
      </w:pPr>
      <w:bookmarkStart w:id="43" w:name="_Toc59334740"/>
      <w:bookmarkStart w:id="44" w:name="_Toc61422150"/>
      <w:r w:rsidRPr="008074FF">
        <w:rPr>
          <w:rFonts w:ascii="Times New Roman" w:eastAsia="Times New Roman" w:hAnsi="Times New Roman" w:cs="Times New Roman"/>
          <w:b/>
          <w:bCs/>
          <w:sz w:val="26"/>
          <w:szCs w:val="26"/>
        </w:rPr>
        <w:t xml:space="preserve">7.2. </w:t>
      </w:r>
      <w:r w:rsidRPr="008074FF">
        <w:rPr>
          <w:rFonts w:ascii="Times New Roman" w:eastAsia="Times New Roman" w:hAnsi="Times New Roman" w:cs="Times New Roman"/>
          <w:b/>
          <w:bCs/>
          <w:sz w:val="26"/>
          <w:szCs w:val="26"/>
        </w:rPr>
        <w:tab/>
        <w:t>Iepirkuma komisijas pienākumi</w:t>
      </w:r>
      <w:bookmarkEnd w:id="43"/>
      <w:bookmarkEnd w:id="44"/>
    </w:p>
    <w:p w:rsidR="008074FF" w:rsidRPr="008074FF" w:rsidRDefault="008074FF" w:rsidP="008074FF">
      <w:pPr>
        <w:spacing w:before="120" w:after="120" w:line="240" w:lineRule="auto"/>
        <w:ind w:left="720" w:hanging="720"/>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7.2.1. </w:t>
      </w:r>
      <w:r w:rsidRPr="008074FF">
        <w:rPr>
          <w:rFonts w:ascii="Times New Roman" w:eastAsia="Times New Roman" w:hAnsi="Times New Roman" w:cs="Times New Roman"/>
          <w:sz w:val="24"/>
          <w:szCs w:val="24"/>
        </w:rPr>
        <w:tab/>
        <w:t>Nodrošināt iepirkuma norisi un dokumentēšanu.</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7.2.2. </w:t>
      </w:r>
      <w:r w:rsidRPr="008074FF">
        <w:rPr>
          <w:rFonts w:ascii="Times New Roman" w:eastAsia="Times New Roman" w:hAnsi="Times New Roman" w:cs="Times New Roman"/>
          <w:sz w:val="24"/>
          <w:szCs w:val="24"/>
        </w:rPr>
        <w:tab/>
        <w:t>Nodrošināt Pretendentu brīvu konkurenci, kā arī vienlīdzīgu un taisnīgu attieksmi pret tiem.</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7.2.3. </w:t>
      </w:r>
      <w:r w:rsidRPr="008074FF">
        <w:rPr>
          <w:rFonts w:ascii="Times New Roman" w:eastAsia="Times New Roman" w:hAnsi="Times New Roman" w:cs="Times New Roman"/>
          <w:sz w:val="24"/>
          <w:szCs w:val="24"/>
        </w:rPr>
        <w:tab/>
        <w:t>Sniegt informāciju par Nolikumu, pēc ieinteresēto personu pieprasījuma normatīvajos aktos noteiktajā kārtībā.</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7.2.4. </w:t>
      </w:r>
      <w:r w:rsidRPr="008074FF">
        <w:rPr>
          <w:rFonts w:ascii="Times New Roman" w:eastAsia="Times New Roman" w:hAnsi="Times New Roman" w:cs="Times New Roman"/>
          <w:sz w:val="24"/>
          <w:szCs w:val="24"/>
        </w:rPr>
        <w:tab/>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7.2.5.</w:t>
      </w:r>
      <w:r w:rsidRPr="008074FF">
        <w:rPr>
          <w:rFonts w:ascii="Times New Roman" w:eastAsia="Times New Roman" w:hAnsi="Times New Roman" w:cs="Times New Roman"/>
          <w:sz w:val="24"/>
          <w:szCs w:val="24"/>
        </w:rPr>
        <w:tab/>
        <w:t>Informēt rakstiski Pretendentus par iesniegto materiālu vērtēšanas gaitā konstatētām aritmētiskām kļūdām.</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7.2.6.</w:t>
      </w:r>
      <w:r w:rsidRPr="008074FF">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7.2.7.</w:t>
      </w:r>
      <w:r w:rsidRPr="008074FF">
        <w:rPr>
          <w:rFonts w:ascii="Times New Roman" w:eastAsia="Times New Roman" w:hAnsi="Times New Roman" w:cs="Times New Roman"/>
          <w:sz w:val="24"/>
          <w:szCs w:val="24"/>
        </w:rPr>
        <w:tab/>
        <w:t>Noteikt iepirkuma uzvarētāju.</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7.2.8.</w:t>
      </w:r>
      <w:r w:rsidRPr="008074FF">
        <w:rPr>
          <w:rFonts w:ascii="Times New Roman" w:eastAsia="Times New Roman" w:hAnsi="Times New Roman" w:cs="Times New Roman"/>
          <w:sz w:val="24"/>
          <w:szCs w:val="24"/>
        </w:rPr>
        <w:tab/>
        <w:t>informēt rakstiski visus Pretendentus par iepirkuma rezultātiem 3 (trīs) darba dienu laikā pēc lēmuma pieņemšanas.</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7.2.9.</w:t>
      </w:r>
      <w:r w:rsidRPr="008074FF">
        <w:rPr>
          <w:rFonts w:ascii="Times New Roman" w:eastAsia="Times New Roman" w:hAnsi="Times New Roman" w:cs="Times New Roman"/>
          <w:sz w:val="24"/>
          <w:szCs w:val="24"/>
        </w:rPr>
        <w:tab/>
        <w:t xml:space="preserve">Nosūtīt informāciju Iepirkumu uzraudzības birojam </w:t>
      </w:r>
      <w:hyperlink r:id="rId16" w:history="1">
        <w:r w:rsidRPr="008074FF">
          <w:rPr>
            <w:rFonts w:ascii="Times New Roman" w:eastAsia="Times New Roman" w:hAnsi="Times New Roman" w:cs="Times New Roman"/>
            <w:color w:val="0000FF"/>
            <w:sz w:val="24"/>
            <w:szCs w:val="24"/>
            <w:u w:val="single"/>
          </w:rPr>
          <w:t>www.iub.gov.lv</w:t>
        </w:r>
      </w:hyperlink>
      <w:r w:rsidRPr="008074FF">
        <w:rPr>
          <w:rFonts w:ascii="Times New Roman" w:eastAsia="Times New Roman" w:hAnsi="Times New Roman" w:cs="Times New Roman"/>
          <w:sz w:val="24"/>
          <w:szCs w:val="24"/>
        </w:rPr>
        <w:t xml:space="preserve"> un ievietot informāciju Siguldas novada pašvaldības tīmekļvietnē </w:t>
      </w:r>
      <w:hyperlink r:id="rId17" w:history="1">
        <w:r w:rsidRPr="008074FF">
          <w:rPr>
            <w:rFonts w:ascii="Times New Roman" w:eastAsia="Times New Roman" w:hAnsi="Times New Roman" w:cs="Times New Roman"/>
            <w:color w:val="0000FF"/>
            <w:sz w:val="24"/>
            <w:szCs w:val="24"/>
            <w:u w:val="single"/>
          </w:rPr>
          <w:t>www.sigulda.lv</w:t>
        </w:r>
      </w:hyperlink>
      <w:r w:rsidRPr="008074FF">
        <w:rPr>
          <w:rFonts w:ascii="Times New Roman" w:eastAsia="Times New Roman" w:hAnsi="Times New Roman" w:cs="Times New Roman"/>
          <w:sz w:val="24"/>
          <w:szCs w:val="24"/>
        </w:rPr>
        <w:t xml:space="preserve"> . </w:t>
      </w:r>
    </w:p>
    <w:p w:rsidR="008074FF" w:rsidRPr="008074FF" w:rsidRDefault="008074FF" w:rsidP="008074FF">
      <w:pPr>
        <w:keepNext/>
        <w:spacing w:before="240" w:after="60" w:line="240" w:lineRule="auto"/>
        <w:ind w:left="432" w:hanging="432"/>
        <w:jc w:val="center"/>
        <w:outlineLvl w:val="0"/>
        <w:rPr>
          <w:rFonts w:ascii="Times New Roman" w:eastAsia="Times New Roman" w:hAnsi="Times New Roman" w:cs="Arial"/>
          <w:b/>
          <w:bCs/>
          <w:kern w:val="32"/>
          <w:sz w:val="26"/>
          <w:szCs w:val="26"/>
        </w:rPr>
      </w:pPr>
      <w:bookmarkStart w:id="45" w:name="_Toc59334741"/>
      <w:bookmarkStart w:id="46" w:name="_Toc61422151"/>
      <w:r w:rsidRPr="008074FF">
        <w:rPr>
          <w:rFonts w:ascii="Times New Roman" w:eastAsia="Times New Roman" w:hAnsi="Times New Roman" w:cs="Arial"/>
          <w:b/>
          <w:bCs/>
          <w:kern w:val="32"/>
          <w:sz w:val="26"/>
          <w:szCs w:val="26"/>
        </w:rPr>
        <w:t>8.Pretendenta tiesības un pienākumi</w:t>
      </w:r>
      <w:bookmarkEnd w:id="45"/>
      <w:bookmarkEnd w:id="46"/>
    </w:p>
    <w:p w:rsidR="008074FF" w:rsidRPr="008074FF" w:rsidRDefault="008074FF" w:rsidP="008074FF">
      <w:pPr>
        <w:keepNext/>
        <w:spacing w:before="240" w:after="240" w:line="240" w:lineRule="auto"/>
        <w:outlineLvl w:val="1"/>
        <w:rPr>
          <w:rFonts w:ascii="Times New Roman" w:eastAsia="Times New Roman" w:hAnsi="Times New Roman" w:cs="Arial"/>
          <w:b/>
          <w:bCs/>
          <w:iCs/>
          <w:sz w:val="26"/>
          <w:szCs w:val="26"/>
        </w:rPr>
      </w:pPr>
      <w:bookmarkStart w:id="47" w:name="_Toc59334742"/>
      <w:bookmarkStart w:id="48" w:name="_Toc61422152"/>
      <w:r w:rsidRPr="008074FF">
        <w:rPr>
          <w:rFonts w:ascii="Times New Roman" w:eastAsia="Times New Roman" w:hAnsi="Times New Roman" w:cs="Arial"/>
          <w:b/>
          <w:bCs/>
          <w:iCs/>
          <w:sz w:val="26"/>
          <w:szCs w:val="26"/>
        </w:rPr>
        <w:t>8.1.Pretendenta tiesības</w:t>
      </w:r>
      <w:bookmarkEnd w:id="47"/>
      <w:bookmarkEnd w:id="48"/>
    </w:p>
    <w:p w:rsidR="008074FF" w:rsidRPr="008074FF" w:rsidRDefault="008074FF" w:rsidP="008074FF">
      <w:pPr>
        <w:spacing w:before="120" w:beforeAutospacing="1" w:after="120" w:afterAutospacing="1"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8.1.1. </w:t>
      </w:r>
      <w:r w:rsidRPr="008074FF">
        <w:rPr>
          <w:rFonts w:ascii="Times New Roman" w:eastAsia="Times New Roman" w:hAnsi="Times New Roman" w:cs="Times New Roman"/>
          <w:sz w:val="24"/>
          <w:szCs w:val="24"/>
        </w:rPr>
        <w:tab/>
        <w:t xml:space="preserve">Piedāvājuma sagatavošanas laikā Pretendentam ir tiesības </w:t>
      </w:r>
      <w:proofErr w:type="spellStart"/>
      <w:r w:rsidRPr="008074FF">
        <w:rPr>
          <w:rFonts w:ascii="Times New Roman" w:eastAsia="Times New Roman" w:hAnsi="Times New Roman" w:cs="Times New Roman"/>
          <w:sz w:val="24"/>
          <w:szCs w:val="24"/>
        </w:rPr>
        <w:t>rakstveidā</w:t>
      </w:r>
      <w:proofErr w:type="spellEnd"/>
      <w:r w:rsidRPr="008074FF">
        <w:rPr>
          <w:rFonts w:ascii="Times New Roman" w:eastAsia="Times New Roman" w:hAnsi="Times New Roman" w:cs="Times New Roman"/>
          <w:sz w:val="24"/>
          <w:szCs w:val="24"/>
        </w:rPr>
        <w:t xml:space="preserve"> vērsties pie Iepirkuma komisijas neskaidro jautājumu precizēšanai.</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8.1.2.</w:t>
      </w:r>
      <w:r w:rsidRPr="008074FF">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8.1.3.</w:t>
      </w:r>
      <w:r w:rsidRPr="008074FF">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8074FF" w:rsidRPr="008074FF" w:rsidRDefault="008074FF" w:rsidP="008074FF">
      <w:pPr>
        <w:keepNext/>
        <w:spacing w:before="240" w:after="240" w:line="240" w:lineRule="auto"/>
        <w:outlineLvl w:val="1"/>
        <w:rPr>
          <w:rFonts w:ascii="Times New Roman" w:eastAsia="Times New Roman" w:hAnsi="Times New Roman" w:cs="Arial"/>
          <w:b/>
          <w:bCs/>
          <w:iCs/>
          <w:sz w:val="26"/>
          <w:szCs w:val="26"/>
        </w:rPr>
      </w:pPr>
      <w:bookmarkStart w:id="49" w:name="_Toc59334743"/>
      <w:bookmarkStart w:id="50" w:name="_Toc61422153"/>
      <w:r w:rsidRPr="008074FF">
        <w:rPr>
          <w:rFonts w:ascii="Times New Roman" w:eastAsia="Times New Roman" w:hAnsi="Times New Roman" w:cs="Arial"/>
          <w:b/>
          <w:bCs/>
          <w:iCs/>
          <w:sz w:val="26"/>
          <w:szCs w:val="26"/>
        </w:rPr>
        <w:t>8.2.Pretendenta pienākumi</w:t>
      </w:r>
      <w:bookmarkEnd w:id="49"/>
      <w:bookmarkEnd w:id="50"/>
    </w:p>
    <w:p w:rsidR="008074FF" w:rsidRPr="008074FF" w:rsidRDefault="008074FF" w:rsidP="008074FF">
      <w:pPr>
        <w:spacing w:before="120" w:after="12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8.2.1. Sagatavot piedāvājumus atbilstoši Nolikuma prasībām.</w:t>
      </w:r>
    </w:p>
    <w:p w:rsidR="008074FF" w:rsidRPr="008074FF" w:rsidRDefault="008074FF" w:rsidP="008074FF">
      <w:pPr>
        <w:spacing w:before="120" w:after="12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8.2.2. Sniegt patiesu informāciju.</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lastRenderedPageBreak/>
        <w:t>8.2.3. Sniegt atbildes uz Iepirkuma komisijas pieprasījumiem par papildu informāciju, kas nepieciešama piedāvājumu noformējuma pārbaudei, Pretendentu atlasei, piedāvājumu atbilstības pārbaudei, salīdzināšanai un vērtēšanai.</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8.2.4. Segt visas izmaksas, kas saistītas ar piedāvājumu sagatavošanu un iesniegšanu.</w:t>
      </w:r>
    </w:p>
    <w:p w:rsidR="008074FF" w:rsidRPr="00B05EFC" w:rsidRDefault="008074FF" w:rsidP="008074FF">
      <w:pPr>
        <w:numPr>
          <w:ilvl w:val="0"/>
          <w:numId w:val="7"/>
        </w:numPr>
        <w:autoSpaceDE w:val="0"/>
        <w:spacing w:after="0" w:line="240" w:lineRule="auto"/>
        <w:ind w:left="284" w:hanging="284"/>
        <w:contextualSpacing/>
        <w:jc w:val="both"/>
        <w:rPr>
          <w:rFonts w:ascii="Times New Roman" w:eastAsia="Times New Roman" w:hAnsi="Times New Roman" w:cs="Times New Roman"/>
          <w:sz w:val="26"/>
          <w:szCs w:val="26"/>
          <w:lang w:eastAsia="lv-LV"/>
        </w:rPr>
      </w:pPr>
      <w:r w:rsidRPr="00B05EFC">
        <w:rPr>
          <w:rFonts w:ascii="Times New Roman" w:eastAsia="Times New Roman" w:hAnsi="Times New Roman" w:cs="Times New Roman"/>
          <w:b/>
          <w:bCs/>
          <w:sz w:val="26"/>
          <w:szCs w:val="26"/>
          <w:lang w:eastAsia="lv-LV"/>
        </w:rPr>
        <w:t>Personas datu aizsardzība</w:t>
      </w:r>
    </w:p>
    <w:p w:rsidR="008074FF" w:rsidRPr="008074FF" w:rsidRDefault="008074FF" w:rsidP="008074FF">
      <w:pPr>
        <w:numPr>
          <w:ilvl w:val="1"/>
          <w:numId w:val="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8074FF">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8074FF">
        <w:rPr>
          <w:rFonts w:ascii="Times New Roman" w:eastAsia="Times New Roman" w:hAnsi="Times New Roman" w:cs="Times New Roman"/>
          <w:color w:val="000000"/>
          <w:sz w:val="24"/>
          <w:szCs w:val="24"/>
          <w:lang w:eastAsia="lv-LV"/>
        </w:rPr>
        <w:t>publisko iepirkumu veikšanas nolūkam;</w:t>
      </w:r>
    </w:p>
    <w:p w:rsidR="008074FF" w:rsidRPr="008074FF" w:rsidRDefault="008074FF" w:rsidP="008074FF">
      <w:pPr>
        <w:numPr>
          <w:ilvl w:val="1"/>
          <w:numId w:val="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8074FF">
        <w:rPr>
          <w:rFonts w:ascii="Times New Roman" w:eastAsia="Times New Roman" w:hAnsi="Times New Roman" w:cs="Times New Roman"/>
          <w:sz w:val="24"/>
          <w:szCs w:val="24"/>
          <w:lang w:eastAsia="lv-LV"/>
        </w:rPr>
        <w:t xml:space="preserve">Papildus informāciju par minēto personas datu apstrādi var iegūt Siguldas novada pašvaldības tīmekļvietnes </w:t>
      </w:r>
      <w:hyperlink r:id="rId18" w:history="1">
        <w:r w:rsidRPr="008074FF">
          <w:rPr>
            <w:rFonts w:ascii="Times New Roman" w:eastAsia="Times New Roman" w:hAnsi="Times New Roman" w:cs="Times New Roman"/>
            <w:color w:val="0000FF"/>
            <w:sz w:val="24"/>
            <w:szCs w:val="24"/>
            <w:lang w:eastAsia="lv-LV"/>
          </w:rPr>
          <w:t>www.sigulda.lv</w:t>
        </w:r>
      </w:hyperlink>
      <w:r w:rsidRPr="008074FF">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rsidR="008074FF" w:rsidRPr="008074FF" w:rsidRDefault="008074FF" w:rsidP="008074FF">
      <w:pPr>
        <w:spacing w:before="120" w:after="120" w:line="240" w:lineRule="auto"/>
        <w:ind w:left="720" w:hanging="720"/>
        <w:jc w:val="both"/>
        <w:rPr>
          <w:rFonts w:ascii="Times New Roman" w:eastAsia="Times New Roman" w:hAnsi="Times New Roman" w:cs="Times New Roman"/>
          <w:bCs/>
          <w:sz w:val="28"/>
          <w:szCs w:val="24"/>
        </w:rPr>
      </w:pPr>
    </w:p>
    <w:p w:rsidR="008074FF" w:rsidRPr="008074FF" w:rsidRDefault="008074FF" w:rsidP="008074FF">
      <w:pPr>
        <w:spacing w:before="120" w:after="120" w:line="240" w:lineRule="auto"/>
        <w:ind w:left="720" w:hanging="720"/>
        <w:jc w:val="both"/>
        <w:rPr>
          <w:rFonts w:ascii="Times New Roman" w:eastAsia="Times New Roman" w:hAnsi="Times New Roman" w:cs="Times New Roman"/>
          <w:sz w:val="24"/>
          <w:szCs w:val="24"/>
        </w:rPr>
      </w:pPr>
      <w:r w:rsidRPr="008074FF">
        <w:rPr>
          <w:rFonts w:ascii="Times New Roman" w:eastAsia="Times New Roman" w:hAnsi="Times New Roman" w:cs="Times New Roman"/>
          <w:b/>
          <w:sz w:val="26"/>
          <w:szCs w:val="26"/>
        </w:rPr>
        <w:t>Pielikumi:</w:t>
      </w:r>
    </w:p>
    <w:p w:rsidR="008074FF" w:rsidRPr="008074FF" w:rsidRDefault="008074FF" w:rsidP="008074FF">
      <w:pPr>
        <w:tabs>
          <w:tab w:val="left" w:pos="319"/>
        </w:tabs>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 xml:space="preserve">1.pielikums. </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 xml:space="preserve">Pretendenta </w:t>
      </w:r>
      <w:smartTag w:uri="schemas-tilde-lv/tildestengine" w:element="veidnes">
        <w:smartTagPr>
          <w:attr w:name="id" w:val="-1"/>
          <w:attr w:name="baseform" w:val="pieteikums"/>
          <w:attr w:name="text" w:val="pieteikums"/>
        </w:smartTagPr>
        <w:r w:rsidRPr="008074FF">
          <w:rPr>
            <w:rFonts w:ascii="Times New Roman" w:eastAsia="Times New Roman" w:hAnsi="Times New Roman" w:cs="Times New Roman"/>
            <w:sz w:val="24"/>
            <w:szCs w:val="24"/>
          </w:rPr>
          <w:t>pieteikums</w:t>
        </w:r>
      </w:smartTag>
      <w:r w:rsidRPr="008074FF">
        <w:rPr>
          <w:rFonts w:ascii="Times New Roman" w:eastAsia="Times New Roman" w:hAnsi="Times New Roman" w:cs="Times New Roman"/>
          <w:sz w:val="24"/>
          <w:szCs w:val="24"/>
        </w:rPr>
        <w:t>.</w:t>
      </w:r>
    </w:p>
    <w:p w:rsidR="008074FF" w:rsidRPr="008074FF" w:rsidRDefault="00312324" w:rsidP="008074FF">
      <w:pPr>
        <w:tabs>
          <w:tab w:val="left" w:pos="31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074FF" w:rsidRPr="008074FF">
        <w:rPr>
          <w:rFonts w:ascii="Times New Roman" w:eastAsia="Times New Roman" w:hAnsi="Times New Roman" w:cs="Times New Roman"/>
          <w:sz w:val="24"/>
          <w:szCs w:val="24"/>
        </w:rPr>
        <w:t>.pielikums.</w:t>
      </w:r>
      <w:r w:rsidR="008074FF" w:rsidRPr="008074FF">
        <w:rPr>
          <w:rFonts w:ascii="Times New Roman" w:eastAsia="Times New Roman" w:hAnsi="Times New Roman" w:cs="Times New Roman"/>
          <w:sz w:val="24"/>
          <w:szCs w:val="24"/>
        </w:rPr>
        <w:tab/>
      </w:r>
      <w:r w:rsidR="008074FF" w:rsidRPr="008074FF">
        <w:rPr>
          <w:rFonts w:ascii="Times New Roman" w:eastAsia="Times New Roman" w:hAnsi="Times New Roman" w:cs="Times New Roman"/>
          <w:sz w:val="24"/>
          <w:szCs w:val="24"/>
        </w:rPr>
        <w:tab/>
        <w:t>Tehniskā specifikācija.</w:t>
      </w:r>
      <w:r w:rsidR="008074FF" w:rsidRPr="008074FF">
        <w:rPr>
          <w:rFonts w:ascii="Times New Roman" w:eastAsia="Times New Roman" w:hAnsi="Times New Roman" w:cs="Times New Roman"/>
          <w:sz w:val="24"/>
          <w:szCs w:val="24"/>
        </w:rPr>
        <w:tab/>
      </w:r>
      <w:r w:rsidR="008074FF" w:rsidRPr="008074FF">
        <w:rPr>
          <w:rFonts w:ascii="Times New Roman" w:eastAsia="Times New Roman" w:hAnsi="Times New Roman" w:cs="Times New Roman"/>
          <w:sz w:val="24"/>
          <w:szCs w:val="24"/>
        </w:rPr>
        <w:tab/>
      </w:r>
    </w:p>
    <w:p w:rsidR="001A4E2C" w:rsidRDefault="00312324" w:rsidP="001A4E2C">
      <w:pPr>
        <w:spacing w:after="0" w:line="240" w:lineRule="auto"/>
        <w:ind w:left="2160" w:hanging="2160"/>
        <w:jc w:val="both"/>
        <w:rPr>
          <w:rFonts w:ascii="Times New Roman" w:hAnsi="Times New Roman" w:cs="Times New Roman"/>
          <w:sz w:val="24"/>
          <w:szCs w:val="24"/>
        </w:rPr>
      </w:pPr>
      <w:r>
        <w:rPr>
          <w:rFonts w:ascii="Times New Roman" w:hAnsi="Times New Roman" w:cs="Times New Roman"/>
          <w:bCs/>
          <w:sz w:val="24"/>
          <w:szCs w:val="24"/>
        </w:rPr>
        <w:t>3</w:t>
      </w:r>
      <w:r w:rsidR="008074FF" w:rsidRPr="008074FF">
        <w:rPr>
          <w:rFonts w:ascii="Times New Roman" w:hAnsi="Times New Roman" w:cs="Times New Roman"/>
          <w:bCs/>
          <w:sz w:val="24"/>
          <w:szCs w:val="24"/>
        </w:rPr>
        <w:t>. pielikums.</w:t>
      </w:r>
      <w:r w:rsidR="008074FF" w:rsidRPr="008074FF">
        <w:rPr>
          <w:rFonts w:ascii="Times New Roman" w:hAnsi="Times New Roman" w:cs="Times New Roman"/>
          <w:bCs/>
          <w:sz w:val="24"/>
          <w:szCs w:val="24"/>
        </w:rPr>
        <w:tab/>
      </w:r>
      <w:r w:rsidR="001630CD">
        <w:rPr>
          <w:rFonts w:ascii="Times New Roman" w:hAnsi="Times New Roman" w:cs="Times New Roman"/>
          <w:sz w:val="24"/>
          <w:szCs w:val="24"/>
        </w:rPr>
        <w:t>Darbu a</w:t>
      </w:r>
      <w:r w:rsidR="001A4E2C">
        <w:rPr>
          <w:rFonts w:ascii="Times New Roman" w:hAnsi="Times New Roman" w:cs="Times New Roman"/>
          <w:sz w:val="24"/>
          <w:szCs w:val="24"/>
        </w:rPr>
        <w:t>pjomi</w:t>
      </w:r>
      <w:r w:rsidR="001630CD">
        <w:rPr>
          <w:rFonts w:ascii="Times New Roman" w:hAnsi="Times New Roman" w:cs="Times New Roman"/>
          <w:sz w:val="24"/>
          <w:szCs w:val="24"/>
        </w:rPr>
        <w:t>-tāmes</w:t>
      </w:r>
      <w:r w:rsidR="001A4E2C">
        <w:rPr>
          <w:rFonts w:ascii="Times New Roman" w:hAnsi="Times New Roman" w:cs="Times New Roman"/>
          <w:sz w:val="24"/>
          <w:szCs w:val="24"/>
        </w:rPr>
        <w:t>.</w:t>
      </w:r>
    </w:p>
    <w:p w:rsidR="008074FF" w:rsidRPr="001A4E2C" w:rsidRDefault="001A4E2C" w:rsidP="001A4E2C">
      <w:pPr>
        <w:spacing w:after="0" w:line="240" w:lineRule="auto"/>
        <w:ind w:left="2160" w:hanging="2160"/>
        <w:jc w:val="both"/>
        <w:rPr>
          <w:rFonts w:ascii="Times New Roman" w:hAnsi="Times New Roman" w:cs="Times New Roman"/>
          <w:bCs/>
          <w:sz w:val="24"/>
          <w:szCs w:val="24"/>
        </w:rPr>
      </w:pPr>
      <w:r>
        <w:rPr>
          <w:rFonts w:ascii="Times New Roman" w:hAnsi="Times New Roman" w:cs="Times New Roman"/>
          <w:sz w:val="24"/>
          <w:szCs w:val="24"/>
        </w:rPr>
        <w:t>4.pielikums.</w:t>
      </w:r>
      <w:r>
        <w:rPr>
          <w:rFonts w:ascii="Times New Roman" w:hAnsi="Times New Roman" w:cs="Times New Roman"/>
          <w:sz w:val="24"/>
          <w:szCs w:val="24"/>
        </w:rPr>
        <w:tab/>
      </w:r>
      <w:r w:rsidR="008074FF" w:rsidRPr="008074FF">
        <w:rPr>
          <w:rFonts w:ascii="Times New Roman" w:hAnsi="Times New Roman" w:cs="Times New Roman"/>
          <w:sz w:val="24"/>
          <w:szCs w:val="24"/>
        </w:rPr>
        <w:t>Pretendenta profesionālās pieredzes saraksts.</w:t>
      </w:r>
    </w:p>
    <w:p w:rsidR="008074FF" w:rsidRPr="001A4E2C" w:rsidRDefault="001A4E2C" w:rsidP="008074FF">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r w:rsidR="008074FF" w:rsidRPr="008074FF">
        <w:rPr>
          <w:rFonts w:ascii="Times New Roman" w:hAnsi="Times New Roman" w:cs="Times New Roman"/>
          <w:bCs/>
          <w:sz w:val="24"/>
          <w:szCs w:val="24"/>
        </w:rPr>
        <w:t xml:space="preserve">.pielikums. </w:t>
      </w:r>
      <w:r w:rsidR="008074FF" w:rsidRPr="008074FF">
        <w:rPr>
          <w:rFonts w:ascii="Times New Roman" w:hAnsi="Times New Roman" w:cs="Times New Roman"/>
          <w:bCs/>
          <w:sz w:val="24"/>
          <w:szCs w:val="24"/>
        </w:rPr>
        <w:tab/>
      </w:r>
      <w:r w:rsidR="008074FF" w:rsidRPr="008074FF">
        <w:rPr>
          <w:rFonts w:ascii="Times New Roman" w:hAnsi="Times New Roman" w:cs="Times New Roman"/>
          <w:bCs/>
          <w:sz w:val="24"/>
          <w:szCs w:val="24"/>
        </w:rPr>
        <w:tab/>
        <w:t>Finanšu piedāvājuma iesniegšanas forma.</w:t>
      </w:r>
    </w:p>
    <w:p w:rsidR="008074FF" w:rsidRDefault="001A4E2C" w:rsidP="008074FF">
      <w:pPr>
        <w:spacing w:after="0" w:line="240" w:lineRule="auto"/>
        <w:rPr>
          <w:bCs/>
          <w:sz w:val="24"/>
          <w:szCs w:val="24"/>
        </w:rPr>
      </w:pPr>
      <w:r>
        <w:rPr>
          <w:rFonts w:ascii="Times New Roman" w:hAnsi="Times New Roman" w:cs="Times New Roman"/>
          <w:bCs/>
          <w:sz w:val="24"/>
          <w:szCs w:val="24"/>
        </w:rPr>
        <w:t>6</w:t>
      </w:r>
      <w:r w:rsidR="008074FF" w:rsidRPr="008074FF">
        <w:rPr>
          <w:rFonts w:ascii="Times New Roman" w:hAnsi="Times New Roman" w:cs="Times New Roman"/>
          <w:bCs/>
          <w:sz w:val="24"/>
          <w:szCs w:val="24"/>
        </w:rPr>
        <w:t xml:space="preserve">.pielikums </w:t>
      </w:r>
      <w:r w:rsidR="008074FF" w:rsidRPr="008074FF">
        <w:rPr>
          <w:rFonts w:ascii="Times New Roman" w:hAnsi="Times New Roman" w:cs="Times New Roman"/>
          <w:bCs/>
          <w:sz w:val="24"/>
          <w:szCs w:val="24"/>
        </w:rPr>
        <w:tab/>
      </w:r>
      <w:r w:rsidR="008074FF" w:rsidRPr="008074FF">
        <w:rPr>
          <w:rFonts w:ascii="Times New Roman" w:hAnsi="Times New Roman" w:cs="Times New Roman"/>
          <w:bCs/>
          <w:sz w:val="24"/>
          <w:szCs w:val="24"/>
        </w:rPr>
        <w:tab/>
        <w:t>Iepirkuma līguma projekts</w:t>
      </w:r>
      <w:r w:rsidR="008074FF" w:rsidRPr="008074FF">
        <w:rPr>
          <w:bCs/>
          <w:sz w:val="24"/>
          <w:szCs w:val="24"/>
        </w:rPr>
        <w:t>.</w:t>
      </w:r>
    </w:p>
    <w:p w:rsidR="001A4E2C" w:rsidRDefault="001A4E2C" w:rsidP="008074FF">
      <w:pPr>
        <w:spacing w:after="0" w:line="240" w:lineRule="auto"/>
        <w:rPr>
          <w:rFonts w:ascii="Times New Roman" w:hAnsi="Times New Roman" w:cs="Times New Roman"/>
          <w:bCs/>
          <w:sz w:val="24"/>
          <w:szCs w:val="24"/>
        </w:rPr>
      </w:pPr>
      <w:r w:rsidRPr="00125013">
        <w:rPr>
          <w:rFonts w:ascii="Times New Roman" w:hAnsi="Times New Roman" w:cs="Times New Roman"/>
          <w:bCs/>
          <w:sz w:val="24"/>
          <w:szCs w:val="24"/>
        </w:rPr>
        <w:t>7.pielikums</w:t>
      </w:r>
      <w:r>
        <w:rPr>
          <w:bCs/>
          <w:sz w:val="24"/>
          <w:szCs w:val="24"/>
        </w:rPr>
        <w:tab/>
      </w:r>
      <w:r>
        <w:rPr>
          <w:bCs/>
          <w:sz w:val="24"/>
          <w:szCs w:val="24"/>
        </w:rPr>
        <w:tab/>
      </w:r>
      <w:r w:rsidRPr="001A4E2C">
        <w:rPr>
          <w:rFonts w:ascii="Times New Roman" w:hAnsi="Times New Roman" w:cs="Times New Roman"/>
          <w:bCs/>
          <w:sz w:val="24"/>
          <w:szCs w:val="24"/>
        </w:rPr>
        <w:t>Apliecinājuma kartes.</w:t>
      </w:r>
    </w:p>
    <w:p w:rsidR="001C0935" w:rsidRPr="003C19A1" w:rsidRDefault="001C0935" w:rsidP="008074FF">
      <w:pPr>
        <w:spacing w:after="0" w:line="240" w:lineRule="auto"/>
        <w:rPr>
          <w:rFonts w:ascii="Times New Roman" w:hAnsi="Times New Roman" w:cs="Times New Roman"/>
          <w:bCs/>
          <w:sz w:val="24"/>
          <w:szCs w:val="24"/>
        </w:rPr>
      </w:pPr>
      <w:r w:rsidRPr="003C19A1">
        <w:rPr>
          <w:rFonts w:ascii="Times New Roman" w:hAnsi="Times New Roman" w:cs="Times New Roman"/>
          <w:bCs/>
          <w:sz w:val="24"/>
          <w:szCs w:val="24"/>
        </w:rPr>
        <w:t>8.pielikums</w:t>
      </w:r>
      <w:r w:rsidRPr="003C19A1">
        <w:rPr>
          <w:rFonts w:ascii="Times New Roman" w:hAnsi="Times New Roman" w:cs="Times New Roman"/>
          <w:bCs/>
          <w:sz w:val="24"/>
          <w:szCs w:val="24"/>
        </w:rPr>
        <w:tab/>
      </w:r>
      <w:r w:rsidRPr="003C19A1">
        <w:rPr>
          <w:rFonts w:ascii="Times New Roman" w:hAnsi="Times New Roman" w:cs="Times New Roman"/>
          <w:bCs/>
          <w:sz w:val="24"/>
          <w:szCs w:val="24"/>
        </w:rPr>
        <w:tab/>
      </w:r>
      <w:r w:rsidR="003C19A1" w:rsidRPr="003C19A1">
        <w:rPr>
          <w:rFonts w:ascii="Times New Roman" w:hAnsi="Times New Roman" w:cs="Times New Roman"/>
          <w:bCs/>
          <w:sz w:val="24"/>
          <w:szCs w:val="24"/>
        </w:rPr>
        <w:t>Informācija par tehnisko personālu.</w:t>
      </w:r>
    </w:p>
    <w:p w:rsidR="008074FF" w:rsidRPr="008074FF" w:rsidRDefault="008074FF" w:rsidP="00A62A52">
      <w:pPr>
        <w:jc w:val="right"/>
        <w:rPr>
          <w:rFonts w:ascii="Times New Roman" w:eastAsia="Times New Roman" w:hAnsi="Times New Roman" w:cs="Times New Roman"/>
          <w:b/>
          <w:bCs/>
          <w:sz w:val="24"/>
          <w:szCs w:val="24"/>
        </w:rPr>
      </w:pPr>
      <w:r w:rsidRPr="008074FF">
        <w:rPr>
          <w:rFonts w:ascii="Times New Roman" w:eastAsia="Times New Roman" w:hAnsi="Times New Roman" w:cs="Times New Roman"/>
          <w:bCs/>
          <w:sz w:val="24"/>
          <w:szCs w:val="24"/>
        </w:rPr>
        <w:br w:type="page"/>
      </w:r>
      <w:r w:rsidRPr="008074FF">
        <w:rPr>
          <w:rFonts w:ascii="Times New Roman" w:eastAsia="Times New Roman" w:hAnsi="Times New Roman" w:cs="Times New Roman"/>
          <w:b/>
          <w:bCs/>
          <w:sz w:val="24"/>
          <w:szCs w:val="24"/>
        </w:rPr>
        <w:lastRenderedPageBreak/>
        <w:t xml:space="preserve">1.pielikums  </w:t>
      </w:r>
    </w:p>
    <w:p w:rsidR="008074FF" w:rsidRPr="008074FF" w:rsidRDefault="008074FF" w:rsidP="008074FF">
      <w:pPr>
        <w:spacing w:after="0" w:line="240" w:lineRule="auto"/>
        <w:jc w:val="center"/>
        <w:rPr>
          <w:rFonts w:ascii="Times New Roman" w:eastAsia="Times New Roman" w:hAnsi="Times New Roman" w:cs="Times New Roman"/>
          <w:b/>
          <w:sz w:val="26"/>
          <w:szCs w:val="26"/>
        </w:rPr>
      </w:pPr>
      <w:r w:rsidRPr="008074FF">
        <w:rPr>
          <w:rFonts w:ascii="Times New Roman" w:eastAsia="Times New Roman" w:hAnsi="Times New Roman" w:cs="Times New Roman"/>
          <w:b/>
          <w:sz w:val="26"/>
          <w:szCs w:val="26"/>
        </w:rPr>
        <w:t>Pretendenta pieteikums</w:t>
      </w:r>
    </w:p>
    <w:p w:rsidR="008074FF" w:rsidRPr="008074FF" w:rsidRDefault="008074FF" w:rsidP="008074FF">
      <w:pPr>
        <w:spacing w:after="0" w:line="240" w:lineRule="auto"/>
        <w:rPr>
          <w:rFonts w:ascii="Times New Roman" w:eastAsia="Times New Roman" w:hAnsi="Times New Roman" w:cs="Arial"/>
          <w:bCs/>
          <w:sz w:val="24"/>
          <w:szCs w:val="24"/>
          <w:lang w:eastAsia="ar-SA"/>
        </w:rPr>
      </w:pPr>
    </w:p>
    <w:p w:rsidR="008074FF" w:rsidRPr="008074FF" w:rsidRDefault="008074FF" w:rsidP="0047136E">
      <w:pPr>
        <w:spacing w:after="0" w:line="240" w:lineRule="auto"/>
        <w:jc w:val="center"/>
        <w:rPr>
          <w:rFonts w:ascii="Times New Roman" w:eastAsia="Times New Roman" w:hAnsi="Times New Roman" w:cs="Times New Roman"/>
          <w:b/>
          <w:bCs/>
          <w:sz w:val="24"/>
          <w:szCs w:val="24"/>
        </w:rPr>
      </w:pPr>
      <w:r w:rsidRPr="008074FF">
        <w:rPr>
          <w:rFonts w:ascii="Times New Roman" w:eastAsia="Times New Roman" w:hAnsi="Times New Roman" w:cs="Times New Roman"/>
          <w:b/>
          <w:bCs/>
          <w:sz w:val="24"/>
          <w:szCs w:val="24"/>
        </w:rPr>
        <w:t>„</w:t>
      </w:r>
      <w:r w:rsidR="00A836E9">
        <w:rPr>
          <w:rFonts w:ascii="Times New Roman" w:eastAsia="Times New Roman" w:hAnsi="Times New Roman" w:cs="Times New Roman"/>
          <w:b/>
          <w:bCs/>
          <w:sz w:val="24"/>
          <w:szCs w:val="24"/>
        </w:rPr>
        <w:t xml:space="preserve">Sociālās </w:t>
      </w:r>
      <w:r w:rsidR="007B3A80">
        <w:rPr>
          <w:rFonts w:ascii="Times New Roman" w:eastAsia="Times New Roman" w:hAnsi="Times New Roman" w:cs="Times New Roman"/>
          <w:b/>
          <w:bCs/>
          <w:sz w:val="24"/>
          <w:szCs w:val="24"/>
        </w:rPr>
        <w:t xml:space="preserve">aprūpes </w:t>
      </w:r>
      <w:r w:rsidR="00A836E9">
        <w:rPr>
          <w:rFonts w:ascii="Times New Roman" w:eastAsia="Times New Roman" w:hAnsi="Times New Roman" w:cs="Times New Roman"/>
          <w:b/>
          <w:bCs/>
          <w:sz w:val="24"/>
          <w:szCs w:val="24"/>
        </w:rPr>
        <w:t xml:space="preserve">mājas ,,Gaismiņas” </w:t>
      </w:r>
      <w:proofErr w:type="spellStart"/>
      <w:r w:rsidR="00A836E9">
        <w:rPr>
          <w:rFonts w:ascii="Times New Roman" w:eastAsia="Times New Roman" w:hAnsi="Times New Roman" w:cs="Times New Roman"/>
          <w:b/>
          <w:bCs/>
          <w:sz w:val="24"/>
          <w:szCs w:val="24"/>
        </w:rPr>
        <w:t>Stīveros</w:t>
      </w:r>
      <w:proofErr w:type="spellEnd"/>
      <w:r w:rsidR="00A836E9">
        <w:rPr>
          <w:rFonts w:ascii="Times New Roman" w:eastAsia="Times New Roman" w:hAnsi="Times New Roman" w:cs="Times New Roman"/>
          <w:b/>
          <w:bCs/>
          <w:sz w:val="24"/>
          <w:szCs w:val="24"/>
        </w:rPr>
        <w:t>, Allažu pagast</w:t>
      </w:r>
      <w:r w:rsidR="005C531E">
        <w:rPr>
          <w:rFonts w:ascii="Times New Roman" w:eastAsia="Times New Roman" w:hAnsi="Times New Roman" w:cs="Times New Roman"/>
          <w:b/>
          <w:bCs/>
          <w:sz w:val="24"/>
          <w:szCs w:val="24"/>
        </w:rPr>
        <w:t>ā</w:t>
      </w:r>
      <w:r w:rsidR="00A836E9">
        <w:rPr>
          <w:rFonts w:ascii="Times New Roman" w:eastAsia="Times New Roman" w:hAnsi="Times New Roman" w:cs="Times New Roman"/>
          <w:b/>
          <w:bCs/>
          <w:sz w:val="24"/>
          <w:szCs w:val="24"/>
        </w:rPr>
        <w:t xml:space="preserve">, </w:t>
      </w:r>
      <w:r w:rsidRPr="008074FF">
        <w:rPr>
          <w:rFonts w:ascii="Times New Roman" w:eastAsia="Times New Roman" w:hAnsi="Times New Roman" w:cs="Times New Roman"/>
          <w:b/>
          <w:sz w:val="24"/>
          <w:szCs w:val="24"/>
        </w:rPr>
        <w:t>Siguldas novad</w:t>
      </w:r>
      <w:r w:rsidR="007B3A80">
        <w:rPr>
          <w:rFonts w:ascii="Times New Roman" w:eastAsia="Times New Roman" w:hAnsi="Times New Roman" w:cs="Times New Roman"/>
          <w:b/>
          <w:sz w:val="24"/>
          <w:szCs w:val="24"/>
        </w:rPr>
        <w:t>ā, apkures</w:t>
      </w:r>
      <w:r w:rsidRPr="008074FF">
        <w:rPr>
          <w:rFonts w:ascii="Times New Roman" w:eastAsia="Times New Roman" w:hAnsi="Times New Roman" w:cs="Times New Roman"/>
          <w:b/>
          <w:bCs/>
          <w:sz w:val="24"/>
          <w:szCs w:val="24"/>
        </w:rPr>
        <w:t xml:space="preserve"> katl</w:t>
      </w:r>
      <w:r w:rsidR="007B3A80">
        <w:rPr>
          <w:rFonts w:ascii="Times New Roman" w:eastAsia="Times New Roman" w:hAnsi="Times New Roman" w:cs="Times New Roman"/>
          <w:b/>
          <w:bCs/>
          <w:sz w:val="24"/>
          <w:szCs w:val="24"/>
        </w:rPr>
        <w:t>u</w:t>
      </w:r>
      <w:r w:rsidRPr="008074FF">
        <w:rPr>
          <w:rFonts w:ascii="Times New Roman" w:eastAsia="Times New Roman" w:hAnsi="Times New Roman" w:cs="Times New Roman"/>
          <w:b/>
          <w:bCs/>
          <w:sz w:val="24"/>
          <w:szCs w:val="24"/>
        </w:rPr>
        <w:t xml:space="preserve"> </w:t>
      </w:r>
      <w:r w:rsidR="00A836E9">
        <w:rPr>
          <w:rFonts w:ascii="Times New Roman" w:eastAsia="Times New Roman" w:hAnsi="Times New Roman" w:cs="Times New Roman"/>
          <w:b/>
          <w:bCs/>
          <w:sz w:val="24"/>
          <w:szCs w:val="24"/>
        </w:rPr>
        <w:t>maiņa</w:t>
      </w:r>
      <w:r w:rsidR="0047136E">
        <w:rPr>
          <w:rFonts w:ascii="Times New Roman" w:eastAsia="Times New Roman" w:hAnsi="Times New Roman" w:cs="Times New Roman"/>
          <w:b/>
          <w:bCs/>
          <w:sz w:val="24"/>
          <w:szCs w:val="24"/>
        </w:rPr>
        <w:t xml:space="preserve"> </w:t>
      </w:r>
      <w:r w:rsidR="00B05EFC">
        <w:rPr>
          <w:rFonts w:ascii="Times New Roman" w:eastAsia="Times New Roman" w:hAnsi="Times New Roman" w:cs="Times New Roman"/>
          <w:b/>
          <w:bCs/>
          <w:sz w:val="24"/>
          <w:szCs w:val="24"/>
        </w:rPr>
        <w:t>ar</w:t>
      </w:r>
      <w:r w:rsidR="0047136E">
        <w:rPr>
          <w:rFonts w:ascii="Times New Roman" w:eastAsia="Times New Roman" w:hAnsi="Times New Roman" w:cs="Times New Roman"/>
          <w:b/>
          <w:bCs/>
          <w:sz w:val="24"/>
          <w:szCs w:val="24"/>
        </w:rPr>
        <w:t xml:space="preserve"> ūdens vada remont</w:t>
      </w:r>
      <w:r w:rsidR="00B05EFC">
        <w:rPr>
          <w:rFonts w:ascii="Times New Roman" w:eastAsia="Times New Roman" w:hAnsi="Times New Roman" w:cs="Times New Roman"/>
          <w:b/>
          <w:bCs/>
          <w:sz w:val="24"/>
          <w:szCs w:val="24"/>
        </w:rPr>
        <w:t>u</w:t>
      </w:r>
      <w:r w:rsidR="0047136E">
        <w:rPr>
          <w:rFonts w:ascii="Times New Roman" w:eastAsia="Times New Roman" w:hAnsi="Times New Roman" w:cs="Times New Roman"/>
          <w:b/>
          <w:bCs/>
          <w:sz w:val="24"/>
          <w:szCs w:val="24"/>
        </w:rPr>
        <w:t>”</w:t>
      </w:r>
    </w:p>
    <w:p w:rsidR="008074FF" w:rsidRDefault="008074FF" w:rsidP="008074FF">
      <w:pPr>
        <w:spacing w:after="0" w:line="240" w:lineRule="auto"/>
        <w:jc w:val="center"/>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(identifikācijas Nr. SNP 2018/</w:t>
      </w:r>
      <w:r w:rsidR="007B3A80">
        <w:rPr>
          <w:rFonts w:ascii="Times New Roman" w:eastAsia="Times New Roman" w:hAnsi="Times New Roman" w:cs="Times New Roman"/>
          <w:sz w:val="24"/>
          <w:szCs w:val="24"/>
        </w:rPr>
        <w:t>32</w:t>
      </w:r>
      <w:r w:rsidRPr="008074FF">
        <w:rPr>
          <w:rFonts w:ascii="Times New Roman" w:eastAsia="Times New Roman" w:hAnsi="Times New Roman" w:cs="Times New Roman"/>
          <w:sz w:val="24"/>
          <w:szCs w:val="24"/>
        </w:rPr>
        <w:t>)</w:t>
      </w:r>
    </w:p>
    <w:p w:rsidR="00B05EFC" w:rsidRPr="008074FF" w:rsidRDefault="00B05EFC" w:rsidP="008074FF">
      <w:pPr>
        <w:spacing w:after="0" w:line="240" w:lineRule="auto"/>
        <w:jc w:val="center"/>
        <w:rPr>
          <w:rFonts w:ascii="Times New Roman" w:eastAsia="Times New Roman" w:hAnsi="Times New Roman" w:cs="Times New Roman"/>
          <w:sz w:val="24"/>
          <w:szCs w:val="24"/>
        </w:rPr>
      </w:pP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Iepazinušies  ar  iepirkuma  „</w:t>
      </w:r>
      <w:r w:rsidR="00A836E9">
        <w:rPr>
          <w:rFonts w:ascii="Times New Roman" w:eastAsia="Times New Roman" w:hAnsi="Times New Roman" w:cs="Times New Roman"/>
          <w:sz w:val="24"/>
          <w:szCs w:val="24"/>
        </w:rPr>
        <w:t xml:space="preserve">Sociālās </w:t>
      </w:r>
      <w:r w:rsidR="00B05EFC">
        <w:rPr>
          <w:rFonts w:ascii="Times New Roman" w:eastAsia="Times New Roman" w:hAnsi="Times New Roman" w:cs="Times New Roman"/>
          <w:sz w:val="24"/>
          <w:szCs w:val="24"/>
        </w:rPr>
        <w:t xml:space="preserve">aprūpes </w:t>
      </w:r>
      <w:r w:rsidR="00A836E9">
        <w:rPr>
          <w:rFonts w:ascii="Times New Roman" w:eastAsia="Times New Roman" w:hAnsi="Times New Roman" w:cs="Times New Roman"/>
          <w:sz w:val="24"/>
          <w:szCs w:val="24"/>
        </w:rPr>
        <w:t>mājas ,,Gaismiņas</w:t>
      </w:r>
      <w:r w:rsidR="005C531E">
        <w:rPr>
          <w:rFonts w:ascii="Times New Roman" w:eastAsia="Times New Roman" w:hAnsi="Times New Roman" w:cs="Times New Roman"/>
          <w:sz w:val="24"/>
          <w:szCs w:val="24"/>
        </w:rPr>
        <w:t xml:space="preserve">” </w:t>
      </w:r>
      <w:proofErr w:type="spellStart"/>
      <w:r w:rsidR="005C531E">
        <w:rPr>
          <w:rFonts w:ascii="Times New Roman" w:eastAsia="Times New Roman" w:hAnsi="Times New Roman" w:cs="Times New Roman"/>
          <w:sz w:val="24"/>
          <w:szCs w:val="24"/>
        </w:rPr>
        <w:t>Stīveros</w:t>
      </w:r>
      <w:proofErr w:type="spellEnd"/>
      <w:r w:rsidR="005C531E">
        <w:rPr>
          <w:rFonts w:ascii="Times New Roman" w:eastAsia="Times New Roman" w:hAnsi="Times New Roman" w:cs="Times New Roman"/>
          <w:sz w:val="24"/>
          <w:szCs w:val="24"/>
        </w:rPr>
        <w:t xml:space="preserve">, Allažu pagastā, </w:t>
      </w:r>
      <w:r w:rsidRPr="005C531E">
        <w:rPr>
          <w:rFonts w:ascii="Times New Roman" w:eastAsia="Times New Roman" w:hAnsi="Times New Roman" w:cs="Times New Roman"/>
          <w:sz w:val="24"/>
          <w:szCs w:val="24"/>
        </w:rPr>
        <w:t>Siguldas novad</w:t>
      </w:r>
      <w:r w:rsidR="00B05EFC">
        <w:rPr>
          <w:rFonts w:ascii="Times New Roman" w:eastAsia="Times New Roman" w:hAnsi="Times New Roman" w:cs="Times New Roman"/>
          <w:sz w:val="24"/>
          <w:szCs w:val="24"/>
        </w:rPr>
        <w:t>ā, apkures</w:t>
      </w:r>
      <w:r w:rsidRPr="008074FF">
        <w:rPr>
          <w:rFonts w:ascii="Times New Roman" w:eastAsia="Times New Roman" w:hAnsi="Times New Roman" w:cs="Times New Roman"/>
          <w:b/>
          <w:bCs/>
          <w:sz w:val="24"/>
          <w:szCs w:val="24"/>
        </w:rPr>
        <w:t xml:space="preserve"> </w:t>
      </w:r>
      <w:r w:rsidRPr="005C531E">
        <w:rPr>
          <w:rFonts w:ascii="Times New Roman" w:eastAsia="Times New Roman" w:hAnsi="Times New Roman" w:cs="Times New Roman"/>
          <w:bCs/>
          <w:sz w:val="24"/>
          <w:szCs w:val="24"/>
        </w:rPr>
        <w:t>katl</w:t>
      </w:r>
      <w:r w:rsidR="00B05EFC">
        <w:rPr>
          <w:rFonts w:ascii="Times New Roman" w:eastAsia="Times New Roman" w:hAnsi="Times New Roman" w:cs="Times New Roman"/>
          <w:bCs/>
          <w:sz w:val="24"/>
          <w:szCs w:val="24"/>
        </w:rPr>
        <w:t>u</w:t>
      </w:r>
      <w:r w:rsidRPr="005C531E">
        <w:rPr>
          <w:rFonts w:ascii="Times New Roman" w:eastAsia="Times New Roman" w:hAnsi="Times New Roman" w:cs="Times New Roman"/>
          <w:bCs/>
          <w:sz w:val="24"/>
          <w:szCs w:val="24"/>
        </w:rPr>
        <w:t xml:space="preserve"> m</w:t>
      </w:r>
      <w:r w:rsidR="005C531E" w:rsidRPr="005C531E">
        <w:rPr>
          <w:rFonts w:ascii="Times New Roman" w:eastAsia="Times New Roman" w:hAnsi="Times New Roman" w:cs="Times New Roman"/>
          <w:bCs/>
          <w:sz w:val="24"/>
          <w:szCs w:val="24"/>
        </w:rPr>
        <w:t>aiņa</w:t>
      </w:r>
      <w:r w:rsidR="0047136E" w:rsidRPr="005C531E">
        <w:rPr>
          <w:rFonts w:ascii="Times New Roman" w:eastAsia="Times New Roman" w:hAnsi="Times New Roman" w:cs="Times New Roman"/>
          <w:bCs/>
          <w:sz w:val="24"/>
          <w:szCs w:val="24"/>
        </w:rPr>
        <w:t xml:space="preserve"> </w:t>
      </w:r>
      <w:r w:rsidR="00B05EFC">
        <w:rPr>
          <w:rFonts w:ascii="Times New Roman" w:eastAsia="Times New Roman" w:hAnsi="Times New Roman" w:cs="Times New Roman"/>
          <w:bCs/>
          <w:sz w:val="24"/>
          <w:szCs w:val="24"/>
        </w:rPr>
        <w:t>ar</w:t>
      </w:r>
      <w:r w:rsidR="0047136E" w:rsidRPr="005C531E">
        <w:rPr>
          <w:rFonts w:ascii="Times New Roman" w:eastAsia="Times New Roman" w:hAnsi="Times New Roman" w:cs="Times New Roman"/>
          <w:bCs/>
          <w:sz w:val="24"/>
          <w:szCs w:val="24"/>
        </w:rPr>
        <w:t xml:space="preserve"> ūdens vada remont</w:t>
      </w:r>
      <w:r w:rsidR="00B05EFC">
        <w:rPr>
          <w:rFonts w:ascii="Times New Roman" w:eastAsia="Times New Roman" w:hAnsi="Times New Roman" w:cs="Times New Roman"/>
          <w:bCs/>
          <w:sz w:val="24"/>
          <w:szCs w:val="24"/>
        </w:rPr>
        <w:t>u</w:t>
      </w:r>
      <w:r w:rsidR="0047136E" w:rsidRPr="005C531E">
        <w:rPr>
          <w:rFonts w:ascii="Times New Roman" w:eastAsia="Times New Roman" w:hAnsi="Times New Roman" w:cs="Times New Roman"/>
          <w:bCs/>
          <w:sz w:val="24"/>
          <w:szCs w:val="24"/>
        </w:rPr>
        <w:t>”</w:t>
      </w:r>
      <w:r w:rsidRPr="008074FF">
        <w:rPr>
          <w:rFonts w:ascii="Times New Roman" w:eastAsia="Times New Roman" w:hAnsi="Times New Roman" w:cs="Times New Roman"/>
          <w:bCs/>
          <w:sz w:val="24"/>
          <w:szCs w:val="24"/>
        </w:rPr>
        <w:t xml:space="preserve"> </w:t>
      </w:r>
      <w:r w:rsidRPr="008074FF">
        <w:rPr>
          <w:rFonts w:ascii="Times New Roman" w:eastAsia="Times New Roman" w:hAnsi="Times New Roman" w:cs="Times New Roman"/>
          <w:sz w:val="24"/>
          <w:szCs w:val="24"/>
        </w:rPr>
        <w:t>(identifikācijas Nr. SNP 2018/</w:t>
      </w:r>
      <w:r w:rsidR="00B05EFC">
        <w:rPr>
          <w:rFonts w:ascii="Times New Roman" w:eastAsia="Times New Roman" w:hAnsi="Times New Roman" w:cs="Times New Roman"/>
          <w:sz w:val="24"/>
          <w:szCs w:val="24"/>
        </w:rPr>
        <w:t>32</w:t>
      </w:r>
      <w:r w:rsidRPr="008074FF">
        <w:rPr>
          <w:rFonts w:ascii="Times New Roman" w:eastAsia="Times New Roman" w:hAnsi="Times New Roman" w:cs="Times New Roman"/>
          <w:sz w:val="24"/>
          <w:szCs w:val="24"/>
        </w:rPr>
        <w:t xml:space="preserve">), </w:t>
      </w:r>
      <w:smartTag w:uri="schemas-tilde-lv/tildestengine" w:element="veidnes">
        <w:smartTagPr>
          <w:attr w:name="text" w:val="Nolikumu"/>
          <w:attr w:name="id" w:val="-1"/>
          <w:attr w:name="baseform" w:val="nolikum|s"/>
        </w:smartTagPr>
        <w:r w:rsidRPr="008074FF">
          <w:rPr>
            <w:rFonts w:ascii="Times New Roman" w:eastAsia="Times New Roman" w:hAnsi="Times New Roman" w:cs="Times New Roman"/>
            <w:sz w:val="24"/>
            <w:szCs w:val="24"/>
          </w:rPr>
          <w:t>Nolikumu</w:t>
        </w:r>
      </w:smartTag>
      <w:r w:rsidRPr="008074FF">
        <w:rPr>
          <w:rFonts w:ascii="Times New Roman" w:eastAsia="Times New Roman" w:hAnsi="Times New Roman" w:cs="Times New Roman"/>
          <w:sz w:val="24"/>
          <w:szCs w:val="24"/>
        </w:rPr>
        <w:t xml:space="preserve"> un pieņemot visus tā noteikumus, es, šī </w:t>
      </w:r>
      <w:smartTag w:uri="schemas-tilde-lv/tildestengine" w:element="veidnes">
        <w:smartTagPr>
          <w:attr w:name="text" w:val="Pieteikuma"/>
          <w:attr w:name="id" w:val="-1"/>
          <w:attr w:name="baseform" w:val="pieteikum|s"/>
        </w:smartTagPr>
        <w:r w:rsidRPr="008074FF">
          <w:rPr>
            <w:rFonts w:ascii="Times New Roman" w:eastAsia="Times New Roman" w:hAnsi="Times New Roman" w:cs="Times New Roman"/>
            <w:sz w:val="24"/>
            <w:szCs w:val="24"/>
          </w:rPr>
          <w:t>pieteikuma</w:t>
        </w:r>
      </w:smartTag>
      <w:r w:rsidRPr="008074FF">
        <w:rPr>
          <w:rFonts w:ascii="Times New Roman" w:eastAsia="Times New Roman" w:hAnsi="Times New Roman" w:cs="Times New Roman"/>
          <w:sz w:val="24"/>
          <w:szCs w:val="24"/>
        </w:rPr>
        <w:t xml:space="preserve"> beigās parakstījies, apstiprinu, ka piekrītu iepirkuma noteikumiem, un piedāvāju veikt S</w:t>
      </w:r>
      <w:r w:rsidR="00B05EFC">
        <w:rPr>
          <w:rFonts w:ascii="Times New Roman" w:eastAsia="Times New Roman" w:hAnsi="Times New Roman" w:cs="Times New Roman"/>
          <w:sz w:val="24"/>
          <w:szCs w:val="24"/>
        </w:rPr>
        <w:t xml:space="preserve">ociālās aprūpes mājas “Gaismiņas” </w:t>
      </w:r>
      <w:proofErr w:type="spellStart"/>
      <w:r w:rsidR="00B05EFC">
        <w:rPr>
          <w:rFonts w:ascii="Times New Roman" w:eastAsia="Times New Roman" w:hAnsi="Times New Roman" w:cs="Times New Roman"/>
          <w:sz w:val="24"/>
          <w:szCs w:val="24"/>
        </w:rPr>
        <w:t>Stīveros</w:t>
      </w:r>
      <w:proofErr w:type="spellEnd"/>
      <w:r w:rsidR="00B05EFC">
        <w:rPr>
          <w:rFonts w:ascii="Times New Roman" w:eastAsia="Times New Roman" w:hAnsi="Times New Roman" w:cs="Times New Roman"/>
          <w:sz w:val="24"/>
          <w:szCs w:val="24"/>
        </w:rPr>
        <w:t>, Allažu pagastā, Siguldas novadā, apkures</w:t>
      </w:r>
      <w:r w:rsidRPr="008074FF">
        <w:rPr>
          <w:rFonts w:ascii="Times New Roman" w:eastAsia="Times New Roman" w:hAnsi="Times New Roman" w:cs="Times New Roman"/>
          <w:bCs/>
          <w:sz w:val="24"/>
          <w:szCs w:val="24"/>
        </w:rPr>
        <w:t xml:space="preserve"> katlu m</w:t>
      </w:r>
      <w:r w:rsidR="00B05EFC">
        <w:rPr>
          <w:rFonts w:ascii="Times New Roman" w:eastAsia="Times New Roman" w:hAnsi="Times New Roman" w:cs="Times New Roman"/>
          <w:bCs/>
          <w:sz w:val="24"/>
          <w:szCs w:val="24"/>
        </w:rPr>
        <w:t>aiņ</w:t>
      </w:r>
      <w:r w:rsidRPr="008074FF">
        <w:rPr>
          <w:rFonts w:ascii="Times New Roman" w:eastAsia="Times New Roman" w:hAnsi="Times New Roman" w:cs="Times New Roman"/>
          <w:bCs/>
          <w:sz w:val="24"/>
          <w:szCs w:val="24"/>
        </w:rPr>
        <w:t>u</w:t>
      </w:r>
      <w:r w:rsidR="0047136E">
        <w:rPr>
          <w:rFonts w:ascii="Times New Roman" w:eastAsia="Times New Roman" w:hAnsi="Times New Roman" w:cs="Times New Roman"/>
          <w:bCs/>
          <w:sz w:val="24"/>
          <w:szCs w:val="24"/>
        </w:rPr>
        <w:t xml:space="preserve"> un ūdens vada remontu</w:t>
      </w:r>
      <w:r w:rsidRPr="008074FF">
        <w:rPr>
          <w:rFonts w:ascii="Times New Roman" w:eastAsia="Times New Roman" w:hAnsi="Times New Roman" w:cs="Times New Roman"/>
          <w:sz w:val="24"/>
          <w:szCs w:val="24"/>
        </w:rPr>
        <w:t xml:space="preserve"> saskaņā ar </w:t>
      </w:r>
      <w:smartTag w:uri="schemas-tilde-lv/tildestengine" w:element="veidnes">
        <w:smartTagPr>
          <w:attr w:name="text" w:val="Nolikumu"/>
          <w:attr w:name="id" w:val="-1"/>
          <w:attr w:name="baseform" w:val="nolikum|s"/>
        </w:smartTagPr>
        <w:r w:rsidRPr="008074FF">
          <w:rPr>
            <w:rFonts w:ascii="Times New Roman" w:eastAsia="Times New Roman" w:hAnsi="Times New Roman" w:cs="Times New Roman"/>
            <w:sz w:val="24"/>
            <w:szCs w:val="24"/>
          </w:rPr>
          <w:t>Nolikumu</w:t>
        </w:r>
      </w:smartTag>
      <w:r w:rsidRPr="008074FF">
        <w:rPr>
          <w:rFonts w:ascii="Times New Roman" w:eastAsia="Times New Roman" w:hAnsi="Times New Roman" w:cs="Times New Roman"/>
          <w:sz w:val="24"/>
          <w:szCs w:val="24"/>
        </w:rPr>
        <w:t>, par kopējo summu:</w:t>
      </w:r>
    </w:p>
    <w:p w:rsidR="008074FF" w:rsidRPr="008074FF" w:rsidRDefault="008074FF" w:rsidP="008074FF">
      <w:pPr>
        <w:spacing w:after="0" w:line="240" w:lineRule="auto"/>
        <w:jc w:val="both"/>
        <w:rPr>
          <w:rFonts w:ascii="Times New Roman" w:eastAsia="Times New Roman" w:hAnsi="Times New Roman" w:cs="Times New Roman"/>
        </w:rPr>
      </w:pPr>
    </w:p>
    <w:tbl>
      <w:tblPr>
        <w:tblW w:w="993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930"/>
      </w:tblGrid>
      <w:tr w:rsidR="008074FF" w:rsidRPr="008074FF" w:rsidTr="008074FF">
        <w:tc>
          <w:tcPr>
            <w:tcW w:w="3000" w:type="dxa"/>
          </w:tcPr>
          <w:p w:rsidR="008074FF" w:rsidRPr="008074FF" w:rsidRDefault="008074FF" w:rsidP="008074FF">
            <w:pPr>
              <w:spacing w:after="0" w:line="240" w:lineRule="auto"/>
              <w:jc w:val="center"/>
              <w:rPr>
                <w:rFonts w:ascii="Times New Roman" w:eastAsia="Times New Roman" w:hAnsi="Times New Roman" w:cs="Times New Roman"/>
                <w:sz w:val="20"/>
                <w:szCs w:val="20"/>
              </w:rPr>
            </w:pPr>
            <w:r w:rsidRPr="008074FF">
              <w:rPr>
                <w:rFonts w:ascii="Times New Roman" w:eastAsia="Times New Roman" w:hAnsi="Times New Roman" w:cs="Times New Roman"/>
                <w:sz w:val="20"/>
                <w:szCs w:val="20"/>
              </w:rPr>
              <w:t>EUR bez PVN ....%</w:t>
            </w:r>
          </w:p>
          <w:p w:rsidR="008074FF" w:rsidRPr="008074FF" w:rsidRDefault="008074FF" w:rsidP="008074FF">
            <w:pPr>
              <w:spacing w:after="0" w:line="240" w:lineRule="auto"/>
              <w:jc w:val="center"/>
              <w:rPr>
                <w:rFonts w:ascii="Times New Roman" w:eastAsia="Times New Roman" w:hAnsi="Times New Roman" w:cs="Times New Roman"/>
                <w:sz w:val="20"/>
                <w:szCs w:val="20"/>
              </w:rPr>
            </w:pPr>
            <w:r w:rsidRPr="008074FF">
              <w:rPr>
                <w:rFonts w:ascii="Times New Roman" w:eastAsia="Times New Roman" w:hAnsi="Times New Roman" w:cs="Times New Roman"/>
                <w:sz w:val="20"/>
                <w:szCs w:val="20"/>
              </w:rPr>
              <w:t>(summa cipariem un vārdiem)</w:t>
            </w:r>
          </w:p>
        </w:tc>
        <w:tc>
          <w:tcPr>
            <w:tcW w:w="3000" w:type="dxa"/>
          </w:tcPr>
          <w:p w:rsidR="008074FF" w:rsidRPr="008074FF" w:rsidRDefault="008074FF" w:rsidP="008074FF">
            <w:pPr>
              <w:spacing w:after="0" w:line="240" w:lineRule="auto"/>
              <w:jc w:val="center"/>
              <w:rPr>
                <w:rFonts w:ascii="Times New Roman" w:eastAsia="Times New Roman" w:hAnsi="Times New Roman" w:cs="Times New Roman"/>
                <w:sz w:val="20"/>
                <w:szCs w:val="20"/>
              </w:rPr>
            </w:pPr>
            <w:r w:rsidRPr="008074FF">
              <w:rPr>
                <w:rFonts w:ascii="Times New Roman" w:eastAsia="Times New Roman" w:hAnsi="Times New Roman" w:cs="Times New Roman"/>
                <w:sz w:val="20"/>
                <w:szCs w:val="20"/>
              </w:rPr>
              <w:t>PVN ....... %</w:t>
            </w:r>
          </w:p>
          <w:p w:rsidR="008074FF" w:rsidRPr="008074FF" w:rsidRDefault="008074FF" w:rsidP="008074FF">
            <w:pPr>
              <w:spacing w:after="0" w:line="240" w:lineRule="auto"/>
              <w:jc w:val="center"/>
              <w:rPr>
                <w:rFonts w:ascii="Times New Roman" w:eastAsia="Times New Roman" w:hAnsi="Times New Roman" w:cs="Times New Roman"/>
                <w:sz w:val="20"/>
                <w:szCs w:val="20"/>
              </w:rPr>
            </w:pPr>
            <w:r w:rsidRPr="008074FF">
              <w:rPr>
                <w:rFonts w:ascii="Times New Roman" w:eastAsia="Times New Roman" w:hAnsi="Times New Roman" w:cs="Times New Roman"/>
                <w:sz w:val="20"/>
                <w:szCs w:val="20"/>
              </w:rPr>
              <w:t>(summa cipariem un vārdiem)</w:t>
            </w:r>
          </w:p>
        </w:tc>
        <w:tc>
          <w:tcPr>
            <w:tcW w:w="3930" w:type="dxa"/>
          </w:tcPr>
          <w:p w:rsidR="008074FF" w:rsidRPr="008074FF" w:rsidRDefault="008074FF" w:rsidP="008074FF">
            <w:pPr>
              <w:spacing w:after="0" w:line="240" w:lineRule="auto"/>
              <w:jc w:val="center"/>
              <w:rPr>
                <w:rFonts w:ascii="Times New Roman" w:eastAsia="Times New Roman" w:hAnsi="Times New Roman" w:cs="Times New Roman"/>
                <w:sz w:val="20"/>
                <w:szCs w:val="20"/>
              </w:rPr>
            </w:pPr>
            <w:r w:rsidRPr="008074FF">
              <w:rPr>
                <w:rFonts w:ascii="Times New Roman" w:eastAsia="Times New Roman" w:hAnsi="Times New Roman" w:cs="Times New Roman"/>
                <w:sz w:val="20"/>
                <w:szCs w:val="20"/>
              </w:rPr>
              <w:t>EUR, ieskaitot PVN ......%</w:t>
            </w:r>
          </w:p>
          <w:p w:rsidR="008074FF" w:rsidRPr="008074FF" w:rsidRDefault="008074FF" w:rsidP="008074FF">
            <w:pPr>
              <w:spacing w:after="0" w:line="240" w:lineRule="auto"/>
              <w:jc w:val="center"/>
              <w:rPr>
                <w:rFonts w:ascii="Times New Roman" w:eastAsia="Times New Roman" w:hAnsi="Times New Roman" w:cs="Times New Roman"/>
                <w:sz w:val="20"/>
                <w:szCs w:val="20"/>
              </w:rPr>
            </w:pPr>
            <w:r w:rsidRPr="008074FF">
              <w:rPr>
                <w:rFonts w:ascii="Times New Roman" w:eastAsia="Times New Roman" w:hAnsi="Times New Roman" w:cs="Times New Roman"/>
                <w:sz w:val="20"/>
                <w:szCs w:val="20"/>
              </w:rPr>
              <w:t>(summa cipariem un vārdiem)</w:t>
            </w:r>
          </w:p>
        </w:tc>
      </w:tr>
      <w:tr w:rsidR="008074FF" w:rsidRPr="008074FF" w:rsidTr="008074FF">
        <w:tc>
          <w:tcPr>
            <w:tcW w:w="3000" w:type="dxa"/>
          </w:tcPr>
          <w:p w:rsidR="008074FF" w:rsidRPr="008074FF" w:rsidRDefault="008074FF" w:rsidP="008074FF">
            <w:pPr>
              <w:spacing w:after="0" w:line="240" w:lineRule="auto"/>
              <w:rPr>
                <w:rFonts w:ascii="Times New Roman" w:eastAsia="Times New Roman" w:hAnsi="Times New Roman" w:cs="Times New Roman"/>
                <w:sz w:val="24"/>
                <w:szCs w:val="24"/>
              </w:rPr>
            </w:pPr>
          </w:p>
        </w:tc>
        <w:tc>
          <w:tcPr>
            <w:tcW w:w="3000" w:type="dxa"/>
          </w:tcPr>
          <w:p w:rsidR="008074FF" w:rsidRPr="008074FF" w:rsidRDefault="008074FF" w:rsidP="008074FF">
            <w:pPr>
              <w:spacing w:after="0" w:line="240" w:lineRule="auto"/>
              <w:jc w:val="center"/>
              <w:rPr>
                <w:rFonts w:ascii="Times New Roman" w:eastAsia="Times New Roman" w:hAnsi="Times New Roman" w:cs="Times New Roman"/>
                <w:sz w:val="24"/>
                <w:szCs w:val="24"/>
              </w:rPr>
            </w:pPr>
          </w:p>
        </w:tc>
        <w:tc>
          <w:tcPr>
            <w:tcW w:w="3930" w:type="dxa"/>
          </w:tcPr>
          <w:p w:rsidR="008074FF" w:rsidRPr="008074FF" w:rsidRDefault="008074FF" w:rsidP="008074FF">
            <w:pPr>
              <w:spacing w:after="0" w:line="240" w:lineRule="auto"/>
              <w:jc w:val="center"/>
              <w:rPr>
                <w:rFonts w:ascii="Times New Roman" w:eastAsia="Times New Roman" w:hAnsi="Times New Roman" w:cs="Times New Roman"/>
                <w:sz w:val="24"/>
                <w:szCs w:val="24"/>
              </w:rPr>
            </w:pPr>
          </w:p>
          <w:p w:rsidR="008074FF" w:rsidRPr="008074FF" w:rsidRDefault="008074FF" w:rsidP="008074FF">
            <w:pPr>
              <w:spacing w:after="0" w:line="240" w:lineRule="auto"/>
              <w:jc w:val="center"/>
              <w:rPr>
                <w:rFonts w:ascii="Times New Roman" w:eastAsia="Times New Roman" w:hAnsi="Times New Roman" w:cs="Times New Roman"/>
                <w:sz w:val="24"/>
                <w:szCs w:val="24"/>
              </w:rPr>
            </w:pPr>
          </w:p>
        </w:tc>
      </w:tr>
    </w:tbl>
    <w:p w:rsidR="008074FF" w:rsidRPr="008074FF" w:rsidRDefault="008074FF" w:rsidP="008074FF">
      <w:pPr>
        <w:jc w:val="both"/>
        <w:rPr>
          <w:rFonts w:ascii="Times New Roman" w:hAnsi="Times New Roman" w:cs="Times New Roman"/>
        </w:rPr>
      </w:pPr>
      <w:r w:rsidRPr="008074FF">
        <w:rPr>
          <w:rFonts w:ascii="Times New Roman" w:hAnsi="Times New Roman" w:cs="Times New Roman"/>
        </w:rPr>
        <w:t>Ja Pretendents ir piegādātāju apvienība:</w:t>
      </w:r>
    </w:p>
    <w:p w:rsidR="008074FF" w:rsidRPr="008074FF" w:rsidRDefault="008074FF" w:rsidP="008074FF">
      <w:pPr>
        <w:numPr>
          <w:ilvl w:val="0"/>
          <w:numId w:val="4"/>
        </w:numPr>
        <w:suppressAutoHyphens/>
        <w:spacing w:after="0" w:line="240" w:lineRule="auto"/>
        <w:jc w:val="both"/>
        <w:rPr>
          <w:rFonts w:ascii="Times New Roman" w:hAnsi="Times New Roman" w:cs="Times New Roman"/>
        </w:rPr>
      </w:pPr>
      <w:r w:rsidRPr="008074FF">
        <w:rPr>
          <w:rFonts w:ascii="Times New Roman" w:hAnsi="Times New Roman" w:cs="Times New Roman"/>
        </w:rPr>
        <w:t>personas, kuras veido piegādātāju apvienību (nosaukums, reģistrācijas Nr., juridiskā adrese):</w:t>
      </w:r>
    </w:p>
    <w:p w:rsidR="008074FF" w:rsidRPr="008074FF" w:rsidRDefault="008074FF" w:rsidP="008074FF">
      <w:pPr>
        <w:ind w:left="720"/>
        <w:jc w:val="both"/>
        <w:rPr>
          <w:rFonts w:ascii="Times New Roman" w:hAnsi="Times New Roman" w:cs="Times New Roman"/>
        </w:rPr>
      </w:pPr>
      <w:r w:rsidRPr="008074FF">
        <w:rPr>
          <w:rFonts w:ascii="Times New Roman" w:hAnsi="Times New Roman" w:cs="Times New Roman"/>
        </w:rPr>
        <w:t>_________________________________________________________________________</w:t>
      </w:r>
    </w:p>
    <w:p w:rsidR="008074FF" w:rsidRPr="008074FF" w:rsidRDefault="008074FF" w:rsidP="008074FF">
      <w:pPr>
        <w:numPr>
          <w:ilvl w:val="0"/>
          <w:numId w:val="4"/>
        </w:numPr>
        <w:suppressAutoHyphens/>
        <w:spacing w:after="0" w:line="240" w:lineRule="auto"/>
        <w:jc w:val="both"/>
        <w:rPr>
          <w:rFonts w:ascii="Times New Roman" w:hAnsi="Times New Roman" w:cs="Times New Roman"/>
        </w:rPr>
      </w:pPr>
      <w:r w:rsidRPr="008074FF">
        <w:rPr>
          <w:rFonts w:ascii="Times New Roman" w:hAnsi="Times New Roman" w:cs="Times New Roman"/>
        </w:rPr>
        <w:t>katras personas atbildības apjoms:</w:t>
      </w:r>
      <w:r w:rsidRPr="008074FF">
        <w:rPr>
          <w:rFonts w:ascii="Times New Roman" w:hAnsi="Times New Roman" w:cs="Times New Roman"/>
        </w:rPr>
        <w:tab/>
        <w:t>________________________________________</w:t>
      </w:r>
    </w:p>
    <w:p w:rsidR="008074FF" w:rsidRDefault="008074FF" w:rsidP="008074FF">
      <w:pPr>
        <w:ind w:left="3960" w:firstLine="360"/>
        <w:jc w:val="both"/>
        <w:rPr>
          <w:rFonts w:ascii="Times New Roman" w:hAnsi="Times New Roman" w:cs="Times New Roman"/>
        </w:rPr>
      </w:pPr>
      <w:r w:rsidRPr="008074FF">
        <w:rPr>
          <w:rFonts w:ascii="Times New Roman" w:hAnsi="Times New Roman" w:cs="Times New Roman"/>
        </w:rPr>
        <w:t>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2"/>
        <w:gridCol w:w="2085"/>
        <w:gridCol w:w="3007"/>
      </w:tblGrid>
      <w:tr w:rsidR="008074FF" w:rsidRPr="008074FF" w:rsidTr="00B05EFC">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Pretendenta nosaukums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B05EFC">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Vienotais reģistrācijas numurs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B05EFC">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 xml:space="preserve">Juridiskā adrese </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B05EFC">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Biroja adrese</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B05EFC">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Kontaktpersona (vārds, uzvārds, amats)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B05EFC">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Tālruņa numurs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B05EFC">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Faksa numurs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B05EFC">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E-pasta adrese</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B05EFC">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Uzņēmuma bankas rekvizīti: Banka</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B05EFC">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Kods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B05EFC">
        <w:tc>
          <w:tcPr>
            <w:tcW w:w="4422" w:type="dxa"/>
          </w:tcPr>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Konts</w:t>
            </w:r>
          </w:p>
        </w:tc>
        <w:tc>
          <w:tcPr>
            <w:tcW w:w="5092" w:type="dxa"/>
            <w:gridSpan w:val="2"/>
          </w:tcPr>
          <w:p w:rsidR="008074FF" w:rsidRPr="008074FF" w:rsidRDefault="008074FF" w:rsidP="008074FF">
            <w:pPr>
              <w:spacing w:after="0" w:line="240" w:lineRule="auto"/>
              <w:jc w:val="both"/>
              <w:rPr>
                <w:rFonts w:ascii="Times New Roman" w:eastAsia="Times New Roman" w:hAnsi="Times New Roman" w:cs="Times New Roman"/>
                <w:sz w:val="24"/>
                <w:szCs w:val="24"/>
              </w:rPr>
            </w:pPr>
          </w:p>
        </w:tc>
      </w:tr>
      <w:tr w:rsidR="008074FF" w:rsidRPr="008074FF" w:rsidTr="00B05EFC">
        <w:tc>
          <w:tcPr>
            <w:tcW w:w="4422" w:type="dxa"/>
            <w:tcBorders>
              <w:bottom w:val="single" w:sz="4" w:space="0" w:color="auto"/>
            </w:tcBorders>
          </w:tcPr>
          <w:p w:rsidR="008074FF" w:rsidRPr="00B05EFC" w:rsidRDefault="008074FF" w:rsidP="008074F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05EFC">
              <w:rPr>
                <w:rFonts w:ascii="Times New Roman" w:eastAsia="Times New Roman" w:hAnsi="Times New Roman" w:cs="Times New Roman"/>
                <w:color w:val="000000"/>
                <w:bdr w:val="nil"/>
                <w:lang w:eastAsia="lv-LV"/>
              </w:rPr>
              <w:t>Pretendenta statuss</w:t>
            </w:r>
            <w:r w:rsidRPr="00B05EFC">
              <w:rPr>
                <w:rFonts w:ascii="Times New Roman" w:eastAsia="Times New Roman" w:hAnsi="Times New Roman" w:cs="Times New Roman"/>
                <w:color w:val="000000"/>
                <w:bdr w:val="nil"/>
                <w:vertAlign w:val="superscript"/>
                <w:lang w:eastAsia="lv-LV"/>
              </w:rPr>
              <w:footnoteReference w:id="2"/>
            </w:r>
          </w:p>
        </w:tc>
        <w:tc>
          <w:tcPr>
            <w:tcW w:w="2085" w:type="dxa"/>
            <w:tcBorders>
              <w:bottom w:val="single" w:sz="4" w:space="0" w:color="auto"/>
            </w:tcBorders>
          </w:tcPr>
          <w:p w:rsidR="008074FF" w:rsidRPr="00B05EFC" w:rsidRDefault="008074FF" w:rsidP="008074F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05EFC">
              <w:rPr>
                <w:rFonts w:ascii="Segoe UI Symbol" w:eastAsia="Times New Roman" w:hAnsi="Segoe UI Symbol" w:cs="Segoe UI Symbol"/>
                <w:color w:val="000000"/>
              </w:rPr>
              <w:t>☐</w:t>
            </w:r>
            <w:r w:rsidRPr="00B05EFC">
              <w:rPr>
                <w:rFonts w:ascii="Times New Roman" w:eastAsia="Times New Roman" w:hAnsi="Times New Roman" w:cs="Times New Roman"/>
                <w:color w:val="000000"/>
              </w:rPr>
              <w:t>mazais uzņēmums</w:t>
            </w:r>
          </w:p>
        </w:tc>
        <w:tc>
          <w:tcPr>
            <w:tcW w:w="3007" w:type="dxa"/>
          </w:tcPr>
          <w:p w:rsidR="008074FF" w:rsidRPr="00B05EFC" w:rsidRDefault="008074FF" w:rsidP="008074FF">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B05EFC">
              <w:rPr>
                <w:rFonts w:ascii="Segoe UI Symbol" w:eastAsia="Times New Roman" w:hAnsi="Segoe UI Symbol" w:cs="Segoe UI Symbol"/>
                <w:color w:val="000000"/>
              </w:rPr>
              <w:t>☐</w:t>
            </w:r>
            <w:r w:rsidRPr="00B05EFC">
              <w:rPr>
                <w:rFonts w:ascii="Times New Roman" w:eastAsia="Times New Roman" w:hAnsi="Times New Roman" w:cs="Times New Roman"/>
                <w:color w:val="000000"/>
              </w:rPr>
              <w:t>vidējais uzņēmums</w:t>
            </w:r>
          </w:p>
        </w:tc>
      </w:tr>
    </w:tbl>
    <w:p w:rsidR="00C813E7" w:rsidRDefault="00C813E7" w:rsidP="008074FF">
      <w:pPr>
        <w:spacing w:after="0" w:line="240" w:lineRule="auto"/>
        <w:jc w:val="both"/>
        <w:rPr>
          <w:rFonts w:ascii="Times New Roman" w:eastAsia="Times New Roman" w:hAnsi="Times New Roman" w:cs="Times New Roman"/>
        </w:rPr>
      </w:pP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text" w:val="aktu"/>
          <w:attr w:name="id" w:val="-1"/>
          <w:attr w:name="baseform" w:val="akt|s"/>
        </w:smartTagPr>
        <w:r w:rsidRPr="008074FF">
          <w:rPr>
            <w:rFonts w:ascii="Times New Roman" w:eastAsia="Times New Roman" w:hAnsi="Times New Roman" w:cs="Times New Roman"/>
          </w:rPr>
          <w:t>aktu</w:t>
        </w:r>
      </w:smartTag>
      <w:r w:rsidRPr="008074FF">
        <w:rPr>
          <w:rFonts w:ascii="Times New Roman" w:eastAsia="Times New Roman" w:hAnsi="Times New Roman" w:cs="Times New Roman"/>
        </w:rPr>
        <w:t xml:space="preserve"> prasības un publiskos ierobežojumus, atbilstoši Nolikumam un tā pielikumiem.</w:t>
      </w:r>
    </w:p>
    <w:p w:rsid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text" w:val="Nolikuma"/>
          <w:attr w:name="id" w:val="-1"/>
          <w:attr w:name="baseform" w:val="nolikum|s"/>
        </w:smartTagPr>
        <w:r w:rsidRPr="008074FF">
          <w:rPr>
            <w:rFonts w:ascii="Times New Roman" w:eastAsia="Times New Roman" w:hAnsi="Times New Roman" w:cs="Times New Roman"/>
          </w:rPr>
          <w:t>Nolikuma</w:t>
        </w:r>
      </w:smartTag>
      <w:r w:rsidRPr="008074FF">
        <w:rPr>
          <w:rFonts w:ascii="Times New Roman" w:eastAsia="Times New Roman" w:hAnsi="Times New Roman" w:cs="Times New Roman"/>
        </w:rPr>
        <w:t xml:space="preserve"> prasībām. Visas iesniegtās dokumentu kopijas atbilst oriģinālam, sniegtā informācija un dati ir patiesi.</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Esam iesnieguši visu prasīto informāciju.</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Neesam iesnieguši nepatiesu informāciju savas kvalifikācijas novērtēšanai.</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 xml:space="preserve">Piedāvājuma derīguma termiņš ir </w:t>
      </w:r>
      <w:r w:rsidR="00B05EFC">
        <w:rPr>
          <w:rFonts w:ascii="Times New Roman" w:eastAsia="Times New Roman" w:hAnsi="Times New Roman" w:cs="Times New Roman"/>
        </w:rPr>
        <w:t xml:space="preserve">__________ dienas (ne mazāk kā </w:t>
      </w:r>
      <w:r w:rsidRPr="008074FF">
        <w:rPr>
          <w:rFonts w:ascii="Times New Roman" w:eastAsia="Times New Roman" w:hAnsi="Times New Roman" w:cs="Times New Roman"/>
        </w:rPr>
        <w:t>90 dienas</w:t>
      </w:r>
      <w:r w:rsidR="00B05EFC">
        <w:rPr>
          <w:rFonts w:ascii="Times New Roman" w:eastAsia="Times New Roman" w:hAnsi="Times New Roman" w:cs="Times New Roman"/>
        </w:rPr>
        <w:t>)</w:t>
      </w:r>
      <w:r w:rsidRPr="008074FF">
        <w:rPr>
          <w:rFonts w:ascii="Times New Roman" w:eastAsia="Times New Roman" w:hAnsi="Times New Roman" w:cs="Times New Roman"/>
        </w:rPr>
        <w:t>.</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lastRenderedPageBreak/>
        <w:t xml:space="preserve">Informācija, kas pēc Pretendenta domām ir uzskatāma par ierobežotas pieejamības informāciju, atrodas Pretendenta piedāvājuma _________________________ lpp. </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Piedāvājums dalībai iepirkumā sastāv no __________ lpp.</w:t>
      </w:r>
    </w:p>
    <w:p w:rsidR="008074FF" w:rsidRPr="008074FF" w:rsidRDefault="008074FF" w:rsidP="008074FF">
      <w:pPr>
        <w:spacing w:after="0" w:line="240" w:lineRule="auto"/>
        <w:jc w:val="both"/>
        <w:rPr>
          <w:rFonts w:ascii="Times New Roman" w:eastAsia="Times New Roman" w:hAnsi="Times New Roman" w:cs="Times New Roman"/>
        </w:rPr>
      </w:pP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Vārds, Uzvārds</w:t>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rPr>
      </w:pP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Ieņemamais amats</w:t>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rPr>
      </w:pP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Paraksts</w:t>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ab/>
      </w:r>
    </w:p>
    <w:p w:rsidR="008074FF" w:rsidRPr="008074FF" w:rsidRDefault="008074FF" w:rsidP="008074FF">
      <w:pPr>
        <w:spacing w:after="0" w:line="240" w:lineRule="auto"/>
        <w:jc w:val="both"/>
        <w:rPr>
          <w:rFonts w:ascii="Times New Roman" w:eastAsia="Times New Roman" w:hAnsi="Times New Roman" w:cs="Times New Roman"/>
        </w:rPr>
      </w:pPr>
      <w:r w:rsidRPr="008074FF">
        <w:rPr>
          <w:rFonts w:ascii="Times New Roman" w:eastAsia="Times New Roman" w:hAnsi="Times New Roman" w:cs="Times New Roman"/>
        </w:rPr>
        <w:t>Datums</w:t>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r>
      <w:r w:rsidRPr="008074FF">
        <w:rPr>
          <w:rFonts w:ascii="Times New Roman" w:eastAsia="Times New Roman" w:hAnsi="Times New Roman" w:cs="Times New Roman"/>
        </w:rPr>
        <w:tab/>
        <w:t>__________</w:t>
      </w:r>
      <w:r w:rsidRPr="008074FF">
        <w:rPr>
          <w:rFonts w:ascii="Times New Roman" w:eastAsia="Times New Roman" w:hAnsi="Times New Roman" w:cs="Times New Roman"/>
        </w:rPr>
        <w:tab/>
      </w:r>
      <w:r w:rsidRPr="008074FF">
        <w:rPr>
          <w:rFonts w:ascii="Times New Roman" w:eastAsia="Times New Roman" w:hAnsi="Times New Roman" w:cs="Times New Roman"/>
        </w:rPr>
        <w:tab/>
        <w:t>_________________</w:t>
      </w:r>
    </w:p>
    <w:p w:rsidR="008074FF" w:rsidRPr="008074FF" w:rsidRDefault="008074FF" w:rsidP="008074FF">
      <w:pPr>
        <w:tabs>
          <w:tab w:val="left" w:pos="319"/>
        </w:tabs>
        <w:spacing w:before="120" w:after="120" w:line="240" w:lineRule="auto"/>
        <w:jc w:val="both"/>
        <w:rPr>
          <w:rFonts w:ascii="Times New Roman" w:eastAsia="Times New Roman" w:hAnsi="Times New Roman" w:cs="Times New Roman"/>
          <w:bCs/>
        </w:rPr>
      </w:pPr>
      <w:r w:rsidRPr="008074FF">
        <w:rPr>
          <w:rFonts w:ascii="Times New Roman" w:eastAsia="Times New Roman" w:hAnsi="Times New Roman" w:cs="Times New Roman"/>
          <w:bCs/>
        </w:rPr>
        <w:t>Zīmogs</w:t>
      </w: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bCs/>
          <w:sz w:val="24"/>
          <w:szCs w:val="24"/>
        </w:rPr>
      </w:pPr>
    </w:p>
    <w:p w:rsidR="00B04780" w:rsidRPr="00E34AB3" w:rsidRDefault="008074FF" w:rsidP="00E34AB3">
      <w:pPr>
        <w:rPr>
          <w:rFonts w:ascii="Times New Roman" w:eastAsia="Times New Roman" w:hAnsi="Times New Roman" w:cs="Times New Roman"/>
          <w:b/>
          <w:bCs/>
          <w:sz w:val="24"/>
          <w:szCs w:val="24"/>
        </w:rPr>
      </w:pPr>
      <w:r w:rsidRPr="008074FF">
        <w:rPr>
          <w:rFonts w:ascii="Times New Roman" w:eastAsia="Times New Roman" w:hAnsi="Times New Roman" w:cs="Times New Roman"/>
          <w:b/>
          <w:bCs/>
          <w:sz w:val="24"/>
          <w:szCs w:val="24"/>
        </w:rPr>
        <w:br w:type="page"/>
      </w:r>
    </w:p>
    <w:p w:rsidR="008074FF" w:rsidRPr="008074FF" w:rsidRDefault="00312324" w:rsidP="008074FF">
      <w:pPr>
        <w:tabs>
          <w:tab w:val="left" w:pos="319"/>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8074FF" w:rsidRPr="008074FF">
        <w:rPr>
          <w:rFonts w:ascii="Times New Roman" w:eastAsia="Times New Roman" w:hAnsi="Times New Roman" w:cs="Times New Roman"/>
          <w:b/>
          <w:sz w:val="24"/>
          <w:szCs w:val="24"/>
        </w:rPr>
        <w:t>.pielikums</w:t>
      </w:r>
    </w:p>
    <w:p w:rsidR="008074FF" w:rsidRDefault="008074FF" w:rsidP="008074FF">
      <w:pPr>
        <w:spacing w:after="0" w:line="240" w:lineRule="auto"/>
        <w:jc w:val="center"/>
        <w:outlineLvl w:val="0"/>
        <w:rPr>
          <w:rFonts w:ascii="Times New Roman" w:eastAsia="Times New Roman" w:hAnsi="Times New Roman" w:cs="Times New Roman"/>
          <w:b/>
          <w:caps/>
          <w:sz w:val="24"/>
          <w:szCs w:val="24"/>
        </w:rPr>
      </w:pPr>
      <w:r w:rsidRPr="008074FF">
        <w:rPr>
          <w:rFonts w:ascii="Times New Roman" w:eastAsia="Times New Roman" w:hAnsi="Times New Roman" w:cs="Times New Roman"/>
          <w:b/>
          <w:caps/>
          <w:sz w:val="24"/>
          <w:szCs w:val="24"/>
        </w:rPr>
        <w:t>tehniskās SPECIFIKĀCIJA</w:t>
      </w:r>
    </w:p>
    <w:p w:rsidR="001B2AD5" w:rsidRDefault="001B2AD5" w:rsidP="008074FF">
      <w:pPr>
        <w:spacing w:after="0" w:line="240" w:lineRule="auto"/>
        <w:jc w:val="center"/>
        <w:outlineLvl w:val="0"/>
        <w:rPr>
          <w:rFonts w:ascii="Times New Roman" w:eastAsia="Times New Roman" w:hAnsi="Times New Roman" w:cs="Times New Roman"/>
          <w:b/>
          <w:caps/>
          <w:sz w:val="24"/>
          <w:szCs w:val="24"/>
        </w:rPr>
      </w:pPr>
    </w:p>
    <w:p w:rsidR="001B2AD5" w:rsidRPr="001C0935" w:rsidRDefault="001B2AD5" w:rsidP="001C0935">
      <w:pPr>
        <w:ind w:left="360"/>
        <w:jc w:val="both"/>
        <w:rPr>
          <w:rFonts w:ascii="Times New Roman" w:hAnsi="Times New Roman" w:cs="Times New Roman"/>
          <w:sz w:val="24"/>
          <w:szCs w:val="24"/>
        </w:rPr>
      </w:pPr>
      <w:r w:rsidRPr="001C0935">
        <w:rPr>
          <w:rFonts w:ascii="Times New Roman" w:hAnsi="Times New Roman" w:cs="Times New Roman"/>
          <w:sz w:val="24"/>
          <w:szCs w:val="24"/>
        </w:rPr>
        <w:t>1.1 Darbi veicami saskaņā ar SIA ,,RESA” izstrādāto un 2018.gada 19. jūnijā</w:t>
      </w:r>
      <w:r w:rsidR="001C0935">
        <w:rPr>
          <w:rFonts w:ascii="Times New Roman" w:hAnsi="Times New Roman" w:cs="Times New Roman"/>
          <w:sz w:val="24"/>
          <w:szCs w:val="24"/>
        </w:rPr>
        <w:t xml:space="preserve"> </w:t>
      </w:r>
      <w:r w:rsidRPr="001C0935">
        <w:rPr>
          <w:rFonts w:ascii="Times New Roman" w:hAnsi="Times New Roman" w:cs="Times New Roman"/>
          <w:sz w:val="24"/>
          <w:szCs w:val="24"/>
        </w:rPr>
        <w:t>Siguldas novada pašvaldības būvvaldē akceptēto apliecinājuma karti vienkāršotās rekonstrukcijas projekta apliecinājuma kartes daļas un tehnisko specifikāciju, ievērojot attiecīgos LR likumdošanā spēkā esošos normatīvos aktus un noteikumus.</w:t>
      </w:r>
    </w:p>
    <w:p w:rsidR="001B2AD5" w:rsidRPr="001C0935" w:rsidRDefault="001B2AD5" w:rsidP="001C0935">
      <w:pPr>
        <w:ind w:left="360"/>
        <w:jc w:val="both"/>
        <w:rPr>
          <w:rFonts w:ascii="Times New Roman" w:hAnsi="Times New Roman" w:cs="Times New Roman"/>
          <w:sz w:val="24"/>
          <w:szCs w:val="24"/>
        </w:rPr>
      </w:pPr>
      <w:r w:rsidRPr="001C0935">
        <w:rPr>
          <w:rFonts w:ascii="Times New Roman" w:hAnsi="Times New Roman" w:cs="Times New Roman"/>
          <w:sz w:val="24"/>
          <w:szCs w:val="24"/>
        </w:rPr>
        <w:t xml:space="preserve">1.2 Darbi veicami Sociālās aprūpes mājas ,,Gaismiņas” </w:t>
      </w:r>
      <w:proofErr w:type="spellStart"/>
      <w:r w:rsidRPr="001C0935">
        <w:rPr>
          <w:rFonts w:ascii="Times New Roman" w:hAnsi="Times New Roman" w:cs="Times New Roman"/>
          <w:sz w:val="24"/>
          <w:szCs w:val="24"/>
        </w:rPr>
        <w:t>Stīveri</w:t>
      </w:r>
      <w:proofErr w:type="spellEnd"/>
      <w:r w:rsidRPr="001C0935">
        <w:rPr>
          <w:rFonts w:ascii="Times New Roman" w:hAnsi="Times New Roman" w:cs="Times New Roman"/>
          <w:sz w:val="24"/>
          <w:szCs w:val="24"/>
        </w:rPr>
        <w:t>, Allažu pagastā, Siguldas novadā</w:t>
      </w:r>
      <w:r w:rsidR="001C0935">
        <w:rPr>
          <w:rFonts w:ascii="Times New Roman" w:hAnsi="Times New Roman" w:cs="Times New Roman"/>
          <w:sz w:val="24"/>
          <w:szCs w:val="24"/>
        </w:rPr>
        <w:t>.</w:t>
      </w:r>
    </w:p>
    <w:p w:rsidR="001B2AD5" w:rsidRPr="001C0935" w:rsidRDefault="001B2AD5" w:rsidP="001C0935">
      <w:pPr>
        <w:spacing w:after="0"/>
        <w:ind w:left="360"/>
        <w:jc w:val="both"/>
        <w:rPr>
          <w:rFonts w:ascii="Times New Roman" w:hAnsi="Times New Roman" w:cs="Times New Roman"/>
          <w:sz w:val="24"/>
          <w:szCs w:val="24"/>
        </w:rPr>
      </w:pPr>
      <w:r w:rsidRPr="001C0935">
        <w:rPr>
          <w:rFonts w:ascii="Times New Roman" w:hAnsi="Times New Roman" w:cs="Times New Roman"/>
          <w:sz w:val="24"/>
          <w:szCs w:val="24"/>
        </w:rPr>
        <w:t>1.3 Izpildīto darbu un pielietoto materiālu kvalitāte, darbu apjomi.</w:t>
      </w:r>
    </w:p>
    <w:p w:rsidR="001B2AD5" w:rsidRPr="001C0935" w:rsidRDefault="001B2AD5" w:rsidP="001C0935">
      <w:pPr>
        <w:spacing w:after="0"/>
        <w:ind w:left="720"/>
        <w:jc w:val="both"/>
        <w:rPr>
          <w:rFonts w:ascii="Times New Roman" w:hAnsi="Times New Roman" w:cs="Times New Roman"/>
          <w:sz w:val="24"/>
          <w:szCs w:val="24"/>
        </w:rPr>
      </w:pPr>
      <w:r w:rsidRPr="001C0935">
        <w:rPr>
          <w:rFonts w:ascii="Times New Roman" w:hAnsi="Times New Roman" w:cs="Times New Roman"/>
          <w:sz w:val="24"/>
          <w:szCs w:val="24"/>
        </w:rPr>
        <w:t xml:space="preserve">1.3.1 Par pielietoto materiālu, izpildīto darbu kvalitāti atbild Pretendents. </w:t>
      </w:r>
    </w:p>
    <w:p w:rsidR="001B2AD5" w:rsidRPr="001C0935" w:rsidRDefault="001B2AD5" w:rsidP="001C0935">
      <w:pPr>
        <w:spacing w:after="0"/>
        <w:ind w:left="1260"/>
        <w:jc w:val="both"/>
        <w:rPr>
          <w:rFonts w:ascii="Times New Roman" w:hAnsi="Times New Roman" w:cs="Times New Roman"/>
          <w:sz w:val="24"/>
          <w:szCs w:val="24"/>
        </w:rPr>
      </w:pPr>
      <w:r w:rsidRPr="001C0935">
        <w:rPr>
          <w:rFonts w:ascii="Times New Roman" w:hAnsi="Times New Roman" w:cs="Times New Roman"/>
          <w:sz w:val="24"/>
          <w:szCs w:val="24"/>
        </w:rPr>
        <w:t>Pretendentam jānodrošina savlaicīga nepieciešamo uzmērījumu un paraugu pārbaužu izpilde. Rezultāti iesniedzami Pasūtītājam un nepieciešamības gadījumā tie jāsaskaņo ar attiecīgām institūcijām un ekspluatācijas dienestiem.</w:t>
      </w:r>
    </w:p>
    <w:p w:rsidR="001B2AD5" w:rsidRPr="001C0935" w:rsidRDefault="001B2AD5" w:rsidP="001C0935">
      <w:pPr>
        <w:pStyle w:val="Style"/>
        <w:tabs>
          <w:tab w:val="left" w:pos="0"/>
        </w:tabs>
        <w:spacing w:line="278" w:lineRule="exact"/>
        <w:ind w:left="1080" w:right="124" w:hanging="360"/>
        <w:jc w:val="both"/>
      </w:pPr>
      <w:r w:rsidRPr="001C0935">
        <w:t xml:space="preserve">1.3.2 Pasūtītājs strīdus gadījumos var veikt izpildīto darbu vai izmantoto </w:t>
      </w:r>
    </w:p>
    <w:p w:rsidR="001B2AD5" w:rsidRPr="001C0935" w:rsidRDefault="001B2AD5" w:rsidP="001C0935">
      <w:pPr>
        <w:pStyle w:val="Style"/>
        <w:tabs>
          <w:tab w:val="left" w:pos="0"/>
        </w:tabs>
        <w:spacing w:line="278" w:lineRule="exact"/>
        <w:ind w:left="1080" w:right="124" w:hanging="360"/>
        <w:jc w:val="both"/>
      </w:pPr>
      <w:r w:rsidRPr="001C0935">
        <w:t xml:space="preserve">         materiālu un tehnisko risinājumu ārkārtas pārbaudi un testēšanu, kuru izmaksas   </w:t>
      </w:r>
    </w:p>
    <w:p w:rsidR="001B2AD5" w:rsidRPr="001C0935" w:rsidRDefault="001B2AD5" w:rsidP="001C0935">
      <w:pPr>
        <w:pStyle w:val="Style"/>
        <w:tabs>
          <w:tab w:val="left" w:pos="0"/>
        </w:tabs>
        <w:spacing w:line="278" w:lineRule="exact"/>
        <w:ind w:left="1080" w:right="124" w:hanging="360"/>
        <w:jc w:val="both"/>
      </w:pPr>
      <w:r w:rsidRPr="001C0935">
        <w:t xml:space="preserve">         sedz Pretendents. Darbu kavējumi, kas radušies uz pārbaudes brīdi apturēto  </w:t>
      </w:r>
    </w:p>
    <w:p w:rsidR="001B2AD5" w:rsidRPr="001C0935" w:rsidRDefault="001B2AD5" w:rsidP="001C0935">
      <w:pPr>
        <w:pStyle w:val="Style"/>
        <w:tabs>
          <w:tab w:val="left" w:pos="0"/>
        </w:tabs>
        <w:spacing w:line="278" w:lineRule="exact"/>
        <w:ind w:left="1080" w:right="124" w:hanging="360"/>
        <w:jc w:val="both"/>
      </w:pPr>
      <w:r w:rsidRPr="001C0935">
        <w:t xml:space="preserve">         darbu rezultātā netiks uzskatīti par iemeslu darbu veikšanas termiņa </w:t>
      </w:r>
    </w:p>
    <w:p w:rsidR="001B2AD5" w:rsidRPr="001C0935" w:rsidRDefault="001B2AD5" w:rsidP="001C0935">
      <w:pPr>
        <w:pStyle w:val="Style"/>
        <w:tabs>
          <w:tab w:val="left" w:pos="0"/>
        </w:tabs>
        <w:spacing w:line="278" w:lineRule="exact"/>
        <w:ind w:left="1080" w:right="124" w:hanging="360"/>
        <w:jc w:val="both"/>
      </w:pPr>
      <w:r w:rsidRPr="001C0935">
        <w:t xml:space="preserve">         pagarināšanai. </w:t>
      </w:r>
    </w:p>
    <w:p w:rsidR="001B2AD5" w:rsidRPr="001C0935" w:rsidRDefault="001B2AD5" w:rsidP="001C0935">
      <w:pPr>
        <w:spacing w:after="0"/>
        <w:ind w:left="720"/>
        <w:jc w:val="both"/>
        <w:rPr>
          <w:rFonts w:ascii="Times New Roman" w:hAnsi="Times New Roman" w:cs="Times New Roman"/>
          <w:sz w:val="24"/>
          <w:szCs w:val="24"/>
        </w:rPr>
      </w:pPr>
      <w:r w:rsidRPr="001C0935">
        <w:rPr>
          <w:rFonts w:ascii="Times New Roman" w:hAnsi="Times New Roman" w:cs="Times New Roman"/>
          <w:sz w:val="24"/>
          <w:szCs w:val="24"/>
        </w:rPr>
        <w:t xml:space="preserve">1.3.3 Visi ražotāja dokumenti - kvalitātes sertifikāti, pārbaudes lapas, atbilstības </w:t>
      </w:r>
    </w:p>
    <w:p w:rsidR="001B2AD5" w:rsidRPr="001C0935" w:rsidRDefault="001B2AD5" w:rsidP="001C0935">
      <w:pPr>
        <w:spacing w:after="0"/>
        <w:ind w:left="1260"/>
        <w:jc w:val="both"/>
        <w:rPr>
          <w:rFonts w:ascii="Times New Roman" w:hAnsi="Times New Roman" w:cs="Times New Roman"/>
          <w:sz w:val="24"/>
          <w:szCs w:val="24"/>
        </w:rPr>
      </w:pPr>
      <w:r w:rsidRPr="001C0935">
        <w:rPr>
          <w:rFonts w:ascii="Times New Roman" w:hAnsi="Times New Roman" w:cs="Times New Roman"/>
          <w:sz w:val="24"/>
          <w:szCs w:val="24"/>
        </w:rPr>
        <w:t>deklarācijas, izziņas u.c. dokumenti, kas apliecina, ka materiāls ir ticis pārbaudīts atbilstoši vispārējiem standartiem un atbilst tiem, Izpildītājam pēc Pasūtītāja pieprasījuma nekavējoties ir jāuzrāda objektā un jāreģistrē būvdarbu žurnālā.</w:t>
      </w:r>
    </w:p>
    <w:p w:rsidR="001B2AD5" w:rsidRPr="001C0935" w:rsidRDefault="001B2AD5" w:rsidP="001C0935">
      <w:pPr>
        <w:spacing w:after="0"/>
        <w:ind w:left="720"/>
        <w:jc w:val="both"/>
        <w:rPr>
          <w:rFonts w:ascii="Times New Roman" w:hAnsi="Times New Roman" w:cs="Times New Roman"/>
          <w:sz w:val="24"/>
          <w:szCs w:val="24"/>
        </w:rPr>
      </w:pPr>
      <w:r w:rsidRPr="001C0935">
        <w:rPr>
          <w:rFonts w:ascii="Times New Roman" w:hAnsi="Times New Roman" w:cs="Times New Roman"/>
          <w:sz w:val="24"/>
          <w:szCs w:val="24"/>
        </w:rPr>
        <w:t xml:space="preserve">1.3.4 Līdzvērtīgu vai analogu būvniecības materiālu, iekārtu vai ierīču pielietošana, ja </w:t>
      </w:r>
    </w:p>
    <w:p w:rsidR="001B2AD5" w:rsidRPr="001C0935" w:rsidRDefault="001B2AD5" w:rsidP="001C0935">
      <w:pPr>
        <w:spacing w:after="0"/>
        <w:ind w:left="1260"/>
        <w:jc w:val="both"/>
        <w:rPr>
          <w:rFonts w:ascii="Times New Roman" w:hAnsi="Times New Roman" w:cs="Times New Roman"/>
          <w:sz w:val="24"/>
          <w:szCs w:val="24"/>
        </w:rPr>
      </w:pPr>
      <w:r w:rsidRPr="001C0935">
        <w:rPr>
          <w:rFonts w:ascii="Times New Roman" w:hAnsi="Times New Roman" w:cs="Times New Roman"/>
          <w:sz w:val="24"/>
          <w:szCs w:val="24"/>
        </w:rPr>
        <w:t>tas nav paredzēts nolikumā vai tehniskajā projektā citādāk, ir jāsaskaņo ar Pasūtītāju.</w:t>
      </w:r>
    </w:p>
    <w:p w:rsidR="001B2AD5" w:rsidRPr="001C0935" w:rsidRDefault="001B2AD5" w:rsidP="001C0935">
      <w:pPr>
        <w:spacing w:after="0"/>
        <w:ind w:left="720"/>
        <w:jc w:val="both"/>
        <w:rPr>
          <w:rFonts w:ascii="Times New Roman" w:hAnsi="Times New Roman" w:cs="Times New Roman"/>
          <w:sz w:val="24"/>
          <w:szCs w:val="24"/>
        </w:rPr>
      </w:pPr>
      <w:r w:rsidRPr="001C0935">
        <w:rPr>
          <w:rFonts w:ascii="Times New Roman" w:hAnsi="Times New Roman" w:cs="Times New Roman"/>
          <w:sz w:val="24"/>
          <w:szCs w:val="24"/>
        </w:rPr>
        <w:t>1.3.5 Pretendentam jāveic:</w:t>
      </w:r>
    </w:p>
    <w:p w:rsidR="001B2AD5" w:rsidRPr="001C0935" w:rsidRDefault="001B2AD5" w:rsidP="001C0935">
      <w:pPr>
        <w:spacing w:after="0"/>
        <w:ind w:left="1440"/>
        <w:jc w:val="both"/>
        <w:rPr>
          <w:rFonts w:ascii="Times New Roman" w:hAnsi="Times New Roman" w:cs="Times New Roman"/>
          <w:sz w:val="24"/>
          <w:szCs w:val="24"/>
        </w:rPr>
      </w:pPr>
      <w:r w:rsidRPr="001C0935">
        <w:rPr>
          <w:rFonts w:ascii="Times New Roman" w:hAnsi="Times New Roman" w:cs="Times New Roman"/>
          <w:sz w:val="24"/>
          <w:szCs w:val="24"/>
        </w:rPr>
        <w:t>1.3.5.1   Katla maiņas rekonstrukcija</w:t>
      </w:r>
    </w:p>
    <w:p w:rsidR="001B2AD5" w:rsidRPr="001C0935" w:rsidRDefault="001B2AD5" w:rsidP="001C0935">
      <w:pPr>
        <w:spacing w:after="0"/>
        <w:ind w:left="1440"/>
        <w:jc w:val="both"/>
        <w:rPr>
          <w:rFonts w:ascii="Times New Roman" w:hAnsi="Times New Roman" w:cs="Times New Roman"/>
          <w:sz w:val="24"/>
          <w:szCs w:val="24"/>
        </w:rPr>
      </w:pPr>
      <w:r w:rsidRPr="001C0935">
        <w:rPr>
          <w:rFonts w:ascii="Times New Roman" w:hAnsi="Times New Roman" w:cs="Times New Roman"/>
          <w:sz w:val="24"/>
          <w:szCs w:val="24"/>
        </w:rPr>
        <w:t xml:space="preserve">1.3.5.2   Ūdens vada </w:t>
      </w:r>
      <w:proofErr w:type="spellStart"/>
      <w:r w:rsidRPr="001C0935">
        <w:rPr>
          <w:rFonts w:ascii="Times New Roman" w:hAnsi="Times New Roman" w:cs="Times New Roman"/>
          <w:sz w:val="24"/>
          <w:szCs w:val="24"/>
        </w:rPr>
        <w:t>pieslēgumu</w:t>
      </w:r>
      <w:proofErr w:type="spellEnd"/>
      <w:r w:rsidRPr="001C0935">
        <w:rPr>
          <w:rFonts w:ascii="Times New Roman" w:hAnsi="Times New Roman" w:cs="Times New Roman"/>
          <w:sz w:val="24"/>
          <w:szCs w:val="24"/>
        </w:rPr>
        <w:t xml:space="preserve"> pie apkures sistēmās</w:t>
      </w:r>
    </w:p>
    <w:p w:rsidR="001B2AD5" w:rsidRPr="001C0935" w:rsidRDefault="001B2AD5" w:rsidP="001C0935">
      <w:pPr>
        <w:spacing w:after="0"/>
        <w:ind w:left="1440"/>
        <w:jc w:val="both"/>
        <w:rPr>
          <w:rFonts w:ascii="Times New Roman" w:hAnsi="Times New Roman" w:cs="Times New Roman"/>
          <w:sz w:val="24"/>
          <w:szCs w:val="24"/>
        </w:rPr>
      </w:pPr>
      <w:r w:rsidRPr="001C0935">
        <w:rPr>
          <w:rFonts w:ascii="Times New Roman" w:hAnsi="Times New Roman" w:cs="Times New Roman"/>
          <w:sz w:val="24"/>
          <w:szCs w:val="24"/>
        </w:rPr>
        <w:t>1.3.5.3   Apkures  sistēmas rekonstrukcijas darbus</w:t>
      </w:r>
    </w:p>
    <w:p w:rsidR="001B2AD5" w:rsidRPr="001C0935" w:rsidRDefault="001B2AD5" w:rsidP="001C0935">
      <w:pPr>
        <w:numPr>
          <w:ilvl w:val="3"/>
          <w:numId w:val="16"/>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 xml:space="preserve">  Radiatoru maiņu</w:t>
      </w:r>
    </w:p>
    <w:p w:rsidR="001B2AD5" w:rsidRPr="001C0935" w:rsidRDefault="001B2AD5" w:rsidP="001C0935">
      <w:pPr>
        <w:numPr>
          <w:ilvl w:val="3"/>
          <w:numId w:val="16"/>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 xml:space="preserve">  Karsta ūdens sagatavošanas boilera montāžu </w:t>
      </w:r>
    </w:p>
    <w:p w:rsidR="001B2AD5" w:rsidRPr="001C0935" w:rsidRDefault="001B2AD5" w:rsidP="001C0935">
      <w:pPr>
        <w:numPr>
          <w:ilvl w:val="3"/>
          <w:numId w:val="16"/>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 xml:space="preserve">  Cauruļvadu, ventiļu un veidgabalu montāžu</w:t>
      </w:r>
    </w:p>
    <w:p w:rsidR="001B2AD5" w:rsidRPr="001C0935" w:rsidRDefault="001B2AD5" w:rsidP="001C0935">
      <w:pPr>
        <w:numPr>
          <w:ilvl w:val="3"/>
          <w:numId w:val="16"/>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 xml:space="preserve">  Drenāžas sūkņa ar </w:t>
      </w:r>
      <w:proofErr w:type="spellStart"/>
      <w:r w:rsidRPr="001C0935">
        <w:rPr>
          <w:rFonts w:ascii="Times New Roman" w:hAnsi="Times New Roman" w:cs="Times New Roman"/>
          <w:sz w:val="24"/>
          <w:szCs w:val="24"/>
        </w:rPr>
        <w:t>pieslēgumu</w:t>
      </w:r>
      <w:proofErr w:type="spellEnd"/>
      <w:r w:rsidRPr="001C0935">
        <w:rPr>
          <w:rFonts w:ascii="Times New Roman" w:hAnsi="Times New Roman" w:cs="Times New Roman"/>
          <w:sz w:val="24"/>
          <w:szCs w:val="24"/>
        </w:rPr>
        <w:t xml:space="preserve"> montāžu  </w:t>
      </w:r>
    </w:p>
    <w:p w:rsidR="001B2AD5" w:rsidRPr="001C0935" w:rsidRDefault="001B2AD5" w:rsidP="001C0935">
      <w:pPr>
        <w:ind w:left="426"/>
        <w:jc w:val="both"/>
        <w:rPr>
          <w:rFonts w:ascii="Times New Roman" w:hAnsi="Times New Roman" w:cs="Times New Roman"/>
          <w:sz w:val="24"/>
          <w:szCs w:val="24"/>
        </w:rPr>
      </w:pPr>
      <w:r w:rsidRPr="001C0935">
        <w:rPr>
          <w:rFonts w:ascii="Times New Roman" w:hAnsi="Times New Roman" w:cs="Times New Roman"/>
          <w:sz w:val="24"/>
          <w:szCs w:val="24"/>
        </w:rPr>
        <w:t xml:space="preserve">1.4 Visi materiālu pirms </w:t>
      </w:r>
      <w:proofErr w:type="spellStart"/>
      <w:r w:rsidRPr="001C0935">
        <w:rPr>
          <w:rFonts w:ascii="Times New Roman" w:hAnsi="Times New Roman" w:cs="Times New Roman"/>
          <w:sz w:val="24"/>
          <w:szCs w:val="24"/>
        </w:rPr>
        <w:t>iebūves</w:t>
      </w:r>
      <w:proofErr w:type="spellEnd"/>
      <w:r w:rsidRPr="001C0935">
        <w:rPr>
          <w:rFonts w:ascii="Times New Roman" w:hAnsi="Times New Roman" w:cs="Times New Roman"/>
          <w:sz w:val="24"/>
          <w:szCs w:val="24"/>
        </w:rPr>
        <w:t xml:space="preserve"> jāsaskaņo ar Pasūtītāju</w:t>
      </w:r>
      <w:r w:rsidR="001C0935">
        <w:rPr>
          <w:rFonts w:ascii="Times New Roman" w:hAnsi="Times New Roman" w:cs="Times New Roman"/>
          <w:sz w:val="24"/>
          <w:szCs w:val="24"/>
        </w:rPr>
        <w:t>.</w:t>
      </w:r>
      <w:r w:rsidRPr="001C0935">
        <w:rPr>
          <w:rFonts w:ascii="Times New Roman" w:hAnsi="Times New Roman" w:cs="Times New Roman"/>
          <w:sz w:val="24"/>
          <w:szCs w:val="24"/>
        </w:rPr>
        <w:t xml:space="preserve"> </w:t>
      </w:r>
    </w:p>
    <w:p w:rsidR="001B2AD5" w:rsidRPr="001C0935" w:rsidRDefault="001B2AD5" w:rsidP="001C0935">
      <w:pPr>
        <w:ind w:left="426"/>
        <w:jc w:val="both"/>
        <w:rPr>
          <w:rFonts w:ascii="Times New Roman" w:hAnsi="Times New Roman" w:cs="Times New Roman"/>
          <w:sz w:val="24"/>
          <w:szCs w:val="24"/>
        </w:rPr>
      </w:pPr>
      <w:r w:rsidRPr="001C0935">
        <w:rPr>
          <w:rFonts w:ascii="Times New Roman" w:hAnsi="Times New Roman" w:cs="Times New Roman"/>
          <w:sz w:val="24"/>
          <w:szCs w:val="24"/>
        </w:rPr>
        <w:t>1.5 Pasūtītājam ir tiesības veikt izmaiņas Apliecinājuma kartē un mainīt veicamo darbu apjomus saskaņojot  izmaiņas ar projekta autoru.</w:t>
      </w:r>
    </w:p>
    <w:p w:rsidR="001B2AD5" w:rsidRPr="001C0935" w:rsidRDefault="001B2AD5" w:rsidP="001B2AD5">
      <w:pPr>
        <w:numPr>
          <w:ilvl w:val="0"/>
          <w:numId w:val="17"/>
        </w:numPr>
        <w:spacing w:after="0" w:line="240" w:lineRule="auto"/>
        <w:rPr>
          <w:rFonts w:ascii="Times New Roman" w:hAnsi="Times New Roman" w:cs="Times New Roman"/>
          <w:sz w:val="24"/>
          <w:szCs w:val="24"/>
        </w:rPr>
      </w:pPr>
      <w:r w:rsidRPr="001C0935">
        <w:rPr>
          <w:rFonts w:ascii="Times New Roman" w:hAnsi="Times New Roman" w:cs="Times New Roman"/>
          <w:sz w:val="24"/>
          <w:szCs w:val="24"/>
        </w:rPr>
        <w:t xml:space="preserve">Darbu izpilde. </w:t>
      </w:r>
    </w:p>
    <w:p w:rsidR="001B2AD5" w:rsidRPr="001C0935" w:rsidRDefault="001B2AD5" w:rsidP="001C0935">
      <w:pPr>
        <w:pStyle w:val="ListParagraph"/>
        <w:numPr>
          <w:ilvl w:val="1"/>
          <w:numId w:val="18"/>
        </w:numPr>
        <w:jc w:val="both"/>
        <w:rPr>
          <w:rFonts w:hAnsi="Times New Roman" w:cs="Times New Roman"/>
        </w:rPr>
      </w:pPr>
      <w:proofErr w:type="spellStart"/>
      <w:r w:rsidRPr="001C0935">
        <w:rPr>
          <w:rFonts w:hAnsi="Times New Roman" w:cs="Times New Roman"/>
        </w:rPr>
        <w:t>Būvniecības</w:t>
      </w:r>
      <w:proofErr w:type="spellEnd"/>
      <w:r w:rsidRPr="001C0935">
        <w:rPr>
          <w:rFonts w:hAnsi="Times New Roman" w:cs="Times New Roman"/>
        </w:rPr>
        <w:t xml:space="preserve"> </w:t>
      </w:r>
      <w:proofErr w:type="spellStart"/>
      <w:r w:rsidRPr="001C0935">
        <w:rPr>
          <w:rFonts w:hAnsi="Times New Roman" w:cs="Times New Roman"/>
        </w:rPr>
        <w:t>laikā</w:t>
      </w:r>
      <w:proofErr w:type="spellEnd"/>
      <w:r w:rsidRPr="001C0935">
        <w:rPr>
          <w:rFonts w:hAnsi="Times New Roman" w:cs="Times New Roman"/>
        </w:rPr>
        <w:t xml:space="preserve"> </w:t>
      </w:r>
      <w:proofErr w:type="spellStart"/>
      <w:r w:rsidRPr="001C0935">
        <w:rPr>
          <w:rFonts w:hAnsi="Times New Roman" w:cs="Times New Roman"/>
        </w:rPr>
        <w:t>nodrošināt</w:t>
      </w:r>
      <w:proofErr w:type="spellEnd"/>
      <w:r w:rsidRPr="001C0935">
        <w:rPr>
          <w:rFonts w:hAnsi="Times New Roman" w:cs="Times New Roman"/>
        </w:rPr>
        <w:t xml:space="preserve"> </w:t>
      </w:r>
      <w:proofErr w:type="spellStart"/>
      <w:r w:rsidRPr="001C0935">
        <w:rPr>
          <w:rFonts w:hAnsi="Times New Roman" w:cs="Times New Roman"/>
        </w:rPr>
        <w:t>transporta</w:t>
      </w:r>
      <w:proofErr w:type="spellEnd"/>
      <w:r w:rsidRPr="001C0935">
        <w:rPr>
          <w:rFonts w:hAnsi="Times New Roman" w:cs="Times New Roman"/>
        </w:rPr>
        <w:t xml:space="preserve"> un gājēju kustību. Ierīkot gājējiem laipas, darba zonas norobežot ar aizsargbarjerām, bīstamās darba zonas tumšajā diennakts laikā izgaismot.</w:t>
      </w:r>
    </w:p>
    <w:p w:rsidR="001B2AD5" w:rsidRPr="001C0935" w:rsidRDefault="001B2AD5" w:rsidP="001C0935">
      <w:pPr>
        <w:numPr>
          <w:ilvl w:val="1"/>
          <w:numId w:val="18"/>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Objektu aprīkot ar nepieciešamajām pagaidu ceļazīmēm, norādēm, uz darbu veikšanas laiku. Satiksmes regulēšanas plānu saskaņot ar Siguldas novada pašvaldības (SNP) īpašumu nodaļu. Par satiksmes ierobežojumiem laicīgi informēt SNP īpašumu nodaļu un pašvaldības policiju.</w:t>
      </w:r>
    </w:p>
    <w:p w:rsidR="001B2AD5" w:rsidRPr="001C0935" w:rsidRDefault="001B2AD5" w:rsidP="001C0935">
      <w:pPr>
        <w:numPr>
          <w:ilvl w:val="1"/>
          <w:numId w:val="18"/>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Objektā un tā teritorijā pastāvīgi nodrošināt kārtību un tīrību t.sk. materiālu novietnēs. Pēc pirmā aizrādījuma 4 st. laikā jālikvidē pārkāpumi un trūkumi.</w:t>
      </w:r>
    </w:p>
    <w:p w:rsidR="001B2AD5" w:rsidRPr="001C0935" w:rsidRDefault="001B2AD5" w:rsidP="001C0935">
      <w:pPr>
        <w:numPr>
          <w:ilvl w:val="1"/>
          <w:numId w:val="18"/>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 xml:space="preserve">Pēc būvdarbu pabeigšanas būvobjektam pieguļošo teritoriju, kas tika izmantota darbu vajadzībām, atjaunot sākotnējā vai labākā stāvoklī, veicot </w:t>
      </w:r>
      <w:proofErr w:type="spellStart"/>
      <w:r w:rsidRPr="001C0935">
        <w:rPr>
          <w:rFonts w:ascii="Times New Roman" w:hAnsi="Times New Roman" w:cs="Times New Roman"/>
          <w:sz w:val="24"/>
          <w:szCs w:val="24"/>
        </w:rPr>
        <w:t>fotofiksāciju</w:t>
      </w:r>
      <w:proofErr w:type="spellEnd"/>
      <w:r w:rsidRPr="001C0935">
        <w:rPr>
          <w:rFonts w:ascii="Times New Roman" w:hAnsi="Times New Roman" w:cs="Times New Roman"/>
          <w:sz w:val="24"/>
          <w:szCs w:val="24"/>
        </w:rPr>
        <w:t xml:space="preserve"> pirms darbu uzsākšanas.</w:t>
      </w:r>
    </w:p>
    <w:p w:rsidR="001B2AD5" w:rsidRPr="001C0935" w:rsidRDefault="001B2AD5" w:rsidP="001C0935">
      <w:pPr>
        <w:numPr>
          <w:ilvl w:val="1"/>
          <w:numId w:val="18"/>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lastRenderedPageBreak/>
        <w:t>Visiem materiāliem, iekārtām un mehānismiem, kas atrodas vai strādā objektā ir jābūt LR likumdošanā paredzētie sertifikāti un atļaujas.</w:t>
      </w:r>
    </w:p>
    <w:p w:rsidR="001B2AD5" w:rsidRPr="001C0935" w:rsidRDefault="001B2AD5" w:rsidP="001C0935">
      <w:pPr>
        <w:numPr>
          <w:ilvl w:val="1"/>
          <w:numId w:val="18"/>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Aizliegts smilts vai grunts masu ar transporta riteņiem iznest uz blakus pieguļošajām ielām un ietvēm. Jāveic pastāvīga darbu gaitā piegružoto ielu un ietvju tīrīšana. Pārkāpumu gadījumā var tikt piemērots administratīvais sods.</w:t>
      </w:r>
    </w:p>
    <w:p w:rsidR="001B2AD5" w:rsidRPr="001C0935" w:rsidRDefault="001B2AD5" w:rsidP="001C0935">
      <w:pPr>
        <w:numPr>
          <w:ilvl w:val="1"/>
          <w:numId w:val="18"/>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Pretendents ir atbildīgs par objekta būvniecības / demontāžas gaitā atgūto materiālu saglabāšanu un, ja Pasūtītājs pieprasa, to nodošanu Pasūtītāja rīcībā tā norādītājā vietā.</w:t>
      </w:r>
    </w:p>
    <w:p w:rsidR="001B2AD5" w:rsidRPr="001C0935" w:rsidRDefault="001B2AD5" w:rsidP="001C0935">
      <w:pPr>
        <w:numPr>
          <w:ilvl w:val="1"/>
          <w:numId w:val="18"/>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 xml:space="preserve">Liekās grunts </w:t>
      </w:r>
      <w:proofErr w:type="spellStart"/>
      <w:r w:rsidRPr="001C0935">
        <w:rPr>
          <w:rFonts w:ascii="Times New Roman" w:hAnsi="Times New Roman" w:cs="Times New Roman"/>
          <w:sz w:val="24"/>
          <w:szCs w:val="24"/>
        </w:rPr>
        <w:t>izbērtuves</w:t>
      </w:r>
      <w:proofErr w:type="spellEnd"/>
      <w:r w:rsidRPr="001C0935">
        <w:rPr>
          <w:rFonts w:ascii="Times New Roman" w:hAnsi="Times New Roman" w:cs="Times New Roman"/>
          <w:sz w:val="24"/>
          <w:szCs w:val="24"/>
        </w:rPr>
        <w:t xml:space="preserve"> vieta ir jāsaskaņo ar Pasūtītāju.</w:t>
      </w:r>
    </w:p>
    <w:p w:rsidR="001B2AD5" w:rsidRPr="001C0935" w:rsidRDefault="001B2AD5" w:rsidP="001C0935">
      <w:pPr>
        <w:numPr>
          <w:ilvl w:val="1"/>
          <w:numId w:val="18"/>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Darbu zonā esošo un saglabājamo koku stumbri ir nosedzami ar dēļu vairogiem un atsegtās koku saknes nekavējoties ir jāapber ar melnzemi.</w:t>
      </w:r>
    </w:p>
    <w:p w:rsidR="001B2AD5" w:rsidRPr="001C0935" w:rsidRDefault="001B2AD5" w:rsidP="001C0935">
      <w:pPr>
        <w:numPr>
          <w:ilvl w:val="1"/>
          <w:numId w:val="18"/>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Paredzēt nepieciešamo aizsardzību pret bojājumiem citām darbu zonā esošam komunikāciju un infrastruktūras objektiem.</w:t>
      </w:r>
    </w:p>
    <w:p w:rsidR="001B2AD5" w:rsidRPr="001C0935" w:rsidRDefault="001B2AD5" w:rsidP="001C0935">
      <w:pPr>
        <w:numPr>
          <w:ilvl w:val="1"/>
          <w:numId w:val="18"/>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Objekta apsardze un materiālu saglabāšana ir Pretendenta uzdevums.</w:t>
      </w:r>
    </w:p>
    <w:p w:rsidR="001B2AD5" w:rsidRPr="001C0935" w:rsidRDefault="001B2AD5" w:rsidP="001C0935">
      <w:pPr>
        <w:numPr>
          <w:ilvl w:val="1"/>
          <w:numId w:val="18"/>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Nepamatoti darba pārtraukumi, tiek pielīdzināti līguma darbu termiņu kavējumiem. Pretendenta pienākums ir par to nekavējoties jāinformē Pasūtītājs un jāpamato katra dīkstāves dienu.</w:t>
      </w:r>
    </w:p>
    <w:p w:rsidR="001B2AD5" w:rsidRPr="001C0935" w:rsidRDefault="001B2AD5" w:rsidP="001C0935">
      <w:pPr>
        <w:numPr>
          <w:ilvl w:val="1"/>
          <w:numId w:val="18"/>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Nedrīkst veikt ielu un ietvju nepamatotu iepriekšēju demontāžu, ja tas nav saistīts ar turpmāko 2 līdz 3 dienu darba frontes sagatavošanu objektā. 5 darba dienas pirms darbu veikšanas krustojumos un lielas intensitātes ielu posmos, darbu grafiku saskaņot atsevišķi ar SNP īpašumu nodaļu.</w:t>
      </w:r>
    </w:p>
    <w:p w:rsidR="001B2AD5" w:rsidRPr="001C0935" w:rsidRDefault="001B2AD5" w:rsidP="001C0935">
      <w:pPr>
        <w:numPr>
          <w:ilvl w:val="1"/>
          <w:numId w:val="18"/>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Nodrošināt iedzīvotāju piekļuvi saviem īpašumiem darbu veikšanas zonā.</w:t>
      </w:r>
    </w:p>
    <w:p w:rsidR="001B2AD5" w:rsidRPr="001C0935" w:rsidRDefault="001B2AD5" w:rsidP="001C0935">
      <w:pPr>
        <w:numPr>
          <w:ilvl w:val="1"/>
          <w:numId w:val="18"/>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 xml:space="preserve">Darbu veikšanu ārpus vispārpieņemtā darba laika no plkst.8.00 līdz 18.00 t.sk. brīvdienās un svētku dienās atsevišķi saskaņot ar SNP īpašumu nodaļu. </w:t>
      </w:r>
    </w:p>
    <w:p w:rsidR="001B2AD5" w:rsidRPr="001C0935" w:rsidRDefault="001B2AD5" w:rsidP="001C0935">
      <w:pPr>
        <w:numPr>
          <w:ilvl w:val="1"/>
          <w:numId w:val="18"/>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Pretendents neparedzēto darbu apjomu pierādīšanai nevar atsaukties uz nepilnīgu projektu vai nepietiekošiem tehniskām specifikācijām</w:t>
      </w:r>
    </w:p>
    <w:p w:rsidR="001B2AD5" w:rsidRPr="001C0935" w:rsidRDefault="001B2AD5" w:rsidP="001C0935">
      <w:pPr>
        <w:numPr>
          <w:ilvl w:val="1"/>
          <w:numId w:val="18"/>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rsidR="001B2AD5" w:rsidRPr="001C0935" w:rsidRDefault="001B2AD5" w:rsidP="001C0935">
      <w:pPr>
        <w:numPr>
          <w:ilvl w:val="1"/>
          <w:numId w:val="18"/>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Ja Pasūtītāja piedāvātais gruntsgabals ir par mazu, lai Pretendents varētu uz tā izvietot pagaidu būves un laukumus, tad Pretendentam uz sava rēķina jāīrē viņam nepieciešamā teritorija.</w:t>
      </w:r>
    </w:p>
    <w:p w:rsidR="001B2AD5" w:rsidRPr="001C0935" w:rsidRDefault="001B2AD5" w:rsidP="001C0935">
      <w:pPr>
        <w:numPr>
          <w:ilvl w:val="1"/>
          <w:numId w:val="18"/>
        </w:numPr>
        <w:spacing w:after="0" w:line="240" w:lineRule="auto"/>
        <w:jc w:val="both"/>
        <w:rPr>
          <w:rFonts w:ascii="Times New Roman" w:hAnsi="Times New Roman" w:cs="Times New Roman"/>
          <w:sz w:val="24"/>
          <w:szCs w:val="24"/>
        </w:rPr>
      </w:pPr>
      <w:r w:rsidRPr="001C0935">
        <w:rPr>
          <w:rFonts w:ascii="Times New Roman" w:hAnsi="Times New Roman" w:cs="Times New Roman"/>
          <w:sz w:val="24"/>
          <w:szCs w:val="24"/>
        </w:rPr>
        <w:t>Pretendentam jānodrošina Darbu gaitas ikmēneša dokumentēšana ar foto fiksāciju. Ik mēnesi Pasūtītāja īpašumā jānodod foto fiksācijas komplekts 1 CD formātā ar fotogrāfijām.</w:t>
      </w:r>
    </w:p>
    <w:p w:rsidR="001B2AD5" w:rsidRPr="001C0935" w:rsidRDefault="001B2AD5" w:rsidP="001C0935">
      <w:pPr>
        <w:pStyle w:val="Style"/>
        <w:numPr>
          <w:ilvl w:val="1"/>
          <w:numId w:val="18"/>
        </w:numPr>
        <w:tabs>
          <w:tab w:val="left" w:pos="0"/>
        </w:tabs>
        <w:spacing w:before="4" w:line="278" w:lineRule="exact"/>
        <w:ind w:right="124"/>
        <w:jc w:val="both"/>
      </w:pPr>
      <w:r w:rsidRPr="001C0935">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Pretendentam jānodrošina, ka visi uzraksti un reklāmas tiek noņemtas līdz tam laikam, kad Objekts tiek nodots ekspluatācijā.</w:t>
      </w:r>
    </w:p>
    <w:p w:rsidR="001B2AD5" w:rsidRPr="001C0935" w:rsidRDefault="001B2AD5" w:rsidP="001C0935">
      <w:pPr>
        <w:pStyle w:val="Style"/>
        <w:numPr>
          <w:ilvl w:val="1"/>
          <w:numId w:val="18"/>
        </w:numPr>
        <w:tabs>
          <w:tab w:val="left" w:pos="0"/>
        </w:tabs>
        <w:spacing w:before="4" w:line="278" w:lineRule="exact"/>
        <w:ind w:right="124"/>
        <w:jc w:val="both"/>
      </w:pPr>
      <w:r w:rsidRPr="001C0935">
        <w:t>Pretendents ir atbildīgs par darba aizsardzības pasākumu ievērošanu objektā.</w:t>
      </w:r>
    </w:p>
    <w:p w:rsidR="001B2AD5" w:rsidRPr="001C0935" w:rsidRDefault="001B2AD5" w:rsidP="001C0935">
      <w:pPr>
        <w:pStyle w:val="Style"/>
        <w:numPr>
          <w:ilvl w:val="1"/>
          <w:numId w:val="18"/>
        </w:numPr>
        <w:tabs>
          <w:tab w:val="left" w:pos="0"/>
        </w:tabs>
        <w:spacing w:before="4" w:line="278" w:lineRule="exact"/>
        <w:ind w:right="124"/>
        <w:jc w:val="both"/>
      </w:pPr>
      <w:r w:rsidRPr="001C0935">
        <w:t>Pretendents veic nepieciešamos aprēķinus, kas pierādītu būvlaukuma sagatavošanas darbu veikšanas drošību. Jo īpaši - ierakumi un tranšejas transporta ceļu tuvumā u.c.</w:t>
      </w:r>
    </w:p>
    <w:p w:rsidR="001B2AD5" w:rsidRPr="001C0935" w:rsidRDefault="001B2AD5" w:rsidP="001C0935">
      <w:pPr>
        <w:pStyle w:val="Style"/>
        <w:numPr>
          <w:ilvl w:val="1"/>
          <w:numId w:val="18"/>
        </w:numPr>
        <w:tabs>
          <w:tab w:val="left" w:pos="0"/>
        </w:tabs>
        <w:spacing w:before="4" w:line="278" w:lineRule="exact"/>
        <w:ind w:right="124"/>
        <w:jc w:val="both"/>
      </w:pPr>
      <w:r w:rsidRPr="001C0935">
        <w:t xml:space="preserve">Darbu veikšanas laikā Pretendents ir atbildīgs par ēkā esošo materiālo vērtību (mēbeles, aprīkojums, inventārs u.t.t.) saglabāšanu to sākotnējā stāvoklī, atbildīgi rūpējoties par to nesabojāšanu vai to vērtības nepasliktināšanu būvniecības procesa laikā. </w:t>
      </w:r>
    </w:p>
    <w:p w:rsidR="001B2AD5" w:rsidRPr="001C0935" w:rsidRDefault="001B2AD5" w:rsidP="001C0935">
      <w:pPr>
        <w:pStyle w:val="Style"/>
        <w:tabs>
          <w:tab w:val="left" w:pos="0"/>
        </w:tabs>
        <w:spacing w:before="4" w:line="278" w:lineRule="exact"/>
        <w:ind w:right="124"/>
        <w:jc w:val="both"/>
      </w:pPr>
    </w:p>
    <w:p w:rsidR="001B2AD5" w:rsidRPr="001C0935" w:rsidRDefault="001B2AD5" w:rsidP="001C0935">
      <w:pPr>
        <w:rPr>
          <w:rFonts w:ascii="Times New Roman" w:hAnsi="Times New Roman" w:cs="Times New Roman"/>
          <w:sz w:val="24"/>
          <w:szCs w:val="24"/>
        </w:rPr>
      </w:pPr>
      <w:r w:rsidRPr="001C0935">
        <w:rPr>
          <w:rFonts w:ascii="Times New Roman" w:hAnsi="Times New Roman" w:cs="Times New Roman"/>
          <w:sz w:val="24"/>
          <w:szCs w:val="24"/>
        </w:rPr>
        <w:t xml:space="preserve">          3.Citi noteikumi.</w:t>
      </w:r>
    </w:p>
    <w:p w:rsidR="001B2AD5" w:rsidRPr="001C0935" w:rsidRDefault="001B2AD5" w:rsidP="001B2AD5">
      <w:pPr>
        <w:pStyle w:val="Style"/>
        <w:tabs>
          <w:tab w:val="left" w:pos="0"/>
        </w:tabs>
        <w:spacing w:before="4" w:line="278" w:lineRule="exact"/>
        <w:ind w:left="720" w:right="124"/>
        <w:jc w:val="both"/>
      </w:pPr>
      <w:r w:rsidRPr="001C0935">
        <w:t xml:space="preserve">3.1 Būvlaukumā nav atļauts pagaidu ēkas un būves izmantot dzīvošanai. </w:t>
      </w:r>
    </w:p>
    <w:p w:rsidR="001B2AD5" w:rsidRPr="001C0935" w:rsidRDefault="001B2AD5" w:rsidP="001B2AD5">
      <w:pPr>
        <w:pStyle w:val="Style"/>
        <w:tabs>
          <w:tab w:val="left" w:pos="0"/>
        </w:tabs>
        <w:spacing w:before="4" w:line="278" w:lineRule="exact"/>
        <w:ind w:left="1080" w:right="124"/>
        <w:jc w:val="both"/>
      </w:pPr>
      <w:r w:rsidRPr="001C0935">
        <w:t xml:space="preserve">Pretendentam jāļauj izmantot bez maksas Pasūtītājam vispārējo būvlaukuma </w:t>
      </w:r>
      <w:r w:rsidRPr="001C0935">
        <w:lastRenderedPageBreak/>
        <w:t xml:space="preserve">aprīkojumu (WC, dušas, elektroenerģija, ūdens, telefons, sastatnes). </w:t>
      </w:r>
    </w:p>
    <w:p w:rsidR="001B2AD5" w:rsidRPr="001C0935" w:rsidRDefault="001B2AD5" w:rsidP="001B2AD5">
      <w:pPr>
        <w:pStyle w:val="Style"/>
        <w:tabs>
          <w:tab w:val="left" w:pos="0"/>
        </w:tabs>
        <w:spacing w:before="4" w:line="278" w:lineRule="exact"/>
        <w:ind w:left="720" w:right="124"/>
        <w:jc w:val="both"/>
      </w:pPr>
      <w:r w:rsidRPr="001C0935">
        <w:t xml:space="preserve">3.2 10 dienas pirms paredzētās galīgās darbu nodošanas Pasūtītājam, Pretendents par </w:t>
      </w:r>
    </w:p>
    <w:p w:rsidR="001B2AD5" w:rsidRPr="001C0935" w:rsidRDefault="001B2AD5" w:rsidP="001B2AD5">
      <w:pPr>
        <w:pStyle w:val="Style"/>
        <w:tabs>
          <w:tab w:val="left" w:pos="0"/>
        </w:tabs>
        <w:spacing w:before="4" w:line="278" w:lineRule="exact"/>
        <w:ind w:left="720" w:right="124"/>
        <w:jc w:val="both"/>
      </w:pPr>
      <w:r w:rsidRPr="001C0935">
        <w:t xml:space="preserve">      to rakstiskā veidā informē Pasūtītāju. </w:t>
      </w:r>
    </w:p>
    <w:p w:rsidR="001B2AD5" w:rsidRPr="001C0935" w:rsidRDefault="001B2AD5" w:rsidP="001B2AD5">
      <w:pPr>
        <w:pStyle w:val="Style"/>
        <w:tabs>
          <w:tab w:val="left" w:pos="0"/>
        </w:tabs>
        <w:spacing w:before="4" w:line="278" w:lineRule="exact"/>
        <w:ind w:left="720" w:right="124"/>
        <w:jc w:val="both"/>
      </w:pPr>
      <w:r w:rsidRPr="001C0935">
        <w:t xml:space="preserve">3.3 Pretendentam ir jāiesniedz visa veida informācija un dokumenti (aprēķini, </w:t>
      </w:r>
    </w:p>
    <w:p w:rsidR="001B2AD5" w:rsidRPr="001C0935" w:rsidRDefault="001B2AD5" w:rsidP="001B2AD5">
      <w:pPr>
        <w:pStyle w:val="Style"/>
        <w:tabs>
          <w:tab w:val="left" w:pos="0"/>
        </w:tabs>
        <w:spacing w:before="4" w:line="278" w:lineRule="exact"/>
        <w:ind w:left="1080" w:right="124"/>
        <w:jc w:val="both"/>
      </w:pPr>
      <w:r w:rsidRPr="001C0935">
        <w:t xml:space="preserve">rasējumi, grafiki, plāni utt.); izbūvēto inženiertīklu </w:t>
      </w:r>
      <w:proofErr w:type="spellStart"/>
      <w:r w:rsidRPr="001C0935">
        <w:t>izpildrasējumi</w:t>
      </w:r>
      <w:proofErr w:type="spellEnd"/>
      <w:r w:rsidRPr="001C0935">
        <w:t xml:space="preserve"> un ekspluatācijas apraksti jeb </w:t>
      </w:r>
      <w:proofErr w:type="spellStart"/>
      <w:r w:rsidRPr="001C0935">
        <w:t>izpilddokumentācija</w:t>
      </w:r>
      <w:proofErr w:type="spellEnd"/>
      <w:r w:rsidRPr="001C0935">
        <w:t xml:space="preserve"> papīra formā 3 eksemplāros un arī dokumentu kopija elektroniskā formātā (1 eksemplārā). Papildus Pretendentam ir jāveic Pasūtītāja personāla (Objekta lietotāja pārstāvja nozīmēta personāla) apmācība un instruktāža, jāiepazīstina ar ekspluatācijas instrukcijām. Pretendentam šī dokumentācija jāiesniedz termiņā, kas nekavē darbu izpildi objektā vai tā nodošanu paredzētajā termiņā.</w:t>
      </w:r>
    </w:p>
    <w:p w:rsidR="001B2AD5" w:rsidRPr="001C0935" w:rsidRDefault="001B2AD5" w:rsidP="001B2AD5">
      <w:pPr>
        <w:pStyle w:val="Style"/>
        <w:tabs>
          <w:tab w:val="left" w:pos="0"/>
        </w:tabs>
        <w:spacing w:before="4" w:line="278" w:lineRule="exact"/>
        <w:ind w:left="720" w:right="124"/>
        <w:jc w:val="both"/>
      </w:pPr>
      <w:r w:rsidRPr="001C0935">
        <w:t xml:space="preserve">3.4 Pretendentam izstrādājot piedāvājumu ir jāiepazīstas ar paredzēto darbu veidiem  </w:t>
      </w:r>
    </w:p>
    <w:p w:rsidR="001B2AD5" w:rsidRPr="001C0935" w:rsidRDefault="001B2AD5" w:rsidP="001B2AD5">
      <w:pPr>
        <w:pStyle w:val="Style"/>
        <w:tabs>
          <w:tab w:val="left" w:pos="0"/>
        </w:tabs>
        <w:spacing w:before="4" w:line="278" w:lineRule="exact"/>
        <w:ind w:left="720" w:right="124"/>
        <w:jc w:val="both"/>
      </w:pPr>
      <w:r w:rsidRPr="001C0935">
        <w:t xml:space="preserve">      un jāgūst pilns priekšstats par veicamo darbu apjomu. </w:t>
      </w:r>
    </w:p>
    <w:p w:rsidR="001B2AD5" w:rsidRPr="001C0935" w:rsidRDefault="001B2AD5" w:rsidP="001B2AD5">
      <w:pPr>
        <w:pStyle w:val="Style"/>
        <w:tabs>
          <w:tab w:val="left" w:pos="0"/>
        </w:tabs>
        <w:spacing w:before="4" w:line="278" w:lineRule="exact"/>
        <w:ind w:left="720" w:right="124"/>
        <w:jc w:val="both"/>
      </w:pPr>
      <w:r w:rsidRPr="001C0935">
        <w:t xml:space="preserve">3.5 Izstrādājot piedāvājumu Pretendentam ir jāņem vērā vienkāršotās apliecinājuma       kartes skaidrojošo aprakstu, tehnoloģijas un shēmas. </w:t>
      </w:r>
    </w:p>
    <w:p w:rsidR="001B2AD5" w:rsidRPr="001C0935" w:rsidRDefault="001B2AD5" w:rsidP="001B2AD5">
      <w:pPr>
        <w:pStyle w:val="Style"/>
        <w:tabs>
          <w:tab w:val="left" w:pos="0"/>
        </w:tabs>
        <w:spacing w:before="4" w:line="278" w:lineRule="exact"/>
        <w:ind w:left="720" w:right="124"/>
        <w:jc w:val="both"/>
      </w:pPr>
      <w:r w:rsidRPr="001C0935">
        <w:t xml:space="preserve">3.6 Par objekta apskates laikiem Pretendentam iepriekš jāvienojas ar Siguldas </w:t>
      </w:r>
    </w:p>
    <w:p w:rsidR="001B2AD5" w:rsidRPr="001C0935" w:rsidRDefault="001B2AD5" w:rsidP="001B2AD5">
      <w:pPr>
        <w:pStyle w:val="Style"/>
        <w:tabs>
          <w:tab w:val="left" w:pos="0"/>
        </w:tabs>
        <w:spacing w:before="4" w:line="278" w:lineRule="exact"/>
        <w:ind w:left="1080" w:right="124"/>
        <w:jc w:val="both"/>
      </w:pPr>
      <w:r w:rsidRPr="001C0935">
        <w:t xml:space="preserve">Novada pašvaldības </w:t>
      </w:r>
      <w:r w:rsidR="001C0935">
        <w:t>Teritorijas a</w:t>
      </w:r>
      <w:r w:rsidRPr="001C0935">
        <w:t xml:space="preserve">ttīstības pārvaldes Īpašuma nodaļas būvinženieri Anatoliju </w:t>
      </w:r>
      <w:proofErr w:type="spellStart"/>
      <w:r w:rsidRPr="001C0935">
        <w:t>Ļitovčenko</w:t>
      </w:r>
      <w:proofErr w:type="spellEnd"/>
      <w:r w:rsidRPr="001C0935">
        <w:t xml:space="preserve"> , mob. tālr. 29272392, e-pasts: </w:t>
      </w:r>
      <w:hyperlink r:id="rId19" w:history="1">
        <w:r w:rsidR="001C0935" w:rsidRPr="004A109D">
          <w:rPr>
            <w:rStyle w:val="Hyperlink"/>
          </w:rPr>
          <w:t>anatolijs.litovcenko@sigulda.lv</w:t>
        </w:r>
      </w:hyperlink>
      <w:r w:rsidR="001C0935">
        <w:t xml:space="preserve"> </w:t>
      </w:r>
    </w:p>
    <w:p w:rsidR="001B2AD5" w:rsidRPr="001C0935" w:rsidRDefault="001B2AD5" w:rsidP="001B2AD5">
      <w:pPr>
        <w:pStyle w:val="Style"/>
        <w:tabs>
          <w:tab w:val="left" w:pos="0"/>
        </w:tabs>
        <w:spacing w:before="4" w:line="278" w:lineRule="exact"/>
        <w:ind w:left="720" w:right="124"/>
        <w:jc w:val="both"/>
      </w:pPr>
    </w:p>
    <w:p w:rsidR="001B2AD5" w:rsidRDefault="001B2AD5" w:rsidP="001C0935">
      <w:pPr>
        <w:autoSpaceDE w:val="0"/>
        <w:autoSpaceDN w:val="0"/>
        <w:adjustRightInd w:val="0"/>
        <w:spacing w:after="0" w:line="240" w:lineRule="auto"/>
        <w:rPr>
          <w:rFonts w:ascii="Times New Roman" w:eastAsia="Times New Roman" w:hAnsi="Times New Roman" w:cs="Times New Roman"/>
          <w:b/>
          <w:bCs/>
          <w:color w:val="000000"/>
          <w:sz w:val="24"/>
          <w:szCs w:val="24"/>
          <w:lang w:eastAsia="lv-LV"/>
        </w:rPr>
      </w:pPr>
    </w:p>
    <w:p w:rsidR="008074FF" w:rsidRPr="001C0935" w:rsidRDefault="008074FF" w:rsidP="001C0935">
      <w:pPr>
        <w:pStyle w:val="ListParagraph"/>
        <w:numPr>
          <w:ilvl w:val="0"/>
          <w:numId w:val="18"/>
        </w:numPr>
        <w:autoSpaceDE w:val="0"/>
        <w:autoSpaceDN w:val="0"/>
        <w:adjustRightInd w:val="0"/>
        <w:jc w:val="center"/>
        <w:rPr>
          <w:rFonts w:eastAsia="Times New Roman" w:hAnsi="Times New Roman" w:cs="Times New Roman"/>
          <w:b/>
          <w:bCs/>
        </w:rPr>
      </w:pPr>
      <w:proofErr w:type="spellStart"/>
      <w:r w:rsidRPr="001C0935">
        <w:rPr>
          <w:rFonts w:eastAsia="Times New Roman" w:hAnsi="Times New Roman" w:cs="Times New Roman"/>
          <w:b/>
          <w:bCs/>
        </w:rPr>
        <w:t>Apkures</w:t>
      </w:r>
      <w:proofErr w:type="spellEnd"/>
      <w:r w:rsidRPr="001C0935">
        <w:rPr>
          <w:rFonts w:eastAsia="Times New Roman" w:hAnsi="Times New Roman" w:cs="Times New Roman"/>
          <w:b/>
          <w:bCs/>
        </w:rPr>
        <w:t xml:space="preserve"> </w:t>
      </w:r>
      <w:proofErr w:type="spellStart"/>
      <w:r w:rsidRPr="001C0935">
        <w:rPr>
          <w:rFonts w:eastAsia="Times New Roman" w:hAnsi="Times New Roman" w:cs="Times New Roman"/>
          <w:b/>
          <w:bCs/>
        </w:rPr>
        <w:t>granulu</w:t>
      </w:r>
      <w:proofErr w:type="spellEnd"/>
      <w:r w:rsidRPr="001C0935">
        <w:rPr>
          <w:rFonts w:eastAsia="Times New Roman" w:hAnsi="Times New Roman" w:cs="Times New Roman"/>
          <w:b/>
          <w:bCs/>
        </w:rPr>
        <w:t xml:space="preserve"> </w:t>
      </w:r>
      <w:proofErr w:type="spellStart"/>
      <w:r w:rsidRPr="001C0935">
        <w:rPr>
          <w:rFonts w:eastAsia="Times New Roman" w:hAnsi="Times New Roman" w:cs="Times New Roman"/>
          <w:b/>
          <w:bCs/>
        </w:rPr>
        <w:t>katlu</w:t>
      </w:r>
      <w:proofErr w:type="spellEnd"/>
      <w:r w:rsidRPr="001C0935">
        <w:rPr>
          <w:rFonts w:eastAsia="Times New Roman" w:hAnsi="Times New Roman" w:cs="Times New Roman"/>
          <w:b/>
          <w:bCs/>
        </w:rPr>
        <w:t xml:space="preserve"> </w:t>
      </w:r>
      <w:proofErr w:type="spellStart"/>
      <w:r w:rsidR="008A565D" w:rsidRPr="001C0935">
        <w:rPr>
          <w:rFonts w:eastAsia="Times New Roman" w:hAnsi="Times New Roman" w:cs="Times New Roman"/>
          <w:b/>
          <w:bCs/>
        </w:rPr>
        <w:t>montāža</w:t>
      </w:r>
      <w:proofErr w:type="spellEnd"/>
      <w:r w:rsidR="008A565D" w:rsidRPr="001C0935">
        <w:rPr>
          <w:rFonts w:eastAsia="Times New Roman" w:hAnsi="Times New Roman" w:cs="Times New Roman"/>
          <w:b/>
          <w:bCs/>
        </w:rPr>
        <w:t xml:space="preserve"> </w:t>
      </w:r>
      <w:proofErr w:type="spellStart"/>
      <w:r w:rsidR="007B3A80" w:rsidRPr="001C0935">
        <w:rPr>
          <w:rFonts w:eastAsia="Times New Roman" w:hAnsi="Times New Roman" w:cs="Times New Roman"/>
          <w:b/>
          <w:bCs/>
        </w:rPr>
        <w:t>S</w:t>
      </w:r>
      <w:r w:rsidR="009179CA" w:rsidRPr="001C0935">
        <w:rPr>
          <w:rFonts w:eastAsia="Times New Roman" w:hAnsi="Times New Roman" w:cs="Times New Roman"/>
          <w:b/>
          <w:bCs/>
        </w:rPr>
        <w:t>ociālās</w:t>
      </w:r>
      <w:proofErr w:type="spellEnd"/>
      <w:r w:rsidR="009179CA" w:rsidRPr="001C0935">
        <w:rPr>
          <w:rFonts w:eastAsia="Times New Roman" w:hAnsi="Times New Roman" w:cs="Times New Roman"/>
          <w:b/>
          <w:bCs/>
        </w:rPr>
        <w:t xml:space="preserve"> </w:t>
      </w:r>
      <w:proofErr w:type="spellStart"/>
      <w:r w:rsidR="007B3A80" w:rsidRPr="001C0935">
        <w:rPr>
          <w:rFonts w:eastAsia="Times New Roman" w:hAnsi="Times New Roman" w:cs="Times New Roman"/>
          <w:b/>
          <w:bCs/>
        </w:rPr>
        <w:t>aprūpes</w:t>
      </w:r>
      <w:proofErr w:type="spellEnd"/>
      <w:r w:rsidR="007B3A80" w:rsidRPr="001C0935">
        <w:rPr>
          <w:rFonts w:eastAsia="Times New Roman" w:hAnsi="Times New Roman" w:cs="Times New Roman"/>
          <w:b/>
          <w:bCs/>
        </w:rPr>
        <w:t xml:space="preserve"> </w:t>
      </w:r>
      <w:proofErr w:type="spellStart"/>
      <w:proofErr w:type="gramStart"/>
      <w:r w:rsidR="009179CA" w:rsidRPr="001C0935">
        <w:rPr>
          <w:rFonts w:eastAsia="Times New Roman" w:hAnsi="Times New Roman" w:cs="Times New Roman"/>
          <w:b/>
          <w:bCs/>
        </w:rPr>
        <w:t>mājas</w:t>
      </w:r>
      <w:proofErr w:type="spellEnd"/>
      <w:r w:rsidR="009179CA" w:rsidRPr="001C0935">
        <w:rPr>
          <w:rFonts w:eastAsia="Times New Roman" w:hAnsi="Times New Roman" w:cs="Times New Roman"/>
          <w:b/>
          <w:bCs/>
        </w:rPr>
        <w:t xml:space="preserve"> ,,</w:t>
      </w:r>
      <w:proofErr w:type="spellStart"/>
      <w:r w:rsidR="009179CA" w:rsidRPr="001C0935">
        <w:rPr>
          <w:rFonts w:eastAsia="Times New Roman" w:hAnsi="Times New Roman" w:cs="Times New Roman"/>
          <w:b/>
          <w:bCs/>
        </w:rPr>
        <w:t>Gaismiņas</w:t>
      </w:r>
      <w:proofErr w:type="spellEnd"/>
      <w:proofErr w:type="gramEnd"/>
      <w:r w:rsidR="009179CA" w:rsidRPr="001C0935">
        <w:rPr>
          <w:rFonts w:eastAsia="Times New Roman" w:hAnsi="Times New Roman" w:cs="Times New Roman"/>
          <w:b/>
          <w:bCs/>
        </w:rPr>
        <w:t xml:space="preserve">” </w:t>
      </w:r>
      <w:proofErr w:type="spellStart"/>
      <w:r w:rsidR="008A565D" w:rsidRPr="001C0935">
        <w:rPr>
          <w:rFonts w:eastAsia="Times New Roman" w:hAnsi="Times New Roman" w:cs="Times New Roman"/>
          <w:b/>
          <w:bCs/>
        </w:rPr>
        <w:t>Stīveros</w:t>
      </w:r>
      <w:proofErr w:type="spellEnd"/>
      <w:r w:rsidR="008A565D" w:rsidRPr="001C0935">
        <w:rPr>
          <w:rFonts w:eastAsia="Times New Roman" w:hAnsi="Times New Roman" w:cs="Times New Roman"/>
          <w:b/>
          <w:bCs/>
        </w:rPr>
        <w:t xml:space="preserve">, </w:t>
      </w:r>
      <w:proofErr w:type="spellStart"/>
      <w:r w:rsidR="008A565D" w:rsidRPr="001C0935">
        <w:rPr>
          <w:rFonts w:eastAsia="Times New Roman" w:hAnsi="Times New Roman" w:cs="Times New Roman"/>
          <w:b/>
          <w:bCs/>
        </w:rPr>
        <w:t>Allažu</w:t>
      </w:r>
      <w:proofErr w:type="spellEnd"/>
      <w:r w:rsidR="008A565D" w:rsidRPr="001C0935">
        <w:rPr>
          <w:rFonts w:eastAsia="Times New Roman" w:hAnsi="Times New Roman" w:cs="Times New Roman"/>
          <w:b/>
          <w:bCs/>
        </w:rPr>
        <w:t xml:space="preserve"> </w:t>
      </w:r>
      <w:proofErr w:type="spellStart"/>
      <w:r w:rsidR="008A565D" w:rsidRPr="001C0935">
        <w:rPr>
          <w:rFonts w:eastAsia="Times New Roman" w:hAnsi="Times New Roman" w:cs="Times New Roman"/>
          <w:b/>
          <w:bCs/>
        </w:rPr>
        <w:t>pagast</w:t>
      </w:r>
      <w:r w:rsidR="007B3A80" w:rsidRPr="001C0935">
        <w:rPr>
          <w:rFonts w:eastAsia="Times New Roman" w:hAnsi="Times New Roman" w:cs="Times New Roman"/>
          <w:b/>
          <w:bCs/>
        </w:rPr>
        <w:t>ā</w:t>
      </w:r>
      <w:proofErr w:type="spellEnd"/>
      <w:r w:rsidR="008A565D" w:rsidRPr="001C0935">
        <w:rPr>
          <w:rFonts w:eastAsia="Times New Roman" w:hAnsi="Times New Roman" w:cs="Times New Roman"/>
          <w:b/>
          <w:bCs/>
        </w:rPr>
        <w:t>,</w:t>
      </w:r>
      <w:r w:rsidRPr="001C0935">
        <w:rPr>
          <w:rFonts w:eastAsia="Times New Roman" w:hAnsi="Times New Roman" w:cs="Times New Roman"/>
          <w:b/>
          <w:bCs/>
        </w:rPr>
        <w:t xml:space="preserve"> </w:t>
      </w:r>
      <w:proofErr w:type="spellStart"/>
      <w:r w:rsidRPr="001C0935">
        <w:rPr>
          <w:rFonts w:eastAsia="Times New Roman" w:hAnsi="Times New Roman" w:cs="Times New Roman"/>
          <w:b/>
          <w:bCs/>
        </w:rPr>
        <w:t>Siguldas</w:t>
      </w:r>
      <w:proofErr w:type="spellEnd"/>
      <w:r w:rsidRPr="001C0935">
        <w:rPr>
          <w:rFonts w:eastAsia="Times New Roman" w:hAnsi="Times New Roman" w:cs="Times New Roman"/>
          <w:b/>
          <w:bCs/>
        </w:rPr>
        <w:t xml:space="preserve"> </w:t>
      </w:r>
      <w:proofErr w:type="spellStart"/>
      <w:r w:rsidRPr="001C0935">
        <w:rPr>
          <w:rFonts w:eastAsia="Times New Roman" w:hAnsi="Times New Roman" w:cs="Times New Roman"/>
          <w:b/>
          <w:bCs/>
        </w:rPr>
        <w:t>novadā</w:t>
      </w:r>
      <w:proofErr w:type="spellEnd"/>
    </w:p>
    <w:p w:rsidR="008074FF" w:rsidRPr="008074FF" w:rsidRDefault="008074FF" w:rsidP="008074FF">
      <w:pPr>
        <w:autoSpaceDE w:val="0"/>
        <w:autoSpaceDN w:val="0"/>
        <w:adjustRightInd w:val="0"/>
        <w:spacing w:after="0" w:line="240" w:lineRule="auto"/>
        <w:rPr>
          <w:rFonts w:ascii="Times New Roman" w:eastAsia="Times New Roman" w:hAnsi="Times New Roman" w:cs="Times New Roman"/>
          <w:color w:val="000000"/>
          <w:sz w:val="24"/>
          <w:szCs w:val="24"/>
          <w:lang w:eastAsia="lv-LV"/>
        </w:rPr>
      </w:pPr>
    </w:p>
    <w:p w:rsidR="008074FF" w:rsidRPr="008074FF" w:rsidRDefault="008074FF" w:rsidP="001C0935">
      <w:pPr>
        <w:numPr>
          <w:ilvl w:val="1"/>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Veikt iekšējo </w:t>
      </w:r>
      <w:r w:rsidR="00870D93">
        <w:rPr>
          <w:rFonts w:ascii="Times New Roman" w:eastAsia="Times New Roman" w:hAnsi="Times New Roman" w:cs="Times New Roman"/>
          <w:color w:val="000000"/>
          <w:sz w:val="24"/>
          <w:szCs w:val="24"/>
          <w:lang w:eastAsia="lv-LV"/>
        </w:rPr>
        <w:t xml:space="preserve">granulu katlu </w:t>
      </w:r>
      <w:r w:rsidRPr="008074FF">
        <w:rPr>
          <w:rFonts w:ascii="Times New Roman" w:eastAsia="Times New Roman" w:hAnsi="Times New Roman" w:cs="Times New Roman"/>
          <w:color w:val="000000"/>
          <w:sz w:val="24"/>
          <w:szCs w:val="24"/>
          <w:lang w:eastAsia="lv-LV"/>
        </w:rPr>
        <w:t xml:space="preserve">iekārtu </w:t>
      </w:r>
      <w:r w:rsidR="00870D93">
        <w:rPr>
          <w:rFonts w:ascii="Times New Roman" w:eastAsia="Times New Roman" w:hAnsi="Times New Roman" w:cs="Times New Roman"/>
          <w:color w:val="000000"/>
          <w:sz w:val="24"/>
          <w:szCs w:val="24"/>
          <w:lang w:eastAsia="lv-LV"/>
        </w:rPr>
        <w:t>montāžu</w:t>
      </w:r>
      <w:r w:rsidR="00DB4AC3">
        <w:rPr>
          <w:rFonts w:ascii="Times New Roman" w:eastAsia="Times New Roman" w:hAnsi="Times New Roman" w:cs="Times New Roman"/>
          <w:color w:val="000000"/>
          <w:sz w:val="24"/>
          <w:szCs w:val="24"/>
          <w:lang w:eastAsia="lv-LV"/>
        </w:rPr>
        <w:t>, iepriekš demontējot veco apkures katlu</w:t>
      </w:r>
      <w:r w:rsidR="004D5EA5">
        <w:rPr>
          <w:rFonts w:ascii="Times New Roman" w:eastAsia="Times New Roman" w:hAnsi="Times New Roman" w:cs="Times New Roman"/>
          <w:color w:val="000000"/>
          <w:sz w:val="24"/>
          <w:szCs w:val="24"/>
          <w:lang w:eastAsia="lv-LV"/>
        </w:rPr>
        <w:t>.</w:t>
      </w:r>
      <w:r w:rsidR="00DB4AC3">
        <w:rPr>
          <w:rFonts w:ascii="Times New Roman" w:eastAsia="Times New Roman" w:hAnsi="Times New Roman" w:cs="Times New Roman"/>
          <w:color w:val="000000"/>
          <w:sz w:val="24"/>
          <w:szCs w:val="24"/>
          <w:lang w:eastAsia="lv-LV"/>
        </w:rPr>
        <w:t xml:space="preserve"> </w:t>
      </w:r>
    </w:p>
    <w:p w:rsidR="008074FF" w:rsidRPr="008074FF" w:rsidRDefault="008074FF" w:rsidP="001C0935">
      <w:pPr>
        <w:numPr>
          <w:ilvl w:val="1"/>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Veikt  </w:t>
      </w:r>
      <w:r w:rsidR="00312324">
        <w:rPr>
          <w:rFonts w:ascii="Times New Roman" w:eastAsia="Times New Roman" w:hAnsi="Times New Roman" w:cs="Times New Roman"/>
          <w:color w:val="000000"/>
          <w:sz w:val="24"/>
          <w:szCs w:val="24"/>
          <w:lang w:eastAsia="lv-LV"/>
        </w:rPr>
        <w:t xml:space="preserve">palaišanas un </w:t>
      </w:r>
      <w:r w:rsidRPr="008074FF">
        <w:rPr>
          <w:rFonts w:ascii="Times New Roman" w:eastAsia="Times New Roman" w:hAnsi="Times New Roman" w:cs="Times New Roman"/>
          <w:color w:val="000000"/>
          <w:sz w:val="24"/>
          <w:szCs w:val="24"/>
          <w:lang w:eastAsia="lv-LV"/>
        </w:rPr>
        <w:t>regulēšanas mezglu tehnisko apkopi</w:t>
      </w:r>
      <w:r w:rsidR="00312324">
        <w:rPr>
          <w:rFonts w:ascii="Times New Roman" w:eastAsia="Times New Roman" w:hAnsi="Times New Roman" w:cs="Times New Roman"/>
          <w:color w:val="000000"/>
          <w:sz w:val="24"/>
          <w:szCs w:val="24"/>
          <w:lang w:eastAsia="lv-LV"/>
        </w:rPr>
        <w:t xml:space="preserve"> garantijas laikā</w:t>
      </w:r>
      <w:r w:rsidR="004D5EA5" w:rsidRPr="004D5EA5">
        <w:rPr>
          <w:rFonts w:ascii="Times New Roman" w:eastAsia="Times New Roman" w:hAnsi="Times New Roman" w:cs="Times New Roman"/>
          <w:color w:val="000000"/>
          <w:sz w:val="24"/>
          <w:szCs w:val="24"/>
          <w:lang w:eastAsia="lv-LV"/>
        </w:rPr>
        <w:t xml:space="preserve"> </w:t>
      </w:r>
      <w:r w:rsidR="004D5EA5" w:rsidRPr="008074FF">
        <w:rPr>
          <w:rFonts w:ascii="Times New Roman" w:eastAsia="Times New Roman" w:hAnsi="Times New Roman" w:cs="Times New Roman"/>
          <w:color w:val="000000"/>
          <w:sz w:val="24"/>
          <w:szCs w:val="24"/>
          <w:lang w:eastAsia="lv-LV"/>
        </w:rPr>
        <w:t>atbilstoši ražotāja instrukcijām</w:t>
      </w:r>
      <w:r w:rsidR="00312324">
        <w:rPr>
          <w:rFonts w:ascii="Times New Roman" w:eastAsia="Times New Roman" w:hAnsi="Times New Roman" w:cs="Times New Roman"/>
          <w:color w:val="000000"/>
          <w:sz w:val="24"/>
          <w:szCs w:val="24"/>
          <w:lang w:eastAsia="lv-LV"/>
        </w:rPr>
        <w:t>.</w:t>
      </w:r>
    </w:p>
    <w:p w:rsidR="008074FF" w:rsidRPr="002D5559" w:rsidRDefault="008074FF" w:rsidP="001C0935">
      <w:pPr>
        <w:numPr>
          <w:ilvl w:val="1"/>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Nodrošināt garantiju izpildītajiem </w:t>
      </w:r>
      <w:r w:rsidR="00312324">
        <w:rPr>
          <w:rFonts w:ascii="Times New Roman" w:eastAsia="Times New Roman" w:hAnsi="Times New Roman" w:cs="Times New Roman"/>
          <w:sz w:val="24"/>
          <w:szCs w:val="24"/>
          <w:lang w:eastAsia="lv-LV"/>
        </w:rPr>
        <w:t>būv</w:t>
      </w:r>
      <w:r w:rsidRPr="008074FF">
        <w:rPr>
          <w:rFonts w:ascii="Times New Roman" w:eastAsia="Times New Roman" w:hAnsi="Times New Roman" w:cs="Times New Roman"/>
          <w:sz w:val="24"/>
          <w:szCs w:val="24"/>
          <w:lang w:eastAsia="lv-LV"/>
        </w:rPr>
        <w:t xml:space="preserve">darbiem </w:t>
      </w:r>
      <w:r w:rsidR="00312324">
        <w:rPr>
          <w:rFonts w:ascii="Times New Roman" w:eastAsia="Times New Roman" w:hAnsi="Times New Roman" w:cs="Times New Roman"/>
          <w:sz w:val="24"/>
          <w:szCs w:val="24"/>
          <w:lang w:eastAsia="lv-LV"/>
        </w:rPr>
        <w:t>24</w:t>
      </w:r>
      <w:r w:rsidRPr="008074FF">
        <w:rPr>
          <w:rFonts w:ascii="Times New Roman" w:eastAsia="Times New Roman" w:hAnsi="Times New Roman" w:cs="Times New Roman"/>
          <w:sz w:val="24"/>
          <w:szCs w:val="24"/>
          <w:lang w:eastAsia="lv-LV"/>
        </w:rPr>
        <w:t xml:space="preserve"> (</w:t>
      </w:r>
      <w:r w:rsidR="00312324">
        <w:rPr>
          <w:rFonts w:ascii="Times New Roman" w:eastAsia="Times New Roman" w:hAnsi="Times New Roman" w:cs="Times New Roman"/>
          <w:sz w:val="24"/>
          <w:szCs w:val="24"/>
          <w:lang w:eastAsia="lv-LV"/>
        </w:rPr>
        <w:t>divdesmit</w:t>
      </w:r>
      <w:r w:rsidR="004D5EA5">
        <w:rPr>
          <w:rFonts w:ascii="Times New Roman" w:eastAsia="Times New Roman" w:hAnsi="Times New Roman" w:cs="Times New Roman"/>
          <w:sz w:val="24"/>
          <w:szCs w:val="24"/>
          <w:lang w:eastAsia="lv-LV"/>
        </w:rPr>
        <w:t xml:space="preserve"> četrus</w:t>
      </w:r>
      <w:r w:rsidRPr="008074FF">
        <w:rPr>
          <w:rFonts w:ascii="Times New Roman" w:eastAsia="Times New Roman" w:hAnsi="Times New Roman" w:cs="Times New Roman"/>
          <w:sz w:val="24"/>
          <w:szCs w:val="24"/>
          <w:lang w:eastAsia="lv-LV"/>
        </w:rPr>
        <w:t xml:space="preserve">) mēnešus. </w:t>
      </w:r>
    </w:p>
    <w:p w:rsidR="002D5559" w:rsidRDefault="002D5559" w:rsidP="002D555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8074FF" w:rsidRPr="008074FF" w:rsidRDefault="008074FF" w:rsidP="001C0935">
      <w:pPr>
        <w:numPr>
          <w:ilvl w:val="0"/>
          <w:numId w:val="18"/>
        </w:num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lv-LV"/>
        </w:rPr>
      </w:pPr>
      <w:r w:rsidRPr="008074FF">
        <w:rPr>
          <w:rFonts w:ascii="Times New Roman" w:eastAsia="Times New Roman" w:hAnsi="Times New Roman" w:cs="Times New Roman"/>
          <w:b/>
          <w:bCs/>
          <w:color w:val="000000"/>
          <w:sz w:val="24"/>
          <w:szCs w:val="24"/>
          <w:lang w:eastAsia="lv-LV"/>
        </w:rPr>
        <w:t>Apkures granulu katlu tehniskā apkope</w:t>
      </w:r>
      <w:r w:rsidR="009179CA">
        <w:rPr>
          <w:rFonts w:ascii="Times New Roman" w:eastAsia="Times New Roman" w:hAnsi="Times New Roman" w:cs="Times New Roman"/>
          <w:b/>
          <w:bCs/>
          <w:color w:val="000000"/>
          <w:sz w:val="24"/>
          <w:szCs w:val="24"/>
          <w:lang w:eastAsia="lv-LV"/>
        </w:rPr>
        <w:t xml:space="preserve"> </w:t>
      </w:r>
      <w:r w:rsidR="007B3A80">
        <w:rPr>
          <w:rFonts w:ascii="Times New Roman" w:eastAsia="Times New Roman" w:hAnsi="Times New Roman" w:cs="Times New Roman"/>
          <w:b/>
          <w:bCs/>
          <w:color w:val="000000"/>
          <w:sz w:val="24"/>
          <w:szCs w:val="24"/>
          <w:lang w:eastAsia="lv-LV"/>
        </w:rPr>
        <w:t>S</w:t>
      </w:r>
      <w:r w:rsidR="009179CA">
        <w:rPr>
          <w:rFonts w:ascii="Times New Roman" w:eastAsia="Times New Roman" w:hAnsi="Times New Roman" w:cs="Times New Roman"/>
          <w:b/>
          <w:bCs/>
          <w:color w:val="000000"/>
          <w:sz w:val="24"/>
          <w:szCs w:val="24"/>
          <w:lang w:eastAsia="lv-LV"/>
        </w:rPr>
        <w:t>ociāl</w:t>
      </w:r>
      <w:r w:rsidR="007B3A80">
        <w:rPr>
          <w:rFonts w:ascii="Times New Roman" w:eastAsia="Times New Roman" w:hAnsi="Times New Roman" w:cs="Times New Roman"/>
          <w:b/>
          <w:bCs/>
          <w:color w:val="000000"/>
          <w:sz w:val="24"/>
          <w:szCs w:val="24"/>
          <w:lang w:eastAsia="lv-LV"/>
        </w:rPr>
        <w:t>ā</w:t>
      </w:r>
      <w:r w:rsidR="009179CA">
        <w:rPr>
          <w:rFonts w:ascii="Times New Roman" w:eastAsia="Times New Roman" w:hAnsi="Times New Roman" w:cs="Times New Roman"/>
          <w:b/>
          <w:bCs/>
          <w:color w:val="000000"/>
          <w:sz w:val="24"/>
          <w:szCs w:val="24"/>
          <w:lang w:eastAsia="lv-LV"/>
        </w:rPr>
        <w:t xml:space="preserve">s </w:t>
      </w:r>
      <w:r w:rsidR="007B3A80">
        <w:rPr>
          <w:rFonts w:ascii="Times New Roman" w:eastAsia="Times New Roman" w:hAnsi="Times New Roman" w:cs="Times New Roman"/>
          <w:b/>
          <w:bCs/>
          <w:color w:val="000000"/>
          <w:sz w:val="24"/>
          <w:szCs w:val="24"/>
          <w:lang w:eastAsia="lv-LV"/>
        </w:rPr>
        <w:t xml:space="preserve">aprūpes </w:t>
      </w:r>
      <w:r w:rsidR="009179CA">
        <w:rPr>
          <w:rFonts w:ascii="Times New Roman" w:eastAsia="Times New Roman" w:hAnsi="Times New Roman" w:cs="Times New Roman"/>
          <w:b/>
          <w:bCs/>
          <w:color w:val="000000"/>
          <w:sz w:val="24"/>
          <w:szCs w:val="24"/>
          <w:lang w:eastAsia="lv-LV"/>
        </w:rPr>
        <w:t xml:space="preserve">mājas ,,Gaismiņas” </w:t>
      </w:r>
      <w:proofErr w:type="spellStart"/>
      <w:r w:rsidR="009179CA">
        <w:rPr>
          <w:rFonts w:ascii="Times New Roman" w:eastAsia="Times New Roman" w:hAnsi="Times New Roman" w:cs="Times New Roman"/>
          <w:b/>
          <w:bCs/>
          <w:color w:val="000000"/>
          <w:sz w:val="24"/>
          <w:szCs w:val="24"/>
          <w:lang w:eastAsia="lv-LV"/>
        </w:rPr>
        <w:t>Stīveros</w:t>
      </w:r>
      <w:proofErr w:type="spellEnd"/>
      <w:r w:rsidR="009179CA">
        <w:rPr>
          <w:rFonts w:ascii="Times New Roman" w:eastAsia="Times New Roman" w:hAnsi="Times New Roman" w:cs="Times New Roman"/>
          <w:b/>
          <w:bCs/>
          <w:color w:val="000000"/>
          <w:sz w:val="24"/>
          <w:szCs w:val="24"/>
          <w:lang w:eastAsia="lv-LV"/>
        </w:rPr>
        <w:t>, Allažu pagast</w:t>
      </w:r>
      <w:r w:rsidR="007B3A80">
        <w:rPr>
          <w:rFonts w:ascii="Times New Roman" w:eastAsia="Times New Roman" w:hAnsi="Times New Roman" w:cs="Times New Roman"/>
          <w:b/>
          <w:bCs/>
          <w:color w:val="000000"/>
          <w:sz w:val="24"/>
          <w:szCs w:val="24"/>
          <w:lang w:eastAsia="lv-LV"/>
        </w:rPr>
        <w:t>ā</w:t>
      </w:r>
      <w:r w:rsidR="009179CA">
        <w:rPr>
          <w:rFonts w:ascii="Times New Roman" w:eastAsia="Times New Roman" w:hAnsi="Times New Roman" w:cs="Times New Roman"/>
          <w:b/>
          <w:bCs/>
          <w:color w:val="000000"/>
          <w:sz w:val="24"/>
          <w:szCs w:val="24"/>
          <w:lang w:eastAsia="lv-LV"/>
        </w:rPr>
        <w:t>,</w:t>
      </w:r>
      <w:r w:rsidRPr="008074FF">
        <w:rPr>
          <w:rFonts w:ascii="Times New Roman" w:eastAsia="Times New Roman" w:hAnsi="Times New Roman" w:cs="Times New Roman"/>
          <w:b/>
          <w:bCs/>
          <w:color w:val="000000"/>
          <w:sz w:val="24"/>
          <w:szCs w:val="24"/>
          <w:lang w:eastAsia="lv-LV"/>
        </w:rPr>
        <w:t xml:space="preserve"> Siguldas novadā</w:t>
      </w:r>
      <w:r w:rsidR="004D5EA5">
        <w:rPr>
          <w:rFonts w:ascii="Times New Roman" w:eastAsia="Times New Roman" w:hAnsi="Times New Roman" w:cs="Times New Roman"/>
          <w:b/>
          <w:bCs/>
          <w:color w:val="000000"/>
          <w:sz w:val="24"/>
          <w:szCs w:val="24"/>
          <w:lang w:eastAsia="lv-LV"/>
        </w:rPr>
        <w:t xml:space="preserve"> garantijas laikā.</w:t>
      </w:r>
      <w:r w:rsidRPr="008074FF">
        <w:rPr>
          <w:rFonts w:ascii="Times New Roman" w:eastAsia="Times New Roman" w:hAnsi="Times New Roman" w:cs="Times New Roman"/>
          <w:b/>
          <w:bCs/>
          <w:color w:val="000000"/>
          <w:sz w:val="24"/>
          <w:szCs w:val="24"/>
          <w:lang w:eastAsia="lv-LV"/>
        </w:rPr>
        <w:t xml:space="preserve"> </w:t>
      </w:r>
    </w:p>
    <w:p w:rsidR="008074FF" w:rsidRPr="008074FF" w:rsidRDefault="008074FF" w:rsidP="008074FF">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p w:rsidR="008074FF" w:rsidRPr="008074FF" w:rsidRDefault="008074FF" w:rsidP="001C0935">
      <w:pPr>
        <w:numPr>
          <w:ilvl w:val="1"/>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Veikt granulu apkures katlu iekārtu tehniskās apkopes </w:t>
      </w:r>
      <w:r w:rsidR="004D5EA5">
        <w:rPr>
          <w:rFonts w:ascii="Times New Roman" w:eastAsia="Times New Roman" w:hAnsi="Times New Roman" w:cs="Times New Roman"/>
          <w:color w:val="000000"/>
          <w:sz w:val="24"/>
          <w:szCs w:val="24"/>
          <w:lang w:eastAsia="lv-LV"/>
        </w:rPr>
        <w:t xml:space="preserve">garantijas laikā. </w:t>
      </w:r>
      <w:r w:rsidRPr="008074FF">
        <w:rPr>
          <w:rFonts w:ascii="Times New Roman" w:eastAsia="Times New Roman" w:hAnsi="Times New Roman" w:cs="Times New Roman"/>
          <w:color w:val="000000"/>
          <w:sz w:val="24"/>
          <w:szCs w:val="24"/>
          <w:lang w:eastAsia="lv-LV"/>
        </w:rPr>
        <w:t xml:space="preserve">Avārijas gadījumā, pēc izsaukuma, ierasties katlumājā un novērst radušos avāriju 4 stundu laikā (ja nebūs nepieciešamas rezerves daļas nomaiņai), vai pušu saskaņotā laikā ar iepriekš apstiprinātu materiālu un izmaksu apjomiem, par ko tiek sastādīts defektu akts. </w:t>
      </w:r>
    </w:p>
    <w:p w:rsidR="008074FF" w:rsidRPr="008074FF" w:rsidRDefault="008074FF" w:rsidP="001C0935">
      <w:pPr>
        <w:numPr>
          <w:ilvl w:val="1"/>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Apkures granulu katla tehniskā apkope: </w:t>
      </w:r>
    </w:p>
    <w:p w:rsidR="008074FF" w:rsidRPr="008074FF" w:rsidRDefault="008074FF" w:rsidP="001C0935">
      <w:pPr>
        <w:numPr>
          <w:ilvl w:val="2"/>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apskatīt katla konstrukciju un izolāciju, nepieciešamības gadījumā atjaunot. Pārbaudīt katla tīrību; </w:t>
      </w:r>
    </w:p>
    <w:p w:rsidR="008074FF" w:rsidRPr="008074FF" w:rsidRDefault="008074FF" w:rsidP="001C0935">
      <w:pPr>
        <w:numPr>
          <w:ilvl w:val="2"/>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pārbaudīt durvju blīvējumus, vajadzības gadījumā pieregulēt durvju eņģes; </w:t>
      </w:r>
    </w:p>
    <w:p w:rsidR="008074FF" w:rsidRPr="008074FF" w:rsidRDefault="008074FF" w:rsidP="001C0935">
      <w:pPr>
        <w:numPr>
          <w:ilvl w:val="2"/>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granulu degļa un degļa sistēmas  tehniskā stāvokļa pārbaude un regulēšana;</w:t>
      </w:r>
    </w:p>
    <w:p w:rsidR="008074FF" w:rsidRPr="008074FF" w:rsidRDefault="008074FF" w:rsidP="001C0935">
      <w:pPr>
        <w:numPr>
          <w:ilvl w:val="2"/>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iztīrīt degļa ventilatoru;</w:t>
      </w:r>
    </w:p>
    <w:p w:rsidR="008074FF" w:rsidRPr="008074FF" w:rsidRDefault="008074FF" w:rsidP="001C0935">
      <w:pPr>
        <w:numPr>
          <w:ilvl w:val="2"/>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pārbaudīt degļa ventilatoru vai nav plīsumu un deformācijas;</w:t>
      </w:r>
    </w:p>
    <w:p w:rsidR="008074FF" w:rsidRPr="008074FF" w:rsidRDefault="008074FF" w:rsidP="001C0935">
      <w:pPr>
        <w:numPr>
          <w:ilvl w:val="2"/>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apkures katla mehānismu pārbaude un regulēšana;</w:t>
      </w:r>
    </w:p>
    <w:p w:rsidR="008074FF" w:rsidRPr="008074FF" w:rsidRDefault="008074FF" w:rsidP="001C0935">
      <w:pPr>
        <w:numPr>
          <w:ilvl w:val="2"/>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apkures katla </w:t>
      </w:r>
      <w:proofErr w:type="spellStart"/>
      <w:r w:rsidRPr="008074FF">
        <w:rPr>
          <w:rFonts w:ascii="Times New Roman" w:eastAsia="Times New Roman" w:hAnsi="Times New Roman" w:cs="Times New Roman"/>
          <w:color w:val="000000"/>
          <w:sz w:val="24"/>
          <w:szCs w:val="24"/>
          <w:lang w:eastAsia="lv-LV"/>
        </w:rPr>
        <w:t>recirkulācijas</w:t>
      </w:r>
      <w:proofErr w:type="spellEnd"/>
      <w:r w:rsidRPr="008074FF">
        <w:rPr>
          <w:rFonts w:ascii="Times New Roman" w:eastAsia="Times New Roman" w:hAnsi="Times New Roman" w:cs="Times New Roman"/>
          <w:color w:val="000000"/>
          <w:sz w:val="24"/>
          <w:szCs w:val="24"/>
          <w:lang w:eastAsia="lv-LV"/>
        </w:rPr>
        <w:t xml:space="preserve"> </w:t>
      </w:r>
      <w:proofErr w:type="spellStart"/>
      <w:r w:rsidRPr="008074FF">
        <w:rPr>
          <w:rFonts w:ascii="Times New Roman" w:eastAsia="Times New Roman" w:hAnsi="Times New Roman" w:cs="Times New Roman"/>
          <w:color w:val="000000"/>
          <w:sz w:val="24"/>
          <w:szCs w:val="24"/>
          <w:lang w:eastAsia="lv-LV"/>
        </w:rPr>
        <w:t>apsaistes</w:t>
      </w:r>
      <w:proofErr w:type="spellEnd"/>
      <w:r w:rsidRPr="008074FF">
        <w:rPr>
          <w:rFonts w:ascii="Times New Roman" w:eastAsia="Times New Roman" w:hAnsi="Times New Roman" w:cs="Times New Roman"/>
          <w:color w:val="000000"/>
          <w:sz w:val="24"/>
          <w:szCs w:val="24"/>
          <w:lang w:eastAsia="lv-LV"/>
        </w:rPr>
        <w:t xml:space="preserve"> un apkures sistēmas tehniskā stāvokļa pārbaude;</w:t>
      </w:r>
    </w:p>
    <w:p w:rsidR="008074FF" w:rsidRPr="008074FF" w:rsidRDefault="008074FF" w:rsidP="001C0935">
      <w:pPr>
        <w:numPr>
          <w:ilvl w:val="2"/>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apkures katla mērinstrumenta paneļa pārbaude un regulēšana;</w:t>
      </w:r>
    </w:p>
    <w:p w:rsidR="008074FF" w:rsidRPr="008074FF" w:rsidRDefault="008074FF" w:rsidP="001C0935">
      <w:pPr>
        <w:numPr>
          <w:ilvl w:val="2"/>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apkures katla dūmvada pārbaude un tīrīšana; </w:t>
      </w:r>
    </w:p>
    <w:p w:rsidR="008074FF" w:rsidRPr="008074FF" w:rsidRDefault="008074FF" w:rsidP="001C0935">
      <w:pPr>
        <w:numPr>
          <w:ilvl w:val="2"/>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pārbaudīt regulējošo un vadošo ietaišu darbību, </w:t>
      </w:r>
      <w:proofErr w:type="spellStart"/>
      <w:r w:rsidRPr="008074FF">
        <w:rPr>
          <w:rFonts w:ascii="Times New Roman" w:eastAsia="Times New Roman" w:hAnsi="Times New Roman" w:cs="Times New Roman"/>
          <w:color w:val="000000"/>
          <w:sz w:val="24"/>
          <w:szCs w:val="24"/>
          <w:lang w:eastAsia="lv-LV"/>
        </w:rPr>
        <w:t>ieregulējumus</w:t>
      </w:r>
      <w:proofErr w:type="spellEnd"/>
      <w:r w:rsidRPr="008074FF">
        <w:rPr>
          <w:rFonts w:ascii="Times New Roman" w:eastAsia="Times New Roman" w:hAnsi="Times New Roman" w:cs="Times New Roman"/>
          <w:color w:val="000000"/>
          <w:sz w:val="24"/>
          <w:szCs w:val="24"/>
          <w:lang w:eastAsia="lv-LV"/>
        </w:rPr>
        <w:t xml:space="preserve"> un aizsardzības laikus;</w:t>
      </w:r>
    </w:p>
    <w:p w:rsidR="008074FF" w:rsidRPr="008074FF" w:rsidRDefault="008074FF" w:rsidP="001C0935">
      <w:pPr>
        <w:numPr>
          <w:ilvl w:val="2"/>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color w:val="000000"/>
          <w:sz w:val="24"/>
          <w:szCs w:val="24"/>
          <w:lang w:eastAsia="lv-LV"/>
        </w:rPr>
        <w:t xml:space="preserve"> pārbaudīt </w:t>
      </w:r>
      <w:proofErr w:type="spellStart"/>
      <w:r w:rsidRPr="008074FF">
        <w:rPr>
          <w:rFonts w:ascii="Times New Roman" w:eastAsia="Times New Roman" w:hAnsi="Times New Roman" w:cs="Times New Roman"/>
          <w:color w:val="000000"/>
          <w:sz w:val="24"/>
          <w:szCs w:val="24"/>
          <w:lang w:eastAsia="lv-LV"/>
        </w:rPr>
        <w:t>manometrisko</w:t>
      </w:r>
      <w:proofErr w:type="spellEnd"/>
      <w:r w:rsidRPr="008074FF">
        <w:rPr>
          <w:rFonts w:ascii="Times New Roman" w:eastAsia="Times New Roman" w:hAnsi="Times New Roman" w:cs="Times New Roman"/>
          <w:color w:val="000000"/>
          <w:sz w:val="24"/>
          <w:szCs w:val="24"/>
          <w:lang w:eastAsia="lv-LV"/>
        </w:rPr>
        <w:t xml:space="preserve"> releju iestādījumu un darbību; </w:t>
      </w:r>
    </w:p>
    <w:p w:rsidR="008074FF" w:rsidRPr="008074FF" w:rsidRDefault="008074FF" w:rsidP="001C0935">
      <w:pPr>
        <w:numPr>
          <w:ilvl w:val="2"/>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pārbaudīt sadegšanas procesa rādītājus un veikt sekojošus </w:t>
      </w:r>
      <w:proofErr w:type="spellStart"/>
      <w:r w:rsidRPr="008074FF">
        <w:rPr>
          <w:rFonts w:ascii="Times New Roman" w:eastAsia="Times New Roman" w:hAnsi="Times New Roman" w:cs="Times New Roman"/>
          <w:sz w:val="24"/>
          <w:szCs w:val="24"/>
          <w:lang w:eastAsia="lv-LV"/>
        </w:rPr>
        <w:t>dūmgāzu</w:t>
      </w:r>
      <w:proofErr w:type="spellEnd"/>
      <w:r w:rsidRPr="008074FF">
        <w:rPr>
          <w:rFonts w:ascii="Times New Roman" w:eastAsia="Times New Roman" w:hAnsi="Times New Roman" w:cs="Times New Roman"/>
          <w:sz w:val="24"/>
          <w:szCs w:val="24"/>
          <w:lang w:eastAsia="lv-LV"/>
        </w:rPr>
        <w:t xml:space="preserve"> analīzes mērījumus:</w:t>
      </w:r>
    </w:p>
    <w:p w:rsidR="008074FF" w:rsidRPr="008074FF" w:rsidRDefault="008A565D" w:rsidP="001C0935">
      <w:pPr>
        <w:numPr>
          <w:ilvl w:val="3"/>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 xml:space="preserve">granulu </w:t>
      </w:r>
      <w:r w:rsidR="008074FF" w:rsidRPr="008074FF">
        <w:rPr>
          <w:rFonts w:ascii="Times New Roman" w:eastAsia="Times New Roman" w:hAnsi="Times New Roman" w:cs="Times New Roman"/>
          <w:sz w:val="24"/>
          <w:szCs w:val="24"/>
          <w:lang w:eastAsia="lv-LV"/>
        </w:rPr>
        <w:t xml:space="preserve">patēriņu; </w:t>
      </w:r>
    </w:p>
    <w:p w:rsidR="008074FF" w:rsidRPr="008074FF" w:rsidRDefault="008074FF" w:rsidP="001C0935">
      <w:pPr>
        <w:numPr>
          <w:ilvl w:val="3"/>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lastRenderedPageBreak/>
        <w:t xml:space="preserve">sadegšanai padodamā gaisa temperatūru; </w:t>
      </w:r>
    </w:p>
    <w:p w:rsidR="008074FF" w:rsidRPr="008074FF" w:rsidRDefault="008074FF" w:rsidP="001C0935">
      <w:pPr>
        <w:numPr>
          <w:ilvl w:val="3"/>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roofErr w:type="spellStart"/>
      <w:r w:rsidRPr="008074FF">
        <w:rPr>
          <w:rFonts w:ascii="Times New Roman" w:eastAsia="Times New Roman" w:hAnsi="Times New Roman" w:cs="Times New Roman"/>
          <w:sz w:val="24"/>
          <w:szCs w:val="24"/>
          <w:lang w:eastAsia="lv-LV"/>
        </w:rPr>
        <w:t>dūmgāzu</w:t>
      </w:r>
      <w:proofErr w:type="spellEnd"/>
      <w:r w:rsidRPr="008074FF">
        <w:rPr>
          <w:rFonts w:ascii="Times New Roman" w:eastAsia="Times New Roman" w:hAnsi="Times New Roman" w:cs="Times New Roman"/>
          <w:sz w:val="24"/>
          <w:szCs w:val="24"/>
          <w:lang w:eastAsia="lv-LV"/>
        </w:rPr>
        <w:t xml:space="preserve"> temperatūru; </w:t>
      </w:r>
    </w:p>
    <w:p w:rsidR="008074FF" w:rsidRPr="008074FF" w:rsidRDefault="008074FF" w:rsidP="001C0935">
      <w:pPr>
        <w:numPr>
          <w:ilvl w:val="3"/>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spiedienu degkamerā;</w:t>
      </w:r>
    </w:p>
    <w:p w:rsidR="008074FF" w:rsidRPr="008074FF" w:rsidRDefault="008074FF" w:rsidP="001C0935">
      <w:pPr>
        <w:numPr>
          <w:ilvl w:val="3"/>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 kvēpu satura testu dūmgāzēs;</w:t>
      </w:r>
    </w:p>
    <w:p w:rsidR="008074FF" w:rsidRPr="008074FF" w:rsidRDefault="008074FF" w:rsidP="001C0935">
      <w:pPr>
        <w:numPr>
          <w:ilvl w:val="3"/>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 CO2,O2, un CO mērījumus dūmgāzēs;</w:t>
      </w:r>
    </w:p>
    <w:p w:rsidR="008074FF" w:rsidRPr="008074FF" w:rsidRDefault="008074FF" w:rsidP="001C0935">
      <w:pPr>
        <w:numPr>
          <w:ilvl w:val="3"/>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ultravioletā devēja strāvas mērījumu. </w:t>
      </w:r>
    </w:p>
    <w:p w:rsidR="008074FF" w:rsidRPr="008074FF" w:rsidRDefault="008074FF" w:rsidP="001C0935">
      <w:pPr>
        <w:numPr>
          <w:ilvl w:val="2"/>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ierakstīt mērījumu rezultātus </w:t>
      </w:r>
      <w:proofErr w:type="spellStart"/>
      <w:r w:rsidRPr="008074FF">
        <w:rPr>
          <w:rFonts w:ascii="Times New Roman" w:eastAsia="Times New Roman" w:hAnsi="Times New Roman" w:cs="Times New Roman"/>
          <w:sz w:val="24"/>
          <w:szCs w:val="24"/>
          <w:lang w:eastAsia="lv-LV"/>
        </w:rPr>
        <w:t>režīmkartē</w:t>
      </w:r>
      <w:proofErr w:type="spellEnd"/>
      <w:r w:rsidRPr="008074FF">
        <w:rPr>
          <w:rFonts w:ascii="Times New Roman" w:eastAsia="Times New Roman" w:hAnsi="Times New Roman" w:cs="Times New Roman"/>
          <w:sz w:val="24"/>
          <w:szCs w:val="24"/>
          <w:lang w:eastAsia="lv-LV"/>
        </w:rPr>
        <w:t xml:space="preserve"> un veikto darbu tehniskās ekspluatācijas žurnālā. </w:t>
      </w:r>
    </w:p>
    <w:p w:rsidR="008074FF" w:rsidRPr="008074FF" w:rsidRDefault="008074FF" w:rsidP="001C0935">
      <w:pPr>
        <w:numPr>
          <w:ilvl w:val="1"/>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Veikt katlumājas cauruļvadu un katla hidraulisko pārbaudi, </w:t>
      </w:r>
      <w:proofErr w:type="spellStart"/>
      <w:r w:rsidRPr="008074FF">
        <w:rPr>
          <w:rFonts w:ascii="Times New Roman" w:eastAsia="Times New Roman" w:hAnsi="Times New Roman" w:cs="Times New Roman"/>
          <w:sz w:val="24"/>
          <w:szCs w:val="24"/>
          <w:lang w:eastAsia="lv-LV"/>
        </w:rPr>
        <w:t>neblīvumu</w:t>
      </w:r>
      <w:proofErr w:type="spellEnd"/>
      <w:r w:rsidRPr="008074FF">
        <w:rPr>
          <w:rFonts w:ascii="Times New Roman" w:eastAsia="Times New Roman" w:hAnsi="Times New Roman" w:cs="Times New Roman"/>
          <w:sz w:val="24"/>
          <w:szCs w:val="24"/>
          <w:lang w:eastAsia="lv-LV"/>
        </w:rPr>
        <w:t xml:space="preserve"> likvidēšanu.</w:t>
      </w:r>
    </w:p>
    <w:p w:rsidR="008074FF" w:rsidRPr="008074FF" w:rsidRDefault="008074FF" w:rsidP="001C0935">
      <w:pPr>
        <w:numPr>
          <w:ilvl w:val="1"/>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 Veikt skursteņa un savienojumu ar katlu pārbaudi, atjaunot hermetizāciju.</w:t>
      </w:r>
    </w:p>
    <w:p w:rsidR="008074FF" w:rsidRPr="008074FF" w:rsidRDefault="008074FF" w:rsidP="001C0935">
      <w:pPr>
        <w:numPr>
          <w:ilvl w:val="1"/>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 Veikt katla </w:t>
      </w:r>
      <w:proofErr w:type="spellStart"/>
      <w:r w:rsidRPr="008074FF">
        <w:rPr>
          <w:rFonts w:ascii="Times New Roman" w:eastAsia="Times New Roman" w:hAnsi="Times New Roman" w:cs="Times New Roman"/>
          <w:sz w:val="24"/>
          <w:szCs w:val="24"/>
          <w:lang w:eastAsia="lv-LV"/>
        </w:rPr>
        <w:t>liesmcauruļu</w:t>
      </w:r>
      <w:proofErr w:type="spellEnd"/>
      <w:r w:rsidRPr="008074FF">
        <w:rPr>
          <w:rFonts w:ascii="Times New Roman" w:eastAsia="Times New Roman" w:hAnsi="Times New Roman" w:cs="Times New Roman"/>
          <w:sz w:val="24"/>
          <w:szCs w:val="24"/>
          <w:lang w:eastAsia="lv-LV"/>
        </w:rPr>
        <w:t xml:space="preserve"> tīrīšanu ar </w:t>
      </w:r>
      <w:proofErr w:type="spellStart"/>
      <w:r w:rsidRPr="008074FF">
        <w:rPr>
          <w:rFonts w:ascii="Times New Roman" w:eastAsia="Times New Roman" w:hAnsi="Times New Roman" w:cs="Times New Roman"/>
          <w:sz w:val="24"/>
          <w:szCs w:val="24"/>
          <w:lang w:eastAsia="lv-LV"/>
        </w:rPr>
        <w:t>drāšu</w:t>
      </w:r>
      <w:proofErr w:type="spellEnd"/>
      <w:r w:rsidRPr="008074FF">
        <w:rPr>
          <w:rFonts w:ascii="Times New Roman" w:eastAsia="Times New Roman" w:hAnsi="Times New Roman" w:cs="Times New Roman"/>
          <w:sz w:val="24"/>
          <w:szCs w:val="24"/>
          <w:lang w:eastAsia="lv-LV"/>
        </w:rPr>
        <w:t xml:space="preserve"> birsti. </w:t>
      </w:r>
    </w:p>
    <w:p w:rsidR="008074FF" w:rsidRPr="008074FF" w:rsidRDefault="008074FF" w:rsidP="001C0935">
      <w:pPr>
        <w:numPr>
          <w:ilvl w:val="1"/>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Veikt katla drošības vārstu un līmeņa kontroles pārbaudi. </w:t>
      </w:r>
    </w:p>
    <w:p w:rsidR="008074FF" w:rsidRPr="008074FF" w:rsidRDefault="008074FF" w:rsidP="001C0935">
      <w:pPr>
        <w:numPr>
          <w:ilvl w:val="1"/>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Veikt katla noslēdzošās armatūras pārbaudi. </w:t>
      </w:r>
    </w:p>
    <w:p w:rsidR="008074FF" w:rsidRPr="008074FF" w:rsidRDefault="008074FF" w:rsidP="001C0935">
      <w:pPr>
        <w:numPr>
          <w:ilvl w:val="1"/>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Veikt katla un degļa aizsardzības ietaišu nostrādāšanas pārbaudi.</w:t>
      </w:r>
    </w:p>
    <w:p w:rsidR="008074FF" w:rsidRPr="008074FF" w:rsidRDefault="008074FF" w:rsidP="001C0935">
      <w:pPr>
        <w:numPr>
          <w:ilvl w:val="1"/>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Katlu eksplozijas novēršanas vārstu funkciju pārbaude. </w:t>
      </w:r>
    </w:p>
    <w:p w:rsidR="008074FF" w:rsidRPr="008074FF" w:rsidRDefault="008074FF" w:rsidP="001C0935">
      <w:pPr>
        <w:numPr>
          <w:ilvl w:val="1"/>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Esošo ārējo optisko un akustisko brīdinājuma signālu pārbaude.</w:t>
      </w:r>
    </w:p>
    <w:p w:rsidR="008074FF" w:rsidRPr="008074FF" w:rsidRDefault="008074FF" w:rsidP="001C0935">
      <w:pPr>
        <w:numPr>
          <w:ilvl w:val="1"/>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Manometru verificēšana/kalibrēšana pēc nepieciešamības un atbilstoši Latvijas Republikas normatīvos aktos paredzētajos termiņos.</w:t>
      </w:r>
    </w:p>
    <w:p w:rsidR="008074FF" w:rsidRPr="008074FF" w:rsidRDefault="008074FF" w:rsidP="001C0935">
      <w:pPr>
        <w:numPr>
          <w:ilvl w:val="1"/>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 Izplešanās trauku tehniskā apkope. </w:t>
      </w:r>
    </w:p>
    <w:p w:rsidR="008074FF" w:rsidRPr="008074FF" w:rsidRDefault="008074FF" w:rsidP="001C0935">
      <w:pPr>
        <w:numPr>
          <w:ilvl w:val="1"/>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Laika apstākļu vadīta apkures regulatora ar izpildmehānismu tehniskā apkope un parametru ieregulēšana.</w:t>
      </w:r>
    </w:p>
    <w:p w:rsidR="008074FF" w:rsidRPr="008074FF" w:rsidRDefault="008074FF" w:rsidP="001C0935">
      <w:pPr>
        <w:numPr>
          <w:ilvl w:val="1"/>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 Karstā ūdens sagatavošanas (boileru, </w:t>
      </w:r>
      <w:proofErr w:type="spellStart"/>
      <w:r w:rsidRPr="008074FF">
        <w:rPr>
          <w:rFonts w:ascii="Times New Roman" w:eastAsia="Times New Roman" w:hAnsi="Times New Roman" w:cs="Times New Roman"/>
          <w:sz w:val="24"/>
          <w:szCs w:val="24"/>
          <w:lang w:eastAsia="lv-LV"/>
        </w:rPr>
        <w:t>siltummaiņu</w:t>
      </w:r>
      <w:proofErr w:type="spellEnd"/>
      <w:r w:rsidRPr="008074FF">
        <w:rPr>
          <w:rFonts w:ascii="Times New Roman" w:eastAsia="Times New Roman" w:hAnsi="Times New Roman" w:cs="Times New Roman"/>
          <w:sz w:val="24"/>
          <w:szCs w:val="24"/>
          <w:lang w:eastAsia="lv-LV"/>
        </w:rPr>
        <w:t xml:space="preserve">, sūkņu, automātikas un citu iekārtu) tehniskā apkope ar </w:t>
      </w:r>
      <w:proofErr w:type="spellStart"/>
      <w:r w:rsidRPr="008074FF">
        <w:rPr>
          <w:rFonts w:ascii="Times New Roman" w:eastAsia="Times New Roman" w:hAnsi="Times New Roman" w:cs="Times New Roman"/>
          <w:sz w:val="24"/>
          <w:szCs w:val="24"/>
          <w:lang w:eastAsia="lv-LV"/>
        </w:rPr>
        <w:t>siltummaiņu</w:t>
      </w:r>
      <w:proofErr w:type="spellEnd"/>
      <w:r w:rsidRPr="008074FF">
        <w:rPr>
          <w:rFonts w:ascii="Times New Roman" w:eastAsia="Times New Roman" w:hAnsi="Times New Roman" w:cs="Times New Roman"/>
          <w:sz w:val="24"/>
          <w:szCs w:val="24"/>
          <w:lang w:eastAsia="lv-LV"/>
        </w:rPr>
        <w:t xml:space="preserve"> un boileru ķīmisko skalošanu.</w:t>
      </w:r>
    </w:p>
    <w:p w:rsidR="008074FF" w:rsidRPr="008074FF" w:rsidRDefault="008074FF" w:rsidP="001C0935">
      <w:pPr>
        <w:numPr>
          <w:ilvl w:val="1"/>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8074FF">
        <w:rPr>
          <w:rFonts w:ascii="Times New Roman" w:eastAsia="Times New Roman" w:hAnsi="Times New Roman" w:cs="Times New Roman"/>
          <w:sz w:val="24"/>
          <w:szCs w:val="24"/>
          <w:lang w:eastAsia="lv-LV"/>
        </w:rPr>
        <w:t xml:space="preserve"> Nodrošināt garantiju </w:t>
      </w:r>
      <w:r w:rsidR="008A565D">
        <w:rPr>
          <w:rFonts w:ascii="Times New Roman" w:eastAsia="Times New Roman" w:hAnsi="Times New Roman" w:cs="Times New Roman"/>
          <w:sz w:val="24"/>
          <w:szCs w:val="24"/>
          <w:lang w:eastAsia="lv-LV"/>
        </w:rPr>
        <w:t xml:space="preserve">montāžas </w:t>
      </w:r>
      <w:r w:rsidRPr="008074FF">
        <w:rPr>
          <w:rFonts w:ascii="Times New Roman" w:eastAsia="Times New Roman" w:hAnsi="Times New Roman" w:cs="Times New Roman"/>
          <w:sz w:val="24"/>
          <w:szCs w:val="24"/>
          <w:lang w:eastAsia="lv-LV"/>
        </w:rPr>
        <w:t xml:space="preserve">izpildītajiem </w:t>
      </w:r>
      <w:r w:rsidR="008A565D">
        <w:rPr>
          <w:rFonts w:ascii="Times New Roman" w:eastAsia="Times New Roman" w:hAnsi="Times New Roman" w:cs="Times New Roman"/>
          <w:sz w:val="24"/>
          <w:szCs w:val="24"/>
          <w:lang w:eastAsia="lv-LV"/>
        </w:rPr>
        <w:t>būv</w:t>
      </w:r>
      <w:r w:rsidRPr="008074FF">
        <w:rPr>
          <w:rFonts w:ascii="Times New Roman" w:eastAsia="Times New Roman" w:hAnsi="Times New Roman" w:cs="Times New Roman"/>
          <w:sz w:val="24"/>
          <w:szCs w:val="24"/>
          <w:lang w:eastAsia="lv-LV"/>
        </w:rPr>
        <w:t xml:space="preserve">darbiem vismaz </w:t>
      </w:r>
      <w:r w:rsidR="009179CA">
        <w:rPr>
          <w:rFonts w:ascii="Times New Roman" w:eastAsia="Times New Roman" w:hAnsi="Times New Roman" w:cs="Times New Roman"/>
          <w:sz w:val="24"/>
          <w:szCs w:val="24"/>
          <w:lang w:eastAsia="lv-LV"/>
        </w:rPr>
        <w:t>24</w:t>
      </w:r>
      <w:r w:rsidRPr="008074FF">
        <w:rPr>
          <w:rFonts w:ascii="Times New Roman" w:eastAsia="Times New Roman" w:hAnsi="Times New Roman" w:cs="Times New Roman"/>
          <w:sz w:val="24"/>
          <w:szCs w:val="24"/>
          <w:lang w:eastAsia="lv-LV"/>
        </w:rPr>
        <w:t xml:space="preserve"> (</w:t>
      </w:r>
      <w:r w:rsidR="009179CA">
        <w:rPr>
          <w:rFonts w:ascii="Times New Roman" w:eastAsia="Times New Roman" w:hAnsi="Times New Roman" w:cs="Times New Roman"/>
          <w:sz w:val="24"/>
          <w:szCs w:val="24"/>
          <w:lang w:eastAsia="lv-LV"/>
        </w:rPr>
        <w:t>div</w:t>
      </w:r>
      <w:r w:rsidR="008A565D">
        <w:rPr>
          <w:rFonts w:ascii="Times New Roman" w:eastAsia="Times New Roman" w:hAnsi="Times New Roman" w:cs="Times New Roman"/>
          <w:sz w:val="24"/>
          <w:szCs w:val="24"/>
          <w:lang w:eastAsia="lv-LV"/>
        </w:rPr>
        <w:t xml:space="preserve">desmit </w:t>
      </w:r>
      <w:r w:rsidR="009179CA">
        <w:rPr>
          <w:rFonts w:ascii="Times New Roman" w:eastAsia="Times New Roman" w:hAnsi="Times New Roman" w:cs="Times New Roman"/>
          <w:sz w:val="24"/>
          <w:szCs w:val="24"/>
          <w:lang w:eastAsia="lv-LV"/>
        </w:rPr>
        <w:t>četr</w:t>
      </w:r>
      <w:r w:rsidRPr="008074FF">
        <w:rPr>
          <w:rFonts w:ascii="Times New Roman" w:eastAsia="Times New Roman" w:hAnsi="Times New Roman" w:cs="Times New Roman"/>
          <w:sz w:val="24"/>
          <w:szCs w:val="24"/>
          <w:lang w:eastAsia="lv-LV"/>
        </w:rPr>
        <w:t xml:space="preserve">us) mēnešus. </w:t>
      </w:r>
    </w:p>
    <w:p w:rsidR="008074FF" w:rsidRPr="008074FF" w:rsidRDefault="008074FF" w:rsidP="008074FF">
      <w:pPr>
        <w:spacing w:after="0" w:line="240" w:lineRule="auto"/>
        <w:jc w:val="both"/>
        <w:outlineLvl w:val="0"/>
        <w:rPr>
          <w:rFonts w:ascii="Times New Roman" w:eastAsia="Times New Roman" w:hAnsi="Times New Roman" w:cs="Times New Roman"/>
          <w:b/>
          <w:caps/>
          <w:sz w:val="24"/>
          <w:szCs w:val="24"/>
        </w:rPr>
      </w:pPr>
    </w:p>
    <w:p w:rsidR="008074FF" w:rsidRPr="008074FF" w:rsidRDefault="008074FF" w:rsidP="008074FF">
      <w:pPr>
        <w:spacing w:after="0" w:line="240" w:lineRule="auto"/>
        <w:jc w:val="right"/>
        <w:rPr>
          <w:rFonts w:ascii="Times New Roman" w:eastAsia="Times New Roman" w:hAnsi="Times New Roman" w:cs="Times New Roman"/>
          <w:b/>
          <w:bCs/>
          <w:sz w:val="24"/>
          <w:szCs w:val="24"/>
        </w:rPr>
      </w:pPr>
    </w:p>
    <w:p w:rsidR="001C0935" w:rsidRDefault="001C0935" w:rsidP="001C0935">
      <w:pPr>
        <w:pStyle w:val="Style"/>
        <w:tabs>
          <w:tab w:val="left" w:pos="0"/>
        </w:tabs>
        <w:spacing w:before="4" w:line="278" w:lineRule="exact"/>
        <w:ind w:left="720" w:right="124"/>
        <w:jc w:val="both"/>
      </w:pPr>
      <w:r>
        <w:t>Izpilddirektora vietnieks</w:t>
      </w:r>
      <w:r>
        <w:tab/>
      </w:r>
      <w:r>
        <w:tab/>
      </w:r>
      <w:r>
        <w:tab/>
      </w:r>
      <w:r>
        <w:tab/>
        <w:t xml:space="preserve">            A. Ozoliņš</w:t>
      </w:r>
    </w:p>
    <w:p w:rsidR="001C0935" w:rsidRDefault="001C0935" w:rsidP="001C0935">
      <w:pPr>
        <w:pStyle w:val="Style"/>
        <w:tabs>
          <w:tab w:val="left" w:pos="0"/>
        </w:tabs>
        <w:spacing w:before="4" w:line="278" w:lineRule="exact"/>
        <w:ind w:left="720" w:right="124"/>
        <w:jc w:val="both"/>
      </w:pPr>
    </w:p>
    <w:p w:rsidR="008074FF" w:rsidRPr="008074FF" w:rsidRDefault="008074FF" w:rsidP="008074FF">
      <w:pPr>
        <w:spacing w:after="0" w:line="240" w:lineRule="auto"/>
        <w:rPr>
          <w:rFonts w:ascii="Times New Roman" w:eastAsia="Times New Roman" w:hAnsi="Times New Roman" w:cs="Times New Roman"/>
          <w:b/>
          <w:bCs/>
          <w:sz w:val="24"/>
          <w:szCs w:val="24"/>
        </w:rPr>
      </w:pPr>
      <w:r w:rsidRPr="008074FF">
        <w:rPr>
          <w:rFonts w:ascii="Times New Roman" w:eastAsia="Times New Roman" w:hAnsi="Times New Roman" w:cs="Times New Roman"/>
          <w:b/>
          <w:bCs/>
          <w:sz w:val="24"/>
          <w:szCs w:val="24"/>
        </w:rPr>
        <w:br w:type="page"/>
      </w:r>
    </w:p>
    <w:p w:rsidR="001A4E2C" w:rsidRPr="008074FF" w:rsidRDefault="001A4E2C" w:rsidP="001A4E2C">
      <w:pPr>
        <w:tabs>
          <w:tab w:val="left" w:pos="319"/>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3</w:t>
      </w:r>
      <w:r w:rsidRPr="008074FF">
        <w:rPr>
          <w:rFonts w:ascii="Times New Roman" w:eastAsia="Times New Roman" w:hAnsi="Times New Roman" w:cs="Times New Roman"/>
          <w:b/>
          <w:sz w:val="24"/>
          <w:szCs w:val="24"/>
        </w:rPr>
        <w:t>.pielikums</w:t>
      </w:r>
    </w:p>
    <w:p w:rsidR="001A4E2C" w:rsidRPr="007B3A80" w:rsidRDefault="001630CD" w:rsidP="007B3A80">
      <w:pPr>
        <w:tabs>
          <w:tab w:val="left" w:pos="319"/>
          <w:tab w:val="left" w:pos="3045"/>
        </w:tabs>
        <w:spacing w:before="120" w:after="120"/>
        <w:jc w:val="center"/>
        <w:rPr>
          <w:rFonts w:ascii="Times New Roman" w:hAnsi="Times New Roman" w:cs="Times New Roman"/>
          <w:b/>
          <w:sz w:val="24"/>
          <w:szCs w:val="24"/>
        </w:rPr>
      </w:pPr>
      <w:r>
        <w:rPr>
          <w:rFonts w:ascii="Times New Roman" w:hAnsi="Times New Roman" w:cs="Times New Roman"/>
          <w:b/>
          <w:sz w:val="24"/>
          <w:szCs w:val="24"/>
        </w:rPr>
        <w:t>Darbu a</w:t>
      </w:r>
      <w:r w:rsidR="007B3A80" w:rsidRPr="007B3A80">
        <w:rPr>
          <w:rFonts w:ascii="Times New Roman" w:hAnsi="Times New Roman" w:cs="Times New Roman"/>
          <w:b/>
          <w:sz w:val="24"/>
          <w:szCs w:val="24"/>
        </w:rPr>
        <w:t>pjomi</w:t>
      </w:r>
      <w:r>
        <w:rPr>
          <w:rFonts w:ascii="Times New Roman" w:hAnsi="Times New Roman" w:cs="Times New Roman"/>
          <w:b/>
          <w:sz w:val="24"/>
          <w:szCs w:val="24"/>
        </w:rPr>
        <w:t>-tāmes</w:t>
      </w:r>
    </w:p>
    <w:p w:rsidR="007B3A80" w:rsidRDefault="007B3A80" w:rsidP="007B3A80">
      <w:pPr>
        <w:tabs>
          <w:tab w:val="left" w:pos="319"/>
          <w:tab w:val="left" w:pos="3045"/>
        </w:tabs>
        <w:spacing w:before="120" w:after="120"/>
        <w:jc w:val="center"/>
        <w:rPr>
          <w:rFonts w:ascii="Times New Roman" w:hAnsi="Times New Roman" w:cs="Times New Roman"/>
          <w:sz w:val="24"/>
          <w:szCs w:val="24"/>
        </w:rPr>
      </w:pPr>
    </w:p>
    <w:p w:rsidR="001A4E2C" w:rsidRPr="008074FF" w:rsidRDefault="001A4E2C" w:rsidP="001A4E2C">
      <w:pPr>
        <w:tabs>
          <w:tab w:val="left" w:pos="319"/>
          <w:tab w:val="left" w:pos="3045"/>
        </w:tabs>
        <w:spacing w:before="120" w:after="120"/>
        <w:rPr>
          <w:rFonts w:ascii="Times New Roman" w:hAnsi="Times New Roman" w:cs="Times New Roman"/>
          <w:i/>
          <w:color w:val="FF0000"/>
          <w:sz w:val="24"/>
          <w:szCs w:val="24"/>
        </w:rPr>
      </w:pPr>
      <w:r w:rsidRPr="008074FF">
        <w:rPr>
          <w:rFonts w:ascii="Times New Roman" w:hAnsi="Times New Roman" w:cs="Times New Roman"/>
          <w:sz w:val="24"/>
          <w:szCs w:val="24"/>
        </w:rPr>
        <w:t>Pievienots iepirkuma Nolikumam kā atsevišķs dokuments.</w:t>
      </w:r>
    </w:p>
    <w:p w:rsidR="008074FF" w:rsidRPr="008074FF" w:rsidRDefault="008074FF" w:rsidP="008074FF">
      <w:pPr>
        <w:rPr>
          <w:rFonts w:ascii="Times New Roman" w:eastAsia="Times New Roman" w:hAnsi="Times New Roman" w:cs="Times New Roman"/>
          <w:b/>
          <w:bCs/>
          <w:sz w:val="24"/>
          <w:szCs w:val="24"/>
        </w:rPr>
      </w:pPr>
    </w:p>
    <w:p w:rsidR="008074FF" w:rsidRPr="008074FF" w:rsidRDefault="001A4E2C" w:rsidP="008074FF">
      <w:pPr>
        <w:tabs>
          <w:tab w:val="left" w:pos="319"/>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4</w:t>
      </w:r>
      <w:r w:rsidR="008074FF" w:rsidRPr="008074FF">
        <w:rPr>
          <w:rFonts w:ascii="Times New Roman" w:eastAsia="Times New Roman" w:hAnsi="Times New Roman" w:cs="Times New Roman"/>
          <w:b/>
          <w:sz w:val="24"/>
          <w:szCs w:val="24"/>
        </w:rPr>
        <w:t>.pielikums</w:t>
      </w:r>
    </w:p>
    <w:p w:rsidR="008074FF" w:rsidRPr="00B05EFC" w:rsidRDefault="008074FF" w:rsidP="008074FF">
      <w:pPr>
        <w:spacing w:before="120" w:after="120"/>
        <w:jc w:val="center"/>
        <w:rPr>
          <w:rFonts w:ascii="Times New Roman" w:hAnsi="Times New Roman" w:cs="Times New Roman"/>
          <w:b/>
          <w:sz w:val="24"/>
          <w:szCs w:val="24"/>
        </w:rPr>
      </w:pPr>
      <w:r w:rsidRPr="00B05EFC">
        <w:rPr>
          <w:rFonts w:ascii="Times New Roman" w:hAnsi="Times New Roman" w:cs="Times New Roman"/>
          <w:b/>
          <w:sz w:val="24"/>
          <w:szCs w:val="24"/>
        </w:rPr>
        <w:t xml:space="preserve">Pretendenta profesionālās pieredzes saraksts </w:t>
      </w:r>
    </w:p>
    <w:p w:rsidR="008074FF" w:rsidRDefault="008074FF" w:rsidP="008074FF">
      <w:pPr>
        <w:tabs>
          <w:tab w:val="left" w:pos="319"/>
        </w:tabs>
        <w:spacing w:before="120" w:after="120"/>
        <w:rPr>
          <w:rFonts w:ascii="Times New Roman" w:hAnsi="Times New Roman" w:cs="Times New Roman"/>
          <w:b/>
          <w:bCs/>
        </w:rPr>
      </w:pPr>
    </w:p>
    <w:p w:rsidR="00B05EFC" w:rsidRPr="008074FF" w:rsidRDefault="00B05EFC" w:rsidP="008074FF">
      <w:pPr>
        <w:tabs>
          <w:tab w:val="left" w:pos="319"/>
        </w:tabs>
        <w:spacing w:before="120" w:after="120"/>
        <w:rPr>
          <w:rFonts w:ascii="Times New Roman" w:hAnsi="Times New Roman" w:cs="Times New Roman"/>
          <w:b/>
          <w:bCs/>
        </w:rPr>
      </w:pPr>
    </w:p>
    <w:p w:rsidR="008074FF" w:rsidRPr="008074FF" w:rsidRDefault="00B05EFC" w:rsidP="008074FF">
      <w:pPr>
        <w:tabs>
          <w:tab w:val="left" w:pos="319"/>
        </w:tabs>
        <w:spacing w:before="120" w:after="120"/>
        <w:jc w:val="both"/>
        <w:rPr>
          <w:rFonts w:ascii="Times New Roman" w:hAnsi="Times New Roman" w:cs="Times New Roman"/>
          <w:bCs/>
        </w:rPr>
      </w:pPr>
      <w:r>
        <w:rPr>
          <w:rFonts w:ascii="Times New Roman" w:hAnsi="Times New Roman" w:cs="Times New Roman"/>
          <w:bCs/>
        </w:rPr>
        <w:tab/>
      </w:r>
      <w:r w:rsidR="008074FF" w:rsidRPr="008074FF">
        <w:rPr>
          <w:rFonts w:ascii="Times New Roman" w:hAnsi="Times New Roman" w:cs="Times New Roman"/>
          <w:bCs/>
        </w:rPr>
        <w:t>Pretendenta nosaukums:</w:t>
      </w:r>
      <w:r w:rsidR="008074FF" w:rsidRPr="008074FF">
        <w:rPr>
          <w:rFonts w:ascii="Times New Roman" w:hAnsi="Times New Roman" w:cs="Times New Roman"/>
          <w:bCs/>
        </w:rPr>
        <w:tab/>
        <w:t>_______________________________________________</w:t>
      </w:r>
    </w:p>
    <w:p w:rsidR="008074FF" w:rsidRPr="008074FF" w:rsidRDefault="008074FF" w:rsidP="008074FF">
      <w:pPr>
        <w:tabs>
          <w:tab w:val="left" w:pos="319"/>
        </w:tabs>
        <w:spacing w:before="120" w:after="120"/>
        <w:jc w:val="both"/>
        <w:rPr>
          <w:rFonts w:ascii="Times New Roman" w:hAnsi="Times New Roman" w:cs="Times New Roman"/>
          <w:bCs/>
        </w:rPr>
      </w:pPr>
      <w:r w:rsidRPr="008074FF">
        <w:rPr>
          <w:rFonts w:ascii="Times New Roman" w:hAnsi="Times New Roman" w:cs="Times New Roman"/>
          <w:bCs/>
        </w:rPr>
        <w:tab/>
        <w:t>Reģistrācijas Nr._______________________________________________________</w:t>
      </w:r>
    </w:p>
    <w:p w:rsidR="008074FF" w:rsidRPr="008074FF" w:rsidRDefault="008074FF" w:rsidP="008074FF">
      <w:pPr>
        <w:tabs>
          <w:tab w:val="left" w:pos="319"/>
        </w:tabs>
        <w:spacing w:before="120" w:after="120"/>
        <w:jc w:val="both"/>
        <w:rPr>
          <w:rFonts w:ascii="Times New Roman" w:hAnsi="Times New Roman" w:cs="Times New Roman"/>
          <w:bCs/>
        </w:rPr>
      </w:pPr>
    </w:p>
    <w:p w:rsidR="008074FF" w:rsidRPr="00B05EFC" w:rsidRDefault="008074FF" w:rsidP="008074FF">
      <w:pPr>
        <w:numPr>
          <w:ilvl w:val="0"/>
          <w:numId w:val="1"/>
        </w:numPr>
        <w:tabs>
          <w:tab w:val="left" w:pos="319"/>
        </w:tabs>
        <w:suppressAutoHyphens/>
        <w:spacing w:before="120" w:after="120" w:line="240" w:lineRule="auto"/>
        <w:jc w:val="both"/>
        <w:rPr>
          <w:rFonts w:ascii="Times New Roman" w:hAnsi="Times New Roman" w:cs="Times New Roman"/>
          <w:b/>
          <w:i/>
          <w:color w:val="FF0000"/>
        </w:rPr>
      </w:pPr>
      <w:r w:rsidRPr="008074FF">
        <w:rPr>
          <w:rFonts w:ascii="Times New Roman" w:hAnsi="Times New Roman" w:cs="Times New Roman"/>
        </w:rPr>
        <w:t>Apliecinām, ka mums ir pieredze, saskaņā ar iepirkuma Nolikuma 3.3.1.punktu:</w:t>
      </w:r>
    </w:p>
    <w:p w:rsidR="008074FF" w:rsidRPr="008074FF" w:rsidRDefault="008074FF" w:rsidP="008074FF">
      <w:pPr>
        <w:tabs>
          <w:tab w:val="left" w:pos="319"/>
        </w:tabs>
        <w:spacing w:before="120" w:after="12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1523"/>
        <w:gridCol w:w="1497"/>
        <w:gridCol w:w="1477"/>
        <w:gridCol w:w="1506"/>
        <w:gridCol w:w="1799"/>
      </w:tblGrid>
      <w:tr w:rsidR="008074FF" w:rsidRPr="008074FF" w:rsidTr="007B3A80">
        <w:tc>
          <w:tcPr>
            <w:tcW w:w="1800" w:type="dxa"/>
          </w:tcPr>
          <w:p w:rsidR="00615921" w:rsidRPr="0032467C" w:rsidRDefault="00615921" w:rsidP="008074FF">
            <w:pPr>
              <w:spacing w:before="120" w:after="120"/>
              <w:rPr>
                <w:rFonts w:ascii="Times New Roman" w:hAnsi="Times New Roman" w:cs="Times New Roman"/>
                <w:b/>
              </w:rPr>
            </w:pPr>
            <w:r w:rsidRPr="0032467C">
              <w:rPr>
                <w:rFonts w:ascii="Times New Roman" w:hAnsi="Times New Roman" w:cs="Times New Roman"/>
                <w:b/>
              </w:rPr>
              <w:t xml:space="preserve">Darbu </w:t>
            </w:r>
          </w:p>
          <w:p w:rsidR="008074FF" w:rsidRPr="0032467C" w:rsidRDefault="008074FF" w:rsidP="008074FF">
            <w:pPr>
              <w:spacing w:before="120" w:after="120"/>
              <w:rPr>
                <w:rFonts w:ascii="Times New Roman" w:hAnsi="Times New Roman" w:cs="Times New Roman"/>
                <w:b/>
              </w:rPr>
            </w:pPr>
            <w:r w:rsidRPr="0032467C">
              <w:rPr>
                <w:rFonts w:ascii="Times New Roman" w:hAnsi="Times New Roman" w:cs="Times New Roman"/>
                <w:b/>
              </w:rPr>
              <w:t>pasūtītājs</w:t>
            </w:r>
          </w:p>
        </w:tc>
        <w:tc>
          <w:tcPr>
            <w:tcW w:w="1561" w:type="dxa"/>
          </w:tcPr>
          <w:p w:rsidR="008074FF" w:rsidRPr="0032467C" w:rsidRDefault="0032467C" w:rsidP="008074FF">
            <w:pPr>
              <w:spacing w:before="120" w:after="120"/>
              <w:rPr>
                <w:rFonts w:ascii="Times New Roman" w:hAnsi="Times New Roman" w:cs="Times New Roman"/>
                <w:b/>
              </w:rPr>
            </w:pPr>
            <w:r w:rsidRPr="0032467C">
              <w:rPr>
                <w:rFonts w:ascii="Times New Roman" w:hAnsi="Times New Roman" w:cs="Times New Roman"/>
                <w:b/>
              </w:rPr>
              <w:t>Darbu</w:t>
            </w:r>
            <w:r w:rsidR="008074FF" w:rsidRPr="0032467C">
              <w:rPr>
                <w:rFonts w:ascii="Times New Roman" w:hAnsi="Times New Roman" w:cs="Times New Roman"/>
                <w:b/>
              </w:rPr>
              <w:t xml:space="preserve"> nosaukums</w:t>
            </w:r>
          </w:p>
        </w:tc>
        <w:tc>
          <w:tcPr>
            <w:tcW w:w="1562" w:type="dxa"/>
          </w:tcPr>
          <w:p w:rsidR="008074FF" w:rsidRPr="008074FF" w:rsidRDefault="0032467C" w:rsidP="008074FF">
            <w:pPr>
              <w:spacing w:before="120" w:after="120"/>
              <w:rPr>
                <w:rFonts w:ascii="Times New Roman" w:hAnsi="Times New Roman" w:cs="Times New Roman"/>
                <w:b/>
              </w:rPr>
            </w:pPr>
            <w:r>
              <w:rPr>
                <w:rFonts w:ascii="Times New Roman" w:hAnsi="Times New Roman" w:cs="Times New Roman"/>
                <w:b/>
              </w:rPr>
              <w:t>Darbu apraksts</w:t>
            </w:r>
            <w:r w:rsidRPr="0032467C">
              <w:rPr>
                <w:rFonts w:ascii="Times New Roman" w:hAnsi="Times New Roman" w:cs="Times New Roman"/>
                <w:b/>
              </w:rPr>
              <w:t>,</w:t>
            </w:r>
            <w:r w:rsidRPr="0032467C">
              <w:rPr>
                <w:rFonts w:ascii="Times New Roman" w:eastAsia="Times New Roman" w:hAnsi="Times New Roman" w:cs="Times New Roman"/>
                <w:sz w:val="24"/>
                <w:szCs w:val="24"/>
              </w:rPr>
              <w:t xml:space="preserve"> t.sk. norādīt apkures katlu jaudu</w:t>
            </w:r>
          </w:p>
        </w:tc>
        <w:tc>
          <w:tcPr>
            <w:tcW w:w="1562" w:type="dxa"/>
          </w:tcPr>
          <w:p w:rsidR="008074FF" w:rsidRPr="008074FF" w:rsidRDefault="0032467C" w:rsidP="008074FF">
            <w:pPr>
              <w:spacing w:before="120" w:after="120"/>
              <w:rPr>
                <w:rFonts w:ascii="Times New Roman" w:hAnsi="Times New Roman" w:cs="Times New Roman"/>
                <w:b/>
              </w:rPr>
            </w:pPr>
            <w:r>
              <w:rPr>
                <w:rFonts w:ascii="Times New Roman" w:hAnsi="Times New Roman" w:cs="Times New Roman"/>
                <w:b/>
              </w:rPr>
              <w:t>Darbu izpildes periods</w:t>
            </w:r>
          </w:p>
        </w:tc>
        <w:tc>
          <w:tcPr>
            <w:tcW w:w="1562" w:type="dxa"/>
          </w:tcPr>
          <w:p w:rsidR="008074FF" w:rsidRPr="008074FF" w:rsidRDefault="0032467C" w:rsidP="008074FF">
            <w:pPr>
              <w:spacing w:before="120" w:after="120"/>
              <w:rPr>
                <w:rFonts w:ascii="Times New Roman" w:hAnsi="Times New Roman" w:cs="Times New Roman"/>
                <w:b/>
              </w:rPr>
            </w:pPr>
            <w:r>
              <w:rPr>
                <w:rFonts w:ascii="Times New Roman" w:hAnsi="Times New Roman" w:cs="Times New Roman"/>
                <w:b/>
              </w:rPr>
              <w:t>Darbu apjoms (izmaksas EUR bez PVN)</w:t>
            </w:r>
          </w:p>
        </w:tc>
        <w:tc>
          <w:tcPr>
            <w:tcW w:w="1467" w:type="dxa"/>
          </w:tcPr>
          <w:p w:rsidR="008074FF" w:rsidRPr="008074FF" w:rsidRDefault="0032467C" w:rsidP="008074FF">
            <w:pPr>
              <w:spacing w:before="120" w:after="120"/>
              <w:rPr>
                <w:rFonts w:ascii="Times New Roman" w:hAnsi="Times New Roman" w:cs="Times New Roman"/>
                <w:b/>
              </w:rPr>
            </w:pPr>
            <w:r>
              <w:rPr>
                <w:rFonts w:ascii="Times New Roman" w:hAnsi="Times New Roman" w:cs="Times New Roman"/>
                <w:b/>
              </w:rPr>
              <w:t>Kontaktpersona, tās telefona numurs</w:t>
            </w:r>
          </w:p>
        </w:tc>
      </w:tr>
      <w:tr w:rsidR="008074FF" w:rsidRPr="008074FF" w:rsidTr="007B3A80">
        <w:tc>
          <w:tcPr>
            <w:tcW w:w="1800" w:type="dxa"/>
          </w:tcPr>
          <w:p w:rsidR="008074FF" w:rsidRPr="008074FF" w:rsidRDefault="008074FF" w:rsidP="008074FF">
            <w:pPr>
              <w:spacing w:before="120" w:after="120"/>
              <w:rPr>
                <w:rFonts w:ascii="Times New Roman" w:hAnsi="Times New Roman" w:cs="Times New Roman"/>
                <w:b/>
                <w:i/>
                <w:iCs/>
              </w:rPr>
            </w:pPr>
            <w:r w:rsidRPr="008074FF">
              <w:rPr>
                <w:rFonts w:ascii="Times New Roman" w:hAnsi="Times New Roman" w:cs="Times New Roman"/>
                <w:b/>
                <w:i/>
                <w:iCs/>
              </w:rPr>
              <w:t>1…….</w:t>
            </w:r>
          </w:p>
        </w:tc>
        <w:tc>
          <w:tcPr>
            <w:tcW w:w="1561" w:type="dxa"/>
          </w:tcPr>
          <w:p w:rsidR="008074FF" w:rsidRPr="008074FF" w:rsidRDefault="008074FF" w:rsidP="008074FF">
            <w:pPr>
              <w:spacing w:before="120" w:after="120"/>
              <w:rPr>
                <w:rFonts w:ascii="Times New Roman" w:hAnsi="Times New Roman" w:cs="Times New Roman"/>
                <w:b/>
              </w:rPr>
            </w:pPr>
          </w:p>
        </w:tc>
        <w:tc>
          <w:tcPr>
            <w:tcW w:w="1562" w:type="dxa"/>
          </w:tcPr>
          <w:p w:rsidR="008074FF" w:rsidRPr="008074FF" w:rsidRDefault="008074FF" w:rsidP="008074FF">
            <w:pPr>
              <w:spacing w:before="120" w:after="120"/>
              <w:rPr>
                <w:rFonts w:ascii="Times New Roman" w:hAnsi="Times New Roman" w:cs="Times New Roman"/>
                <w:b/>
              </w:rPr>
            </w:pPr>
          </w:p>
        </w:tc>
        <w:tc>
          <w:tcPr>
            <w:tcW w:w="1562" w:type="dxa"/>
          </w:tcPr>
          <w:p w:rsidR="008074FF" w:rsidRPr="008074FF" w:rsidRDefault="008074FF" w:rsidP="008074FF">
            <w:pPr>
              <w:spacing w:before="120" w:after="120"/>
              <w:rPr>
                <w:rFonts w:ascii="Times New Roman" w:hAnsi="Times New Roman" w:cs="Times New Roman"/>
                <w:b/>
              </w:rPr>
            </w:pPr>
          </w:p>
        </w:tc>
        <w:tc>
          <w:tcPr>
            <w:tcW w:w="1562" w:type="dxa"/>
          </w:tcPr>
          <w:p w:rsidR="008074FF" w:rsidRPr="008074FF" w:rsidRDefault="008074FF" w:rsidP="008074FF">
            <w:pPr>
              <w:spacing w:before="120" w:after="120"/>
              <w:rPr>
                <w:rFonts w:ascii="Times New Roman" w:hAnsi="Times New Roman" w:cs="Times New Roman"/>
                <w:b/>
              </w:rPr>
            </w:pPr>
          </w:p>
        </w:tc>
        <w:tc>
          <w:tcPr>
            <w:tcW w:w="1467" w:type="dxa"/>
          </w:tcPr>
          <w:p w:rsidR="008074FF" w:rsidRPr="008074FF" w:rsidRDefault="008074FF" w:rsidP="008074FF">
            <w:pPr>
              <w:spacing w:before="120" w:after="120"/>
              <w:rPr>
                <w:rFonts w:ascii="Times New Roman" w:hAnsi="Times New Roman" w:cs="Times New Roman"/>
                <w:b/>
              </w:rPr>
            </w:pPr>
          </w:p>
        </w:tc>
      </w:tr>
      <w:tr w:rsidR="008074FF" w:rsidRPr="008074FF" w:rsidTr="007B3A80">
        <w:tc>
          <w:tcPr>
            <w:tcW w:w="1800" w:type="dxa"/>
          </w:tcPr>
          <w:p w:rsidR="008074FF" w:rsidRPr="008074FF" w:rsidRDefault="008074FF" w:rsidP="008074FF">
            <w:pPr>
              <w:spacing w:before="120" w:after="120"/>
              <w:rPr>
                <w:rFonts w:ascii="Times New Roman" w:hAnsi="Times New Roman" w:cs="Times New Roman"/>
                <w:b/>
                <w:i/>
                <w:iCs/>
              </w:rPr>
            </w:pPr>
            <w:r w:rsidRPr="008074FF">
              <w:rPr>
                <w:rFonts w:ascii="Times New Roman" w:hAnsi="Times New Roman" w:cs="Times New Roman"/>
                <w:b/>
                <w:i/>
                <w:iCs/>
              </w:rPr>
              <w:t>2…….</w:t>
            </w:r>
          </w:p>
        </w:tc>
        <w:tc>
          <w:tcPr>
            <w:tcW w:w="1561" w:type="dxa"/>
          </w:tcPr>
          <w:p w:rsidR="008074FF" w:rsidRPr="008074FF" w:rsidRDefault="008074FF" w:rsidP="008074FF">
            <w:pPr>
              <w:spacing w:before="120" w:after="120"/>
              <w:rPr>
                <w:rFonts w:ascii="Times New Roman" w:hAnsi="Times New Roman" w:cs="Times New Roman"/>
                <w:b/>
              </w:rPr>
            </w:pPr>
          </w:p>
        </w:tc>
        <w:tc>
          <w:tcPr>
            <w:tcW w:w="1562" w:type="dxa"/>
          </w:tcPr>
          <w:p w:rsidR="008074FF" w:rsidRPr="008074FF" w:rsidRDefault="008074FF" w:rsidP="008074FF">
            <w:pPr>
              <w:spacing w:before="120" w:after="120"/>
              <w:rPr>
                <w:rFonts w:ascii="Times New Roman" w:hAnsi="Times New Roman" w:cs="Times New Roman"/>
                <w:b/>
              </w:rPr>
            </w:pPr>
          </w:p>
        </w:tc>
        <w:tc>
          <w:tcPr>
            <w:tcW w:w="1562" w:type="dxa"/>
          </w:tcPr>
          <w:p w:rsidR="008074FF" w:rsidRPr="008074FF" w:rsidRDefault="008074FF" w:rsidP="008074FF">
            <w:pPr>
              <w:spacing w:before="120" w:after="120"/>
              <w:rPr>
                <w:rFonts w:ascii="Times New Roman" w:hAnsi="Times New Roman" w:cs="Times New Roman"/>
                <w:b/>
              </w:rPr>
            </w:pPr>
          </w:p>
        </w:tc>
        <w:tc>
          <w:tcPr>
            <w:tcW w:w="1562" w:type="dxa"/>
          </w:tcPr>
          <w:p w:rsidR="008074FF" w:rsidRPr="008074FF" w:rsidRDefault="008074FF" w:rsidP="008074FF">
            <w:pPr>
              <w:spacing w:before="120" w:after="120"/>
              <w:rPr>
                <w:rFonts w:ascii="Times New Roman" w:hAnsi="Times New Roman" w:cs="Times New Roman"/>
                <w:b/>
              </w:rPr>
            </w:pPr>
          </w:p>
        </w:tc>
        <w:tc>
          <w:tcPr>
            <w:tcW w:w="1467" w:type="dxa"/>
          </w:tcPr>
          <w:p w:rsidR="008074FF" w:rsidRPr="008074FF" w:rsidRDefault="008074FF" w:rsidP="008074FF">
            <w:pPr>
              <w:spacing w:before="120" w:after="120"/>
              <w:rPr>
                <w:rFonts w:ascii="Times New Roman" w:hAnsi="Times New Roman" w:cs="Times New Roman"/>
                <w:b/>
              </w:rPr>
            </w:pPr>
          </w:p>
        </w:tc>
      </w:tr>
      <w:tr w:rsidR="00B05EFC" w:rsidRPr="008074FF" w:rsidTr="007B3A80">
        <w:tc>
          <w:tcPr>
            <w:tcW w:w="1800" w:type="dxa"/>
          </w:tcPr>
          <w:p w:rsidR="00B05EFC" w:rsidRPr="008074FF" w:rsidRDefault="00B05EFC" w:rsidP="008074FF">
            <w:pPr>
              <w:spacing w:before="120" w:after="120"/>
              <w:rPr>
                <w:rFonts w:ascii="Times New Roman" w:hAnsi="Times New Roman" w:cs="Times New Roman"/>
                <w:b/>
                <w:i/>
                <w:iCs/>
              </w:rPr>
            </w:pPr>
            <w:r>
              <w:rPr>
                <w:rFonts w:ascii="Times New Roman" w:hAnsi="Times New Roman" w:cs="Times New Roman"/>
                <w:b/>
                <w:i/>
                <w:iCs/>
              </w:rPr>
              <w:t>3……</w:t>
            </w:r>
          </w:p>
        </w:tc>
        <w:tc>
          <w:tcPr>
            <w:tcW w:w="1561" w:type="dxa"/>
          </w:tcPr>
          <w:p w:rsidR="00B05EFC" w:rsidRPr="008074FF" w:rsidRDefault="00B05EFC" w:rsidP="008074FF">
            <w:pPr>
              <w:spacing w:before="120" w:after="120"/>
              <w:rPr>
                <w:rFonts w:ascii="Times New Roman" w:hAnsi="Times New Roman" w:cs="Times New Roman"/>
                <w:b/>
              </w:rPr>
            </w:pPr>
          </w:p>
        </w:tc>
        <w:tc>
          <w:tcPr>
            <w:tcW w:w="1562" w:type="dxa"/>
          </w:tcPr>
          <w:p w:rsidR="00B05EFC" w:rsidRPr="008074FF" w:rsidRDefault="00B05EFC" w:rsidP="008074FF">
            <w:pPr>
              <w:spacing w:before="120" w:after="120"/>
              <w:rPr>
                <w:rFonts w:ascii="Times New Roman" w:hAnsi="Times New Roman" w:cs="Times New Roman"/>
                <w:b/>
              </w:rPr>
            </w:pPr>
          </w:p>
        </w:tc>
        <w:tc>
          <w:tcPr>
            <w:tcW w:w="1562" w:type="dxa"/>
          </w:tcPr>
          <w:p w:rsidR="00B05EFC" w:rsidRPr="008074FF" w:rsidRDefault="00B05EFC" w:rsidP="008074FF">
            <w:pPr>
              <w:spacing w:before="120" w:after="120"/>
              <w:rPr>
                <w:rFonts w:ascii="Times New Roman" w:hAnsi="Times New Roman" w:cs="Times New Roman"/>
                <w:b/>
              </w:rPr>
            </w:pPr>
          </w:p>
        </w:tc>
        <w:tc>
          <w:tcPr>
            <w:tcW w:w="1562" w:type="dxa"/>
          </w:tcPr>
          <w:p w:rsidR="00B05EFC" w:rsidRPr="008074FF" w:rsidRDefault="00B05EFC" w:rsidP="008074FF">
            <w:pPr>
              <w:spacing w:before="120" w:after="120"/>
              <w:rPr>
                <w:rFonts w:ascii="Times New Roman" w:hAnsi="Times New Roman" w:cs="Times New Roman"/>
                <w:b/>
              </w:rPr>
            </w:pPr>
          </w:p>
        </w:tc>
        <w:tc>
          <w:tcPr>
            <w:tcW w:w="1467" w:type="dxa"/>
          </w:tcPr>
          <w:p w:rsidR="00B05EFC" w:rsidRPr="008074FF" w:rsidRDefault="00B05EFC" w:rsidP="008074FF">
            <w:pPr>
              <w:spacing w:before="120" w:after="120"/>
              <w:rPr>
                <w:rFonts w:ascii="Times New Roman" w:hAnsi="Times New Roman" w:cs="Times New Roman"/>
                <w:b/>
              </w:rPr>
            </w:pPr>
          </w:p>
        </w:tc>
      </w:tr>
    </w:tbl>
    <w:p w:rsidR="008074FF" w:rsidRPr="008074FF" w:rsidRDefault="008074FF" w:rsidP="008074FF">
      <w:pPr>
        <w:tabs>
          <w:tab w:val="left" w:pos="319"/>
        </w:tabs>
        <w:spacing w:before="120" w:after="120"/>
        <w:jc w:val="both"/>
        <w:rPr>
          <w:rFonts w:ascii="Times New Roman" w:hAnsi="Times New Roman" w:cs="Times New Roman"/>
        </w:rPr>
      </w:pPr>
    </w:p>
    <w:p w:rsidR="008074FF" w:rsidRPr="008074FF" w:rsidRDefault="008074FF" w:rsidP="008074FF">
      <w:pPr>
        <w:tabs>
          <w:tab w:val="left" w:pos="319"/>
        </w:tabs>
        <w:spacing w:before="120" w:after="120"/>
        <w:jc w:val="both"/>
        <w:rPr>
          <w:rFonts w:ascii="Times New Roman" w:hAnsi="Times New Roman" w:cs="Times New Roman"/>
        </w:rPr>
      </w:pPr>
      <w:r w:rsidRPr="008074FF">
        <w:rPr>
          <w:rFonts w:ascii="Times New Roman" w:hAnsi="Times New Roman" w:cs="Times New Roman"/>
        </w:rPr>
        <w:t>Ar šo uzņemos pilnu atbildību par apliecinājumā ietverto informāciju, atbilstību Nolikuma prasībām. Sniegtā informācija un dati ir patiesi.</w:t>
      </w:r>
    </w:p>
    <w:p w:rsidR="008074FF" w:rsidRPr="008074FF" w:rsidRDefault="008074FF" w:rsidP="008074FF">
      <w:pPr>
        <w:tabs>
          <w:tab w:val="left" w:pos="319"/>
        </w:tabs>
        <w:spacing w:before="120" w:after="120"/>
        <w:jc w:val="both"/>
        <w:rPr>
          <w:rFonts w:ascii="Times New Roman" w:hAnsi="Times New Roman" w:cs="Times New Roman"/>
        </w:rPr>
      </w:pPr>
    </w:p>
    <w:p w:rsidR="008074FF" w:rsidRPr="008074FF" w:rsidRDefault="008074FF" w:rsidP="008074FF">
      <w:pPr>
        <w:jc w:val="both"/>
        <w:rPr>
          <w:rFonts w:ascii="Times New Roman" w:hAnsi="Times New Roman" w:cs="Times New Roman"/>
        </w:rPr>
      </w:pPr>
      <w:r w:rsidRPr="008074FF">
        <w:rPr>
          <w:rFonts w:ascii="Times New Roman" w:hAnsi="Times New Roman" w:cs="Times New Roman"/>
        </w:rPr>
        <w:t>Vārds, Uzvārds</w:t>
      </w:r>
      <w:r w:rsidRPr="008074FF">
        <w:rPr>
          <w:rFonts w:ascii="Times New Roman" w:hAnsi="Times New Roman" w:cs="Times New Roman"/>
        </w:rPr>
        <w:tab/>
      </w:r>
      <w:r w:rsidRPr="008074FF">
        <w:rPr>
          <w:rFonts w:ascii="Times New Roman" w:hAnsi="Times New Roman" w:cs="Times New Roman"/>
        </w:rPr>
        <w:tab/>
      </w:r>
      <w:r w:rsidRPr="008074FF">
        <w:rPr>
          <w:rFonts w:ascii="Times New Roman" w:hAnsi="Times New Roman" w:cs="Times New Roman"/>
        </w:rPr>
        <w:tab/>
      </w:r>
      <w:r w:rsidR="00B05EFC">
        <w:rPr>
          <w:rFonts w:ascii="Times New Roman" w:hAnsi="Times New Roman" w:cs="Times New Roman"/>
        </w:rPr>
        <w:tab/>
      </w:r>
      <w:r w:rsidRPr="008074FF">
        <w:rPr>
          <w:rFonts w:ascii="Times New Roman" w:hAnsi="Times New Roman" w:cs="Times New Roman"/>
        </w:rPr>
        <w:t>_____________________________________</w:t>
      </w:r>
    </w:p>
    <w:p w:rsidR="008074FF" w:rsidRPr="008074FF" w:rsidRDefault="008074FF" w:rsidP="008074FF">
      <w:pPr>
        <w:jc w:val="both"/>
        <w:rPr>
          <w:rFonts w:ascii="Times New Roman" w:hAnsi="Times New Roman" w:cs="Times New Roman"/>
        </w:rPr>
      </w:pPr>
      <w:r w:rsidRPr="008074FF">
        <w:rPr>
          <w:rFonts w:ascii="Times New Roman" w:hAnsi="Times New Roman" w:cs="Times New Roman"/>
        </w:rPr>
        <w:t>Ieņemamais amats</w:t>
      </w:r>
      <w:r w:rsidRPr="008074FF">
        <w:rPr>
          <w:rFonts w:ascii="Times New Roman" w:hAnsi="Times New Roman" w:cs="Times New Roman"/>
        </w:rPr>
        <w:tab/>
      </w:r>
      <w:r w:rsidRPr="008074FF">
        <w:rPr>
          <w:rFonts w:ascii="Times New Roman" w:hAnsi="Times New Roman" w:cs="Times New Roman"/>
        </w:rPr>
        <w:tab/>
      </w:r>
      <w:r w:rsidRPr="008074FF">
        <w:rPr>
          <w:rFonts w:ascii="Times New Roman" w:hAnsi="Times New Roman" w:cs="Times New Roman"/>
        </w:rPr>
        <w:tab/>
        <w:t>_____________________________________</w:t>
      </w:r>
    </w:p>
    <w:p w:rsidR="008074FF" w:rsidRPr="008074FF" w:rsidRDefault="008074FF" w:rsidP="008074FF">
      <w:pPr>
        <w:jc w:val="both"/>
        <w:rPr>
          <w:rFonts w:ascii="Times New Roman" w:hAnsi="Times New Roman" w:cs="Times New Roman"/>
        </w:rPr>
      </w:pPr>
      <w:r w:rsidRPr="008074FF">
        <w:rPr>
          <w:rFonts w:ascii="Times New Roman" w:hAnsi="Times New Roman" w:cs="Times New Roman"/>
        </w:rPr>
        <w:t>Paraksts</w:t>
      </w:r>
      <w:r w:rsidRPr="008074FF">
        <w:rPr>
          <w:rFonts w:ascii="Times New Roman" w:hAnsi="Times New Roman" w:cs="Times New Roman"/>
        </w:rPr>
        <w:tab/>
      </w:r>
      <w:r w:rsidRPr="008074FF">
        <w:rPr>
          <w:rFonts w:ascii="Times New Roman" w:hAnsi="Times New Roman" w:cs="Times New Roman"/>
        </w:rPr>
        <w:tab/>
      </w:r>
      <w:r w:rsidRPr="008074FF">
        <w:rPr>
          <w:rFonts w:ascii="Times New Roman" w:hAnsi="Times New Roman" w:cs="Times New Roman"/>
        </w:rPr>
        <w:tab/>
      </w:r>
      <w:r w:rsidRPr="008074FF">
        <w:rPr>
          <w:rFonts w:ascii="Times New Roman" w:hAnsi="Times New Roman" w:cs="Times New Roman"/>
        </w:rPr>
        <w:tab/>
        <w:t>_____________________________________</w:t>
      </w:r>
    </w:p>
    <w:p w:rsidR="008074FF" w:rsidRPr="008074FF" w:rsidRDefault="008074FF" w:rsidP="008074FF">
      <w:pPr>
        <w:jc w:val="both"/>
        <w:rPr>
          <w:rFonts w:ascii="Times New Roman" w:hAnsi="Times New Roman" w:cs="Times New Roman"/>
          <w:bCs/>
        </w:rPr>
      </w:pPr>
      <w:r w:rsidRPr="008074FF">
        <w:rPr>
          <w:rFonts w:ascii="Times New Roman" w:hAnsi="Times New Roman" w:cs="Times New Roman"/>
        </w:rPr>
        <w:t>Datums</w:t>
      </w:r>
      <w:r w:rsidRPr="008074FF">
        <w:rPr>
          <w:rFonts w:ascii="Times New Roman" w:hAnsi="Times New Roman" w:cs="Times New Roman"/>
        </w:rPr>
        <w:tab/>
      </w:r>
      <w:r w:rsidRPr="008074FF">
        <w:rPr>
          <w:rFonts w:ascii="Times New Roman" w:hAnsi="Times New Roman" w:cs="Times New Roman"/>
        </w:rPr>
        <w:tab/>
      </w:r>
      <w:r w:rsidRPr="008074FF">
        <w:rPr>
          <w:rFonts w:ascii="Times New Roman" w:hAnsi="Times New Roman" w:cs="Times New Roman"/>
        </w:rPr>
        <w:tab/>
      </w:r>
      <w:r w:rsidRPr="008074FF">
        <w:rPr>
          <w:rFonts w:ascii="Times New Roman" w:hAnsi="Times New Roman" w:cs="Times New Roman"/>
        </w:rPr>
        <w:tab/>
      </w:r>
      <w:r w:rsidR="00B05EFC">
        <w:rPr>
          <w:rFonts w:ascii="Times New Roman" w:hAnsi="Times New Roman" w:cs="Times New Roman"/>
        </w:rPr>
        <w:tab/>
      </w:r>
      <w:r w:rsidRPr="008074FF">
        <w:rPr>
          <w:rFonts w:ascii="Times New Roman" w:hAnsi="Times New Roman" w:cs="Times New Roman"/>
        </w:rPr>
        <w:t>__________</w:t>
      </w:r>
      <w:r w:rsidRPr="008074FF">
        <w:rPr>
          <w:rFonts w:ascii="Times New Roman" w:hAnsi="Times New Roman" w:cs="Times New Roman"/>
        </w:rPr>
        <w:tab/>
      </w:r>
      <w:r w:rsidRPr="008074FF">
        <w:rPr>
          <w:rFonts w:ascii="Times New Roman" w:hAnsi="Times New Roman" w:cs="Times New Roman"/>
        </w:rPr>
        <w:tab/>
        <w:t>_________________</w:t>
      </w:r>
    </w:p>
    <w:p w:rsidR="008074FF" w:rsidRPr="008074FF" w:rsidRDefault="008074FF" w:rsidP="008074FF">
      <w:pPr>
        <w:tabs>
          <w:tab w:val="left" w:pos="319"/>
        </w:tabs>
        <w:spacing w:before="120" w:after="120"/>
        <w:jc w:val="both"/>
        <w:rPr>
          <w:rFonts w:ascii="Times New Roman" w:hAnsi="Times New Roman" w:cs="Times New Roman"/>
          <w:bCs/>
        </w:rPr>
      </w:pPr>
    </w:p>
    <w:p w:rsidR="008074FF" w:rsidRPr="008074FF" w:rsidRDefault="008074FF" w:rsidP="008074FF">
      <w:pPr>
        <w:tabs>
          <w:tab w:val="left" w:pos="319"/>
        </w:tabs>
        <w:spacing w:before="120" w:after="120"/>
        <w:jc w:val="both"/>
        <w:rPr>
          <w:rFonts w:ascii="Times New Roman" w:hAnsi="Times New Roman" w:cs="Times New Roman"/>
          <w:b/>
        </w:rPr>
      </w:pPr>
      <w:r w:rsidRPr="008074FF">
        <w:rPr>
          <w:rFonts w:ascii="Times New Roman" w:hAnsi="Times New Roman" w:cs="Times New Roman"/>
          <w:bCs/>
        </w:rPr>
        <w:t>Zīmogs</w:t>
      </w:r>
    </w:p>
    <w:p w:rsidR="008074FF" w:rsidRPr="008074FF" w:rsidRDefault="008074FF" w:rsidP="008074FF">
      <w:pPr>
        <w:spacing w:before="120" w:after="120"/>
        <w:jc w:val="center"/>
        <w:rPr>
          <w:rFonts w:ascii="Times New Roman" w:hAnsi="Times New Roman" w:cs="Times New Roman"/>
          <w:b/>
          <w:bCs/>
        </w:rPr>
      </w:pPr>
    </w:p>
    <w:p w:rsidR="00B05EFC" w:rsidRDefault="00B05EFC" w:rsidP="008074FF">
      <w:pPr>
        <w:tabs>
          <w:tab w:val="left" w:pos="319"/>
        </w:tabs>
        <w:spacing w:before="120" w:after="120" w:line="240" w:lineRule="auto"/>
        <w:jc w:val="right"/>
        <w:rPr>
          <w:rFonts w:ascii="Times New Roman" w:eastAsia="Times New Roman" w:hAnsi="Times New Roman" w:cs="Times New Roman"/>
          <w:b/>
          <w:bCs/>
          <w:sz w:val="24"/>
          <w:szCs w:val="24"/>
        </w:rPr>
      </w:pPr>
    </w:p>
    <w:p w:rsidR="005F7C78" w:rsidRDefault="005F7C78" w:rsidP="008074FF">
      <w:pPr>
        <w:tabs>
          <w:tab w:val="left" w:pos="319"/>
        </w:tabs>
        <w:spacing w:before="120" w:after="120" w:line="240" w:lineRule="auto"/>
        <w:jc w:val="right"/>
        <w:rPr>
          <w:rFonts w:ascii="Times New Roman" w:eastAsia="Times New Roman" w:hAnsi="Times New Roman" w:cs="Times New Roman"/>
          <w:b/>
          <w:bCs/>
          <w:sz w:val="24"/>
          <w:szCs w:val="24"/>
        </w:rPr>
      </w:pPr>
    </w:p>
    <w:p w:rsidR="005F7C78" w:rsidRDefault="005F7C78" w:rsidP="008074FF">
      <w:pPr>
        <w:tabs>
          <w:tab w:val="left" w:pos="319"/>
        </w:tabs>
        <w:spacing w:before="120" w:after="120" w:line="240" w:lineRule="auto"/>
        <w:jc w:val="right"/>
        <w:rPr>
          <w:rFonts w:ascii="Times New Roman" w:eastAsia="Times New Roman" w:hAnsi="Times New Roman" w:cs="Times New Roman"/>
          <w:b/>
          <w:bCs/>
          <w:sz w:val="24"/>
          <w:szCs w:val="24"/>
        </w:rPr>
      </w:pPr>
    </w:p>
    <w:p w:rsidR="008074FF" w:rsidRPr="008074FF" w:rsidRDefault="001A4E2C" w:rsidP="008074FF">
      <w:pPr>
        <w:tabs>
          <w:tab w:val="left" w:pos="319"/>
        </w:tabs>
        <w:spacing w:before="120" w:after="12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lastRenderedPageBreak/>
        <w:t>5</w:t>
      </w:r>
      <w:r w:rsidR="008074FF" w:rsidRPr="008074FF">
        <w:rPr>
          <w:rFonts w:ascii="Times New Roman" w:eastAsia="Times New Roman" w:hAnsi="Times New Roman" w:cs="Times New Roman"/>
          <w:b/>
          <w:sz w:val="24"/>
          <w:szCs w:val="24"/>
        </w:rPr>
        <w:t>.pielikums</w:t>
      </w:r>
    </w:p>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b/>
          <w:sz w:val="26"/>
          <w:szCs w:val="26"/>
        </w:rPr>
      </w:pPr>
      <w:r w:rsidRPr="008074FF">
        <w:rPr>
          <w:rFonts w:ascii="Times New Roman" w:eastAsia="Times New Roman" w:hAnsi="Times New Roman" w:cs="Times New Roman"/>
          <w:b/>
          <w:sz w:val="26"/>
          <w:szCs w:val="26"/>
        </w:rPr>
        <w:t>FINANŠU PIEDĀVĀJUMA FORMA</w:t>
      </w:r>
    </w:p>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b/>
          <w:sz w:val="26"/>
          <w:szCs w:val="26"/>
        </w:rPr>
      </w:pPr>
    </w:p>
    <w:p w:rsidR="008074FF" w:rsidRDefault="008074FF" w:rsidP="008074FF">
      <w:pPr>
        <w:tabs>
          <w:tab w:val="left" w:pos="319"/>
        </w:tabs>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Mēs piedāvājam veikt S</w:t>
      </w:r>
      <w:r w:rsidR="0000513C">
        <w:rPr>
          <w:rFonts w:ascii="Times New Roman" w:eastAsia="Times New Roman" w:hAnsi="Times New Roman" w:cs="Times New Roman"/>
          <w:sz w:val="24"/>
          <w:szCs w:val="24"/>
        </w:rPr>
        <w:t xml:space="preserve">ociālās aprūpes mājas “Gaismiņas” </w:t>
      </w:r>
      <w:proofErr w:type="spellStart"/>
      <w:r w:rsidR="0000513C">
        <w:rPr>
          <w:rFonts w:ascii="Times New Roman" w:eastAsia="Times New Roman" w:hAnsi="Times New Roman" w:cs="Times New Roman"/>
          <w:sz w:val="24"/>
          <w:szCs w:val="24"/>
        </w:rPr>
        <w:t>Stīveros</w:t>
      </w:r>
      <w:proofErr w:type="spellEnd"/>
      <w:r w:rsidR="0000513C">
        <w:rPr>
          <w:rFonts w:ascii="Times New Roman" w:eastAsia="Times New Roman" w:hAnsi="Times New Roman" w:cs="Times New Roman"/>
          <w:sz w:val="24"/>
          <w:szCs w:val="24"/>
        </w:rPr>
        <w:t>, Allažu pagastā, Siguldas novadā, apkures katlu maiņ</w:t>
      </w:r>
      <w:r w:rsidR="002D5559">
        <w:rPr>
          <w:rFonts w:ascii="Times New Roman" w:eastAsia="Times New Roman" w:hAnsi="Times New Roman" w:cs="Times New Roman"/>
          <w:sz w:val="24"/>
          <w:szCs w:val="24"/>
        </w:rPr>
        <w:t>u</w:t>
      </w:r>
      <w:r w:rsidR="0000513C">
        <w:rPr>
          <w:rFonts w:ascii="Times New Roman" w:eastAsia="Times New Roman" w:hAnsi="Times New Roman" w:cs="Times New Roman"/>
          <w:sz w:val="24"/>
          <w:szCs w:val="24"/>
        </w:rPr>
        <w:t xml:space="preserve"> ar ūdens vada remontu</w:t>
      </w:r>
      <w:r w:rsidRPr="008074FF">
        <w:rPr>
          <w:rFonts w:ascii="Times New Roman" w:eastAsia="Times New Roman" w:hAnsi="Times New Roman" w:cs="Times New Roman"/>
          <w:sz w:val="24"/>
          <w:szCs w:val="24"/>
        </w:rPr>
        <w:t xml:space="preserve"> saskaņā ar iepirkuma Nolikumu un tā pielikumiem:</w:t>
      </w:r>
    </w:p>
    <w:p w:rsidR="009179CA" w:rsidRDefault="009179CA" w:rsidP="008074FF">
      <w:pPr>
        <w:tabs>
          <w:tab w:val="left" w:pos="319"/>
        </w:tabs>
        <w:spacing w:after="0" w:line="240" w:lineRule="auto"/>
        <w:jc w:val="both"/>
        <w:rPr>
          <w:rFonts w:ascii="Times New Roman" w:eastAsia="Times New Roman" w:hAnsi="Times New Roman" w:cs="Times New Roman"/>
          <w:sz w:val="24"/>
          <w:szCs w:val="24"/>
        </w:rPr>
      </w:pPr>
    </w:p>
    <w:p w:rsidR="008074FF" w:rsidRPr="008074FF" w:rsidRDefault="008074FF" w:rsidP="008074FF">
      <w:pPr>
        <w:tabs>
          <w:tab w:val="left" w:pos="319"/>
        </w:tabs>
        <w:spacing w:after="0" w:line="240" w:lineRule="auto"/>
        <w:jc w:val="center"/>
        <w:rPr>
          <w:rFonts w:ascii="Times New Roman" w:eastAsia="Times New Roman" w:hAnsi="Times New Roman" w:cs="Times New Roman"/>
          <w:b/>
          <w:sz w:val="24"/>
          <w:szCs w:val="24"/>
        </w:rPr>
      </w:pPr>
    </w:p>
    <w:tbl>
      <w:tblPr>
        <w:tblW w:w="9757" w:type="dxa"/>
        <w:tblInd w:w="-5" w:type="dxa"/>
        <w:tblLayout w:type="fixed"/>
        <w:tblLook w:val="0000" w:firstRow="0" w:lastRow="0" w:firstColumn="0" w:lastColumn="0" w:noHBand="0" w:noVBand="0"/>
      </w:tblPr>
      <w:tblGrid>
        <w:gridCol w:w="7128"/>
        <w:gridCol w:w="2629"/>
      </w:tblGrid>
      <w:tr w:rsidR="008074FF" w:rsidRPr="008074FF" w:rsidTr="008074FF">
        <w:tc>
          <w:tcPr>
            <w:tcW w:w="7128" w:type="dxa"/>
            <w:tcBorders>
              <w:top w:val="single" w:sz="4" w:space="0" w:color="000000"/>
              <w:left w:val="single" w:sz="4" w:space="0" w:color="000000"/>
              <w:bottom w:val="single" w:sz="4" w:space="0" w:color="000000"/>
            </w:tcBorders>
            <w:shd w:val="clear" w:color="auto" w:fill="auto"/>
          </w:tcPr>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b/>
                <w:sz w:val="26"/>
                <w:szCs w:val="26"/>
              </w:rPr>
            </w:pPr>
            <w:r w:rsidRPr="008074FF">
              <w:rPr>
                <w:rFonts w:ascii="Times New Roman" w:eastAsia="Times New Roman" w:hAnsi="Times New Roman" w:cs="Times New Roman"/>
                <w:b/>
                <w:sz w:val="26"/>
                <w:szCs w:val="26"/>
              </w:rPr>
              <w:t>Iepirkuma priekšmeta nosaukums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sz w:val="24"/>
                <w:szCs w:val="24"/>
              </w:rPr>
            </w:pPr>
            <w:r w:rsidRPr="008074FF">
              <w:rPr>
                <w:rFonts w:ascii="Times New Roman" w:eastAsia="Times New Roman" w:hAnsi="Times New Roman" w:cs="Times New Roman"/>
                <w:b/>
                <w:sz w:val="26"/>
                <w:szCs w:val="26"/>
              </w:rPr>
              <w:t>Summa EUR</w:t>
            </w:r>
          </w:p>
        </w:tc>
      </w:tr>
      <w:tr w:rsidR="008074FF" w:rsidRPr="008074FF" w:rsidTr="008074FF">
        <w:tc>
          <w:tcPr>
            <w:tcW w:w="7128" w:type="dxa"/>
            <w:tcBorders>
              <w:top w:val="single" w:sz="4" w:space="0" w:color="000000"/>
              <w:left w:val="single" w:sz="4" w:space="0" w:color="000000"/>
              <w:bottom w:val="single" w:sz="4" w:space="0" w:color="000000"/>
            </w:tcBorders>
            <w:shd w:val="clear" w:color="auto" w:fill="auto"/>
          </w:tcPr>
          <w:p w:rsidR="008074FF" w:rsidRPr="008074FF" w:rsidRDefault="009179CA" w:rsidP="008A565D">
            <w:pPr>
              <w:tabs>
                <w:tab w:val="left" w:pos="319"/>
              </w:tabs>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Sociālās </w:t>
            </w:r>
            <w:r w:rsidR="007B3A80">
              <w:rPr>
                <w:rFonts w:ascii="Times New Roman" w:eastAsia="Times New Roman" w:hAnsi="Times New Roman" w:cs="Times New Roman"/>
                <w:b/>
                <w:sz w:val="24"/>
                <w:szCs w:val="24"/>
              </w:rPr>
              <w:t xml:space="preserve">aprūpes </w:t>
            </w:r>
            <w:r>
              <w:rPr>
                <w:rFonts w:ascii="Times New Roman" w:eastAsia="Times New Roman" w:hAnsi="Times New Roman" w:cs="Times New Roman"/>
                <w:b/>
                <w:sz w:val="24"/>
                <w:szCs w:val="24"/>
              </w:rPr>
              <w:t xml:space="preserve">mājas ,,Gaismiņas” </w:t>
            </w:r>
            <w:proofErr w:type="spellStart"/>
            <w:r>
              <w:rPr>
                <w:rFonts w:ascii="Times New Roman" w:eastAsia="Times New Roman" w:hAnsi="Times New Roman" w:cs="Times New Roman"/>
                <w:b/>
                <w:sz w:val="24"/>
                <w:szCs w:val="24"/>
              </w:rPr>
              <w:t>Stīveros</w:t>
            </w:r>
            <w:proofErr w:type="spellEnd"/>
            <w:r>
              <w:rPr>
                <w:rFonts w:ascii="Times New Roman" w:eastAsia="Times New Roman" w:hAnsi="Times New Roman" w:cs="Times New Roman"/>
                <w:b/>
                <w:sz w:val="24"/>
                <w:szCs w:val="24"/>
              </w:rPr>
              <w:t>, Allažu pagast</w:t>
            </w:r>
            <w:r w:rsidR="00737AE3">
              <w:rPr>
                <w:rFonts w:ascii="Times New Roman" w:eastAsia="Times New Roman" w:hAnsi="Times New Roman" w:cs="Times New Roman"/>
                <w:b/>
                <w:sz w:val="24"/>
                <w:szCs w:val="24"/>
              </w:rPr>
              <w:t>ā</w:t>
            </w:r>
            <w:r>
              <w:rPr>
                <w:rFonts w:ascii="Times New Roman" w:eastAsia="Times New Roman" w:hAnsi="Times New Roman" w:cs="Times New Roman"/>
                <w:b/>
                <w:sz w:val="24"/>
                <w:szCs w:val="24"/>
              </w:rPr>
              <w:t xml:space="preserve">, </w:t>
            </w:r>
            <w:r w:rsidR="008074FF" w:rsidRPr="008074FF">
              <w:rPr>
                <w:rFonts w:ascii="Times New Roman" w:eastAsia="Times New Roman" w:hAnsi="Times New Roman" w:cs="Times New Roman"/>
                <w:b/>
                <w:sz w:val="24"/>
                <w:szCs w:val="24"/>
              </w:rPr>
              <w:t>Siguldas novad</w:t>
            </w:r>
            <w:r w:rsidR="007B3A80">
              <w:rPr>
                <w:rFonts w:ascii="Times New Roman" w:eastAsia="Times New Roman" w:hAnsi="Times New Roman" w:cs="Times New Roman"/>
                <w:b/>
                <w:sz w:val="24"/>
                <w:szCs w:val="24"/>
              </w:rPr>
              <w:t>ā</w:t>
            </w:r>
            <w:r w:rsidR="008074FF" w:rsidRPr="008074FF">
              <w:rPr>
                <w:rFonts w:ascii="Times New Roman" w:eastAsia="Times New Roman" w:hAnsi="Times New Roman" w:cs="Times New Roman"/>
                <w:b/>
                <w:sz w:val="24"/>
                <w:szCs w:val="24"/>
              </w:rPr>
              <w:t xml:space="preserve"> </w:t>
            </w:r>
            <w:r w:rsidR="007B3A80">
              <w:rPr>
                <w:rFonts w:ascii="Times New Roman" w:eastAsia="Times New Roman" w:hAnsi="Times New Roman" w:cs="Times New Roman"/>
                <w:b/>
                <w:bCs/>
                <w:sz w:val="24"/>
                <w:szCs w:val="24"/>
              </w:rPr>
              <w:t>apkures</w:t>
            </w:r>
            <w:r w:rsidR="008074FF" w:rsidRPr="008074FF">
              <w:rPr>
                <w:rFonts w:ascii="Times New Roman" w:eastAsia="Times New Roman" w:hAnsi="Times New Roman" w:cs="Times New Roman"/>
                <w:b/>
                <w:bCs/>
                <w:sz w:val="24"/>
                <w:szCs w:val="24"/>
              </w:rPr>
              <w:t xml:space="preserve"> katl</w:t>
            </w:r>
            <w:r w:rsidR="0000513C">
              <w:rPr>
                <w:rFonts w:ascii="Times New Roman" w:eastAsia="Times New Roman" w:hAnsi="Times New Roman" w:cs="Times New Roman"/>
                <w:b/>
                <w:bCs/>
                <w:sz w:val="24"/>
                <w:szCs w:val="24"/>
              </w:rPr>
              <w:t>u</w:t>
            </w:r>
            <w:r w:rsidR="00737AE3">
              <w:rPr>
                <w:rFonts w:ascii="Times New Roman" w:eastAsia="Times New Roman" w:hAnsi="Times New Roman" w:cs="Times New Roman"/>
                <w:b/>
                <w:bCs/>
                <w:sz w:val="24"/>
                <w:szCs w:val="24"/>
              </w:rPr>
              <w:t xml:space="preserve"> maiņa</w:t>
            </w:r>
            <w:r w:rsidR="008074FF" w:rsidRPr="008074FF">
              <w:rPr>
                <w:rFonts w:ascii="Times New Roman" w:eastAsia="Times New Roman" w:hAnsi="Times New Roman" w:cs="Times New Roman"/>
                <w:b/>
                <w:bCs/>
                <w:sz w:val="24"/>
                <w:szCs w:val="24"/>
              </w:rPr>
              <w:t xml:space="preserve"> </w:t>
            </w:r>
            <w:r w:rsidR="0000513C">
              <w:rPr>
                <w:rFonts w:ascii="Times New Roman" w:eastAsia="Times New Roman" w:hAnsi="Times New Roman" w:cs="Times New Roman"/>
                <w:b/>
                <w:bCs/>
                <w:sz w:val="24"/>
                <w:szCs w:val="24"/>
              </w:rPr>
              <w:t>ar</w:t>
            </w:r>
            <w:r>
              <w:rPr>
                <w:rFonts w:ascii="Times New Roman" w:eastAsia="Times New Roman" w:hAnsi="Times New Roman" w:cs="Times New Roman"/>
                <w:b/>
                <w:bCs/>
                <w:sz w:val="24"/>
                <w:szCs w:val="24"/>
              </w:rPr>
              <w:t xml:space="preserve"> ūdens</w:t>
            </w:r>
            <w:r w:rsidR="0000513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vada remont</w:t>
            </w:r>
            <w:r w:rsidR="0000513C">
              <w:rPr>
                <w:rFonts w:ascii="Times New Roman" w:eastAsia="Times New Roman" w:hAnsi="Times New Roman" w:cs="Times New Roman"/>
                <w:b/>
                <w:bCs/>
                <w:sz w:val="24"/>
                <w:szCs w:val="24"/>
              </w:rPr>
              <w:t>u</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8074FF" w:rsidRPr="008074FF" w:rsidRDefault="008074FF" w:rsidP="008074FF">
            <w:pPr>
              <w:tabs>
                <w:tab w:val="left" w:pos="319"/>
              </w:tabs>
              <w:snapToGrid w:val="0"/>
              <w:spacing w:before="120" w:after="120" w:line="240" w:lineRule="auto"/>
              <w:jc w:val="center"/>
              <w:rPr>
                <w:rFonts w:ascii="Times New Roman" w:eastAsia="Times New Roman" w:hAnsi="Times New Roman" w:cs="Times New Roman"/>
                <w:b/>
                <w:sz w:val="28"/>
                <w:szCs w:val="28"/>
              </w:rPr>
            </w:pPr>
          </w:p>
        </w:tc>
      </w:tr>
      <w:tr w:rsidR="008074FF" w:rsidRPr="008074FF" w:rsidTr="008074FF">
        <w:tc>
          <w:tcPr>
            <w:tcW w:w="7128" w:type="dxa"/>
            <w:tcBorders>
              <w:top w:val="single" w:sz="4" w:space="0" w:color="000000"/>
              <w:left w:val="single" w:sz="4" w:space="0" w:color="000000"/>
              <w:bottom w:val="single" w:sz="4" w:space="0" w:color="000000"/>
            </w:tcBorders>
            <w:shd w:val="clear" w:color="auto" w:fill="auto"/>
          </w:tcPr>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sz w:val="28"/>
                <w:szCs w:val="24"/>
              </w:rPr>
            </w:pPr>
            <w:r w:rsidRPr="008074FF">
              <w:rPr>
                <w:rFonts w:ascii="Times New Roman" w:eastAsia="Times New Roman" w:hAnsi="Times New Roman" w:cs="Times New Roman"/>
                <w:sz w:val="24"/>
                <w:szCs w:val="24"/>
              </w:rPr>
              <w:t>Kopējās izmaksas (bez PVN)</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8074FF" w:rsidRPr="008074FF" w:rsidRDefault="008074FF" w:rsidP="008074FF">
            <w:pPr>
              <w:tabs>
                <w:tab w:val="left" w:pos="319"/>
              </w:tabs>
              <w:snapToGrid w:val="0"/>
              <w:spacing w:before="120" w:after="120" w:line="240" w:lineRule="auto"/>
              <w:jc w:val="center"/>
              <w:rPr>
                <w:rFonts w:ascii="Times New Roman" w:eastAsia="Times New Roman" w:hAnsi="Times New Roman" w:cs="Times New Roman"/>
                <w:b/>
                <w:sz w:val="28"/>
                <w:szCs w:val="24"/>
              </w:rPr>
            </w:pPr>
          </w:p>
        </w:tc>
      </w:tr>
      <w:tr w:rsidR="008074FF" w:rsidRPr="008074FF" w:rsidTr="008074FF">
        <w:tc>
          <w:tcPr>
            <w:tcW w:w="7128" w:type="dxa"/>
            <w:tcBorders>
              <w:top w:val="single" w:sz="4" w:space="0" w:color="000000"/>
              <w:left w:val="single" w:sz="4" w:space="0" w:color="000000"/>
              <w:bottom w:val="single" w:sz="4" w:space="0" w:color="000000"/>
            </w:tcBorders>
            <w:shd w:val="clear" w:color="auto" w:fill="auto"/>
          </w:tcPr>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sz w:val="28"/>
                <w:szCs w:val="24"/>
              </w:rPr>
            </w:pPr>
            <w:r w:rsidRPr="008074FF">
              <w:rPr>
                <w:rFonts w:ascii="Times New Roman" w:eastAsia="Times New Roman" w:hAnsi="Times New Roman" w:cs="Times New Roman"/>
                <w:sz w:val="24"/>
                <w:szCs w:val="24"/>
              </w:rPr>
              <w:t xml:space="preserve">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sz w:val="24"/>
                <w:szCs w:val="24"/>
              </w:rPr>
            </w:pPr>
          </w:p>
        </w:tc>
      </w:tr>
      <w:tr w:rsidR="008074FF" w:rsidRPr="008074FF" w:rsidTr="008074FF">
        <w:tc>
          <w:tcPr>
            <w:tcW w:w="7128" w:type="dxa"/>
            <w:tcBorders>
              <w:top w:val="single" w:sz="4" w:space="0" w:color="000000"/>
              <w:left w:val="single" w:sz="4" w:space="0" w:color="000000"/>
              <w:bottom w:val="single" w:sz="4" w:space="0" w:color="000000"/>
            </w:tcBorders>
            <w:shd w:val="clear" w:color="auto" w:fill="auto"/>
          </w:tcPr>
          <w:p w:rsidR="008074FF" w:rsidRPr="008074FF" w:rsidRDefault="008074FF" w:rsidP="008074FF">
            <w:pPr>
              <w:tabs>
                <w:tab w:val="left" w:pos="319"/>
              </w:tabs>
              <w:spacing w:before="120" w:after="120" w:line="240" w:lineRule="auto"/>
              <w:jc w:val="right"/>
              <w:rPr>
                <w:rFonts w:ascii="Times New Roman" w:eastAsia="Times New Roman" w:hAnsi="Times New Roman" w:cs="Times New Roman"/>
                <w:b/>
                <w:sz w:val="28"/>
                <w:szCs w:val="24"/>
              </w:rPr>
            </w:pPr>
            <w:r w:rsidRPr="008074FF">
              <w:rPr>
                <w:rFonts w:ascii="Times New Roman" w:eastAsia="Times New Roman" w:hAnsi="Times New Roman" w:cs="Times New Roman"/>
                <w:sz w:val="24"/>
                <w:szCs w:val="24"/>
              </w:rPr>
              <w:t xml:space="preserve">Kopējās izmaksas (ar 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8074FF" w:rsidRPr="008074FF" w:rsidRDefault="008074FF" w:rsidP="008074FF">
            <w:pPr>
              <w:tabs>
                <w:tab w:val="left" w:pos="319"/>
              </w:tabs>
              <w:spacing w:before="120" w:after="120" w:line="240" w:lineRule="auto"/>
              <w:jc w:val="center"/>
              <w:rPr>
                <w:rFonts w:ascii="Times New Roman" w:eastAsia="Times New Roman" w:hAnsi="Times New Roman" w:cs="Times New Roman"/>
                <w:sz w:val="24"/>
                <w:szCs w:val="24"/>
              </w:rPr>
            </w:pPr>
          </w:p>
        </w:tc>
      </w:tr>
    </w:tbl>
    <w:p w:rsidR="008074FF" w:rsidRPr="008074FF" w:rsidRDefault="008074FF" w:rsidP="008074FF">
      <w:pPr>
        <w:spacing w:after="0" w:line="240" w:lineRule="auto"/>
        <w:jc w:val="both"/>
        <w:rPr>
          <w:rFonts w:ascii="Times New Roman" w:eastAsia="Times New Roman" w:hAnsi="Times New Roman" w:cs="Times New Roman"/>
          <w:b/>
          <w:u w:val="single"/>
        </w:rPr>
      </w:pPr>
    </w:p>
    <w:p w:rsidR="008074FF" w:rsidRPr="008074FF" w:rsidRDefault="008074FF" w:rsidP="008074FF">
      <w:pPr>
        <w:tabs>
          <w:tab w:val="left" w:pos="319"/>
        </w:tabs>
        <w:spacing w:before="120" w:after="12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8074FF" w:rsidRPr="008074FF" w:rsidRDefault="008074FF" w:rsidP="008074FF">
      <w:pPr>
        <w:spacing w:after="0" w:line="240" w:lineRule="auto"/>
        <w:jc w:val="both"/>
        <w:rPr>
          <w:rFonts w:ascii="Times New Roman" w:eastAsia="Times New Roman" w:hAnsi="Times New Roman" w:cs="Times New Roman"/>
          <w:sz w:val="24"/>
          <w:szCs w:val="24"/>
        </w:rPr>
      </w:pP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Vārds, Uzvārds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sz w:val="24"/>
          <w:szCs w:val="24"/>
        </w:rPr>
      </w:pP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Ieņemamais amats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sz w:val="24"/>
          <w:szCs w:val="24"/>
        </w:rPr>
      </w:pP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Paraksts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_____________________________________</w:t>
      </w:r>
    </w:p>
    <w:p w:rsidR="008074FF" w:rsidRPr="008074FF" w:rsidRDefault="008074FF" w:rsidP="008074FF">
      <w:pPr>
        <w:spacing w:after="0" w:line="240" w:lineRule="auto"/>
        <w:jc w:val="both"/>
        <w:rPr>
          <w:rFonts w:ascii="Times New Roman" w:eastAsia="Times New Roman" w:hAnsi="Times New Roman" w:cs="Times New Roman"/>
          <w:sz w:val="24"/>
          <w:szCs w:val="24"/>
        </w:rPr>
      </w:pPr>
      <w:r w:rsidRPr="008074FF">
        <w:rPr>
          <w:rFonts w:ascii="Times New Roman" w:eastAsia="Times New Roman" w:hAnsi="Times New Roman" w:cs="Times New Roman"/>
          <w:sz w:val="24"/>
          <w:szCs w:val="24"/>
        </w:rPr>
        <w:tab/>
      </w:r>
    </w:p>
    <w:p w:rsidR="008074FF" w:rsidRPr="008074FF" w:rsidRDefault="008074FF" w:rsidP="008074FF">
      <w:pPr>
        <w:spacing w:after="0" w:line="240" w:lineRule="auto"/>
        <w:jc w:val="both"/>
        <w:rPr>
          <w:rFonts w:ascii="Times New Roman" w:eastAsia="Times New Roman" w:hAnsi="Times New Roman" w:cs="Times New Roman"/>
          <w:bCs/>
          <w:sz w:val="24"/>
          <w:szCs w:val="24"/>
        </w:rPr>
      </w:pPr>
      <w:r w:rsidRPr="008074FF">
        <w:rPr>
          <w:rFonts w:ascii="Times New Roman" w:eastAsia="Times New Roman" w:hAnsi="Times New Roman" w:cs="Times New Roman"/>
          <w:sz w:val="24"/>
          <w:szCs w:val="24"/>
        </w:rPr>
        <w:t>Datums</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w:t>
      </w:r>
      <w:r w:rsidRPr="008074FF">
        <w:rPr>
          <w:rFonts w:ascii="Times New Roman" w:eastAsia="Times New Roman" w:hAnsi="Times New Roman" w:cs="Times New Roman"/>
          <w:sz w:val="24"/>
          <w:szCs w:val="24"/>
        </w:rPr>
        <w:tab/>
      </w:r>
      <w:r w:rsidRPr="008074FF">
        <w:rPr>
          <w:rFonts w:ascii="Times New Roman" w:eastAsia="Times New Roman" w:hAnsi="Times New Roman" w:cs="Times New Roman"/>
          <w:sz w:val="24"/>
          <w:szCs w:val="24"/>
        </w:rPr>
        <w:tab/>
        <w:t>_________________</w:t>
      </w:r>
    </w:p>
    <w:p w:rsidR="008074FF" w:rsidRPr="008074FF" w:rsidRDefault="008074FF" w:rsidP="008074FF">
      <w:pPr>
        <w:tabs>
          <w:tab w:val="left" w:pos="319"/>
        </w:tabs>
        <w:spacing w:before="120" w:after="120" w:line="240" w:lineRule="auto"/>
        <w:jc w:val="both"/>
        <w:rPr>
          <w:rFonts w:ascii="Times New Roman" w:eastAsia="Times New Roman" w:hAnsi="Times New Roman" w:cs="Times New Roman"/>
          <w:bCs/>
          <w:sz w:val="24"/>
          <w:szCs w:val="24"/>
        </w:rPr>
      </w:pPr>
    </w:p>
    <w:p w:rsidR="008074FF" w:rsidRPr="0000513C" w:rsidRDefault="008074FF" w:rsidP="0000513C">
      <w:pPr>
        <w:tabs>
          <w:tab w:val="left" w:pos="319"/>
        </w:tabs>
        <w:spacing w:before="120" w:after="120" w:line="240" w:lineRule="auto"/>
        <w:jc w:val="both"/>
        <w:rPr>
          <w:rFonts w:ascii="Times New Roman" w:eastAsia="Times New Roman" w:hAnsi="Times New Roman" w:cs="Times New Roman"/>
          <w:b/>
          <w:sz w:val="24"/>
          <w:szCs w:val="24"/>
        </w:rPr>
        <w:sectPr w:rsidR="008074FF" w:rsidRPr="0000513C" w:rsidSect="005777CE">
          <w:pgSz w:w="11906" w:h="16838" w:code="9"/>
          <w:pgMar w:top="993" w:right="1191" w:bottom="1276" w:left="1191" w:header="720" w:footer="720" w:gutter="0"/>
          <w:cols w:space="60"/>
          <w:noEndnote/>
        </w:sectPr>
      </w:pPr>
      <w:r w:rsidRPr="008074FF">
        <w:rPr>
          <w:rFonts w:ascii="Times New Roman" w:eastAsia="Times New Roman" w:hAnsi="Times New Roman" w:cs="Times New Roman"/>
          <w:bCs/>
          <w:sz w:val="24"/>
          <w:szCs w:val="24"/>
        </w:rPr>
        <w:t>Zīmogs</w:t>
      </w:r>
    </w:p>
    <w:p w:rsidR="008074FF" w:rsidRPr="008074FF" w:rsidRDefault="008074FF" w:rsidP="00DF185D">
      <w:pPr>
        <w:tabs>
          <w:tab w:val="left" w:pos="319"/>
          <w:tab w:val="left" w:pos="8010"/>
          <w:tab w:val="right" w:pos="9524"/>
        </w:tabs>
        <w:spacing w:before="120" w:after="120"/>
        <w:jc w:val="right"/>
        <w:rPr>
          <w:rFonts w:ascii="Times New Roman" w:hAnsi="Times New Roman" w:cs="Times New Roman"/>
          <w:b/>
          <w:sz w:val="24"/>
          <w:szCs w:val="24"/>
        </w:rPr>
      </w:pPr>
      <w:r w:rsidRPr="008074FF">
        <w:rPr>
          <w:rFonts w:ascii="Times New Roman" w:hAnsi="Times New Roman" w:cs="Times New Roman"/>
          <w:b/>
          <w:sz w:val="24"/>
          <w:szCs w:val="24"/>
        </w:rPr>
        <w:lastRenderedPageBreak/>
        <w:tab/>
      </w:r>
      <w:r w:rsidR="001A4E2C">
        <w:rPr>
          <w:rFonts w:ascii="Times New Roman" w:hAnsi="Times New Roman" w:cs="Times New Roman"/>
          <w:b/>
          <w:sz w:val="24"/>
          <w:szCs w:val="24"/>
        </w:rPr>
        <w:t>6</w:t>
      </w:r>
      <w:r w:rsidRPr="008074FF">
        <w:rPr>
          <w:rFonts w:ascii="Times New Roman" w:hAnsi="Times New Roman" w:cs="Times New Roman"/>
          <w:b/>
          <w:sz w:val="24"/>
          <w:szCs w:val="24"/>
        </w:rPr>
        <w:t xml:space="preserve">.pielikums </w:t>
      </w:r>
    </w:p>
    <w:p w:rsidR="008074FF" w:rsidRPr="0000513C" w:rsidRDefault="008074FF" w:rsidP="0000513C">
      <w:pPr>
        <w:spacing w:before="120" w:after="120"/>
        <w:jc w:val="center"/>
        <w:rPr>
          <w:rFonts w:ascii="Times New Roman" w:hAnsi="Times New Roman" w:cs="Times New Roman"/>
          <w:b/>
          <w:sz w:val="24"/>
          <w:szCs w:val="24"/>
        </w:rPr>
      </w:pPr>
      <w:r w:rsidRPr="0000513C">
        <w:rPr>
          <w:rFonts w:ascii="Times New Roman" w:hAnsi="Times New Roman" w:cs="Times New Roman"/>
          <w:b/>
          <w:sz w:val="24"/>
          <w:szCs w:val="24"/>
        </w:rPr>
        <w:t>Iepirkuma Līguma projekts</w:t>
      </w:r>
    </w:p>
    <w:p w:rsidR="008074FF" w:rsidRPr="008074FF" w:rsidRDefault="008074FF" w:rsidP="008074FF">
      <w:pPr>
        <w:spacing w:before="120" w:after="120"/>
        <w:jc w:val="right"/>
        <w:rPr>
          <w:rFonts w:ascii="Times New Roman" w:hAnsi="Times New Roman" w:cs="Times New Roman"/>
          <w:sz w:val="24"/>
          <w:szCs w:val="24"/>
        </w:rPr>
      </w:pPr>
    </w:p>
    <w:p w:rsidR="008074FF" w:rsidRPr="008074FF" w:rsidRDefault="008074FF" w:rsidP="008074FF">
      <w:pPr>
        <w:tabs>
          <w:tab w:val="left" w:pos="319"/>
          <w:tab w:val="left" w:pos="3045"/>
        </w:tabs>
        <w:spacing w:before="120" w:after="120"/>
        <w:rPr>
          <w:rFonts w:ascii="Times New Roman" w:hAnsi="Times New Roman" w:cs="Times New Roman"/>
          <w:i/>
          <w:color w:val="FF0000"/>
          <w:sz w:val="24"/>
          <w:szCs w:val="24"/>
        </w:rPr>
      </w:pPr>
      <w:r w:rsidRPr="008074FF">
        <w:rPr>
          <w:rFonts w:ascii="Times New Roman" w:hAnsi="Times New Roman" w:cs="Times New Roman"/>
          <w:sz w:val="24"/>
          <w:szCs w:val="24"/>
        </w:rPr>
        <w:t>Pievienots iepirkuma Nolikumam kā atsevišķs dokuments.</w:t>
      </w:r>
    </w:p>
    <w:p w:rsidR="008074FF" w:rsidRPr="008074FF" w:rsidRDefault="008074FF" w:rsidP="008074FF">
      <w:pPr>
        <w:spacing w:before="120" w:after="120"/>
        <w:rPr>
          <w:rFonts w:ascii="Times New Roman" w:hAnsi="Times New Roman" w:cs="Times New Roman"/>
          <w:sz w:val="24"/>
          <w:szCs w:val="24"/>
        </w:rPr>
      </w:pPr>
    </w:p>
    <w:p w:rsidR="008074FF" w:rsidRPr="008074FF" w:rsidRDefault="008074FF" w:rsidP="008074FF">
      <w:pPr>
        <w:tabs>
          <w:tab w:val="left" w:pos="900"/>
          <w:tab w:val="left" w:pos="1080"/>
          <w:tab w:val="left" w:pos="3119"/>
        </w:tabs>
        <w:spacing w:after="0" w:line="240" w:lineRule="auto"/>
        <w:jc w:val="center"/>
        <w:rPr>
          <w:rFonts w:ascii="Times New Roman" w:eastAsia="Times New Roman" w:hAnsi="Times New Roman" w:cs="Times New Roman"/>
          <w:b/>
          <w:caps/>
          <w:sz w:val="28"/>
          <w:szCs w:val="28"/>
        </w:rPr>
      </w:pPr>
    </w:p>
    <w:p w:rsidR="007825EE" w:rsidRDefault="007825EE" w:rsidP="0000513C">
      <w:pPr>
        <w:tabs>
          <w:tab w:val="left" w:pos="319"/>
        </w:tabs>
        <w:spacing w:before="120" w:after="120"/>
        <w:jc w:val="right"/>
        <w:rPr>
          <w:rFonts w:ascii="Times New Roman" w:hAnsi="Times New Roman" w:cs="Times New Roman"/>
          <w:b/>
          <w:sz w:val="24"/>
          <w:szCs w:val="24"/>
        </w:rPr>
      </w:pPr>
    </w:p>
    <w:p w:rsidR="007825EE" w:rsidRDefault="007825EE" w:rsidP="0000513C">
      <w:pPr>
        <w:tabs>
          <w:tab w:val="left" w:pos="319"/>
        </w:tabs>
        <w:spacing w:before="120" w:after="120"/>
        <w:jc w:val="right"/>
        <w:rPr>
          <w:rFonts w:ascii="Times New Roman" w:hAnsi="Times New Roman" w:cs="Times New Roman"/>
          <w:b/>
          <w:sz w:val="24"/>
          <w:szCs w:val="24"/>
        </w:rPr>
      </w:pPr>
    </w:p>
    <w:p w:rsidR="007825EE" w:rsidRDefault="007825EE" w:rsidP="0000513C">
      <w:pPr>
        <w:tabs>
          <w:tab w:val="left" w:pos="319"/>
        </w:tabs>
        <w:spacing w:before="120" w:after="120"/>
        <w:jc w:val="right"/>
        <w:rPr>
          <w:rFonts w:ascii="Times New Roman" w:hAnsi="Times New Roman" w:cs="Times New Roman"/>
          <w:b/>
          <w:sz w:val="24"/>
          <w:szCs w:val="24"/>
        </w:rPr>
      </w:pPr>
    </w:p>
    <w:p w:rsidR="007825EE" w:rsidRDefault="007825EE" w:rsidP="0000513C">
      <w:pPr>
        <w:tabs>
          <w:tab w:val="left" w:pos="319"/>
        </w:tabs>
        <w:spacing w:before="120" w:after="120"/>
        <w:jc w:val="right"/>
        <w:rPr>
          <w:rFonts w:ascii="Times New Roman" w:hAnsi="Times New Roman" w:cs="Times New Roman"/>
          <w:b/>
          <w:sz w:val="24"/>
          <w:szCs w:val="24"/>
        </w:rPr>
      </w:pPr>
    </w:p>
    <w:p w:rsidR="007825EE" w:rsidRDefault="007825EE" w:rsidP="0000513C">
      <w:pPr>
        <w:tabs>
          <w:tab w:val="left" w:pos="319"/>
        </w:tabs>
        <w:spacing w:before="120" w:after="120"/>
        <w:jc w:val="right"/>
        <w:rPr>
          <w:rFonts w:ascii="Times New Roman" w:hAnsi="Times New Roman" w:cs="Times New Roman"/>
          <w:b/>
          <w:sz w:val="24"/>
          <w:szCs w:val="24"/>
        </w:rPr>
      </w:pPr>
    </w:p>
    <w:p w:rsidR="007825EE" w:rsidRDefault="007825EE" w:rsidP="0000513C">
      <w:pPr>
        <w:tabs>
          <w:tab w:val="left" w:pos="319"/>
        </w:tabs>
        <w:spacing w:before="120" w:after="120"/>
        <w:jc w:val="right"/>
        <w:rPr>
          <w:rFonts w:ascii="Times New Roman" w:hAnsi="Times New Roman" w:cs="Times New Roman"/>
          <w:b/>
          <w:sz w:val="24"/>
          <w:szCs w:val="24"/>
        </w:rPr>
      </w:pPr>
    </w:p>
    <w:p w:rsidR="007825EE" w:rsidRDefault="007825EE" w:rsidP="0000513C">
      <w:pPr>
        <w:tabs>
          <w:tab w:val="left" w:pos="319"/>
        </w:tabs>
        <w:spacing w:before="120" w:after="120"/>
        <w:jc w:val="right"/>
        <w:rPr>
          <w:rFonts w:ascii="Times New Roman" w:hAnsi="Times New Roman" w:cs="Times New Roman"/>
          <w:b/>
          <w:sz w:val="24"/>
          <w:szCs w:val="24"/>
        </w:rPr>
      </w:pPr>
    </w:p>
    <w:p w:rsidR="007825EE" w:rsidRDefault="007825EE" w:rsidP="0000513C">
      <w:pPr>
        <w:tabs>
          <w:tab w:val="left" w:pos="319"/>
        </w:tabs>
        <w:spacing w:before="120" w:after="120"/>
        <w:jc w:val="right"/>
        <w:rPr>
          <w:rFonts w:ascii="Times New Roman" w:hAnsi="Times New Roman" w:cs="Times New Roman"/>
          <w:b/>
          <w:sz w:val="24"/>
          <w:szCs w:val="24"/>
        </w:rPr>
      </w:pPr>
    </w:p>
    <w:p w:rsidR="007825EE" w:rsidRDefault="007825EE" w:rsidP="0000513C">
      <w:pPr>
        <w:tabs>
          <w:tab w:val="left" w:pos="319"/>
        </w:tabs>
        <w:spacing w:before="120" w:after="120"/>
        <w:jc w:val="right"/>
        <w:rPr>
          <w:rFonts w:ascii="Times New Roman" w:hAnsi="Times New Roman" w:cs="Times New Roman"/>
          <w:b/>
          <w:sz w:val="24"/>
          <w:szCs w:val="24"/>
        </w:rPr>
      </w:pPr>
    </w:p>
    <w:p w:rsidR="007825EE" w:rsidRDefault="007825EE" w:rsidP="0000513C">
      <w:pPr>
        <w:tabs>
          <w:tab w:val="left" w:pos="319"/>
        </w:tabs>
        <w:spacing w:before="120" w:after="120"/>
        <w:jc w:val="right"/>
        <w:rPr>
          <w:rFonts w:ascii="Times New Roman" w:hAnsi="Times New Roman" w:cs="Times New Roman"/>
          <w:b/>
          <w:sz w:val="24"/>
          <w:szCs w:val="24"/>
        </w:rPr>
      </w:pPr>
    </w:p>
    <w:p w:rsidR="007825EE" w:rsidRDefault="007825EE" w:rsidP="0000513C">
      <w:pPr>
        <w:tabs>
          <w:tab w:val="left" w:pos="319"/>
        </w:tabs>
        <w:spacing w:before="120" w:after="120"/>
        <w:jc w:val="right"/>
        <w:rPr>
          <w:rFonts w:ascii="Times New Roman" w:hAnsi="Times New Roman" w:cs="Times New Roman"/>
          <w:b/>
          <w:sz w:val="24"/>
          <w:szCs w:val="24"/>
        </w:rPr>
      </w:pPr>
    </w:p>
    <w:p w:rsidR="007825EE" w:rsidRDefault="007825EE" w:rsidP="0000513C">
      <w:pPr>
        <w:tabs>
          <w:tab w:val="left" w:pos="319"/>
        </w:tabs>
        <w:spacing w:before="120" w:after="120"/>
        <w:jc w:val="right"/>
        <w:rPr>
          <w:rFonts w:ascii="Times New Roman" w:hAnsi="Times New Roman" w:cs="Times New Roman"/>
          <w:b/>
          <w:sz w:val="24"/>
          <w:szCs w:val="24"/>
        </w:rPr>
      </w:pPr>
    </w:p>
    <w:p w:rsidR="0000513C" w:rsidRDefault="0000513C" w:rsidP="0000513C">
      <w:pPr>
        <w:tabs>
          <w:tab w:val="left" w:pos="319"/>
        </w:tabs>
        <w:spacing w:before="120" w:after="120"/>
        <w:jc w:val="right"/>
        <w:rPr>
          <w:rFonts w:ascii="Times New Roman" w:hAnsi="Times New Roman" w:cs="Times New Roman"/>
          <w:b/>
          <w:sz w:val="24"/>
          <w:szCs w:val="24"/>
        </w:rPr>
      </w:pPr>
      <w:r>
        <w:rPr>
          <w:rFonts w:ascii="Times New Roman" w:hAnsi="Times New Roman" w:cs="Times New Roman"/>
          <w:b/>
          <w:sz w:val="24"/>
          <w:szCs w:val="24"/>
        </w:rPr>
        <w:t>7</w:t>
      </w:r>
      <w:r w:rsidRPr="008074FF">
        <w:rPr>
          <w:rFonts w:ascii="Times New Roman" w:hAnsi="Times New Roman" w:cs="Times New Roman"/>
          <w:b/>
          <w:sz w:val="24"/>
          <w:szCs w:val="24"/>
        </w:rPr>
        <w:t xml:space="preserve">.pielikums </w:t>
      </w:r>
    </w:p>
    <w:p w:rsidR="0000513C" w:rsidRDefault="0000513C" w:rsidP="0000513C">
      <w:pPr>
        <w:tabs>
          <w:tab w:val="left" w:pos="319"/>
        </w:tabs>
        <w:spacing w:before="120" w:after="120"/>
        <w:jc w:val="center"/>
        <w:rPr>
          <w:rFonts w:ascii="Times New Roman" w:hAnsi="Times New Roman" w:cs="Times New Roman"/>
          <w:b/>
          <w:sz w:val="24"/>
          <w:szCs w:val="24"/>
        </w:rPr>
      </w:pPr>
      <w:r>
        <w:rPr>
          <w:rFonts w:ascii="Times New Roman" w:hAnsi="Times New Roman" w:cs="Times New Roman"/>
          <w:b/>
          <w:sz w:val="24"/>
          <w:szCs w:val="24"/>
        </w:rPr>
        <w:t>Apliecinājuma kartes</w:t>
      </w:r>
    </w:p>
    <w:p w:rsidR="0000513C" w:rsidRDefault="0000513C" w:rsidP="0000513C">
      <w:pPr>
        <w:tabs>
          <w:tab w:val="left" w:pos="319"/>
        </w:tabs>
        <w:spacing w:before="120" w:after="120"/>
        <w:jc w:val="center"/>
        <w:rPr>
          <w:rFonts w:ascii="Times New Roman" w:hAnsi="Times New Roman" w:cs="Times New Roman"/>
          <w:b/>
          <w:sz w:val="24"/>
          <w:szCs w:val="24"/>
        </w:rPr>
      </w:pPr>
    </w:p>
    <w:p w:rsidR="0000513C" w:rsidRDefault="0000513C" w:rsidP="0000513C">
      <w:pPr>
        <w:tabs>
          <w:tab w:val="left" w:pos="319"/>
        </w:tabs>
        <w:spacing w:before="120" w:after="120"/>
        <w:jc w:val="both"/>
        <w:rPr>
          <w:rFonts w:ascii="Times New Roman" w:hAnsi="Times New Roman" w:cs="Times New Roman"/>
          <w:sz w:val="24"/>
          <w:szCs w:val="24"/>
        </w:rPr>
      </w:pPr>
      <w:r>
        <w:rPr>
          <w:rFonts w:ascii="Times New Roman" w:hAnsi="Times New Roman" w:cs="Times New Roman"/>
          <w:sz w:val="24"/>
          <w:szCs w:val="24"/>
        </w:rPr>
        <w:t>Apkures sistēmas un katlu mājas</w:t>
      </w:r>
      <w:r w:rsidRPr="0000513C">
        <w:rPr>
          <w:rFonts w:ascii="Times New Roman" w:hAnsi="Times New Roman" w:cs="Times New Roman"/>
          <w:sz w:val="24"/>
          <w:szCs w:val="24"/>
        </w:rPr>
        <w:t xml:space="preserve"> </w:t>
      </w:r>
      <w:r>
        <w:rPr>
          <w:rFonts w:ascii="Times New Roman" w:hAnsi="Times New Roman" w:cs="Times New Roman"/>
          <w:sz w:val="24"/>
          <w:szCs w:val="24"/>
        </w:rPr>
        <w:t>vienkāršotās rekonstrukcijas projekts (</w:t>
      </w:r>
      <w:r w:rsidRPr="0000513C">
        <w:rPr>
          <w:rFonts w:ascii="Times New Roman" w:hAnsi="Times New Roman" w:cs="Times New Roman"/>
          <w:sz w:val="24"/>
          <w:szCs w:val="24"/>
        </w:rPr>
        <w:t>Apliecinājuma karte</w:t>
      </w:r>
      <w:r>
        <w:rPr>
          <w:rFonts w:ascii="Times New Roman" w:hAnsi="Times New Roman" w:cs="Times New Roman"/>
          <w:sz w:val="24"/>
          <w:szCs w:val="24"/>
        </w:rPr>
        <w:t>).</w:t>
      </w:r>
    </w:p>
    <w:p w:rsidR="0000513C" w:rsidRDefault="0000513C" w:rsidP="0000513C">
      <w:pPr>
        <w:tabs>
          <w:tab w:val="left" w:pos="319"/>
        </w:tabs>
        <w:spacing w:before="120" w:after="120"/>
        <w:jc w:val="both"/>
        <w:rPr>
          <w:rFonts w:ascii="Times New Roman" w:hAnsi="Times New Roman" w:cs="Times New Roman"/>
          <w:sz w:val="24"/>
          <w:szCs w:val="24"/>
        </w:rPr>
      </w:pPr>
      <w:r>
        <w:rPr>
          <w:rFonts w:ascii="Times New Roman" w:hAnsi="Times New Roman" w:cs="Times New Roman"/>
          <w:sz w:val="24"/>
          <w:szCs w:val="24"/>
        </w:rPr>
        <w:t>Ūdensapgādes (ŪK) vienkāršotās rekonstrukcijas projekts (Apliecinājuma karte).</w:t>
      </w:r>
    </w:p>
    <w:p w:rsidR="0000513C" w:rsidRPr="008074FF" w:rsidRDefault="0000513C" w:rsidP="0000513C">
      <w:pPr>
        <w:tabs>
          <w:tab w:val="left" w:pos="319"/>
          <w:tab w:val="left" w:pos="3045"/>
        </w:tabs>
        <w:spacing w:before="120" w:after="120"/>
        <w:rPr>
          <w:rFonts w:ascii="Times New Roman" w:hAnsi="Times New Roman" w:cs="Times New Roman"/>
          <w:i/>
          <w:color w:val="FF0000"/>
          <w:sz w:val="24"/>
          <w:szCs w:val="24"/>
        </w:rPr>
      </w:pPr>
      <w:r w:rsidRPr="008074FF">
        <w:rPr>
          <w:rFonts w:ascii="Times New Roman" w:hAnsi="Times New Roman" w:cs="Times New Roman"/>
          <w:sz w:val="24"/>
          <w:szCs w:val="24"/>
        </w:rPr>
        <w:t>Pievienot</w:t>
      </w:r>
      <w:r>
        <w:rPr>
          <w:rFonts w:ascii="Times New Roman" w:hAnsi="Times New Roman" w:cs="Times New Roman"/>
          <w:sz w:val="24"/>
          <w:szCs w:val="24"/>
        </w:rPr>
        <w:t>a</w:t>
      </w:r>
      <w:r w:rsidRPr="008074FF">
        <w:rPr>
          <w:rFonts w:ascii="Times New Roman" w:hAnsi="Times New Roman" w:cs="Times New Roman"/>
          <w:sz w:val="24"/>
          <w:szCs w:val="24"/>
        </w:rPr>
        <w:t>s iepirkuma Nolikumam kā atsevišķs dokuments.</w:t>
      </w:r>
    </w:p>
    <w:p w:rsidR="0000513C" w:rsidRDefault="0000513C" w:rsidP="0000513C">
      <w:pPr>
        <w:tabs>
          <w:tab w:val="left" w:pos="319"/>
        </w:tabs>
        <w:spacing w:before="120" w:after="120"/>
        <w:jc w:val="both"/>
        <w:rPr>
          <w:rFonts w:ascii="Times New Roman" w:hAnsi="Times New Roman" w:cs="Times New Roman"/>
          <w:sz w:val="24"/>
          <w:szCs w:val="24"/>
        </w:rPr>
      </w:pPr>
    </w:p>
    <w:p w:rsidR="007825EE" w:rsidRDefault="007825EE" w:rsidP="0000513C">
      <w:pPr>
        <w:tabs>
          <w:tab w:val="left" w:pos="319"/>
        </w:tabs>
        <w:spacing w:before="120" w:after="120"/>
        <w:jc w:val="both"/>
        <w:rPr>
          <w:rFonts w:ascii="Times New Roman" w:hAnsi="Times New Roman" w:cs="Times New Roman"/>
          <w:sz w:val="24"/>
          <w:szCs w:val="24"/>
        </w:rPr>
      </w:pPr>
    </w:p>
    <w:p w:rsidR="007825EE" w:rsidRDefault="007825EE" w:rsidP="0000513C">
      <w:pPr>
        <w:tabs>
          <w:tab w:val="left" w:pos="319"/>
        </w:tabs>
        <w:spacing w:before="120" w:after="120"/>
        <w:jc w:val="both"/>
        <w:rPr>
          <w:rFonts w:ascii="Times New Roman" w:hAnsi="Times New Roman" w:cs="Times New Roman"/>
          <w:sz w:val="24"/>
          <w:szCs w:val="24"/>
        </w:rPr>
      </w:pPr>
    </w:p>
    <w:p w:rsidR="007825EE" w:rsidRDefault="007825EE" w:rsidP="0000513C">
      <w:pPr>
        <w:tabs>
          <w:tab w:val="left" w:pos="319"/>
        </w:tabs>
        <w:spacing w:before="120" w:after="120"/>
        <w:jc w:val="both"/>
        <w:rPr>
          <w:rFonts w:ascii="Times New Roman" w:hAnsi="Times New Roman" w:cs="Times New Roman"/>
          <w:sz w:val="24"/>
          <w:szCs w:val="24"/>
        </w:rPr>
      </w:pPr>
    </w:p>
    <w:p w:rsidR="007825EE" w:rsidRDefault="007825EE" w:rsidP="0000513C">
      <w:pPr>
        <w:tabs>
          <w:tab w:val="left" w:pos="319"/>
        </w:tabs>
        <w:spacing w:before="120" w:after="120"/>
        <w:jc w:val="both"/>
        <w:rPr>
          <w:rFonts w:ascii="Times New Roman" w:hAnsi="Times New Roman" w:cs="Times New Roman"/>
          <w:sz w:val="24"/>
          <w:szCs w:val="24"/>
        </w:rPr>
      </w:pPr>
    </w:p>
    <w:p w:rsidR="007825EE" w:rsidRDefault="007825EE" w:rsidP="0000513C">
      <w:pPr>
        <w:tabs>
          <w:tab w:val="left" w:pos="319"/>
        </w:tabs>
        <w:spacing w:before="120" w:after="120"/>
        <w:jc w:val="both"/>
        <w:rPr>
          <w:rFonts w:ascii="Times New Roman" w:hAnsi="Times New Roman" w:cs="Times New Roman"/>
          <w:sz w:val="24"/>
          <w:szCs w:val="24"/>
        </w:rPr>
      </w:pPr>
    </w:p>
    <w:p w:rsidR="007825EE" w:rsidRDefault="007825EE" w:rsidP="0000513C">
      <w:pPr>
        <w:tabs>
          <w:tab w:val="left" w:pos="319"/>
        </w:tabs>
        <w:spacing w:before="120" w:after="120"/>
        <w:jc w:val="both"/>
        <w:rPr>
          <w:rFonts w:ascii="Times New Roman" w:hAnsi="Times New Roman" w:cs="Times New Roman"/>
          <w:sz w:val="24"/>
          <w:szCs w:val="24"/>
        </w:rPr>
      </w:pPr>
    </w:p>
    <w:p w:rsidR="007825EE" w:rsidRPr="0000513C" w:rsidRDefault="007825EE" w:rsidP="0000513C">
      <w:pPr>
        <w:tabs>
          <w:tab w:val="left" w:pos="319"/>
        </w:tabs>
        <w:spacing w:before="120" w:after="120"/>
        <w:jc w:val="both"/>
        <w:rPr>
          <w:rFonts w:ascii="Times New Roman" w:hAnsi="Times New Roman" w:cs="Times New Roman"/>
          <w:sz w:val="24"/>
          <w:szCs w:val="24"/>
        </w:rPr>
      </w:pPr>
    </w:p>
    <w:p w:rsidR="0000513C" w:rsidRPr="008074FF" w:rsidRDefault="0000513C" w:rsidP="0000513C">
      <w:pPr>
        <w:tabs>
          <w:tab w:val="left" w:pos="319"/>
        </w:tabs>
        <w:spacing w:before="120" w:after="120"/>
        <w:jc w:val="center"/>
        <w:rPr>
          <w:rFonts w:ascii="Times New Roman" w:hAnsi="Times New Roman" w:cs="Times New Roman"/>
          <w:b/>
          <w:sz w:val="24"/>
          <w:szCs w:val="24"/>
        </w:rPr>
      </w:pPr>
    </w:p>
    <w:p w:rsidR="007825EE" w:rsidRPr="00227F95" w:rsidRDefault="007825EE" w:rsidP="007825EE">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227F95">
        <w:rPr>
          <w:rFonts w:ascii="Times New Roman" w:eastAsia="Times New Roman" w:hAnsi="Times New Roman" w:cs="Times New Roman"/>
          <w:b/>
          <w:bCs/>
          <w:sz w:val="24"/>
          <w:szCs w:val="24"/>
        </w:rPr>
        <w:lastRenderedPageBreak/>
        <w:t>8.pielikums</w:t>
      </w:r>
    </w:p>
    <w:p w:rsidR="007825EE" w:rsidRPr="007825EE" w:rsidRDefault="007825EE" w:rsidP="007825EE">
      <w:pPr>
        <w:spacing w:before="240" w:after="60" w:line="240" w:lineRule="auto"/>
        <w:jc w:val="center"/>
        <w:outlineLvl w:val="6"/>
        <w:rPr>
          <w:rFonts w:ascii="Times New Roman" w:eastAsia="Times New Roman" w:hAnsi="Times New Roman" w:cs="Times New Roman"/>
          <w:i/>
          <w:color w:val="FF0000"/>
          <w:sz w:val="24"/>
          <w:szCs w:val="24"/>
        </w:rPr>
      </w:pPr>
      <w:r w:rsidRPr="00227F95">
        <w:rPr>
          <w:rFonts w:ascii="Times New Roman" w:eastAsia="Times New Roman" w:hAnsi="Times New Roman" w:cs="Times New Roman"/>
          <w:b/>
          <w:sz w:val="28"/>
          <w:szCs w:val="28"/>
        </w:rPr>
        <w:t>Informācija par tehnisko personālu</w:t>
      </w:r>
    </w:p>
    <w:p w:rsidR="007825EE" w:rsidRDefault="007825EE" w:rsidP="007825EE">
      <w:pPr>
        <w:spacing w:before="240" w:after="60" w:line="240" w:lineRule="auto"/>
        <w:jc w:val="center"/>
        <w:outlineLvl w:val="6"/>
        <w:rPr>
          <w:rFonts w:ascii="Times New Roman" w:eastAsia="Times New Roman" w:hAnsi="Times New Roman" w:cs="Times New Roman"/>
          <w:b/>
          <w:strik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1297"/>
        <w:gridCol w:w="1366"/>
        <w:gridCol w:w="1313"/>
        <w:gridCol w:w="1488"/>
        <w:gridCol w:w="1373"/>
      </w:tblGrid>
      <w:tr w:rsidR="007825EE" w:rsidTr="007825EE">
        <w:tc>
          <w:tcPr>
            <w:tcW w:w="2743" w:type="dxa"/>
            <w:tcBorders>
              <w:top w:val="single" w:sz="4" w:space="0" w:color="auto"/>
              <w:left w:val="single" w:sz="4" w:space="0" w:color="auto"/>
              <w:bottom w:val="single" w:sz="4" w:space="0" w:color="auto"/>
              <w:right w:val="single" w:sz="4" w:space="0" w:color="auto"/>
            </w:tcBorders>
            <w:hideMark/>
          </w:tcPr>
          <w:p w:rsidR="007825EE" w:rsidRDefault="007825EE">
            <w:pPr>
              <w:spacing w:before="240" w:after="60" w:line="240" w:lineRule="auto"/>
              <w:outlineLvl w:val="6"/>
              <w:rPr>
                <w:rFonts w:ascii="Times New Roman" w:eastAsia="Times New Roman" w:hAnsi="Times New Roman" w:cs="Times New Roman"/>
                <w:b/>
              </w:rPr>
            </w:pPr>
            <w:bookmarkStart w:id="51" w:name="_Hlk517859721"/>
            <w:r>
              <w:rPr>
                <w:rFonts w:ascii="Times New Roman" w:eastAsia="Times New Roman" w:hAnsi="Times New Roman" w:cs="Times New Roman"/>
                <w:b/>
              </w:rPr>
              <w:t>Atbildīgais būvdarbu vadītājs</w:t>
            </w:r>
          </w:p>
          <w:p w:rsidR="007825EE" w:rsidRDefault="007825EE">
            <w:pPr>
              <w:spacing w:before="240" w:after="60" w:line="240" w:lineRule="auto"/>
              <w:outlineLvl w:val="6"/>
              <w:rPr>
                <w:rFonts w:ascii="Times New Roman" w:eastAsia="Times New Roman" w:hAnsi="Times New Roman" w:cs="Times New Roman"/>
                <w:b/>
              </w:rPr>
            </w:pPr>
            <w:r>
              <w:rPr>
                <w:rFonts w:ascii="Times New Roman" w:eastAsia="Times New Roman" w:hAnsi="Times New Roman" w:cs="Times New Roman"/>
                <w:b/>
              </w:rPr>
              <w:t>Vārds uzvārds</w:t>
            </w:r>
          </w:p>
        </w:tc>
        <w:tc>
          <w:tcPr>
            <w:tcW w:w="1297" w:type="dxa"/>
            <w:tcBorders>
              <w:top w:val="single" w:sz="4" w:space="0" w:color="auto"/>
              <w:left w:val="single" w:sz="4" w:space="0" w:color="auto"/>
              <w:bottom w:val="single" w:sz="4" w:space="0" w:color="auto"/>
              <w:right w:val="single" w:sz="4" w:space="0" w:color="auto"/>
            </w:tcBorders>
            <w:hideMark/>
          </w:tcPr>
          <w:p w:rsidR="007825EE" w:rsidRDefault="007825EE">
            <w:pPr>
              <w:spacing w:before="240" w:after="60" w:line="240" w:lineRule="auto"/>
              <w:outlineLvl w:val="6"/>
              <w:rPr>
                <w:rFonts w:ascii="Times New Roman" w:eastAsia="Times New Roman" w:hAnsi="Times New Roman" w:cs="Times New Roman"/>
                <w:b/>
              </w:rPr>
            </w:pPr>
            <w:r>
              <w:rPr>
                <w:rFonts w:ascii="Times New Roman" w:eastAsia="Times New Roman" w:hAnsi="Times New Roman" w:cs="Times New Roman"/>
                <w:b/>
              </w:rPr>
              <w:t>Sertifikāta joma</w:t>
            </w:r>
          </w:p>
        </w:tc>
        <w:tc>
          <w:tcPr>
            <w:tcW w:w="1366" w:type="dxa"/>
            <w:tcBorders>
              <w:top w:val="single" w:sz="4" w:space="0" w:color="auto"/>
              <w:left w:val="single" w:sz="4" w:space="0" w:color="auto"/>
              <w:bottom w:val="single" w:sz="4" w:space="0" w:color="auto"/>
              <w:right w:val="single" w:sz="4" w:space="0" w:color="auto"/>
            </w:tcBorders>
            <w:hideMark/>
          </w:tcPr>
          <w:p w:rsidR="007825EE" w:rsidRDefault="007825EE">
            <w:pPr>
              <w:spacing w:before="240" w:after="60" w:line="240" w:lineRule="auto"/>
              <w:outlineLvl w:val="6"/>
              <w:rPr>
                <w:rFonts w:ascii="Times New Roman" w:eastAsia="Times New Roman" w:hAnsi="Times New Roman" w:cs="Times New Roman"/>
                <w:b/>
              </w:rPr>
            </w:pPr>
            <w:r>
              <w:rPr>
                <w:rFonts w:ascii="Times New Roman" w:eastAsia="Times New Roman" w:hAnsi="Times New Roman" w:cs="Times New Roman"/>
                <w:b/>
              </w:rPr>
              <w:t>Sertifikāta/ izglītības dokumenta numurs</w:t>
            </w:r>
          </w:p>
        </w:tc>
        <w:tc>
          <w:tcPr>
            <w:tcW w:w="1313" w:type="dxa"/>
            <w:tcBorders>
              <w:top w:val="single" w:sz="4" w:space="0" w:color="auto"/>
              <w:left w:val="single" w:sz="4" w:space="0" w:color="auto"/>
              <w:bottom w:val="single" w:sz="4" w:space="0" w:color="auto"/>
              <w:right w:val="single" w:sz="4" w:space="0" w:color="auto"/>
            </w:tcBorders>
          </w:tcPr>
          <w:p w:rsidR="007825EE" w:rsidRDefault="007825EE">
            <w:pPr>
              <w:spacing w:after="0" w:line="240" w:lineRule="auto"/>
              <w:rPr>
                <w:rFonts w:ascii="Times New Roman" w:eastAsia="Times New Roman" w:hAnsi="Times New Roman" w:cs="Times New Roman"/>
                <w:b/>
              </w:rPr>
            </w:pPr>
            <w:r>
              <w:rPr>
                <w:rFonts w:ascii="Times New Roman" w:eastAsia="Times New Roman" w:hAnsi="Times New Roman" w:cs="Times New Roman"/>
                <w:b/>
              </w:rPr>
              <w:t>Sertifikāta derīguma termiņš</w:t>
            </w:r>
          </w:p>
          <w:p w:rsidR="007825EE" w:rsidRDefault="007825EE">
            <w:pPr>
              <w:spacing w:before="240" w:after="60" w:line="240" w:lineRule="auto"/>
              <w:outlineLvl w:val="6"/>
              <w:rPr>
                <w:rFonts w:ascii="Times New Roman" w:eastAsia="Times New Roman" w:hAnsi="Times New Roman" w:cs="Times New Roman"/>
                <w:b/>
              </w:rPr>
            </w:pPr>
          </w:p>
        </w:tc>
        <w:tc>
          <w:tcPr>
            <w:tcW w:w="1488" w:type="dxa"/>
            <w:tcBorders>
              <w:top w:val="single" w:sz="4" w:space="0" w:color="auto"/>
              <w:left w:val="single" w:sz="4" w:space="0" w:color="auto"/>
              <w:bottom w:val="single" w:sz="4" w:space="0" w:color="auto"/>
              <w:right w:val="single" w:sz="4" w:space="0" w:color="auto"/>
            </w:tcBorders>
            <w:hideMark/>
          </w:tcPr>
          <w:p w:rsidR="007825EE" w:rsidRDefault="007825EE">
            <w:pPr>
              <w:spacing w:after="60" w:line="240" w:lineRule="auto"/>
              <w:outlineLvl w:val="6"/>
              <w:rPr>
                <w:rFonts w:ascii="Times New Roman" w:eastAsia="Times New Roman" w:hAnsi="Times New Roman" w:cs="Times New Roman"/>
                <w:b/>
              </w:rPr>
            </w:pPr>
            <w:r>
              <w:rPr>
                <w:rFonts w:ascii="Times New Roman" w:eastAsia="Times New Roman" w:hAnsi="Times New Roman" w:cs="Times New Roman"/>
                <w:b/>
              </w:rPr>
              <w:t>Uzņēmums, kuru speciālists pārstāv vai juridiskās attiecības ar pretendentu</w:t>
            </w:r>
          </w:p>
        </w:tc>
        <w:tc>
          <w:tcPr>
            <w:tcW w:w="1373" w:type="dxa"/>
            <w:tcBorders>
              <w:top w:val="single" w:sz="4" w:space="0" w:color="auto"/>
              <w:left w:val="single" w:sz="4" w:space="0" w:color="auto"/>
              <w:bottom w:val="single" w:sz="4" w:space="0" w:color="auto"/>
              <w:right w:val="single" w:sz="4" w:space="0" w:color="auto"/>
            </w:tcBorders>
            <w:hideMark/>
          </w:tcPr>
          <w:p w:rsidR="007825EE" w:rsidRDefault="007825EE">
            <w:pPr>
              <w:spacing w:after="60" w:line="240" w:lineRule="auto"/>
              <w:outlineLvl w:val="6"/>
              <w:rPr>
                <w:rFonts w:ascii="Times New Roman" w:eastAsia="Times New Roman" w:hAnsi="Times New Roman" w:cs="Times New Roman"/>
                <w:b/>
              </w:rPr>
            </w:pPr>
            <w:r>
              <w:rPr>
                <w:rFonts w:ascii="Times New Roman" w:eastAsia="Times New Roman" w:hAnsi="Times New Roman" w:cs="Times New Roman"/>
                <w:b/>
                <w:sz w:val="20"/>
                <w:szCs w:val="20"/>
              </w:rPr>
              <w:t>Objekt</w:t>
            </w:r>
            <w:r w:rsidR="00A322DA">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 kas apliecina speciālista pieredzi  (Nolikuma  3.3.</w:t>
            </w:r>
            <w:r w:rsidR="00A322DA">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.1. apakšpunkts)</w:t>
            </w:r>
          </w:p>
        </w:tc>
      </w:tr>
      <w:tr w:rsidR="007825EE" w:rsidTr="007825EE">
        <w:trPr>
          <w:trHeight w:val="1162"/>
        </w:trPr>
        <w:tc>
          <w:tcPr>
            <w:tcW w:w="2743" w:type="dxa"/>
            <w:tcBorders>
              <w:top w:val="single" w:sz="4" w:space="0" w:color="auto"/>
              <w:left w:val="single" w:sz="4" w:space="0" w:color="auto"/>
              <w:bottom w:val="single" w:sz="4" w:space="0" w:color="auto"/>
              <w:right w:val="single" w:sz="4" w:space="0" w:color="auto"/>
            </w:tcBorders>
          </w:tcPr>
          <w:p w:rsidR="007825EE" w:rsidRDefault="007825EE">
            <w:pPr>
              <w:spacing w:before="240" w:after="60" w:line="240" w:lineRule="auto"/>
              <w:jc w:val="center"/>
              <w:outlineLvl w:val="6"/>
              <w:rPr>
                <w:rFonts w:ascii="Times New Roman" w:eastAsia="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7825EE" w:rsidRDefault="007825EE">
            <w:pPr>
              <w:spacing w:before="240" w:after="60" w:line="240" w:lineRule="auto"/>
              <w:jc w:val="center"/>
              <w:outlineLvl w:val="6"/>
              <w:rPr>
                <w:rFonts w:ascii="Times New Roman" w:eastAsia="Times New Roman"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rsidR="007825EE" w:rsidRDefault="007825EE">
            <w:pPr>
              <w:spacing w:before="240" w:after="60" w:line="240" w:lineRule="auto"/>
              <w:jc w:val="center"/>
              <w:outlineLvl w:val="6"/>
              <w:rPr>
                <w:rFonts w:ascii="Times New Roman" w:eastAsia="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7825EE" w:rsidRDefault="007825EE">
            <w:pPr>
              <w:spacing w:before="240" w:after="60" w:line="240" w:lineRule="auto"/>
              <w:jc w:val="center"/>
              <w:outlineLvl w:val="6"/>
              <w:rPr>
                <w:rFonts w:ascii="Times New Roman" w:eastAsia="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7825EE" w:rsidRDefault="007825EE">
            <w:pPr>
              <w:spacing w:before="240" w:after="60" w:line="240" w:lineRule="auto"/>
              <w:jc w:val="center"/>
              <w:outlineLvl w:val="6"/>
              <w:rPr>
                <w:rFonts w:ascii="Times New Roman" w:eastAsia="Times New Roman" w:hAnsi="Times New Roman" w:cs="Times New Roman"/>
                <w:sz w:val="24"/>
                <w:szCs w:val="24"/>
              </w:rPr>
            </w:pPr>
          </w:p>
        </w:tc>
        <w:tc>
          <w:tcPr>
            <w:tcW w:w="1373" w:type="dxa"/>
            <w:tcBorders>
              <w:top w:val="single" w:sz="4" w:space="0" w:color="auto"/>
              <w:left w:val="single" w:sz="4" w:space="0" w:color="auto"/>
              <w:right w:val="single" w:sz="4" w:space="0" w:color="auto"/>
            </w:tcBorders>
          </w:tcPr>
          <w:p w:rsidR="007825EE" w:rsidRDefault="007825EE">
            <w:pPr>
              <w:spacing w:before="240" w:after="60" w:line="240" w:lineRule="auto"/>
              <w:jc w:val="center"/>
              <w:outlineLvl w:val="6"/>
              <w:rPr>
                <w:rFonts w:ascii="Times New Roman" w:eastAsia="Times New Roman" w:hAnsi="Times New Roman" w:cs="Times New Roman"/>
                <w:sz w:val="24"/>
                <w:szCs w:val="24"/>
              </w:rPr>
            </w:pPr>
          </w:p>
        </w:tc>
      </w:tr>
      <w:bookmarkEnd w:id="51"/>
    </w:tbl>
    <w:p w:rsidR="007825EE" w:rsidRDefault="007825EE" w:rsidP="007825EE">
      <w:pPr>
        <w:spacing w:before="240" w:after="60" w:line="240" w:lineRule="auto"/>
        <w:jc w:val="center"/>
        <w:outlineLvl w:val="6"/>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1297"/>
        <w:gridCol w:w="1366"/>
        <w:gridCol w:w="1313"/>
        <w:gridCol w:w="1488"/>
        <w:gridCol w:w="1373"/>
      </w:tblGrid>
      <w:tr w:rsidR="007825EE" w:rsidTr="0019765F">
        <w:tc>
          <w:tcPr>
            <w:tcW w:w="2743" w:type="dxa"/>
            <w:tcBorders>
              <w:top w:val="single" w:sz="4" w:space="0" w:color="auto"/>
              <w:left w:val="single" w:sz="4" w:space="0" w:color="auto"/>
              <w:bottom w:val="single" w:sz="4" w:space="0" w:color="auto"/>
              <w:right w:val="single" w:sz="4" w:space="0" w:color="auto"/>
            </w:tcBorders>
            <w:hideMark/>
          </w:tcPr>
          <w:p w:rsidR="007825EE" w:rsidRDefault="007825EE" w:rsidP="0019765F">
            <w:pPr>
              <w:spacing w:before="240" w:after="60" w:line="240" w:lineRule="auto"/>
              <w:outlineLvl w:val="6"/>
              <w:rPr>
                <w:rFonts w:ascii="Times New Roman" w:eastAsia="Times New Roman" w:hAnsi="Times New Roman" w:cs="Times New Roman"/>
                <w:b/>
              </w:rPr>
            </w:pPr>
            <w:r>
              <w:rPr>
                <w:rFonts w:ascii="Times New Roman" w:eastAsia="Times New Roman" w:hAnsi="Times New Roman" w:cs="Times New Roman"/>
                <w:b/>
              </w:rPr>
              <w:t>ŪKT speciālists</w:t>
            </w:r>
          </w:p>
          <w:p w:rsidR="007825EE" w:rsidRDefault="007825EE" w:rsidP="0019765F">
            <w:pPr>
              <w:spacing w:before="240" w:after="60" w:line="240" w:lineRule="auto"/>
              <w:outlineLvl w:val="6"/>
              <w:rPr>
                <w:rFonts w:ascii="Times New Roman" w:eastAsia="Times New Roman" w:hAnsi="Times New Roman" w:cs="Times New Roman"/>
                <w:b/>
              </w:rPr>
            </w:pPr>
            <w:r>
              <w:rPr>
                <w:rFonts w:ascii="Times New Roman" w:eastAsia="Times New Roman" w:hAnsi="Times New Roman" w:cs="Times New Roman"/>
                <w:b/>
              </w:rPr>
              <w:t>Vārds uzvārds</w:t>
            </w:r>
          </w:p>
        </w:tc>
        <w:tc>
          <w:tcPr>
            <w:tcW w:w="1297" w:type="dxa"/>
            <w:tcBorders>
              <w:top w:val="single" w:sz="4" w:space="0" w:color="auto"/>
              <w:left w:val="single" w:sz="4" w:space="0" w:color="auto"/>
              <w:bottom w:val="single" w:sz="4" w:space="0" w:color="auto"/>
              <w:right w:val="single" w:sz="4" w:space="0" w:color="auto"/>
            </w:tcBorders>
            <w:hideMark/>
          </w:tcPr>
          <w:p w:rsidR="007825EE" w:rsidRDefault="007825EE" w:rsidP="0019765F">
            <w:pPr>
              <w:spacing w:before="240" w:after="60" w:line="240" w:lineRule="auto"/>
              <w:outlineLvl w:val="6"/>
              <w:rPr>
                <w:rFonts w:ascii="Times New Roman" w:eastAsia="Times New Roman" w:hAnsi="Times New Roman" w:cs="Times New Roman"/>
                <w:b/>
              </w:rPr>
            </w:pPr>
            <w:r>
              <w:rPr>
                <w:rFonts w:ascii="Times New Roman" w:eastAsia="Times New Roman" w:hAnsi="Times New Roman" w:cs="Times New Roman"/>
                <w:b/>
              </w:rPr>
              <w:t>Sertifikāta joma</w:t>
            </w:r>
          </w:p>
        </w:tc>
        <w:tc>
          <w:tcPr>
            <w:tcW w:w="1366" w:type="dxa"/>
            <w:tcBorders>
              <w:top w:val="single" w:sz="4" w:space="0" w:color="auto"/>
              <w:left w:val="single" w:sz="4" w:space="0" w:color="auto"/>
              <w:bottom w:val="single" w:sz="4" w:space="0" w:color="auto"/>
              <w:right w:val="single" w:sz="4" w:space="0" w:color="auto"/>
            </w:tcBorders>
            <w:hideMark/>
          </w:tcPr>
          <w:p w:rsidR="007825EE" w:rsidRDefault="007825EE" w:rsidP="0019765F">
            <w:pPr>
              <w:spacing w:before="240" w:after="60" w:line="240" w:lineRule="auto"/>
              <w:outlineLvl w:val="6"/>
              <w:rPr>
                <w:rFonts w:ascii="Times New Roman" w:eastAsia="Times New Roman" w:hAnsi="Times New Roman" w:cs="Times New Roman"/>
                <w:b/>
              </w:rPr>
            </w:pPr>
            <w:r>
              <w:rPr>
                <w:rFonts w:ascii="Times New Roman" w:eastAsia="Times New Roman" w:hAnsi="Times New Roman" w:cs="Times New Roman"/>
                <w:b/>
              </w:rPr>
              <w:t>Sertifikāta/ izglītības dokumenta numurs</w:t>
            </w:r>
          </w:p>
        </w:tc>
        <w:tc>
          <w:tcPr>
            <w:tcW w:w="1313" w:type="dxa"/>
            <w:tcBorders>
              <w:top w:val="single" w:sz="4" w:space="0" w:color="auto"/>
              <w:left w:val="single" w:sz="4" w:space="0" w:color="auto"/>
              <w:bottom w:val="single" w:sz="4" w:space="0" w:color="auto"/>
              <w:right w:val="single" w:sz="4" w:space="0" w:color="auto"/>
            </w:tcBorders>
          </w:tcPr>
          <w:p w:rsidR="007825EE" w:rsidRDefault="007825EE" w:rsidP="0019765F">
            <w:pPr>
              <w:spacing w:after="0" w:line="240" w:lineRule="auto"/>
              <w:rPr>
                <w:rFonts w:ascii="Times New Roman" w:eastAsia="Times New Roman" w:hAnsi="Times New Roman" w:cs="Times New Roman"/>
                <w:b/>
              </w:rPr>
            </w:pPr>
            <w:r>
              <w:rPr>
                <w:rFonts w:ascii="Times New Roman" w:eastAsia="Times New Roman" w:hAnsi="Times New Roman" w:cs="Times New Roman"/>
                <w:b/>
              </w:rPr>
              <w:t>Sertifikāta derīguma termiņš</w:t>
            </w:r>
          </w:p>
          <w:p w:rsidR="007825EE" w:rsidRDefault="007825EE" w:rsidP="0019765F">
            <w:pPr>
              <w:spacing w:before="240" w:after="60" w:line="240" w:lineRule="auto"/>
              <w:outlineLvl w:val="6"/>
              <w:rPr>
                <w:rFonts w:ascii="Times New Roman" w:eastAsia="Times New Roman" w:hAnsi="Times New Roman" w:cs="Times New Roman"/>
                <w:b/>
              </w:rPr>
            </w:pPr>
          </w:p>
        </w:tc>
        <w:tc>
          <w:tcPr>
            <w:tcW w:w="1488" w:type="dxa"/>
            <w:tcBorders>
              <w:top w:val="single" w:sz="4" w:space="0" w:color="auto"/>
              <w:left w:val="single" w:sz="4" w:space="0" w:color="auto"/>
              <w:bottom w:val="single" w:sz="4" w:space="0" w:color="auto"/>
              <w:right w:val="single" w:sz="4" w:space="0" w:color="auto"/>
            </w:tcBorders>
            <w:hideMark/>
          </w:tcPr>
          <w:p w:rsidR="007825EE" w:rsidRDefault="007825EE" w:rsidP="0019765F">
            <w:pPr>
              <w:spacing w:after="60" w:line="240" w:lineRule="auto"/>
              <w:outlineLvl w:val="6"/>
              <w:rPr>
                <w:rFonts w:ascii="Times New Roman" w:eastAsia="Times New Roman" w:hAnsi="Times New Roman" w:cs="Times New Roman"/>
                <w:b/>
              </w:rPr>
            </w:pPr>
            <w:r>
              <w:rPr>
                <w:rFonts w:ascii="Times New Roman" w:eastAsia="Times New Roman" w:hAnsi="Times New Roman" w:cs="Times New Roman"/>
                <w:b/>
              </w:rPr>
              <w:t>Uzņēmums, kuru speciālists pārstāv vai juridiskās attiecības ar pretendentu</w:t>
            </w:r>
          </w:p>
        </w:tc>
        <w:tc>
          <w:tcPr>
            <w:tcW w:w="1373" w:type="dxa"/>
            <w:tcBorders>
              <w:top w:val="single" w:sz="4" w:space="0" w:color="auto"/>
              <w:left w:val="single" w:sz="4" w:space="0" w:color="auto"/>
              <w:bottom w:val="single" w:sz="4" w:space="0" w:color="auto"/>
              <w:right w:val="single" w:sz="4" w:space="0" w:color="auto"/>
            </w:tcBorders>
            <w:hideMark/>
          </w:tcPr>
          <w:p w:rsidR="007825EE" w:rsidRDefault="007825EE" w:rsidP="0019765F">
            <w:pPr>
              <w:spacing w:after="60" w:line="240" w:lineRule="auto"/>
              <w:outlineLvl w:val="6"/>
              <w:rPr>
                <w:rFonts w:ascii="Times New Roman" w:eastAsia="Times New Roman" w:hAnsi="Times New Roman" w:cs="Times New Roman"/>
                <w:b/>
              </w:rPr>
            </w:pPr>
            <w:r>
              <w:rPr>
                <w:rFonts w:ascii="Times New Roman" w:eastAsia="Times New Roman" w:hAnsi="Times New Roman" w:cs="Times New Roman"/>
                <w:b/>
                <w:sz w:val="20"/>
                <w:szCs w:val="20"/>
              </w:rPr>
              <w:t>Objekt</w:t>
            </w:r>
            <w:r w:rsidR="00BB185C">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 kas apliecina speciālista pieredzi  (Nolikuma  3.3.</w:t>
            </w:r>
            <w:r w:rsidR="00A322DA">
              <w:rPr>
                <w:rFonts w:ascii="Times New Roman" w:eastAsia="Times New Roman" w:hAnsi="Times New Roman" w:cs="Times New Roman"/>
                <w:b/>
                <w:sz w:val="20"/>
                <w:szCs w:val="20"/>
              </w:rPr>
              <w:t>2.2</w:t>
            </w:r>
            <w:r>
              <w:rPr>
                <w:rFonts w:ascii="Times New Roman" w:eastAsia="Times New Roman" w:hAnsi="Times New Roman" w:cs="Times New Roman"/>
                <w:b/>
                <w:sz w:val="20"/>
                <w:szCs w:val="20"/>
              </w:rPr>
              <w:t>. apakšpunkts)</w:t>
            </w:r>
          </w:p>
        </w:tc>
      </w:tr>
      <w:tr w:rsidR="007825EE" w:rsidTr="0019765F">
        <w:trPr>
          <w:trHeight w:val="1162"/>
        </w:trPr>
        <w:tc>
          <w:tcPr>
            <w:tcW w:w="2743" w:type="dxa"/>
            <w:tcBorders>
              <w:top w:val="single" w:sz="4" w:space="0" w:color="auto"/>
              <w:left w:val="single" w:sz="4" w:space="0" w:color="auto"/>
              <w:bottom w:val="single" w:sz="4" w:space="0" w:color="auto"/>
              <w:right w:val="single" w:sz="4" w:space="0" w:color="auto"/>
            </w:tcBorders>
          </w:tcPr>
          <w:p w:rsidR="007825EE" w:rsidRDefault="007825EE" w:rsidP="0019765F">
            <w:pPr>
              <w:spacing w:before="240" w:after="60" w:line="240" w:lineRule="auto"/>
              <w:jc w:val="center"/>
              <w:outlineLvl w:val="6"/>
              <w:rPr>
                <w:rFonts w:ascii="Times New Roman" w:eastAsia="Times New Roman"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tcPr>
          <w:p w:rsidR="007825EE" w:rsidRDefault="007825EE" w:rsidP="0019765F">
            <w:pPr>
              <w:spacing w:before="240" w:after="60" w:line="240" w:lineRule="auto"/>
              <w:jc w:val="center"/>
              <w:outlineLvl w:val="6"/>
              <w:rPr>
                <w:rFonts w:ascii="Times New Roman" w:eastAsia="Times New Roman"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tcPr>
          <w:p w:rsidR="007825EE" w:rsidRDefault="007825EE" w:rsidP="0019765F">
            <w:pPr>
              <w:spacing w:before="240" w:after="60" w:line="240" w:lineRule="auto"/>
              <w:jc w:val="center"/>
              <w:outlineLvl w:val="6"/>
              <w:rPr>
                <w:rFonts w:ascii="Times New Roman" w:eastAsia="Times New Roman" w:hAnsi="Times New Roman" w:cs="Times New Roman"/>
                <w:sz w:val="24"/>
                <w:szCs w:val="24"/>
              </w:rPr>
            </w:pPr>
          </w:p>
        </w:tc>
        <w:tc>
          <w:tcPr>
            <w:tcW w:w="1313" w:type="dxa"/>
            <w:tcBorders>
              <w:top w:val="single" w:sz="4" w:space="0" w:color="auto"/>
              <w:left w:val="single" w:sz="4" w:space="0" w:color="auto"/>
              <w:bottom w:val="single" w:sz="4" w:space="0" w:color="auto"/>
              <w:right w:val="single" w:sz="4" w:space="0" w:color="auto"/>
            </w:tcBorders>
          </w:tcPr>
          <w:p w:rsidR="007825EE" w:rsidRDefault="007825EE" w:rsidP="0019765F">
            <w:pPr>
              <w:spacing w:before="240" w:after="60" w:line="240" w:lineRule="auto"/>
              <w:jc w:val="center"/>
              <w:outlineLvl w:val="6"/>
              <w:rPr>
                <w:rFonts w:ascii="Times New Roman" w:eastAsia="Times New Roman" w:hAnsi="Times New Roman" w:cs="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rsidR="007825EE" w:rsidRDefault="007825EE" w:rsidP="0019765F">
            <w:pPr>
              <w:spacing w:before="240" w:after="60" w:line="240" w:lineRule="auto"/>
              <w:jc w:val="center"/>
              <w:outlineLvl w:val="6"/>
              <w:rPr>
                <w:rFonts w:ascii="Times New Roman" w:eastAsia="Times New Roman" w:hAnsi="Times New Roman" w:cs="Times New Roman"/>
                <w:sz w:val="24"/>
                <w:szCs w:val="24"/>
              </w:rPr>
            </w:pPr>
          </w:p>
        </w:tc>
        <w:tc>
          <w:tcPr>
            <w:tcW w:w="1373" w:type="dxa"/>
            <w:tcBorders>
              <w:top w:val="single" w:sz="4" w:space="0" w:color="auto"/>
              <w:left w:val="single" w:sz="4" w:space="0" w:color="auto"/>
              <w:right w:val="single" w:sz="4" w:space="0" w:color="auto"/>
            </w:tcBorders>
          </w:tcPr>
          <w:p w:rsidR="007825EE" w:rsidRDefault="007825EE" w:rsidP="0019765F">
            <w:pPr>
              <w:spacing w:before="240" w:after="60" w:line="240" w:lineRule="auto"/>
              <w:jc w:val="center"/>
              <w:outlineLvl w:val="6"/>
              <w:rPr>
                <w:rFonts w:ascii="Times New Roman" w:eastAsia="Times New Roman" w:hAnsi="Times New Roman" w:cs="Times New Roman"/>
                <w:sz w:val="24"/>
                <w:szCs w:val="24"/>
              </w:rPr>
            </w:pPr>
          </w:p>
        </w:tc>
      </w:tr>
    </w:tbl>
    <w:p w:rsidR="007825EE" w:rsidRDefault="007825EE" w:rsidP="007825EE">
      <w:pPr>
        <w:spacing w:before="240" w:after="60" w:line="240" w:lineRule="auto"/>
        <w:jc w:val="center"/>
        <w:outlineLvl w:val="6"/>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2513"/>
        <w:gridCol w:w="2126"/>
        <w:gridCol w:w="2126"/>
      </w:tblGrid>
      <w:tr w:rsidR="00602F3C" w:rsidTr="0019765F">
        <w:tc>
          <w:tcPr>
            <w:tcW w:w="2869" w:type="dxa"/>
            <w:tcBorders>
              <w:top w:val="single" w:sz="4" w:space="0" w:color="auto"/>
              <w:left w:val="single" w:sz="4" w:space="0" w:color="auto"/>
              <w:bottom w:val="single" w:sz="4" w:space="0" w:color="auto"/>
              <w:right w:val="single" w:sz="4" w:space="0" w:color="auto"/>
            </w:tcBorders>
            <w:hideMark/>
          </w:tcPr>
          <w:p w:rsidR="00602F3C" w:rsidRDefault="00602F3C" w:rsidP="00602F3C">
            <w:pPr>
              <w:spacing w:after="60" w:line="240" w:lineRule="auto"/>
              <w:outlineLvl w:val="6"/>
              <w:rPr>
                <w:rFonts w:ascii="Times New Roman" w:eastAsia="Times New Roman" w:hAnsi="Times New Roman" w:cs="Times New Roman"/>
                <w:b/>
              </w:rPr>
            </w:pPr>
            <w:r w:rsidRPr="001C0935">
              <w:rPr>
                <w:rFonts w:ascii="Times New Roman" w:eastAsia="Times New Roman" w:hAnsi="Times New Roman" w:cs="Times New Roman"/>
                <w:b/>
              </w:rPr>
              <w:t>Speciālists, kurš apkalpos apkures katlu</w:t>
            </w:r>
          </w:p>
          <w:p w:rsidR="00602F3C" w:rsidRDefault="00602F3C">
            <w:pPr>
              <w:spacing w:before="240" w:after="60" w:line="240" w:lineRule="auto"/>
              <w:outlineLvl w:val="6"/>
              <w:rPr>
                <w:rFonts w:ascii="Times New Roman" w:eastAsia="Times New Roman" w:hAnsi="Times New Roman" w:cs="Times New Roman"/>
                <w:b/>
              </w:rPr>
            </w:pPr>
            <w:r>
              <w:rPr>
                <w:rFonts w:ascii="Times New Roman" w:eastAsia="Times New Roman" w:hAnsi="Times New Roman" w:cs="Times New Roman"/>
                <w:b/>
              </w:rPr>
              <w:t>Vārds uzvārds</w:t>
            </w:r>
          </w:p>
        </w:tc>
        <w:tc>
          <w:tcPr>
            <w:tcW w:w="2513" w:type="dxa"/>
            <w:tcBorders>
              <w:top w:val="single" w:sz="4" w:space="0" w:color="auto"/>
              <w:left w:val="single" w:sz="4" w:space="0" w:color="auto"/>
              <w:bottom w:val="single" w:sz="4" w:space="0" w:color="auto"/>
              <w:right w:val="single" w:sz="4" w:space="0" w:color="auto"/>
            </w:tcBorders>
          </w:tcPr>
          <w:p w:rsidR="00602F3C" w:rsidRDefault="00602F3C">
            <w:pPr>
              <w:spacing w:after="0" w:line="240" w:lineRule="auto"/>
              <w:outlineLvl w:val="6"/>
              <w:rPr>
                <w:rFonts w:ascii="Times New Roman" w:eastAsia="Times New Roman" w:hAnsi="Times New Roman" w:cs="Times New Roman"/>
                <w:b/>
              </w:rPr>
            </w:pPr>
            <w:r>
              <w:rPr>
                <w:rFonts w:ascii="Times New Roman" w:eastAsia="Times New Roman" w:hAnsi="Times New Roman" w:cs="Times New Roman"/>
                <w:b/>
              </w:rPr>
              <w:t xml:space="preserve">Sertifikāta/ izglītības </w:t>
            </w:r>
            <w:r w:rsidR="00341471">
              <w:rPr>
                <w:rFonts w:ascii="Times New Roman" w:eastAsia="Times New Roman" w:hAnsi="Times New Roman" w:cs="Times New Roman"/>
                <w:b/>
              </w:rPr>
              <w:t>vai cita</w:t>
            </w:r>
            <w:r w:rsidR="00B0792E">
              <w:rPr>
                <w:rFonts w:ascii="Times New Roman" w:eastAsia="Times New Roman" w:hAnsi="Times New Roman" w:cs="Times New Roman"/>
                <w:b/>
              </w:rPr>
              <w:t xml:space="preserve"> </w:t>
            </w:r>
            <w:r>
              <w:rPr>
                <w:rFonts w:ascii="Times New Roman" w:eastAsia="Times New Roman" w:hAnsi="Times New Roman" w:cs="Times New Roman"/>
                <w:b/>
              </w:rPr>
              <w:t xml:space="preserve">dokumenta </w:t>
            </w:r>
          </w:p>
          <w:p w:rsidR="00602F3C" w:rsidRDefault="00602F3C">
            <w:pPr>
              <w:spacing w:after="0" w:line="240" w:lineRule="auto"/>
              <w:outlineLvl w:val="6"/>
              <w:rPr>
                <w:rFonts w:ascii="Times New Roman" w:eastAsia="Times New Roman" w:hAnsi="Times New Roman" w:cs="Times New Roman"/>
                <w:b/>
              </w:rPr>
            </w:pPr>
            <w:r>
              <w:rPr>
                <w:rFonts w:ascii="Times New Roman" w:eastAsia="Times New Roman" w:hAnsi="Times New Roman" w:cs="Times New Roman"/>
                <w:b/>
              </w:rPr>
              <w:t>kopija</w:t>
            </w:r>
          </w:p>
          <w:p w:rsidR="00602F3C" w:rsidRDefault="00602F3C">
            <w:pPr>
              <w:spacing w:after="0" w:line="240" w:lineRule="auto"/>
              <w:outlineLvl w:val="6"/>
              <w:rPr>
                <w:rFonts w:ascii="Times New Roman" w:eastAsia="Times New Roman" w:hAnsi="Times New Roman" w:cs="Times New Roman"/>
                <w:b/>
              </w:rPr>
            </w:pPr>
            <w:r>
              <w:rPr>
                <w:rFonts w:ascii="Times New Roman" w:eastAsia="Times New Roman" w:hAnsi="Times New Roman" w:cs="Times New Roman"/>
                <w:b/>
              </w:rPr>
              <w:t>pievienota piedāvājuma lpp.</w:t>
            </w:r>
          </w:p>
        </w:tc>
        <w:tc>
          <w:tcPr>
            <w:tcW w:w="2126" w:type="dxa"/>
            <w:tcBorders>
              <w:top w:val="single" w:sz="4" w:space="0" w:color="auto"/>
              <w:left w:val="single" w:sz="4" w:space="0" w:color="auto"/>
              <w:bottom w:val="single" w:sz="4" w:space="0" w:color="auto"/>
              <w:right w:val="single" w:sz="4" w:space="0" w:color="auto"/>
            </w:tcBorders>
          </w:tcPr>
          <w:p w:rsidR="00602F3C" w:rsidRDefault="00602F3C">
            <w:pPr>
              <w:spacing w:after="60" w:line="240" w:lineRule="auto"/>
              <w:outlineLvl w:val="6"/>
              <w:rPr>
                <w:rFonts w:ascii="Times New Roman" w:eastAsia="Times New Roman" w:hAnsi="Times New Roman" w:cs="Times New Roman"/>
                <w:b/>
              </w:rPr>
            </w:pPr>
            <w:r>
              <w:rPr>
                <w:rFonts w:ascii="Times New Roman" w:eastAsia="Times New Roman" w:hAnsi="Times New Roman" w:cs="Times New Roman"/>
                <w:b/>
              </w:rPr>
              <w:t>Uzņēmums, kuru speciālists pārstāv vai juridiskās attiecības ar pretendentu</w:t>
            </w:r>
          </w:p>
        </w:tc>
        <w:tc>
          <w:tcPr>
            <w:tcW w:w="2126" w:type="dxa"/>
            <w:tcBorders>
              <w:top w:val="single" w:sz="4" w:space="0" w:color="auto"/>
              <w:left w:val="single" w:sz="4" w:space="0" w:color="auto"/>
              <w:bottom w:val="single" w:sz="4" w:space="0" w:color="auto"/>
              <w:right w:val="single" w:sz="4" w:space="0" w:color="auto"/>
            </w:tcBorders>
          </w:tcPr>
          <w:p w:rsidR="001C0935" w:rsidRPr="00A67C64" w:rsidRDefault="00602F3C">
            <w:pPr>
              <w:spacing w:after="60" w:line="240" w:lineRule="auto"/>
              <w:outlineLvl w:val="6"/>
              <w:rPr>
                <w:rFonts w:ascii="Times New Roman" w:eastAsia="Times New Roman" w:hAnsi="Times New Roman" w:cs="Times New Roman"/>
                <w:b/>
                <w:sz w:val="20"/>
                <w:szCs w:val="20"/>
              </w:rPr>
            </w:pPr>
            <w:r w:rsidRPr="00A67C64">
              <w:rPr>
                <w:rFonts w:ascii="Times New Roman" w:eastAsia="Times New Roman" w:hAnsi="Times New Roman" w:cs="Times New Roman"/>
                <w:b/>
                <w:sz w:val="20"/>
                <w:szCs w:val="20"/>
              </w:rPr>
              <w:t>Objekts, kas apliecina speciālista pieredzi  (Nolikuma  3.3.2.3. apakšpunkts)</w:t>
            </w:r>
          </w:p>
        </w:tc>
      </w:tr>
      <w:tr w:rsidR="00602F3C" w:rsidTr="0019765F">
        <w:trPr>
          <w:trHeight w:val="1162"/>
        </w:trPr>
        <w:tc>
          <w:tcPr>
            <w:tcW w:w="2869" w:type="dxa"/>
            <w:tcBorders>
              <w:top w:val="single" w:sz="4" w:space="0" w:color="auto"/>
              <w:left w:val="single" w:sz="4" w:space="0" w:color="auto"/>
              <w:bottom w:val="single" w:sz="4" w:space="0" w:color="auto"/>
              <w:right w:val="single" w:sz="4" w:space="0" w:color="auto"/>
            </w:tcBorders>
          </w:tcPr>
          <w:p w:rsidR="00602F3C" w:rsidRDefault="00602F3C">
            <w:pPr>
              <w:spacing w:before="240" w:after="60" w:line="240" w:lineRule="auto"/>
              <w:jc w:val="center"/>
              <w:outlineLvl w:val="6"/>
              <w:rPr>
                <w:rFonts w:ascii="Times New Roman" w:eastAsia="Times New Roman" w:hAnsi="Times New Roman" w:cs="Times New Roman"/>
                <w:sz w:val="24"/>
                <w:szCs w:val="24"/>
                <w:highlight w:val="cyan"/>
              </w:rPr>
            </w:pPr>
          </w:p>
        </w:tc>
        <w:tc>
          <w:tcPr>
            <w:tcW w:w="2513" w:type="dxa"/>
            <w:tcBorders>
              <w:top w:val="single" w:sz="4" w:space="0" w:color="auto"/>
              <w:left w:val="single" w:sz="4" w:space="0" w:color="auto"/>
              <w:bottom w:val="single" w:sz="4" w:space="0" w:color="auto"/>
              <w:right w:val="single" w:sz="4" w:space="0" w:color="auto"/>
            </w:tcBorders>
          </w:tcPr>
          <w:p w:rsidR="00602F3C" w:rsidRDefault="00602F3C">
            <w:pPr>
              <w:spacing w:before="240" w:after="60" w:line="240" w:lineRule="auto"/>
              <w:jc w:val="center"/>
              <w:outlineLvl w:val="6"/>
              <w:rPr>
                <w:rFonts w:ascii="Times New Roman" w:eastAsia="Times New Roman" w:hAnsi="Times New Roman" w:cs="Times New Roman"/>
                <w:sz w:val="24"/>
                <w:szCs w:val="24"/>
                <w:highlight w:val="cyan"/>
              </w:rPr>
            </w:pPr>
          </w:p>
        </w:tc>
        <w:tc>
          <w:tcPr>
            <w:tcW w:w="2126" w:type="dxa"/>
            <w:tcBorders>
              <w:top w:val="single" w:sz="4" w:space="0" w:color="auto"/>
              <w:left w:val="single" w:sz="4" w:space="0" w:color="auto"/>
              <w:bottom w:val="single" w:sz="4" w:space="0" w:color="auto"/>
              <w:right w:val="single" w:sz="4" w:space="0" w:color="auto"/>
            </w:tcBorders>
          </w:tcPr>
          <w:p w:rsidR="00602F3C" w:rsidRDefault="00602F3C">
            <w:pPr>
              <w:spacing w:before="240" w:after="60" w:line="240" w:lineRule="auto"/>
              <w:jc w:val="center"/>
              <w:outlineLvl w:val="6"/>
              <w:rPr>
                <w:rFonts w:ascii="Times New Roman" w:eastAsia="Times New Roman" w:hAnsi="Times New Roman" w:cs="Times New Roman"/>
                <w:sz w:val="24"/>
                <w:szCs w:val="24"/>
                <w:highlight w:val="cyan"/>
              </w:rPr>
            </w:pPr>
          </w:p>
        </w:tc>
        <w:tc>
          <w:tcPr>
            <w:tcW w:w="2126" w:type="dxa"/>
            <w:tcBorders>
              <w:top w:val="single" w:sz="4" w:space="0" w:color="auto"/>
              <w:left w:val="single" w:sz="4" w:space="0" w:color="auto"/>
              <w:bottom w:val="single" w:sz="4" w:space="0" w:color="auto"/>
              <w:right w:val="single" w:sz="4" w:space="0" w:color="auto"/>
            </w:tcBorders>
          </w:tcPr>
          <w:p w:rsidR="00602F3C" w:rsidRDefault="00602F3C">
            <w:pPr>
              <w:spacing w:before="240" w:after="60" w:line="240" w:lineRule="auto"/>
              <w:jc w:val="center"/>
              <w:outlineLvl w:val="6"/>
              <w:rPr>
                <w:rFonts w:ascii="Times New Roman" w:eastAsia="Times New Roman" w:hAnsi="Times New Roman" w:cs="Times New Roman"/>
                <w:sz w:val="24"/>
                <w:szCs w:val="24"/>
                <w:highlight w:val="cyan"/>
              </w:rPr>
            </w:pPr>
          </w:p>
        </w:tc>
      </w:tr>
    </w:tbl>
    <w:p w:rsidR="007825EE" w:rsidRDefault="007825EE" w:rsidP="007825EE">
      <w:pPr>
        <w:spacing w:after="0" w:line="240" w:lineRule="auto"/>
        <w:ind w:left="142"/>
        <w:rPr>
          <w:rFonts w:ascii="Times New Roman" w:eastAsia="Times New Roman" w:hAnsi="Times New Roman" w:cs="Times New Roman"/>
          <w:sz w:val="24"/>
          <w:szCs w:val="24"/>
        </w:rPr>
      </w:pPr>
    </w:p>
    <w:p w:rsidR="007825EE" w:rsidRDefault="007825EE" w:rsidP="007825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Jānorāda tehniskais personāls, kas nepieciešams konkrēto būvdarbu līguma izpildei.</w:t>
      </w:r>
    </w:p>
    <w:p w:rsidR="007825EE" w:rsidRDefault="007825EE" w:rsidP="007825EE">
      <w:pPr>
        <w:spacing w:after="0" w:line="240" w:lineRule="auto"/>
        <w:rPr>
          <w:rFonts w:ascii="Times New Roman" w:eastAsia="Times New Roman" w:hAnsi="Times New Roman" w:cs="Times New Roman"/>
          <w:sz w:val="24"/>
          <w:szCs w:val="24"/>
        </w:rPr>
      </w:pPr>
    </w:p>
    <w:p w:rsidR="007825EE" w:rsidRDefault="007825EE" w:rsidP="007825EE">
      <w:pPr>
        <w:spacing w:after="0" w:line="240" w:lineRule="auto"/>
        <w:rPr>
          <w:rFonts w:ascii="Times New Roman" w:eastAsia="Times New Roman" w:hAnsi="Times New Roman" w:cs="Times New Roman"/>
          <w:b/>
          <w:bCs/>
          <w:sz w:val="24"/>
          <w:szCs w:val="24"/>
        </w:rPr>
      </w:pPr>
    </w:p>
    <w:tbl>
      <w:tblPr>
        <w:tblW w:w="0" w:type="auto"/>
        <w:tblLook w:val="04A0" w:firstRow="1" w:lastRow="0" w:firstColumn="1" w:lastColumn="0" w:noHBand="0" w:noVBand="1"/>
      </w:tblPr>
      <w:tblGrid>
        <w:gridCol w:w="4590"/>
        <w:gridCol w:w="249"/>
        <w:gridCol w:w="4164"/>
      </w:tblGrid>
      <w:tr w:rsidR="007825EE" w:rsidTr="007825EE">
        <w:tc>
          <w:tcPr>
            <w:tcW w:w="4590" w:type="dxa"/>
            <w:tcBorders>
              <w:top w:val="nil"/>
              <w:left w:val="nil"/>
              <w:bottom w:val="single" w:sz="4" w:space="0" w:color="auto"/>
              <w:right w:val="nil"/>
            </w:tcBorders>
          </w:tcPr>
          <w:p w:rsidR="007825EE" w:rsidRDefault="007825EE">
            <w:pPr>
              <w:spacing w:after="0" w:line="240" w:lineRule="auto"/>
              <w:rPr>
                <w:rFonts w:ascii="Times New Roman" w:eastAsia="Times New Roman" w:hAnsi="Times New Roman" w:cs="Times New Roman"/>
                <w:b/>
                <w:sz w:val="24"/>
                <w:szCs w:val="24"/>
              </w:rPr>
            </w:pPr>
          </w:p>
        </w:tc>
        <w:tc>
          <w:tcPr>
            <w:tcW w:w="249" w:type="dxa"/>
          </w:tcPr>
          <w:p w:rsidR="007825EE" w:rsidRDefault="007825EE">
            <w:pPr>
              <w:spacing w:after="0" w:line="240" w:lineRule="auto"/>
              <w:jc w:val="both"/>
              <w:rPr>
                <w:rFonts w:ascii="Times New Roman" w:eastAsia="Times New Roman" w:hAnsi="Times New Roman" w:cs="Times New Roman"/>
                <w:b/>
                <w:sz w:val="24"/>
                <w:szCs w:val="24"/>
              </w:rPr>
            </w:pPr>
          </w:p>
        </w:tc>
        <w:tc>
          <w:tcPr>
            <w:tcW w:w="4164" w:type="dxa"/>
            <w:tcBorders>
              <w:top w:val="nil"/>
              <w:left w:val="nil"/>
              <w:bottom w:val="single" w:sz="4" w:space="0" w:color="auto"/>
              <w:right w:val="nil"/>
            </w:tcBorders>
          </w:tcPr>
          <w:p w:rsidR="007825EE" w:rsidRDefault="007825EE">
            <w:pPr>
              <w:spacing w:after="0" w:line="240" w:lineRule="auto"/>
              <w:jc w:val="center"/>
              <w:rPr>
                <w:rFonts w:ascii="Times New Roman" w:eastAsia="Times New Roman" w:hAnsi="Times New Roman" w:cs="Times New Roman"/>
                <w:b/>
                <w:sz w:val="24"/>
                <w:szCs w:val="24"/>
              </w:rPr>
            </w:pPr>
          </w:p>
        </w:tc>
      </w:tr>
      <w:tr w:rsidR="007825EE" w:rsidTr="007825EE">
        <w:tc>
          <w:tcPr>
            <w:tcW w:w="4590" w:type="dxa"/>
            <w:tcBorders>
              <w:top w:val="single" w:sz="4" w:space="0" w:color="auto"/>
              <w:left w:val="nil"/>
              <w:bottom w:val="nil"/>
              <w:right w:val="nil"/>
            </w:tcBorders>
          </w:tcPr>
          <w:p w:rsidR="007825EE" w:rsidRDefault="007825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/pretendenta nosaukums/</w:t>
            </w:r>
          </w:p>
          <w:p w:rsidR="007825EE" w:rsidRDefault="007825EE">
            <w:pPr>
              <w:spacing w:after="0" w:line="240" w:lineRule="auto"/>
              <w:rPr>
                <w:rFonts w:ascii="Times New Roman" w:eastAsia="Times New Roman" w:hAnsi="Times New Roman" w:cs="Times New Roman"/>
                <w:sz w:val="24"/>
                <w:szCs w:val="24"/>
              </w:rPr>
            </w:pPr>
          </w:p>
          <w:p w:rsidR="007825EE" w:rsidRDefault="007825E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datums</w:t>
            </w:r>
          </w:p>
        </w:tc>
        <w:tc>
          <w:tcPr>
            <w:tcW w:w="249" w:type="dxa"/>
          </w:tcPr>
          <w:p w:rsidR="007825EE" w:rsidRDefault="007825EE">
            <w:pPr>
              <w:spacing w:after="0" w:line="240" w:lineRule="auto"/>
              <w:jc w:val="both"/>
              <w:rPr>
                <w:rFonts w:ascii="Times New Roman" w:eastAsia="Times New Roman" w:hAnsi="Times New Roman" w:cs="Times New Roman"/>
                <w:iCs/>
                <w:sz w:val="24"/>
                <w:szCs w:val="24"/>
              </w:rPr>
            </w:pPr>
          </w:p>
        </w:tc>
        <w:tc>
          <w:tcPr>
            <w:tcW w:w="4164" w:type="dxa"/>
            <w:tcBorders>
              <w:top w:val="single" w:sz="4" w:space="0" w:color="auto"/>
              <w:left w:val="nil"/>
              <w:bottom w:val="nil"/>
              <w:right w:val="nil"/>
            </w:tcBorders>
            <w:hideMark/>
          </w:tcPr>
          <w:p w:rsidR="007825EE" w:rsidRDefault="007825E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iCs/>
                <w:sz w:val="24"/>
                <w:szCs w:val="24"/>
              </w:rPr>
              <w:t>/pretendenta pilnvarotās personas paraksts, paraksta atšifrējums/</w:t>
            </w:r>
          </w:p>
        </w:tc>
      </w:tr>
    </w:tbl>
    <w:p w:rsidR="008074FF" w:rsidRDefault="008074FF"/>
    <w:sectPr w:rsidR="008074FF" w:rsidSect="008074FF">
      <w:headerReference w:type="default" r:id="rId20"/>
      <w:footerReference w:type="even" r:id="rId21"/>
      <w:footerReference w:type="default" r:id="rId22"/>
      <w:pgSz w:w="11906" w:h="16838" w:code="9"/>
      <w:pgMar w:top="1287" w:right="707" w:bottom="1440" w:left="119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29F" w:rsidRDefault="00D3029F" w:rsidP="008074FF">
      <w:pPr>
        <w:spacing w:after="0" w:line="240" w:lineRule="auto"/>
      </w:pPr>
      <w:r>
        <w:separator/>
      </w:r>
    </w:p>
  </w:endnote>
  <w:endnote w:type="continuationSeparator" w:id="0">
    <w:p w:rsidR="00D3029F" w:rsidRDefault="00D3029F" w:rsidP="00807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65F" w:rsidRDefault="0019765F" w:rsidP="008074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65F" w:rsidRDefault="001976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65F" w:rsidRDefault="0019765F" w:rsidP="008074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19765F" w:rsidRDefault="0019765F">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29F" w:rsidRDefault="00D3029F" w:rsidP="008074FF">
      <w:pPr>
        <w:spacing w:after="0" w:line="240" w:lineRule="auto"/>
      </w:pPr>
      <w:r>
        <w:separator/>
      </w:r>
    </w:p>
  </w:footnote>
  <w:footnote w:type="continuationSeparator" w:id="0">
    <w:p w:rsidR="00D3029F" w:rsidRDefault="00D3029F" w:rsidP="008074FF">
      <w:pPr>
        <w:spacing w:after="0" w:line="240" w:lineRule="auto"/>
      </w:pPr>
      <w:r>
        <w:continuationSeparator/>
      </w:r>
    </w:p>
  </w:footnote>
  <w:footnote w:id="1">
    <w:p w:rsidR="0019765F" w:rsidRPr="005B2565" w:rsidRDefault="0019765F" w:rsidP="008074FF">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5B2565">
        <w:rPr>
          <w:rFonts w:ascii="Times New Roman" w:eastAsia="Calibri" w:hAnsi="Times New Roman" w:cs="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 w:id="2">
    <w:p w:rsidR="0019765F" w:rsidRPr="00A90773" w:rsidRDefault="0019765F" w:rsidP="008074FF">
      <w:pPr>
        <w:pBdr>
          <w:bar w:val="nil"/>
        </w:pBdr>
        <w:suppressAutoHyphens/>
        <w:spacing w:before="120" w:after="120"/>
        <w:jc w:val="both"/>
        <w:rPr>
          <w:rFonts w:ascii="Times New Roman" w:hAnsi="Times New Roman" w:cs="Times New Roman"/>
          <w:sz w:val="20"/>
          <w:szCs w:val="20"/>
          <w:bdr w:val="nil"/>
          <w:lang w:eastAsia="lv-LV"/>
        </w:rPr>
      </w:pPr>
      <w:r>
        <w:rPr>
          <w:rStyle w:val="FootnoteReference"/>
        </w:rPr>
        <w:footnoteRef/>
      </w:r>
      <w:r w:rsidRPr="00F968BE">
        <w:t xml:space="preserve"> </w:t>
      </w:r>
      <w:r w:rsidRPr="00A90773">
        <w:rPr>
          <w:rFonts w:ascii="Times New Roman" w:hAnsi="Times New Roman" w:cs="Times New Roman"/>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19765F" w:rsidRPr="001D5422" w:rsidRDefault="0019765F" w:rsidP="008074F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65F" w:rsidRDefault="0019765F" w:rsidP="008074FF">
    <w:pPr>
      <w:pStyle w:val="Header"/>
      <w:jc w:val="right"/>
      <w:rPr>
        <w:i/>
      </w:rPr>
    </w:pPr>
    <w:r>
      <w:rPr>
        <w:i/>
      </w:rPr>
      <w:t>Nolikums pamatojoties uz PIL 9.pantu Pakalpojumi</w:t>
    </w:r>
  </w:p>
  <w:p w:rsidR="0019765F" w:rsidRDefault="0019765F" w:rsidP="008074FF">
    <w:pPr>
      <w:pStyle w:val="Header"/>
      <w:rPr>
        <w:i/>
      </w:rPr>
    </w:pPr>
    <w:r>
      <w:rPr>
        <w:i/>
      </w:rPr>
      <w:t>______________________________________________________________________________</w:t>
    </w:r>
  </w:p>
  <w:p w:rsidR="0019765F" w:rsidRPr="00D51EA5" w:rsidRDefault="0019765F" w:rsidP="008074FF">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126876"/>
    <w:multiLevelType w:val="multilevel"/>
    <w:tmpl w:val="A566DF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86D537E"/>
    <w:multiLevelType w:val="multilevel"/>
    <w:tmpl w:val="B74C6BC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4" w15:restartNumberingAfterBreak="0">
    <w:nsid w:val="412F7837"/>
    <w:multiLevelType w:val="multilevel"/>
    <w:tmpl w:val="62C4662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325B7F"/>
    <w:multiLevelType w:val="multilevel"/>
    <w:tmpl w:val="E1D402D0"/>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4B4F482F"/>
    <w:multiLevelType w:val="multilevel"/>
    <w:tmpl w:val="47862C8A"/>
    <w:lvl w:ilvl="0">
      <w:start w:val="1"/>
      <w:numFmt w:val="decimal"/>
      <w:lvlText w:val="%1"/>
      <w:lvlJc w:val="left"/>
      <w:pPr>
        <w:ind w:left="660" w:hanging="660"/>
      </w:pPr>
    </w:lvl>
    <w:lvl w:ilvl="1">
      <w:start w:val="3"/>
      <w:numFmt w:val="decimal"/>
      <w:lvlText w:val="%1.%2"/>
      <w:lvlJc w:val="left"/>
      <w:pPr>
        <w:ind w:left="1140" w:hanging="660"/>
      </w:pPr>
    </w:lvl>
    <w:lvl w:ilvl="2">
      <w:start w:val="5"/>
      <w:numFmt w:val="decimal"/>
      <w:lvlText w:val="%1.%2.%3"/>
      <w:lvlJc w:val="left"/>
      <w:pPr>
        <w:ind w:left="1680" w:hanging="720"/>
      </w:pPr>
    </w:lvl>
    <w:lvl w:ilvl="3">
      <w:start w:val="4"/>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8" w15:restartNumberingAfterBreak="0">
    <w:nsid w:val="4B7E6A73"/>
    <w:multiLevelType w:val="multilevel"/>
    <w:tmpl w:val="2702F066"/>
    <w:lvl w:ilvl="0">
      <w:start w:val="2"/>
      <w:numFmt w:val="decimal"/>
      <w:lvlText w:val="%1."/>
      <w:lvlJc w:val="left"/>
      <w:pPr>
        <w:tabs>
          <w:tab w:val="num" w:pos="720"/>
        </w:tabs>
        <w:ind w:left="720" w:hanging="720"/>
      </w:pPr>
    </w:lvl>
    <w:lvl w:ilvl="1">
      <w:start w:val="5"/>
      <w:numFmt w:val="decimal"/>
      <w:lvlText w:val="%1.%2."/>
      <w:lvlJc w:val="left"/>
      <w:pPr>
        <w:tabs>
          <w:tab w:val="num" w:pos="1440"/>
        </w:tabs>
        <w:ind w:left="1440" w:hanging="720"/>
      </w:pPr>
    </w:lvl>
    <w:lvl w:ilvl="2">
      <w:start w:val="4"/>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15:restartNumberingAfterBreak="0">
    <w:nsid w:val="4E845AFD"/>
    <w:multiLevelType w:val="multilevel"/>
    <w:tmpl w:val="DE5E5F7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2123AB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128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0578D8"/>
    <w:multiLevelType w:val="multilevel"/>
    <w:tmpl w:val="87565450"/>
    <w:lvl w:ilvl="0">
      <w:start w:val="1"/>
      <w:numFmt w:val="decimal"/>
      <w:lvlText w:val="%1."/>
      <w:lvlJc w:val="left"/>
      <w:pPr>
        <w:ind w:left="720" w:hanging="720"/>
      </w:pPr>
      <w:rPr>
        <w:rFonts w:hint="default"/>
      </w:rPr>
    </w:lvl>
    <w:lvl w:ilvl="1">
      <w:start w:val="8"/>
      <w:numFmt w:val="decimal"/>
      <w:lvlText w:val="%1.%2."/>
      <w:lvlJc w:val="left"/>
      <w:pPr>
        <w:ind w:left="1313" w:hanging="720"/>
      </w:pPr>
      <w:rPr>
        <w:rFonts w:hint="default"/>
      </w:rPr>
    </w:lvl>
    <w:lvl w:ilvl="2">
      <w:start w:val="1"/>
      <w:numFmt w:val="decimal"/>
      <w:lvlText w:val="%1.%2.%3."/>
      <w:lvlJc w:val="left"/>
      <w:pPr>
        <w:ind w:left="1906"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3452" w:hanging="1080"/>
      </w:pPr>
      <w:rPr>
        <w:rFonts w:hint="default"/>
      </w:rPr>
    </w:lvl>
    <w:lvl w:ilvl="5">
      <w:start w:val="1"/>
      <w:numFmt w:val="decimal"/>
      <w:lvlText w:val="%1.%2.%3.%4.%5.%6."/>
      <w:lvlJc w:val="left"/>
      <w:pPr>
        <w:ind w:left="4045" w:hanging="1080"/>
      </w:pPr>
      <w:rPr>
        <w:rFonts w:hint="default"/>
      </w:rPr>
    </w:lvl>
    <w:lvl w:ilvl="6">
      <w:start w:val="1"/>
      <w:numFmt w:val="decimal"/>
      <w:lvlText w:val="%1.%2.%3.%4.%5.%6.%7."/>
      <w:lvlJc w:val="left"/>
      <w:pPr>
        <w:ind w:left="4998" w:hanging="1440"/>
      </w:pPr>
      <w:rPr>
        <w:rFonts w:hint="default"/>
      </w:rPr>
    </w:lvl>
    <w:lvl w:ilvl="7">
      <w:start w:val="1"/>
      <w:numFmt w:val="decimal"/>
      <w:lvlText w:val="%1.%2.%3.%4.%5.%6.%7.%8."/>
      <w:lvlJc w:val="left"/>
      <w:pPr>
        <w:ind w:left="5591" w:hanging="1440"/>
      </w:pPr>
      <w:rPr>
        <w:rFonts w:hint="default"/>
      </w:rPr>
    </w:lvl>
    <w:lvl w:ilvl="8">
      <w:start w:val="1"/>
      <w:numFmt w:val="decimal"/>
      <w:lvlText w:val="%1.%2.%3.%4.%5.%6.%7.%8.%9."/>
      <w:lvlJc w:val="left"/>
      <w:pPr>
        <w:ind w:left="6544" w:hanging="1800"/>
      </w:pPr>
      <w:rPr>
        <w:rFonts w:hint="default"/>
      </w:rPr>
    </w:lvl>
  </w:abstractNum>
  <w:abstractNum w:abstractNumId="13" w15:restartNumberingAfterBreak="0">
    <w:nsid w:val="65E31520"/>
    <w:multiLevelType w:val="multilevel"/>
    <w:tmpl w:val="4420DF72"/>
    <w:lvl w:ilvl="0">
      <w:start w:val="1"/>
      <w:numFmt w:val="decimal"/>
      <w:lvlText w:val="%1."/>
      <w:lvlJc w:val="left"/>
      <w:pPr>
        <w:ind w:left="720" w:hanging="720"/>
      </w:pPr>
      <w:rPr>
        <w:rFonts w:hint="default"/>
      </w:rPr>
    </w:lvl>
    <w:lvl w:ilvl="1">
      <w:start w:val="8"/>
      <w:numFmt w:val="decimal"/>
      <w:lvlText w:val="%1.%2."/>
      <w:lvlJc w:val="left"/>
      <w:pPr>
        <w:ind w:left="1073" w:hanging="720"/>
      </w:pPr>
      <w:rPr>
        <w:rFonts w:hint="default"/>
      </w:rPr>
    </w:lvl>
    <w:lvl w:ilvl="2">
      <w:start w:val="2"/>
      <w:numFmt w:val="decimal"/>
      <w:lvlText w:val="%1.%2.%3."/>
      <w:lvlJc w:val="left"/>
      <w:pPr>
        <w:ind w:left="1426" w:hanging="720"/>
      </w:pPr>
      <w:rPr>
        <w:rFonts w:hint="default"/>
      </w:rPr>
    </w:lvl>
    <w:lvl w:ilvl="3">
      <w:start w:val="1"/>
      <w:numFmt w:val="decimal"/>
      <w:lvlText w:val="%1.%2.%3.%4."/>
      <w:lvlJc w:val="left"/>
      <w:pPr>
        <w:ind w:left="1779" w:hanging="720"/>
      </w:pPr>
      <w:rPr>
        <w:rFonts w:hint="default"/>
      </w:rPr>
    </w:lvl>
    <w:lvl w:ilvl="4">
      <w:start w:val="1"/>
      <w:numFmt w:val="decimal"/>
      <w:lvlText w:val="%1.%2.%3.%4.%5."/>
      <w:lvlJc w:val="left"/>
      <w:pPr>
        <w:ind w:left="2492" w:hanging="1080"/>
      </w:pPr>
      <w:rPr>
        <w:rFonts w:hint="default"/>
      </w:rPr>
    </w:lvl>
    <w:lvl w:ilvl="5">
      <w:start w:val="1"/>
      <w:numFmt w:val="decimal"/>
      <w:lvlText w:val="%1.%2.%3.%4.%5.%6."/>
      <w:lvlJc w:val="left"/>
      <w:pPr>
        <w:ind w:left="2845" w:hanging="1080"/>
      </w:pPr>
      <w:rPr>
        <w:rFonts w:hint="default"/>
      </w:rPr>
    </w:lvl>
    <w:lvl w:ilvl="6">
      <w:start w:val="1"/>
      <w:numFmt w:val="decimal"/>
      <w:lvlText w:val="%1.%2.%3.%4.%5.%6.%7."/>
      <w:lvlJc w:val="left"/>
      <w:pPr>
        <w:ind w:left="3558" w:hanging="1440"/>
      </w:pPr>
      <w:rPr>
        <w:rFonts w:hint="default"/>
      </w:rPr>
    </w:lvl>
    <w:lvl w:ilvl="7">
      <w:start w:val="1"/>
      <w:numFmt w:val="decimal"/>
      <w:lvlText w:val="%1.%2.%3.%4.%5.%6.%7.%8."/>
      <w:lvlJc w:val="left"/>
      <w:pPr>
        <w:ind w:left="3911" w:hanging="1440"/>
      </w:pPr>
      <w:rPr>
        <w:rFonts w:hint="default"/>
      </w:rPr>
    </w:lvl>
    <w:lvl w:ilvl="8">
      <w:start w:val="1"/>
      <w:numFmt w:val="decimal"/>
      <w:lvlText w:val="%1.%2.%3.%4.%5.%6.%7.%8.%9."/>
      <w:lvlJc w:val="left"/>
      <w:pPr>
        <w:ind w:left="4624" w:hanging="1800"/>
      </w:pPr>
      <w:rPr>
        <w:rFonts w:hint="default"/>
      </w:rPr>
    </w:lvl>
  </w:abstractNum>
  <w:abstractNum w:abstractNumId="14" w15:restartNumberingAfterBreak="0">
    <w:nsid w:val="6FAE2A59"/>
    <w:multiLevelType w:val="hybridMultilevel"/>
    <w:tmpl w:val="1A6024E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1ED5613"/>
    <w:multiLevelType w:val="hybridMultilevel"/>
    <w:tmpl w:val="9210E5D0"/>
    <w:lvl w:ilvl="0" w:tplc="7A4070A2">
      <w:start w:val="15"/>
      <w:numFmt w:val="decimal"/>
      <w:lvlText w:val="%1."/>
      <w:lvlJc w:val="left"/>
      <w:pPr>
        <w:ind w:left="2940" w:hanging="360"/>
      </w:pPr>
      <w:rPr>
        <w:rFonts w:hint="default"/>
      </w:rPr>
    </w:lvl>
    <w:lvl w:ilvl="1" w:tplc="04260019" w:tentative="1">
      <w:start w:val="1"/>
      <w:numFmt w:val="lowerLetter"/>
      <w:lvlText w:val="%2."/>
      <w:lvlJc w:val="left"/>
      <w:pPr>
        <w:ind w:left="3660" w:hanging="360"/>
      </w:pPr>
    </w:lvl>
    <w:lvl w:ilvl="2" w:tplc="0426001B" w:tentative="1">
      <w:start w:val="1"/>
      <w:numFmt w:val="lowerRoman"/>
      <w:lvlText w:val="%3."/>
      <w:lvlJc w:val="right"/>
      <w:pPr>
        <w:ind w:left="4380" w:hanging="180"/>
      </w:pPr>
    </w:lvl>
    <w:lvl w:ilvl="3" w:tplc="0426000F" w:tentative="1">
      <w:start w:val="1"/>
      <w:numFmt w:val="decimal"/>
      <w:lvlText w:val="%4."/>
      <w:lvlJc w:val="left"/>
      <w:pPr>
        <w:ind w:left="5100" w:hanging="360"/>
      </w:pPr>
    </w:lvl>
    <w:lvl w:ilvl="4" w:tplc="04260019" w:tentative="1">
      <w:start w:val="1"/>
      <w:numFmt w:val="lowerLetter"/>
      <w:lvlText w:val="%5."/>
      <w:lvlJc w:val="left"/>
      <w:pPr>
        <w:ind w:left="5820" w:hanging="360"/>
      </w:pPr>
    </w:lvl>
    <w:lvl w:ilvl="5" w:tplc="0426001B" w:tentative="1">
      <w:start w:val="1"/>
      <w:numFmt w:val="lowerRoman"/>
      <w:lvlText w:val="%6."/>
      <w:lvlJc w:val="right"/>
      <w:pPr>
        <w:ind w:left="6540" w:hanging="180"/>
      </w:pPr>
    </w:lvl>
    <w:lvl w:ilvl="6" w:tplc="0426000F" w:tentative="1">
      <w:start w:val="1"/>
      <w:numFmt w:val="decimal"/>
      <w:lvlText w:val="%7."/>
      <w:lvlJc w:val="left"/>
      <w:pPr>
        <w:ind w:left="7260" w:hanging="360"/>
      </w:pPr>
    </w:lvl>
    <w:lvl w:ilvl="7" w:tplc="04260019" w:tentative="1">
      <w:start w:val="1"/>
      <w:numFmt w:val="lowerLetter"/>
      <w:lvlText w:val="%8."/>
      <w:lvlJc w:val="left"/>
      <w:pPr>
        <w:ind w:left="7980" w:hanging="360"/>
      </w:pPr>
    </w:lvl>
    <w:lvl w:ilvl="8" w:tplc="0426001B" w:tentative="1">
      <w:start w:val="1"/>
      <w:numFmt w:val="lowerRoman"/>
      <w:lvlText w:val="%9."/>
      <w:lvlJc w:val="right"/>
      <w:pPr>
        <w:ind w:left="8700" w:hanging="180"/>
      </w:pPr>
    </w:lvl>
  </w:abstractNum>
  <w:abstractNum w:abstractNumId="17" w15:restartNumberingAfterBreak="0">
    <w:nsid w:val="7D031EA0"/>
    <w:multiLevelType w:val="multilevel"/>
    <w:tmpl w:val="504E1038"/>
    <w:lvl w:ilvl="0">
      <w:start w:val="1"/>
      <w:numFmt w:val="decimal"/>
      <w:lvlText w:val="%1."/>
      <w:lvlJc w:val="left"/>
      <w:pPr>
        <w:tabs>
          <w:tab w:val="num" w:pos="432"/>
        </w:tabs>
        <w:ind w:left="432" w:hanging="432"/>
      </w:pPr>
      <w:rPr>
        <w:rFonts w:ascii="Times New Roman" w:hAnsi="Times New Roman" w:hint="default"/>
        <w:i w:val="0"/>
        <w:color w:val="auto"/>
      </w:rPr>
    </w:lvl>
    <w:lvl w:ilvl="1">
      <w:start w:val="1"/>
      <w:numFmt w:val="decimal"/>
      <w:pStyle w:val="Heading2"/>
      <w:lvlText w:val="%1.%2."/>
      <w:lvlJc w:val="left"/>
      <w:pPr>
        <w:tabs>
          <w:tab w:val="num" w:pos="1296"/>
        </w:tabs>
        <w:ind w:left="129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2"/>
  </w:num>
  <w:num w:numId="3">
    <w:abstractNumId w:val="13"/>
  </w:num>
  <w:num w:numId="4">
    <w:abstractNumId w:val="0"/>
  </w:num>
  <w:num w:numId="5">
    <w:abstractNumId w:val="11"/>
  </w:num>
  <w:num w:numId="6">
    <w:abstractNumId w:val="9"/>
  </w:num>
  <w:num w:numId="7">
    <w:abstractNumId w:val="3"/>
  </w:num>
  <w:num w:numId="8">
    <w:abstractNumId w:val="15"/>
  </w:num>
  <w:num w:numId="9">
    <w:abstractNumId w:val="10"/>
  </w:num>
  <w:num w:numId="10">
    <w:abstractNumId w:val="5"/>
  </w:num>
  <w:num w:numId="11">
    <w:abstractNumId w:val="14"/>
  </w:num>
  <w:num w:numId="12">
    <w:abstractNumId w:val="4"/>
  </w:num>
  <w:num w:numId="13">
    <w:abstractNumId w:val="16"/>
  </w:num>
  <w:num w:numId="14">
    <w:abstractNumId w:val="2"/>
  </w:num>
  <w:num w:numId="15">
    <w:abstractNumId w:val="6"/>
  </w:num>
  <w:num w:numId="16">
    <w:abstractNumId w:val="7"/>
    <w:lvlOverride w:ilvl="0">
      <w:startOverride w:val="1"/>
    </w:lvlOverride>
    <w:lvlOverride w:ilvl="1">
      <w:startOverride w:val="3"/>
    </w:lvlOverride>
    <w:lvlOverride w:ilvl="2">
      <w:startOverride w:val="5"/>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FF"/>
    <w:rsid w:val="00002788"/>
    <w:rsid w:val="0000513C"/>
    <w:rsid w:val="00083450"/>
    <w:rsid w:val="000A3D8D"/>
    <w:rsid w:val="000B66F2"/>
    <w:rsid w:val="000E412F"/>
    <w:rsid w:val="001002AC"/>
    <w:rsid w:val="001003AA"/>
    <w:rsid w:val="001013C0"/>
    <w:rsid w:val="00102D15"/>
    <w:rsid w:val="00103DD6"/>
    <w:rsid w:val="00125013"/>
    <w:rsid w:val="001563E5"/>
    <w:rsid w:val="001630CD"/>
    <w:rsid w:val="0018516C"/>
    <w:rsid w:val="0019765F"/>
    <w:rsid w:val="001A4E2C"/>
    <w:rsid w:val="001B2AD5"/>
    <w:rsid w:val="001C0935"/>
    <w:rsid w:val="001C4AA5"/>
    <w:rsid w:val="00201428"/>
    <w:rsid w:val="00212416"/>
    <w:rsid w:val="002222D4"/>
    <w:rsid w:val="0022397A"/>
    <w:rsid w:val="00227566"/>
    <w:rsid w:val="00227F95"/>
    <w:rsid w:val="002452B5"/>
    <w:rsid w:val="0027291C"/>
    <w:rsid w:val="002A3916"/>
    <w:rsid w:val="002A4772"/>
    <w:rsid w:val="002D5559"/>
    <w:rsid w:val="002F333C"/>
    <w:rsid w:val="00312324"/>
    <w:rsid w:val="0032467C"/>
    <w:rsid w:val="00326C71"/>
    <w:rsid w:val="00341471"/>
    <w:rsid w:val="00366277"/>
    <w:rsid w:val="003A2496"/>
    <w:rsid w:val="003C19A1"/>
    <w:rsid w:val="004342C1"/>
    <w:rsid w:val="00441070"/>
    <w:rsid w:val="00460EBA"/>
    <w:rsid w:val="0047136E"/>
    <w:rsid w:val="004A3481"/>
    <w:rsid w:val="004D5EA5"/>
    <w:rsid w:val="0051184D"/>
    <w:rsid w:val="00536EA0"/>
    <w:rsid w:val="00542FB0"/>
    <w:rsid w:val="005767B7"/>
    <w:rsid w:val="005777CE"/>
    <w:rsid w:val="005B26E2"/>
    <w:rsid w:val="005C531E"/>
    <w:rsid w:val="005F597D"/>
    <w:rsid w:val="005F7C78"/>
    <w:rsid w:val="00602F3C"/>
    <w:rsid w:val="006035EC"/>
    <w:rsid w:val="00615921"/>
    <w:rsid w:val="00652662"/>
    <w:rsid w:val="00663F57"/>
    <w:rsid w:val="00664DEF"/>
    <w:rsid w:val="0067083D"/>
    <w:rsid w:val="00682BDA"/>
    <w:rsid w:val="006A4525"/>
    <w:rsid w:val="006C144B"/>
    <w:rsid w:val="006C5BC4"/>
    <w:rsid w:val="006D2304"/>
    <w:rsid w:val="006E1F03"/>
    <w:rsid w:val="00732CF3"/>
    <w:rsid w:val="00736DAF"/>
    <w:rsid w:val="00737AE3"/>
    <w:rsid w:val="00750CA0"/>
    <w:rsid w:val="007825EE"/>
    <w:rsid w:val="00792706"/>
    <w:rsid w:val="007A409E"/>
    <w:rsid w:val="007B25B0"/>
    <w:rsid w:val="007B3A80"/>
    <w:rsid w:val="007E66B4"/>
    <w:rsid w:val="008074FF"/>
    <w:rsid w:val="008205A4"/>
    <w:rsid w:val="00834842"/>
    <w:rsid w:val="00870D93"/>
    <w:rsid w:val="008A565D"/>
    <w:rsid w:val="008D3880"/>
    <w:rsid w:val="008E169D"/>
    <w:rsid w:val="00913ACF"/>
    <w:rsid w:val="0091619A"/>
    <w:rsid w:val="009179CA"/>
    <w:rsid w:val="0092289D"/>
    <w:rsid w:val="00925492"/>
    <w:rsid w:val="009726B5"/>
    <w:rsid w:val="00977865"/>
    <w:rsid w:val="009A1189"/>
    <w:rsid w:val="009D1B97"/>
    <w:rsid w:val="009F2AC4"/>
    <w:rsid w:val="00A06B41"/>
    <w:rsid w:val="00A16F1A"/>
    <w:rsid w:val="00A322DA"/>
    <w:rsid w:val="00A55588"/>
    <w:rsid w:val="00A62A52"/>
    <w:rsid w:val="00A67C64"/>
    <w:rsid w:val="00A80184"/>
    <w:rsid w:val="00A836E9"/>
    <w:rsid w:val="00A84CFA"/>
    <w:rsid w:val="00A96631"/>
    <w:rsid w:val="00AB02E9"/>
    <w:rsid w:val="00AF1CCF"/>
    <w:rsid w:val="00B0007F"/>
    <w:rsid w:val="00B04780"/>
    <w:rsid w:val="00B05EFC"/>
    <w:rsid w:val="00B0792E"/>
    <w:rsid w:val="00B142E1"/>
    <w:rsid w:val="00B15CB5"/>
    <w:rsid w:val="00B406BA"/>
    <w:rsid w:val="00B40D9C"/>
    <w:rsid w:val="00BB185C"/>
    <w:rsid w:val="00BB37CA"/>
    <w:rsid w:val="00BE0833"/>
    <w:rsid w:val="00C03B22"/>
    <w:rsid w:val="00C05082"/>
    <w:rsid w:val="00C05189"/>
    <w:rsid w:val="00C36096"/>
    <w:rsid w:val="00C4110E"/>
    <w:rsid w:val="00C42105"/>
    <w:rsid w:val="00C63A7D"/>
    <w:rsid w:val="00C813E7"/>
    <w:rsid w:val="00CA1335"/>
    <w:rsid w:val="00CB46BE"/>
    <w:rsid w:val="00CC5412"/>
    <w:rsid w:val="00CC58F8"/>
    <w:rsid w:val="00CC6BB0"/>
    <w:rsid w:val="00D23EC9"/>
    <w:rsid w:val="00D26ADE"/>
    <w:rsid w:val="00D3029F"/>
    <w:rsid w:val="00D44BC8"/>
    <w:rsid w:val="00D66536"/>
    <w:rsid w:val="00D83D10"/>
    <w:rsid w:val="00DA79D5"/>
    <w:rsid w:val="00DB4AC3"/>
    <w:rsid w:val="00DD3627"/>
    <w:rsid w:val="00DF185D"/>
    <w:rsid w:val="00E002CE"/>
    <w:rsid w:val="00E003BD"/>
    <w:rsid w:val="00E05477"/>
    <w:rsid w:val="00E10AE2"/>
    <w:rsid w:val="00E15859"/>
    <w:rsid w:val="00E34AB3"/>
    <w:rsid w:val="00E4097B"/>
    <w:rsid w:val="00EB719A"/>
    <w:rsid w:val="00EB737D"/>
    <w:rsid w:val="00EC0BEC"/>
    <w:rsid w:val="00F11F5D"/>
    <w:rsid w:val="00F130BC"/>
    <w:rsid w:val="00F30660"/>
    <w:rsid w:val="00F5482F"/>
    <w:rsid w:val="00F940B6"/>
    <w:rsid w:val="00FA78E4"/>
    <w:rsid w:val="00FB77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DC9F31"/>
  <w15:chartTrackingRefBased/>
  <w15:docId w15:val="{A9C93D80-6207-4FAE-9EAA-86FBC4DB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074FF"/>
    <w:pPr>
      <w:keepNext/>
      <w:numPr>
        <w:ilvl w:val="1"/>
        <w:numId w:val="1"/>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8074F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8074F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074FF"/>
    <w:pPr>
      <w:tabs>
        <w:tab w:val="center" w:pos="4153"/>
        <w:tab w:val="right" w:pos="8306"/>
      </w:tabs>
      <w:spacing w:after="0" w:line="240" w:lineRule="auto"/>
    </w:pPr>
  </w:style>
  <w:style w:type="character" w:customStyle="1" w:styleId="FooterChar">
    <w:name w:val="Footer Char"/>
    <w:basedOn w:val="DefaultParagraphFont"/>
    <w:link w:val="Footer"/>
    <w:rsid w:val="008074FF"/>
  </w:style>
  <w:style w:type="paragraph" w:styleId="Header">
    <w:name w:val="header"/>
    <w:basedOn w:val="Normal"/>
    <w:link w:val="HeaderChar"/>
    <w:uiPriority w:val="99"/>
    <w:semiHidden/>
    <w:unhideWhenUsed/>
    <w:rsid w:val="008074F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074FF"/>
  </w:style>
  <w:style w:type="character" w:customStyle="1" w:styleId="Heading2Char">
    <w:name w:val="Heading 2 Char"/>
    <w:basedOn w:val="DefaultParagraphFont"/>
    <w:link w:val="Heading2"/>
    <w:rsid w:val="008074FF"/>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8074FF"/>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8074FF"/>
    <w:rPr>
      <w:rFonts w:ascii="Times New Roman" w:eastAsia="Times New Roman" w:hAnsi="Times New Roman" w:cs="Times New Roman"/>
      <w:b/>
      <w:bCs/>
      <w:sz w:val="28"/>
      <w:szCs w:val="28"/>
      <w:lang w:val="en-GB"/>
    </w:rPr>
  </w:style>
  <w:style w:type="character" w:styleId="Hyperlink">
    <w:name w:val="Hyperlink"/>
    <w:rsid w:val="008074FF"/>
    <w:rPr>
      <w:color w:val="0000FF"/>
      <w:u w:val="single"/>
    </w:rPr>
  </w:style>
  <w:style w:type="character" w:styleId="PageNumber">
    <w:name w:val="page number"/>
    <w:basedOn w:val="DefaultParagraphFont"/>
    <w:rsid w:val="008074FF"/>
  </w:style>
  <w:style w:type="paragraph" w:styleId="FootnoteText">
    <w:name w:val="footnote text"/>
    <w:basedOn w:val="Normal"/>
    <w:link w:val="FootnoteTextChar"/>
    <w:uiPriority w:val="99"/>
    <w:rsid w:val="008074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074FF"/>
    <w:rPr>
      <w:rFonts w:ascii="Times New Roman" w:eastAsia="Times New Roman" w:hAnsi="Times New Roman" w:cs="Times New Roman"/>
      <w:sz w:val="20"/>
      <w:szCs w:val="20"/>
    </w:rPr>
  </w:style>
  <w:style w:type="character" w:styleId="FootnoteReference">
    <w:name w:val="footnote reference"/>
    <w:rsid w:val="008074FF"/>
    <w:rPr>
      <w:vertAlign w:val="superscript"/>
    </w:rPr>
  </w:style>
  <w:style w:type="character" w:customStyle="1" w:styleId="FootnoteCharacters">
    <w:name w:val="Footnote Characters"/>
    <w:rsid w:val="008074FF"/>
    <w:rPr>
      <w:vertAlign w:val="superscript"/>
    </w:rPr>
  </w:style>
  <w:style w:type="character" w:styleId="CommentReference">
    <w:name w:val="annotation reference"/>
    <w:basedOn w:val="DefaultParagraphFont"/>
    <w:uiPriority w:val="99"/>
    <w:semiHidden/>
    <w:unhideWhenUsed/>
    <w:rsid w:val="008074FF"/>
    <w:rPr>
      <w:sz w:val="16"/>
      <w:szCs w:val="16"/>
    </w:rPr>
  </w:style>
  <w:style w:type="paragraph" w:styleId="CommentText">
    <w:name w:val="annotation text"/>
    <w:basedOn w:val="Normal"/>
    <w:link w:val="CommentTextChar"/>
    <w:uiPriority w:val="99"/>
    <w:semiHidden/>
    <w:unhideWhenUsed/>
    <w:rsid w:val="008074FF"/>
    <w:pPr>
      <w:spacing w:line="240" w:lineRule="auto"/>
    </w:pPr>
    <w:rPr>
      <w:sz w:val="20"/>
      <w:szCs w:val="20"/>
    </w:rPr>
  </w:style>
  <w:style w:type="character" w:customStyle="1" w:styleId="CommentTextChar">
    <w:name w:val="Comment Text Char"/>
    <w:basedOn w:val="DefaultParagraphFont"/>
    <w:link w:val="CommentText"/>
    <w:uiPriority w:val="99"/>
    <w:semiHidden/>
    <w:rsid w:val="008074FF"/>
    <w:rPr>
      <w:sz w:val="20"/>
      <w:szCs w:val="20"/>
    </w:rPr>
  </w:style>
  <w:style w:type="paragraph" w:styleId="CommentSubject">
    <w:name w:val="annotation subject"/>
    <w:basedOn w:val="CommentText"/>
    <w:next w:val="CommentText"/>
    <w:link w:val="CommentSubjectChar"/>
    <w:uiPriority w:val="99"/>
    <w:semiHidden/>
    <w:unhideWhenUsed/>
    <w:rsid w:val="008074FF"/>
    <w:rPr>
      <w:b/>
      <w:bCs/>
    </w:rPr>
  </w:style>
  <w:style w:type="character" w:customStyle="1" w:styleId="CommentSubjectChar">
    <w:name w:val="Comment Subject Char"/>
    <w:basedOn w:val="CommentTextChar"/>
    <w:link w:val="CommentSubject"/>
    <w:uiPriority w:val="99"/>
    <w:semiHidden/>
    <w:rsid w:val="008074FF"/>
    <w:rPr>
      <w:b/>
      <w:bCs/>
      <w:sz w:val="20"/>
      <w:szCs w:val="20"/>
    </w:rPr>
  </w:style>
  <w:style w:type="paragraph" w:styleId="BalloonText">
    <w:name w:val="Balloon Text"/>
    <w:basedOn w:val="Normal"/>
    <w:link w:val="BalloonTextChar"/>
    <w:uiPriority w:val="99"/>
    <w:semiHidden/>
    <w:unhideWhenUsed/>
    <w:rsid w:val="00807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FF"/>
    <w:rPr>
      <w:rFonts w:ascii="Segoe UI" w:hAnsi="Segoe UI" w:cs="Segoe UI"/>
      <w:sz w:val="18"/>
      <w:szCs w:val="18"/>
    </w:rPr>
  </w:style>
  <w:style w:type="paragraph" w:customStyle="1" w:styleId="naisf">
    <w:name w:val="naisf"/>
    <w:rsid w:val="008074FF"/>
    <w:pPr>
      <w:pBdr>
        <w:top w:val="nil"/>
        <w:left w:val="nil"/>
        <w:bottom w:val="nil"/>
        <w:right w:val="nil"/>
        <w:between w:val="nil"/>
        <w:bar w:val="nil"/>
      </w:pBdr>
      <w:spacing w:before="100" w:after="100" w:line="240" w:lineRule="auto"/>
      <w:jc w:val="both"/>
    </w:pPr>
    <w:rPr>
      <w:rFonts w:ascii="Times New Roman" w:eastAsia="Arial Unicode MS" w:hAnsi="Times New Roman" w:cs="Arial Unicode MS"/>
      <w:color w:val="000000"/>
      <w:sz w:val="24"/>
      <w:szCs w:val="24"/>
      <w:u w:color="000000"/>
      <w:bdr w:val="nil"/>
      <w:lang w:val="en-US" w:eastAsia="lv-LV"/>
    </w:rPr>
  </w:style>
  <w:style w:type="character" w:styleId="UnresolvedMention">
    <w:name w:val="Unresolved Mention"/>
    <w:basedOn w:val="DefaultParagraphFont"/>
    <w:uiPriority w:val="99"/>
    <w:semiHidden/>
    <w:unhideWhenUsed/>
    <w:rsid w:val="00D26ADE"/>
    <w:rPr>
      <w:color w:val="605E5C"/>
      <w:shd w:val="clear" w:color="auto" w:fill="E1DFDD"/>
    </w:rPr>
  </w:style>
  <w:style w:type="paragraph" w:customStyle="1" w:styleId="BodyA">
    <w:name w:val="Body A"/>
    <w:rsid w:val="00B04780"/>
    <w:pPr>
      <w:spacing w:after="0" w:line="240" w:lineRule="auto"/>
    </w:pPr>
    <w:rPr>
      <w:rFonts w:ascii="Times New Roman" w:eastAsia="Arial Unicode MS" w:hAnsi="Arial Unicode MS" w:cs="Arial Unicode MS"/>
      <w:color w:val="000000"/>
      <w:sz w:val="24"/>
      <w:szCs w:val="24"/>
      <w:u w:color="000000"/>
      <w:lang w:eastAsia="lv-LV"/>
    </w:rPr>
  </w:style>
  <w:style w:type="paragraph" w:styleId="ListParagraph">
    <w:name w:val="List Paragraph"/>
    <w:uiPriority w:val="34"/>
    <w:qFormat/>
    <w:rsid w:val="00B04780"/>
    <w:pPr>
      <w:spacing w:after="0" w:line="240" w:lineRule="auto"/>
      <w:ind w:left="720"/>
    </w:pPr>
    <w:rPr>
      <w:rFonts w:ascii="Times New Roman" w:eastAsia="Arial Unicode MS" w:hAnsi="Arial Unicode MS" w:cs="Arial Unicode MS"/>
      <w:color w:val="000000"/>
      <w:sz w:val="24"/>
      <w:szCs w:val="24"/>
      <w:u w:color="000000"/>
      <w:lang w:val="en-US" w:eastAsia="lv-LV"/>
    </w:rPr>
  </w:style>
  <w:style w:type="paragraph" w:customStyle="1" w:styleId="Standard">
    <w:name w:val="Standard"/>
    <w:rsid w:val="00FB7773"/>
    <w:pPr>
      <w:suppressAutoHyphens/>
      <w:spacing w:after="200" w:line="276" w:lineRule="auto"/>
    </w:pPr>
    <w:rPr>
      <w:rFonts w:ascii="Calibri" w:eastAsia="Calibri" w:hAnsi="Calibri" w:cs="Calibri"/>
      <w:color w:val="000000"/>
      <w:kern w:val="2"/>
      <w:u w:color="000000"/>
      <w:lang w:eastAsia="lv-LV"/>
    </w:rPr>
  </w:style>
  <w:style w:type="paragraph" w:customStyle="1" w:styleId="Style">
    <w:name w:val="Style"/>
    <w:rsid w:val="001B2AD5"/>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
    <w:name w:val="Body Text"/>
    <w:aliases w:val="Body Text1"/>
    <w:basedOn w:val="Normal"/>
    <w:link w:val="BodyTextChar"/>
    <w:rsid w:val="00A84CF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A84CFA"/>
    <w:rPr>
      <w:rFonts w:ascii="Times New Roman" w:eastAsia="Times New Roman" w:hAnsi="Times New Roman" w:cs="Times New Roman"/>
      <w:sz w:val="24"/>
      <w:szCs w:val="24"/>
    </w:rPr>
  </w:style>
  <w:style w:type="paragraph" w:customStyle="1" w:styleId="CharChar">
    <w:name w:val="Char Char"/>
    <w:basedOn w:val="Normal"/>
    <w:rsid w:val="00A84CFA"/>
    <w:pPr>
      <w:spacing w:before="12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85648">
      <w:bodyDiv w:val="1"/>
      <w:marLeft w:val="0"/>
      <w:marRight w:val="0"/>
      <w:marTop w:val="0"/>
      <w:marBottom w:val="0"/>
      <w:divBdr>
        <w:top w:val="none" w:sz="0" w:space="0" w:color="auto"/>
        <w:left w:val="none" w:sz="0" w:space="0" w:color="auto"/>
        <w:bottom w:val="none" w:sz="0" w:space="0" w:color="auto"/>
        <w:right w:val="none" w:sz="0" w:space="0" w:color="auto"/>
      </w:divBdr>
    </w:div>
    <w:div w:id="610209074">
      <w:bodyDiv w:val="1"/>
      <w:marLeft w:val="0"/>
      <w:marRight w:val="0"/>
      <w:marTop w:val="0"/>
      <w:marBottom w:val="0"/>
      <w:divBdr>
        <w:top w:val="none" w:sz="0" w:space="0" w:color="auto"/>
        <w:left w:val="none" w:sz="0" w:space="0" w:color="auto"/>
        <w:bottom w:val="none" w:sz="0" w:space="0" w:color="auto"/>
        <w:right w:val="none" w:sz="0" w:space="0" w:color="auto"/>
      </w:divBdr>
    </w:div>
    <w:div w:id="1085035333">
      <w:bodyDiv w:val="1"/>
      <w:marLeft w:val="0"/>
      <w:marRight w:val="0"/>
      <w:marTop w:val="0"/>
      <w:marBottom w:val="0"/>
      <w:divBdr>
        <w:top w:val="none" w:sz="0" w:space="0" w:color="auto"/>
        <w:left w:val="none" w:sz="0" w:space="0" w:color="auto"/>
        <w:bottom w:val="none" w:sz="0" w:space="0" w:color="auto"/>
        <w:right w:val="none" w:sz="0" w:space="0" w:color="auto"/>
      </w:divBdr>
    </w:div>
    <w:div w:id="1173758496">
      <w:bodyDiv w:val="1"/>
      <w:marLeft w:val="0"/>
      <w:marRight w:val="0"/>
      <w:marTop w:val="0"/>
      <w:marBottom w:val="0"/>
      <w:divBdr>
        <w:top w:val="none" w:sz="0" w:space="0" w:color="auto"/>
        <w:left w:val="none" w:sz="0" w:space="0" w:color="auto"/>
        <w:bottom w:val="none" w:sz="0" w:space="0" w:color="auto"/>
        <w:right w:val="none" w:sz="0" w:space="0" w:color="auto"/>
      </w:divBdr>
    </w:div>
    <w:div w:id="21152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hyperlink" Target="http://www.iub.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fontTable" Target="fontTable.xml"/><Relationship Id="rId10" Type="http://schemas.openxmlformats.org/officeDocument/2006/relationships/hyperlink" Target="mailto:anatolijs.litovcenko@sigulda.lv" TargetMode="External"/><Relationship Id="rId19" Type="http://schemas.openxmlformats.org/officeDocument/2006/relationships/hyperlink" Target="mailto:anatolijs.litovcenko@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s://likumi.lv/doc.php?id=133536"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23</Pages>
  <Words>33074</Words>
  <Characters>18853</Characters>
  <Application>Microsoft Office Word</Application>
  <DocSecurity>0</DocSecurity>
  <Lines>157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97</cp:revision>
  <cp:lastPrinted>2018-07-18T05:57:00Z</cp:lastPrinted>
  <dcterms:created xsi:type="dcterms:W3CDTF">2018-06-21T12:48:00Z</dcterms:created>
  <dcterms:modified xsi:type="dcterms:W3CDTF">2018-07-30T13:35:00Z</dcterms:modified>
</cp:coreProperties>
</file>