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F0C3D" w14:textId="77777777" w:rsidR="00FD14FA" w:rsidRPr="00FD14FA" w:rsidRDefault="00FD14FA" w:rsidP="00FD14FA">
      <w:pPr>
        <w:spacing w:after="0" w:line="240" w:lineRule="auto"/>
        <w:jc w:val="right"/>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APSTIPRINĀTS</w:t>
      </w:r>
    </w:p>
    <w:p w14:paraId="1EE5275A" w14:textId="1C7A351F" w:rsidR="00FD14FA" w:rsidRPr="00FD14FA" w:rsidRDefault="00FD14FA" w:rsidP="00FD14FA">
      <w:pPr>
        <w:spacing w:after="0" w:line="240" w:lineRule="auto"/>
        <w:jc w:val="right"/>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Siguldas novada </w:t>
      </w:r>
      <w:r w:rsidR="004833E0">
        <w:rPr>
          <w:rFonts w:ascii="Times New Roman" w:eastAsia="Times New Roman" w:hAnsi="Times New Roman" w:cs="Times New Roman"/>
          <w:sz w:val="24"/>
          <w:szCs w:val="24"/>
        </w:rPr>
        <w:t>pašvaldības</w:t>
      </w:r>
    </w:p>
    <w:p w14:paraId="58235B18" w14:textId="77777777" w:rsidR="00FD14FA" w:rsidRPr="00FD14FA" w:rsidRDefault="00FD14FA" w:rsidP="00FD14FA">
      <w:pPr>
        <w:spacing w:after="0" w:line="240" w:lineRule="auto"/>
        <w:jc w:val="right"/>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Iepirkumu komisijas sēdē</w:t>
      </w:r>
    </w:p>
    <w:p w14:paraId="5F6A98C9" w14:textId="77777777" w:rsidR="00FD14FA" w:rsidRPr="00FD14FA" w:rsidRDefault="00FD14FA" w:rsidP="00FD14FA">
      <w:pPr>
        <w:spacing w:after="0" w:line="240" w:lineRule="auto"/>
        <w:jc w:val="right"/>
        <w:rPr>
          <w:rFonts w:ascii="Times New Roman" w:eastAsia="Times New Roman" w:hAnsi="Times New Roman" w:cs="Times New Roman"/>
          <w:sz w:val="24"/>
          <w:szCs w:val="24"/>
          <w:highlight w:val="green"/>
        </w:rPr>
      </w:pPr>
      <w:r w:rsidRPr="00FD14FA">
        <w:rPr>
          <w:rFonts w:ascii="Times New Roman" w:eastAsia="Times New Roman" w:hAnsi="Times New Roman" w:cs="Times New Roman"/>
          <w:sz w:val="24"/>
          <w:szCs w:val="24"/>
        </w:rPr>
        <w:t xml:space="preserve">2017.gada </w:t>
      </w:r>
      <w:r>
        <w:rPr>
          <w:rFonts w:ascii="Times New Roman" w:eastAsia="Times New Roman" w:hAnsi="Times New Roman" w:cs="Times New Roman"/>
          <w:sz w:val="24"/>
          <w:szCs w:val="24"/>
        </w:rPr>
        <w:t xml:space="preserve">5.jūlijā </w:t>
      </w:r>
    </w:p>
    <w:p w14:paraId="17743488" w14:textId="77777777" w:rsidR="00FD14FA" w:rsidRPr="00FD14FA" w:rsidRDefault="00FD14FA" w:rsidP="00FD14FA">
      <w:pPr>
        <w:spacing w:after="0" w:line="240" w:lineRule="auto"/>
        <w:jc w:val="right"/>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(protokols Nr.3</w:t>
      </w:r>
      <w:r>
        <w:rPr>
          <w:rFonts w:ascii="Times New Roman" w:eastAsia="Times New Roman" w:hAnsi="Times New Roman" w:cs="Times New Roman"/>
          <w:sz w:val="24"/>
          <w:szCs w:val="24"/>
        </w:rPr>
        <w:t>9</w:t>
      </w:r>
      <w:r w:rsidRPr="00FD14FA">
        <w:rPr>
          <w:rFonts w:ascii="Times New Roman" w:eastAsia="Times New Roman" w:hAnsi="Times New Roman" w:cs="Times New Roman"/>
          <w:sz w:val="24"/>
          <w:szCs w:val="24"/>
        </w:rPr>
        <w:t>)</w:t>
      </w:r>
    </w:p>
    <w:p w14:paraId="60101341"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63BF9A40"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488D69D5"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7421EF63" w14:textId="77777777" w:rsidR="00FD14FA" w:rsidRPr="00FD14FA" w:rsidRDefault="00FD14FA" w:rsidP="00FD14FA">
      <w:pPr>
        <w:spacing w:after="0" w:line="240" w:lineRule="auto"/>
        <w:jc w:val="center"/>
        <w:rPr>
          <w:rFonts w:ascii="Times New Roman" w:eastAsia="Times New Roman" w:hAnsi="Times New Roman" w:cs="Times New Roman"/>
          <w:sz w:val="24"/>
          <w:szCs w:val="24"/>
        </w:rPr>
      </w:pPr>
      <w:r w:rsidRPr="00FD14FA">
        <w:rPr>
          <w:rFonts w:ascii="Times New Roman" w:eastAsia="Times New Roman" w:hAnsi="Times New Roman" w:cs="Times New Roman"/>
          <w:noProof/>
          <w:sz w:val="24"/>
          <w:szCs w:val="24"/>
          <w:lang w:val="en-US"/>
        </w:rPr>
        <w:drawing>
          <wp:inline distT="0" distB="0" distL="0" distR="0" wp14:anchorId="2E5423FB" wp14:editId="6CF52B79">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14:paraId="54E98F17"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1F235560"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298F0C8F"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6FE184C4" w14:textId="77777777" w:rsidR="00FD14FA" w:rsidRPr="00FD14FA" w:rsidRDefault="00FD14FA" w:rsidP="00FD14FA">
      <w:pPr>
        <w:spacing w:after="0" w:line="240" w:lineRule="auto"/>
        <w:rPr>
          <w:rFonts w:ascii="Times New Roman" w:eastAsia="Times New Roman" w:hAnsi="Times New Roman" w:cs="Times New Roman"/>
          <w:sz w:val="24"/>
          <w:szCs w:val="24"/>
        </w:rPr>
      </w:pPr>
    </w:p>
    <w:p w14:paraId="39AF4399" w14:textId="77777777" w:rsidR="00FD14FA" w:rsidRPr="00FD14FA" w:rsidRDefault="00FD14FA" w:rsidP="00FD14FA">
      <w:pPr>
        <w:spacing w:before="120" w:after="120" w:line="240" w:lineRule="auto"/>
        <w:jc w:val="center"/>
        <w:rPr>
          <w:rFonts w:ascii="Times New Roman" w:eastAsia="Times New Roman" w:hAnsi="Times New Roman" w:cs="Times New Roman"/>
          <w:b/>
          <w:bCs/>
          <w:sz w:val="24"/>
          <w:szCs w:val="24"/>
        </w:rPr>
      </w:pPr>
      <w:r w:rsidRPr="00FD14FA">
        <w:rPr>
          <w:rFonts w:ascii="Times New Roman" w:eastAsia="Times New Roman" w:hAnsi="Times New Roman" w:cs="Times New Roman"/>
          <w:b/>
          <w:bCs/>
          <w:sz w:val="24"/>
          <w:szCs w:val="24"/>
        </w:rPr>
        <w:t>IEPIRKUMA</w:t>
      </w:r>
    </w:p>
    <w:p w14:paraId="13C109BE" w14:textId="77777777" w:rsidR="00FD14FA" w:rsidRPr="00FD14FA" w:rsidRDefault="00FD14FA" w:rsidP="00FD14FA">
      <w:pPr>
        <w:spacing w:before="120" w:after="120" w:line="240" w:lineRule="auto"/>
        <w:jc w:val="center"/>
        <w:rPr>
          <w:rFonts w:ascii="Times New Roman" w:eastAsia="Times New Roman" w:hAnsi="Times New Roman" w:cs="Times New Roman"/>
          <w:bCs/>
          <w:sz w:val="28"/>
          <w:szCs w:val="28"/>
        </w:rPr>
      </w:pPr>
      <w:r w:rsidRPr="00FD14FA">
        <w:rPr>
          <w:rFonts w:ascii="Times New Roman" w:eastAsia="Times New Roman" w:hAnsi="Times New Roman" w:cs="Times New Roman"/>
          <w:bCs/>
          <w:sz w:val="28"/>
          <w:szCs w:val="28"/>
        </w:rPr>
        <w:t>(pamatojoties uz Publisko iepirkumu likuma 9.pantu)</w:t>
      </w:r>
    </w:p>
    <w:p w14:paraId="6F9F8A99" w14:textId="77777777" w:rsidR="00FD14FA" w:rsidRPr="00FD14FA" w:rsidRDefault="00FD14FA" w:rsidP="00FD14FA">
      <w:pPr>
        <w:spacing w:before="120" w:after="120" w:line="240" w:lineRule="auto"/>
        <w:jc w:val="center"/>
        <w:rPr>
          <w:rFonts w:ascii="Times New Roman" w:eastAsia="Times New Roman" w:hAnsi="Times New Roman" w:cs="Times New Roman"/>
          <w:b/>
          <w:bCs/>
          <w:sz w:val="24"/>
          <w:szCs w:val="24"/>
        </w:rPr>
      </w:pPr>
    </w:p>
    <w:p w14:paraId="569501D9" w14:textId="77777777" w:rsidR="00FD14FA" w:rsidRPr="00FD14FA" w:rsidRDefault="00FD14FA" w:rsidP="00FD14FA">
      <w:pPr>
        <w:spacing w:after="0" w:line="240" w:lineRule="auto"/>
        <w:jc w:val="center"/>
        <w:rPr>
          <w:rFonts w:ascii="Times New Roman" w:eastAsia="Times New Roman" w:hAnsi="Times New Roman" w:cs="Times New Roman"/>
          <w:b/>
          <w:sz w:val="32"/>
          <w:szCs w:val="32"/>
        </w:rPr>
      </w:pPr>
      <w:r w:rsidRPr="00FD14FA">
        <w:rPr>
          <w:rFonts w:ascii="Times New Roman" w:eastAsia="Times New Roman" w:hAnsi="Times New Roman" w:cs="Times New Roman"/>
          <w:b/>
          <w:bCs/>
          <w:sz w:val="32"/>
          <w:szCs w:val="32"/>
        </w:rPr>
        <w:t>“</w:t>
      </w:r>
      <w:r w:rsidRPr="00355DB8">
        <w:rPr>
          <w:rFonts w:ascii="Times New Roman" w:eastAsia="Times New Roman" w:hAnsi="Times New Roman" w:cs="Times New Roman"/>
          <w:b/>
          <w:bCs/>
          <w:sz w:val="36"/>
          <w:szCs w:val="36"/>
          <w:lang w:eastAsia="zh-CN"/>
        </w:rPr>
        <w:t>Skatuves atbalsta konstrukcijas ar jumta segumu, piekares sistēmu noma Livonijas ordeņa Siguldas pils estrādē</w:t>
      </w:r>
      <w:r w:rsidRPr="00FD14FA">
        <w:rPr>
          <w:rFonts w:ascii="Times New Roman" w:eastAsia="Times New Roman" w:hAnsi="Times New Roman" w:cs="Times New Roman"/>
          <w:b/>
          <w:sz w:val="32"/>
          <w:szCs w:val="32"/>
        </w:rPr>
        <w:t>”</w:t>
      </w:r>
    </w:p>
    <w:p w14:paraId="2D74BBD3" w14:textId="77777777" w:rsidR="00FD14FA" w:rsidRPr="00FD14FA" w:rsidRDefault="00FD14FA" w:rsidP="00FD14FA">
      <w:pPr>
        <w:spacing w:after="0" w:line="240" w:lineRule="auto"/>
        <w:jc w:val="center"/>
        <w:rPr>
          <w:rFonts w:ascii="Times New Roman" w:eastAsia="Times New Roman" w:hAnsi="Times New Roman" w:cs="Times New Roman"/>
          <w:b/>
          <w:bCs/>
          <w:sz w:val="24"/>
          <w:szCs w:val="24"/>
        </w:rPr>
      </w:pPr>
    </w:p>
    <w:p w14:paraId="725646E5" w14:textId="77777777" w:rsidR="00FD14FA" w:rsidRPr="00FD14FA" w:rsidRDefault="00FD14FA" w:rsidP="00FD14FA">
      <w:pPr>
        <w:spacing w:before="120" w:after="120" w:line="240" w:lineRule="auto"/>
        <w:jc w:val="center"/>
        <w:rPr>
          <w:rFonts w:ascii="Times New Roman" w:eastAsia="Times New Roman" w:hAnsi="Times New Roman" w:cs="Times New Roman"/>
          <w:b/>
          <w:bCs/>
          <w:sz w:val="24"/>
          <w:szCs w:val="24"/>
        </w:rPr>
      </w:pPr>
    </w:p>
    <w:p w14:paraId="72EAB6B3" w14:textId="77777777" w:rsidR="00FD14FA" w:rsidRPr="00FD14FA" w:rsidRDefault="00FD14FA" w:rsidP="00FD14FA">
      <w:pPr>
        <w:spacing w:before="120" w:after="120" w:line="240" w:lineRule="auto"/>
        <w:jc w:val="center"/>
        <w:rPr>
          <w:rFonts w:ascii="Times New Roman" w:eastAsia="Times New Roman" w:hAnsi="Times New Roman" w:cs="Times New Roman"/>
          <w:b/>
          <w:bCs/>
          <w:sz w:val="28"/>
          <w:szCs w:val="28"/>
        </w:rPr>
      </w:pPr>
      <w:r w:rsidRPr="00FD14FA">
        <w:rPr>
          <w:rFonts w:ascii="Times New Roman" w:eastAsia="Times New Roman" w:hAnsi="Times New Roman" w:cs="Times New Roman"/>
          <w:b/>
          <w:bCs/>
          <w:sz w:val="28"/>
          <w:szCs w:val="28"/>
        </w:rPr>
        <w:t xml:space="preserve">(identifikācijas Nr. SND </w:t>
      </w:r>
      <w:r>
        <w:rPr>
          <w:rFonts w:ascii="Times New Roman" w:eastAsia="Times New Roman" w:hAnsi="Times New Roman" w:cs="Times New Roman"/>
          <w:b/>
          <w:bCs/>
          <w:sz w:val="28"/>
          <w:szCs w:val="28"/>
        </w:rPr>
        <w:t>2017/39</w:t>
      </w:r>
      <w:r w:rsidRPr="00FD14FA">
        <w:rPr>
          <w:rFonts w:ascii="Times New Roman" w:eastAsia="Times New Roman" w:hAnsi="Times New Roman" w:cs="Times New Roman"/>
          <w:b/>
          <w:bCs/>
          <w:sz w:val="28"/>
          <w:szCs w:val="28"/>
        </w:rPr>
        <w:t>)</w:t>
      </w:r>
    </w:p>
    <w:p w14:paraId="316FE671" w14:textId="77777777" w:rsidR="00FD14FA" w:rsidRPr="00FD14FA" w:rsidRDefault="00FD14FA" w:rsidP="00FD14FA">
      <w:pPr>
        <w:spacing w:before="120" w:after="120" w:line="240" w:lineRule="auto"/>
        <w:jc w:val="center"/>
        <w:rPr>
          <w:rFonts w:ascii="Times New Roman" w:eastAsia="Times New Roman" w:hAnsi="Times New Roman" w:cs="Times New Roman"/>
          <w:b/>
          <w:bCs/>
          <w:sz w:val="24"/>
          <w:szCs w:val="24"/>
        </w:rPr>
      </w:pPr>
    </w:p>
    <w:p w14:paraId="2CE848CE" w14:textId="77777777" w:rsidR="00FD14FA" w:rsidRPr="00FD14FA" w:rsidRDefault="00FD14FA" w:rsidP="00FD14FA">
      <w:pPr>
        <w:spacing w:before="120" w:after="120" w:line="240" w:lineRule="auto"/>
        <w:jc w:val="center"/>
        <w:rPr>
          <w:rFonts w:ascii="Times New Roman" w:eastAsia="Times New Roman" w:hAnsi="Times New Roman" w:cs="Times New Roman"/>
          <w:b/>
          <w:bCs/>
          <w:sz w:val="24"/>
          <w:szCs w:val="24"/>
        </w:rPr>
      </w:pPr>
    </w:p>
    <w:p w14:paraId="663DD2D0" w14:textId="77777777" w:rsidR="00FD14FA" w:rsidRPr="00FD14FA" w:rsidRDefault="00FD14FA" w:rsidP="00FD14FA">
      <w:pPr>
        <w:spacing w:before="120" w:after="120" w:line="240" w:lineRule="auto"/>
        <w:jc w:val="center"/>
        <w:rPr>
          <w:rFonts w:ascii="Times New Roman" w:eastAsia="Times New Roman" w:hAnsi="Times New Roman" w:cs="Times New Roman"/>
          <w:b/>
          <w:bCs/>
          <w:sz w:val="24"/>
          <w:szCs w:val="24"/>
        </w:rPr>
      </w:pPr>
      <w:r w:rsidRPr="00FD14FA">
        <w:rPr>
          <w:rFonts w:ascii="Times New Roman" w:eastAsia="Times New Roman" w:hAnsi="Times New Roman" w:cs="Times New Roman"/>
          <w:b/>
          <w:bCs/>
          <w:sz w:val="24"/>
          <w:szCs w:val="24"/>
        </w:rPr>
        <w:t>NOLIKUMS</w:t>
      </w:r>
    </w:p>
    <w:p w14:paraId="6CCD5671" w14:textId="77777777" w:rsidR="00FD14FA" w:rsidRPr="00FD14FA" w:rsidRDefault="00FD14FA" w:rsidP="00FD14FA">
      <w:pPr>
        <w:spacing w:before="120" w:after="120" w:line="240" w:lineRule="auto"/>
        <w:rPr>
          <w:rFonts w:ascii="Times New Roman" w:eastAsia="Times New Roman" w:hAnsi="Times New Roman" w:cs="Times New Roman"/>
          <w:b/>
          <w:bCs/>
          <w:sz w:val="24"/>
          <w:szCs w:val="24"/>
        </w:rPr>
      </w:pPr>
    </w:p>
    <w:p w14:paraId="1C7A27F0" w14:textId="77777777" w:rsidR="00FD14FA" w:rsidRPr="00FD14FA" w:rsidRDefault="00FD14FA" w:rsidP="00FD14FA">
      <w:pPr>
        <w:spacing w:before="120" w:after="120" w:line="240" w:lineRule="auto"/>
        <w:rPr>
          <w:rFonts w:ascii="Times New Roman" w:eastAsia="Times New Roman" w:hAnsi="Times New Roman" w:cs="Times New Roman"/>
          <w:b/>
          <w:bCs/>
          <w:sz w:val="24"/>
          <w:szCs w:val="24"/>
        </w:rPr>
      </w:pPr>
    </w:p>
    <w:p w14:paraId="155AD178" w14:textId="77777777" w:rsidR="00FD14FA" w:rsidRPr="00FD14FA" w:rsidRDefault="00FD14FA" w:rsidP="00FD14FA">
      <w:pPr>
        <w:spacing w:before="120" w:after="120" w:line="240" w:lineRule="auto"/>
        <w:rPr>
          <w:rFonts w:ascii="Times New Roman" w:eastAsia="Times New Roman" w:hAnsi="Times New Roman" w:cs="Times New Roman"/>
          <w:b/>
          <w:bCs/>
          <w:sz w:val="24"/>
          <w:szCs w:val="24"/>
        </w:rPr>
      </w:pPr>
    </w:p>
    <w:p w14:paraId="5822B3AC" w14:textId="77777777" w:rsidR="00FD14FA" w:rsidRPr="00FD14FA" w:rsidRDefault="00FD14FA" w:rsidP="00FD14FA">
      <w:pPr>
        <w:spacing w:before="120" w:after="120" w:line="240" w:lineRule="auto"/>
        <w:rPr>
          <w:rFonts w:ascii="Times New Roman" w:eastAsia="Times New Roman" w:hAnsi="Times New Roman" w:cs="Times New Roman"/>
          <w:b/>
          <w:bCs/>
          <w:sz w:val="24"/>
          <w:szCs w:val="24"/>
        </w:rPr>
      </w:pPr>
    </w:p>
    <w:p w14:paraId="4653A779" w14:textId="77777777" w:rsidR="00FD14FA" w:rsidRPr="00FD14FA" w:rsidRDefault="00FD14FA" w:rsidP="00FD14FA">
      <w:pPr>
        <w:spacing w:before="120" w:after="120" w:line="240" w:lineRule="auto"/>
        <w:jc w:val="center"/>
        <w:rPr>
          <w:rFonts w:ascii="Times New Roman" w:eastAsia="Times New Roman" w:hAnsi="Times New Roman" w:cs="Times New Roman"/>
          <w:sz w:val="24"/>
          <w:szCs w:val="24"/>
        </w:rPr>
      </w:pPr>
    </w:p>
    <w:p w14:paraId="124CAC92" w14:textId="77777777" w:rsidR="00FD14FA" w:rsidRPr="00FD14FA" w:rsidRDefault="00FD14FA" w:rsidP="00FD14FA">
      <w:pPr>
        <w:spacing w:before="120" w:after="120" w:line="240" w:lineRule="auto"/>
        <w:jc w:val="center"/>
        <w:rPr>
          <w:rFonts w:ascii="Times New Roman" w:eastAsia="Times New Roman" w:hAnsi="Times New Roman" w:cs="Times New Roman"/>
          <w:sz w:val="24"/>
          <w:szCs w:val="24"/>
        </w:rPr>
      </w:pPr>
    </w:p>
    <w:p w14:paraId="228507D3" w14:textId="77777777" w:rsidR="00FD14FA" w:rsidRPr="00FD14FA" w:rsidRDefault="00FD14FA" w:rsidP="00FD14FA">
      <w:pPr>
        <w:spacing w:before="120" w:after="120" w:line="240" w:lineRule="auto"/>
        <w:jc w:val="center"/>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Siguldas novads</w:t>
      </w:r>
      <w:r w:rsidRPr="00FD14FA">
        <w:rPr>
          <w:rFonts w:ascii="Times New Roman" w:eastAsia="Times New Roman" w:hAnsi="Times New Roman" w:cs="Times New Roman"/>
          <w:sz w:val="24"/>
          <w:szCs w:val="24"/>
        </w:rPr>
        <w:tab/>
      </w:r>
      <w:bookmarkStart w:id="0" w:name="_Ref38341330"/>
      <w:bookmarkStart w:id="1" w:name="_Toc59334717"/>
      <w:bookmarkStart w:id="2" w:name="_Toc61422120"/>
      <w:r w:rsidRPr="00FD14FA">
        <w:rPr>
          <w:rFonts w:ascii="Times New Roman" w:eastAsia="Times New Roman" w:hAnsi="Times New Roman" w:cs="Times New Roman"/>
          <w:sz w:val="24"/>
          <w:szCs w:val="24"/>
        </w:rPr>
        <w:t>2017</w:t>
      </w:r>
    </w:p>
    <w:p w14:paraId="6489F8A0" w14:textId="77777777" w:rsidR="00FD14FA" w:rsidRPr="00FD14FA" w:rsidRDefault="00FD14FA" w:rsidP="00FD14FA">
      <w:pPr>
        <w:spacing w:before="120" w:after="120" w:line="240" w:lineRule="auto"/>
        <w:jc w:val="center"/>
        <w:rPr>
          <w:rFonts w:ascii="Times New Roman" w:eastAsia="Times New Roman" w:hAnsi="Times New Roman" w:cs="Times New Roman"/>
          <w:sz w:val="24"/>
          <w:szCs w:val="24"/>
        </w:rPr>
      </w:pPr>
      <w:r w:rsidRPr="00FD14FA">
        <w:rPr>
          <w:rFonts w:ascii="Times New Roman" w:eastAsia="Times New Roman" w:hAnsi="Times New Roman" w:cs="Times New Roman"/>
          <w:b/>
          <w:bCs/>
          <w:sz w:val="24"/>
          <w:szCs w:val="24"/>
        </w:rPr>
        <w:lastRenderedPageBreak/>
        <w:t>1. Vispārīgā informācija</w:t>
      </w:r>
      <w:bookmarkEnd w:id="0"/>
      <w:bookmarkEnd w:id="1"/>
      <w:bookmarkEnd w:id="2"/>
    </w:p>
    <w:p w14:paraId="1C13FD33"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FD14FA">
        <w:rPr>
          <w:rFonts w:ascii="Times New Roman" w:eastAsia="Times New Roman" w:hAnsi="Times New Roman" w:cs="Times New Roman"/>
          <w:b/>
          <w:bCs/>
          <w:iCs/>
          <w:color w:val="000000"/>
          <w:sz w:val="24"/>
          <w:szCs w:val="24"/>
        </w:rPr>
        <w:t>1.1. Iepirkuma identifikācijas numurs</w:t>
      </w:r>
      <w:bookmarkEnd w:id="3"/>
      <w:bookmarkEnd w:id="4"/>
      <w:r w:rsidRPr="00FD14FA">
        <w:rPr>
          <w:rFonts w:ascii="Times New Roman" w:eastAsia="Times New Roman" w:hAnsi="Times New Roman" w:cs="Times New Roman"/>
          <w:b/>
          <w:bCs/>
          <w:iCs/>
          <w:color w:val="000000"/>
          <w:sz w:val="24"/>
          <w:szCs w:val="24"/>
        </w:rPr>
        <w:t xml:space="preserve"> </w:t>
      </w:r>
    </w:p>
    <w:p w14:paraId="45E556A8" w14:textId="77777777" w:rsidR="00FD14FA" w:rsidRPr="00FD14FA" w:rsidRDefault="00FD14FA" w:rsidP="00FD14FA">
      <w:pPr>
        <w:spacing w:before="120" w:after="120" w:line="240" w:lineRule="auto"/>
        <w:ind w:firstLine="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SND 2017/39</w:t>
      </w:r>
    </w:p>
    <w:p w14:paraId="0A3A4FAA"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FD14FA">
        <w:rPr>
          <w:rFonts w:ascii="Times New Roman" w:eastAsia="Times New Roman" w:hAnsi="Times New Roman" w:cs="Times New Roman"/>
          <w:b/>
          <w:bCs/>
          <w:iCs/>
          <w:color w:val="000000"/>
          <w:sz w:val="24"/>
          <w:szCs w:val="24"/>
        </w:rPr>
        <w:t>1.2. Pasūtītājs</w:t>
      </w:r>
      <w:bookmarkEnd w:id="5"/>
      <w:bookmarkEnd w:id="6"/>
      <w:r w:rsidRPr="00FD14FA">
        <w:rPr>
          <w:rFonts w:ascii="Times New Roman" w:eastAsia="Times New Roman" w:hAnsi="Times New Roman" w:cs="Times New Roman"/>
          <w:b/>
          <w:bCs/>
          <w:iCs/>
          <w:color w:val="000000"/>
          <w:sz w:val="24"/>
          <w:szCs w:val="24"/>
        </w:rPr>
        <w:t xml:space="preserve"> </w:t>
      </w:r>
    </w:p>
    <w:p w14:paraId="7A0EDE0F" w14:textId="1F503AD9" w:rsidR="00FD14FA" w:rsidRPr="00FD14FA" w:rsidRDefault="00FD14FA" w:rsidP="00FD14FA">
      <w:pPr>
        <w:spacing w:before="120" w:after="120" w:line="240" w:lineRule="auto"/>
        <w:rPr>
          <w:rFonts w:ascii="Times New Roman" w:eastAsia="Times New Roman" w:hAnsi="Times New Roman" w:cs="Times New Roman"/>
          <w:b/>
          <w:sz w:val="24"/>
          <w:szCs w:val="24"/>
        </w:rPr>
      </w:pPr>
      <w:r w:rsidRPr="00FD14FA">
        <w:rPr>
          <w:rFonts w:ascii="Times New Roman" w:eastAsia="Times New Roman" w:hAnsi="Times New Roman" w:cs="Times New Roman"/>
          <w:sz w:val="24"/>
          <w:szCs w:val="24"/>
        </w:rPr>
        <w:t xml:space="preserve">        </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b/>
          <w:sz w:val="24"/>
          <w:szCs w:val="24"/>
        </w:rPr>
        <w:t>1.2.1.</w:t>
      </w:r>
      <w:r w:rsidRPr="00FD14FA">
        <w:rPr>
          <w:rFonts w:ascii="Times New Roman" w:eastAsia="Times New Roman" w:hAnsi="Times New Roman" w:cs="Times New Roman"/>
          <w:b/>
          <w:sz w:val="24"/>
          <w:szCs w:val="24"/>
        </w:rPr>
        <w:tab/>
        <w:t xml:space="preserve">Siguldas novada </w:t>
      </w:r>
      <w:r w:rsidR="004833E0">
        <w:rPr>
          <w:rFonts w:ascii="Times New Roman" w:eastAsia="Times New Roman" w:hAnsi="Times New Roman" w:cs="Times New Roman"/>
          <w:b/>
          <w:sz w:val="24"/>
          <w:szCs w:val="24"/>
        </w:rPr>
        <w:t>pašvaldība</w:t>
      </w:r>
    </w:p>
    <w:p w14:paraId="2769D339" w14:textId="77777777" w:rsidR="00FD14FA" w:rsidRPr="00FD14FA" w:rsidRDefault="00FD14FA" w:rsidP="00FD14FA">
      <w:p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      </w:t>
      </w:r>
      <w:r w:rsidRPr="00FD14FA">
        <w:rPr>
          <w:rFonts w:ascii="Times New Roman" w:eastAsia="Times New Roman" w:hAnsi="Times New Roman" w:cs="Times New Roman"/>
          <w:sz w:val="24"/>
          <w:szCs w:val="24"/>
        </w:rPr>
        <w:tab/>
        <w:t>Pasūtītāja rekvizīti:</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t>Darba laiki:</w:t>
      </w:r>
    </w:p>
    <w:p w14:paraId="21D8E93B" w14:textId="77777777" w:rsidR="00FD14FA" w:rsidRPr="00FD14FA" w:rsidRDefault="00FD14FA" w:rsidP="00FD14FA">
      <w:pPr>
        <w:spacing w:before="120" w:after="120" w:line="240" w:lineRule="auto"/>
        <w:ind w:firstLine="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Pils iela 16, Siguldā</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t>Pirmdiena</w:t>
      </w:r>
      <w:r w:rsidRPr="00FD14FA">
        <w:rPr>
          <w:rFonts w:ascii="Times New Roman" w:eastAsia="Times New Roman" w:hAnsi="Times New Roman" w:cs="Times New Roman"/>
          <w:sz w:val="24"/>
          <w:szCs w:val="24"/>
        </w:rPr>
        <w:tab/>
        <w:t>8:00 – 13:00 14:00 – 18:00</w:t>
      </w:r>
    </w:p>
    <w:p w14:paraId="197846C4" w14:textId="77777777" w:rsidR="00FD14FA" w:rsidRPr="00FD14FA" w:rsidRDefault="00FD14FA" w:rsidP="00FD14FA">
      <w:pPr>
        <w:spacing w:before="120" w:after="120" w:line="240" w:lineRule="auto"/>
        <w:ind w:left="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Reģ. Nr.90000048152</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t>Otrdiena</w:t>
      </w:r>
      <w:r w:rsidRPr="00FD14FA">
        <w:rPr>
          <w:rFonts w:ascii="Times New Roman" w:eastAsia="Times New Roman" w:hAnsi="Times New Roman" w:cs="Times New Roman"/>
          <w:sz w:val="24"/>
          <w:szCs w:val="24"/>
        </w:rPr>
        <w:tab/>
        <w:t>8:00 – 13:00 14:00 – 17:00</w:t>
      </w:r>
    </w:p>
    <w:p w14:paraId="363F87DF" w14:textId="77777777" w:rsidR="00FD14FA" w:rsidRPr="00FD14FA" w:rsidRDefault="00FD14FA" w:rsidP="00FD14FA">
      <w:pPr>
        <w:spacing w:before="120" w:after="120" w:line="240" w:lineRule="auto"/>
        <w:ind w:firstLine="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Konts: LV15UNLA0027800130404</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t>Trešdiena</w:t>
      </w:r>
      <w:r w:rsidRPr="00FD14FA">
        <w:rPr>
          <w:rFonts w:ascii="Times New Roman" w:eastAsia="Times New Roman" w:hAnsi="Times New Roman" w:cs="Times New Roman"/>
          <w:sz w:val="24"/>
          <w:szCs w:val="24"/>
        </w:rPr>
        <w:tab/>
        <w:t>8:00 – 13:00 14:00 – 17:00</w:t>
      </w:r>
    </w:p>
    <w:p w14:paraId="3E4C5878" w14:textId="77777777" w:rsidR="00FD14FA" w:rsidRPr="00FD14FA" w:rsidRDefault="00FD14FA" w:rsidP="00FD14FA">
      <w:pPr>
        <w:spacing w:before="120" w:after="120" w:line="240" w:lineRule="auto"/>
        <w:ind w:firstLine="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Tālr. Nr.67970844</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t>Ceturtdiena</w:t>
      </w:r>
      <w:r w:rsidRPr="00FD14FA">
        <w:rPr>
          <w:rFonts w:ascii="Times New Roman" w:eastAsia="Times New Roman" w:hAnsi="Times New Roman" w:cs="Times New Roman"/>
          <w:sz w:val="24"/>
          <w:szCs w:val="24"/>
        </w:rPr>
        <w:tab/>
        <w:t xml:space="preserve">8:00 – 13:00 14:00 – 18:00 </w:t>
      </w:r>
    </w:p>
    <w:p w14:paraId="11EAC0FF" w14:textId="77777777" w:rsidR="00FD14FA" w:rsidRPr="00FD14FA" w:rsidRDefault="00FD14FA" w:rsidP="00FD14FA">
      <w:pPr>
        <w:spacing w:before="120" w:after="120" w:line="240" w:lineRule="auto"/>
        <w:ind w:firstLine="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sz w:val="24"/>
          <w:szCs w:val="24"/>
        </w:rPr>
        <w:tab/>
        <w:t>Piektdiena</w:t>
      </w:r>
      <w:r w:rsidRPr="00FD14FA">
        <w:rPr>
          <w:rFonts w:ascii="Times New Roman" w:eastAsia="Times New Roman" w:hAnsi="Times New Roman" w:cs="Times New Roman"/>
          <w:sz w:val="24"/>
          <w:szCs w:val="24"/>
        </w:rPr>
        <w:tab/>
        <w:t xml:space="preserve">8:00 – 14:00     </w:t>
      </w:r>
    </w:p>
    <w:p w14:paraId="75FAC276" w14:textId="77777777" w:rsidR="00FD14FA" w:rsidRPr="00FD14FA" w:rsidRDefault="00FD14FA" w:rsidP="00FD14FA">
      <w:pPr>
        <w:spacing w:before="120" w:after="120" w:line="240" w:lineRule="auto"/>
        <w:ind w:firstLine="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e-pasta adrese: </w:t>
      </w:r>
      <w:hyperlink r:id="rId9" w:history="1">
        <w:r w:rsidRPr="00FD14FA">
          <w:rPr>
            <w:rFonts w:ascii="Times New Roman" w:eastAsia="Times New Roman" w:hAnsi="Times New Roman" w:cs="Times New Roman"/>
            <w:color w:val="0000FF"/>
            <w:sz w:val="24"/>
            <w:szCs w:val="24"/>
            <w:u w:val="single"/>
          </w:rPr>
          <w:t>dome@sigulda.lv</w:t>
        </w:r>
      </w:hyperlink>
      <w:r w:rsidRPr="00FD14FA">
        <w:rPr>
          <w:rFonts w:ascii="Times New Roman" w:eastAsia="Times New Roman" w:hAnsi="Times New Roman" w:cs="Times New Roman"/>
          <w:sz w:val="24"/>
          <w:szCs w:val="24"/>
        </w:rPr>
        <w:t xml:space="preserve"> </w:t>
      </w:r>
    </w:p>
    <w:p w14:paraId="3003222D" w14:textId="77777777" w:rsidR="00FD14FA" w:rsidRPr="00FD14FA" w:rsidRDefault="00FD14FA" w:rsidP="00FD14FA">
      <w:pPr>
        <w:spacing w:after="0" w:line="240" w:lineRule="auto"/>
        <w:ind w:firstLine="720"/>
        <w:jc w:val="both"/>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1.2.2.</w:t>
      </w:r>
      <w:r w:rsidRPr="00FD14FA">
        <w:rPr>
          <w:rFonts w:ascii="Times New Roman" w:eastAsia="Times New Roman" w:hAnsi="Times New Roman" w:cs="Times New Roman"/>
          <w:b/>
          <w:sz w:val="24"/>
          <w:szCs w:val="24"/>
        </w:rPr>
        <w:tab/>
        <w:t>Iepirkuma komisijas izveidošanas pamatojums:</w:t>
      </w:r>
    </w:p>
    <w:p w14:paraId="0342F530" w14:textId="77777777" w:rsidR="00FD14FA" w:rsidRPr="00FD14FA" w:rsidRDefault="00FD14FA" w:rsidP="00FD14FA">
      <w:pPr>
        <w:spacing w:after="0" w:line="240" w:lineRule="auto"/>
        <w:ind w:left="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14:paraId="3AC4E7F0"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FD14FA">
        <w:rPr>
          <w:rFonts w:ascii="Times New Roman" w:eastAsia="Times New Roman" w:hAnsi="Times New Roman" w:cs="Times New Roman"/>
          <w:sz w:val="24"/>
          <w:szCs w:val="24"/>
        </w:rPr>
        <w:t xml:space="preserve">     </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b/>
          <w:sz w:val="24"/>
          <w:szCs w:val="24"/>
        </w:rPr>
        <w:t>1.2.3.</w:t>
      </w:r>
      <w:r w:rsidRPr="00FD14FA">
        <w:rPr>
          <w:rFonts w:ascii="Times New Roman" w:eastAsia="Times New Roman" w:hAnsi="Times New Roman" w:cs="Times New Roman"/>
          <w:sz w:val="24"/>
          <w:szCs w:val="24"/>
        </w:rPr>
        <w:t xml:space="preserve"> </w:t>
      </w:r>
      <w:r w:rsidRPr="00FD14FA">
        <w:rPr>
          <w:rFonts w:ascii="Times New Roman" w:eastAsia="Times New Roman" w:hAnsi="Times New Roman" w:cs="Times New Roman"/>
          <w:b/>
          <w:sz w:val="24"/>
          <w:szCs w:val="24"/>
        </w:rPr>
        <w:t>Kontaktpersonas:</w:t>
      </w:r>
      <w:r w:rsidRPr="00FD14FA">
        <w:rPr>
          <w:rFonts w:ascii="Times New Roman" w:eastAsia="Times New Roman" w:hAnsi="Times New Roman" w:cs="Times New Roman"/>
          <w:sz w:val="24"/>
          <w:szCs w:val="24"/>
        </w:rPr>
        <w:tab/>
      </w:r>
    </w:p>
    <w:p w14:paraId="2F02B031" w14:textId="77777777" w:rsidR="00FD14FA" w:rsidRPr="00FD14FA" w:rsidRDefault="00FD14FA" w:rsidP="00FD14FA">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1.2.3.1. Par iepirkumu:</w:t>
      </w:r>
    </w:p>
    <w:p w14:paraId="152E15A7" w14:textId="2E742AE9" w:rsidR="00FD14FA" w:rsidRPr="00FD14FA" w:rsidRDefault="00FD14FA" w:rsidP="00FD14FA">
      <w:pPr>
        <w:tabs>
          <w:tab w:val="left" w:pos="9360"/>
        </w:tabs>
        <w:spacing w:before="120" w:after="120" w:line="240" w:lineRule="auto"/>
        <w:ind w:left="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Siguldas novada </w:t>
      </w:r>
      <w:r w:rsidR="004833E0">
        <w:rPr>
          <w:rFonts w:ascii="Times New Roman" w:eastAsia="Times New Roman" w:hAnsi="Times New Roman" w:cs="Times New Roman"/>
          <w:sz w:val="24"/>
          <w:szCs w:val="24"/>
        </w:rPr>
        <w:t xml:space="preserve">pašvaldības </w:t>
      </w:r>
      <w:r w:rsidRPr="00FD14FA">
        <w:rPr>
          <w:rFonts w:ascii="Times New Roman" w:eastAsia="Times New Roman" w:hAnsi="Times New Roman" w:cs="Times New Roman"/>
          <w:sz w:val="24"/>
          <w:szCs w:val="24"/>
        </w:rPr>
        <w:t xml:space="preserve"> Juridiskās pārvaldes speciāliste iepirkuma jautājumos Līga Landsberga, tālr. Nr.67800949, e-pasta adrese: </w:t>
      </w:r>
      <w:hyperlink r:id="rId10" w:history="1">
        <w:r w:rsidRPr="00FD14FA">
          <w:rPr>
            <w:rFonts w:ascii="Times New Roman" w:eastAsia="Times New Roman" w:hAnsi="Times New Roman" w:cs="Times New Roman"/>
            <w:color w:val="0000FF"/>
            <w:sz w:val="24"/>
            <w:szCs w:val="24"/>
            <w:u w:val="single"/>
          </w:rPr>
          <w:t>liga.landsberga@sigulda.lv</w:t>
        </w:r>
      </w:hyperlink>
    </w:p>
    <w:p w14:paraId="240176F2" w14:textId="77777777" w:rsidR="00FD14FA" w:rsidRPr="00FD14FA" w:rsidRDefault="00FD14FA" w:rsidP="00FD14FA">
      <w:pPr>
        <w:spacing w:before="120" w:after="120" w:line="240" w:lineRule="auto"/>
        <w:ind w:left="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Par tehnisko specifikāciju:</w:t>
      </w:r>
    </w:p>
    <w:p w14:paraId="673CDC22" w14:textId="509F8AC1" w:rsidR="00FD14FA" w:rsidRPr="00FD14FA" w:rsidRDefault="00FD14FA" w:rsidP="00FD14FA">
      <w:pPr>
        <w:suppressAutoHyphens/>
        <w:spacing w:before="120" w:after="120" w:line="240" w:lineRule="auto"/>
        <w:ind w:left="720"/>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Siguldas novada</w:t>
      </w:r>
      <w:r w:rsidR="004833E0">
        <w:rPr>
          <w:rFonts w:ascii="Times New Roman" w:eastAsia="Times New Roman" w:hAnsi="Times New Roman" w:cs="Times New Roman"/>
          <w:sz w:val="24"/>
          <w:szCs w:val="24"/>
          <w:lang w:eastAsia="zh-CN"/>
        </w:rPr>
        <w:t xml:space="preserve"> pašvaldības</w:t>
      </w:r>
      <w:r w:rsidRPr="00355DB8">
        <w:rPr>
          <w:rFonts w:ascii="Times New Roman" w:eastAsia="Times New Roman" w:hAnsi="Times New Roman" w:cs="Times New Roman"/>
          <w:sz w:val="24"/>
          <w:szCs w:val="24"/>
          <w:lang w:eastAsia="zh-CN"/>
        </w:rPr>
        <w:t xml:space="preserve"> Kultūras pārvaldes, Kultūras centra vadītājas p.i. Dace Pleša tālr. nr. 67970814, mob.tel. 29548365, e-pasta adrese: </w:t>
      </w:r>
      <w:r w:rsidRPr="00355DB8">
        <w:rPr>
          <w:rFonts w:ascii="Times New Roman" w:eastAsia="Times New Roman" w:hAnsi="Times New Roman" w:cs="Times New Roman"/>
          <w:color w:val="0070C0"/>
          <w:sz w:val="24"/>
          <w:szCs w:val="24"/>
          <w:u w:val="single"/>
          <w:lang w:eastAsia="zh-CN"/>
        </w:rPr>
        <w:t>dace.plesa@sigulda.lv</w:t>
      </w:r>
    </w:p>
    <w:p w14:paraId="24D5E35D" w14:textId="77777777" w:rsid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FD14FA">
        <w:rPr>
          <w:rFonts w:ascii="Times New Roman" w:eastAsia="Times New Roman" w:hAnsi="Times New Roman" w:cs="Times New Roman"/>
          <w:b/>
          <w:bCs/>
          <w:iCs/>
          <w:color w:val="000000"/>
          <w:sz w:val="24"/>
          <w:szCs w:val="24"/>
        </w:rPr>
        <w:t>1.3. Iepirkuma priekšmets</w:t>
      </w:r>
      <w:bookmarkEnd w:id="7"/>
      <w:bookmarkEnd w:id="8"/>
      <w:r w:rsidRPr="00FD14FA">
        <w:rPr>
          <w:rFonts w:ascii="Times New Roman" w:eastAsia="Times New Roman" w:hAnsi="Times New Roman" w:cs="Times New Roman"/>
          <w:b/>
          <w:bCs/>
          <w:iCs/>
          <w:color w:val="000000"/>
          <w:sz w:val="24"/>
          <w:szCs w:val="24"/>
        </w:rPr>
        <w:t xml:space="preserve"> </w:t>
      </w:r>
    </w:p>
    <w:p w14:paraId="3C80268D" w14:textId="0E78473F" w:rsidR="00FD14FA" w:rsidRPr="00355DB8" w:rsidRDefault="00FD14FA" w:rsidP="00B61493">
      <w:pPr>
        <w:suppressAutoHyphens/>
        <w:spacing w:before="120" w:after="120" w:line="240" w:lineRule="auto"/>
        <w:ind w:left="709"/>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Jumta noma, piegāde, uzstādīšana un demontāža Livonijas ordeņa Siguldas pils estrādē</w:t>
      </w:r>
      <w:r>
        <w:rPr>
          <w:rFonts w:ascii="Times New Roman" w:eastAsia="Times New Roman" w:hAnsi="Times New Roman" w:cs="Times New Roman"/>
          <w:sz w:val="24"/>
          <w:szCs w:val="24"/>
          <w:lang w:eastAsia="zh-CN"/>
        </w:rPr>
        <w:t>, Siguldā, Siguldas novadā</w:t>
      </w:r>
      <w:r w:rsidR="007C3E5B">
        <w:rPr>
          <w:rFonts w:ascii="Times New Roman" w:eastAsia="Times New Roman" w:hAnsi="Times New Roman" w:cs="Times New Roman"/>
          <w:sz w:val="24"/>
          <w:szCs w:val="24"/>
          <w:lang w:eastAsia="zh-CN"/>
        </w:rPr>
        <w:t xml:space="preserve"> </w:t>
      </w:r>
      <w:r w:rsidR="007C3E5B" w:rsidRPr="004833E0">
        <w:rPr>
          <w:rFonts w:ascii="Times New Roman" w:eastAsia="Times New Roman" w:hAnsi="Times New Roman" w:cs="Times New Roman"/>
          <w:sz w:val="24"/>
          <w:szCs w:val="24"/>
          <w:lang w:eastAsia="zh-CN"/>
        </w:rPr>
        <w:t xml:space="preserve">saskaņā ar Tehnisko specifikāciju (Nolikuma 2.pielikums) un Līguma projektu (Nolikuma 4.pielikums). </w:t>
      </w:r>
      <w:r w:rsidR="00B61493">
        <w:rPr>
          <w:rFonts w:ascii="Times New Roman" w:eastAsia="Times New Roman" w:hAnsi="Times New Roman" w:cs="Times New Roman"/>
          <w:sz w:val="24"/>
          <w:szCs w:val="24"/>
          <w:lang w:eastAsia="zh-CN"/>
        </w:rPr>
        <w:t xml:space="preserve">Jumts tiks izmantots  </w:t>
      </w:r>
      <w:r w:rsidR="00B61493" w:rsidRPr="00355DB8">
        <w:rPr>
          <w:rFonts w:ascii="Times New Roman" w:eastAsia="Times New Roman" w:hAnsi="Times New Roman" w:cs="Times New Roman"/>
          <w:sz w:val="24"/>
          <w:szCs w:val="24"/>
          <w:lang w:eastAsia="zh-CN"/>
        </w:rPr>
        <w:t>pasākumu – koncertu vajadzībām, skatītāju zonas pasargāšanai no laika apstākļiem.</w:t>
      </w:r>
    </w:p>
    <w:p w14:paraId="1B53B8CE" w14:textId="77777777" w:rsidR="00FD14FA" w:rsidRPr="00FD14FA" w:rsidRDefault="00FD14FA" w:rsidP="00FD14FA">
      <w:pPr>
        <w:suppressAutoHyphens/>
        <w:spacing w:before="120" w:after="120" w:line="240" w:lineRule="auto"/>
        <w:ind w:left="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CPV kods: 44211100-3 </w:t>
      </w:r>
      <w:r w:rsidRPr="00355DB8">
        <w:rPr>
          <w:rFonts w:ascii="Times New Roman" w:eastAsia="Times New Roman" w:hAnsi="Times New Roman" w:cs="Times New Roman"/>
          <w:sz w:val="24"/>
          <w:szCs w:val="24"/>
          <w:lang w:eastAsia="zh-CN"/>
        </w:rPr>
        <w:t>(</w:t>
      </w:r>
      <w:r w:rsidRPr="00FD14FA">
        <w:rPr>
          <w:rFonts w:ascii="Times New Roman" w:hAnsi="Times New Roman" w:cs="Times New Roman"/>
          <w:sz w:val="24"/>
          <w:szCs w:val="24"/>
        </w:rPr>
        <w:t>Modulāras un pārvietojamas konstrukcijas</w:t>
      </w:r>
      <w:r w:rsidRPr="00355DB8">
        <w:rPr>
          <w:rFonts w:ascii="Times New Roman" w:eastAsia="Times New Roman" w:hAnsi="Times New Roman" w:cs="Times New Roman"/>
          <w:sz w:val="24"/>
          <w:szCs w:val="24"/>
          <w:lang w:eastAsia="zh-CN"/>
        </w:rPr>
        <w:t>).</w:t>
      </w:r>
    </w:p>
    <w:p w14:paraId="75E5788C"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9" w:name="_Toc59334723"/>
      <w:bookmarkStart w:id="10" w:name="_Toc61422126"/>
      <w:r w:rsidRPr="00FD14FA">
        <w:rPr>
          <w:rFonts w:ascii="Times New Roman" w:eastAsia="Times New Roman" w:hAnsi="Times New Roman" w:cs="Times New Roman"/>
          <w:b/>
          <w:bCs/>
          <w:iCs/>
          <w:color w:val="000000"/>
          <w:sz w:val="24"/>
          <w:szCs w:val="24"/>
        </w:rPr>
        <w:t>1.4.</w:t>
      </w:r>
      <w:r w:rsidRPr="00FD14FA">
        <w:rPr>
          <w:rFonts w:ascii="Times New Roman" w:eastAsia="Times New Roman" w:hAnsi="Times New Roman" w:cs="Times New Roman"/>
          <w:b/>
          <w:bCs/>
          <w:iCs/>
          <w:color w:val="000000"/>
          <w:sz w:val="24"/>
          <w:szCs w:val="24"/>
        </w:rPr>
        <w:tab/>
        <w:t>Iepirkuma dokumentu saņemšana</w:t>
      </w:r>
    </w:p>
    <w:p w14:paraId="7F4E7829" w14:textId="7F7E71A0" w:rsidR="00FD14FA" w:rsidRPr="00355DB8" w:rsidRDefault="00FD14FA" w:rsidP="00FD14FA">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1.4.1.</w:t>
      </w:r>
      <w:r w:rsidRPr="00355DB8">
        <w:rPr>
          <w:rFonts w:ascii="Times New Roman" w:eastAsia="Times New Roman" w:hAnsi="Times New Roman" w:cs="Times New Roman"/>
          <w:sz w:val="24"/>
          <w:szCs w:val="24"/>
          <w:lang w:eastAsia="zh-CN"/>
        </w:rPr>
        <w:tab/>
        <w:t xml:space="preserve">Iepirkuma dokumenti ir bez maksas un brīvi pieejami Siguldas novada pašvaldības mājas lapā interneta vietnē </w:t>
      </w:r>
      <w:hyperlink r:id="rId11" w:history="1">
        <w:r w:rsidRPr="00355DB8">
          <w:rPr>
            <w:rFonts w:ascii="Times New Roman" w:eastAsia="Times New Roman" w:hAnsi="Times New Roman" w:cs="Times New Roman"/>
            <w:color w:val="0000FF"/>
            <w:sz w:val="24"/>
            <w:szCs w:val="24"/>
            <w:u w:val="single"/>
            <w:lang w:eastAsia="zh-CN"/>
          </w:rPr>
          <w:t>www.sigulda.lv</w:t>
        </w:r>
      </w:hyperlink>
      <w:r w:rsidR="0024433C">
        <w:rPr>
          <w:rFonts w:ascii="Times New Roman" w:eastAsia="Times New Roman" w:hAnsi="Times New Roman" w:cs="Times New Roman"/>
          <w:sz w:val="24"/>
          <w:szCs w:val="24"/>
          <w:lang w:eastAsia="zh-CN"/>
        </w:rPr>
        <w:t>.</w:t>
      </w:r>
    </w:p>
    <w:p w14:paraId="0064ACEB" w14:textId="4009042E" w:rsidR="00FD14FA" w:rsidRPr="00355DB8" w:rsidRDefault="00FD14FA" w:rsidP="00FD14FA">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1.4.2.</w:t>
      </w:r>
      <w:r w:rsidRPr="00355DB8">
        <w:rPr>
          <w:rFonts w:ascii="Times New Roman" w:eastAsia="Times New Roman" w:hAnsi="Times New Roman" w:cs="Times New Roman"/>
          <w:sz w:val="24"/>
          <w:szCs w:val="24"/>
          <w:lang w:eastAsia="zh-CN"/>
        </w:rPr>
        <w:tab/>
        <w:t xml:space="preserve">Ar iepirkuma dokumentiem ieinteresētajiem Pretendentiem ir iespējams iepazīties līdz 2017.gada </w:t>
      </w:r>
      <w:r w:rsidR="00B248DC" w:rsidRPr="00777FF3">
        <w:rPr>
          <w:rFonts w:ascii="Times New Roman" w:eastAsia="Times New Roman" w:hAnsi="Times New Roman" w:cs="Times New Roman"/>
          <w:sz w:val="24"/>
          <w:szCs w:val="24"/>
          <w:lang w:eastAsia="zh-CN"/>
        </w:rPr>
        <w:t>17.jūlijā</w:t>
      </w:r>
      <w:r w:rsidRPr="00355DB8">
        <w:rPr>
          <w:rFonts w:ascii="Times New Roman" w:eastAsia="Times New Roman" w:hAnsi="Times New Roman" w:cs="Times New Roman"/>
          <w:sz w:val="24"/>
          <w:szCs w:val="24"/>
          <w:lang w:eastAsia="zh-CN"/>
        </w:rPr>
        <w:t xml:space="preserve"> plkst. 10:00 uz vietas, Siguldas novada </w:t>
      </w:r>
      <w:r w:rsidR="00B94D0A">
        <w:rPr>
          <w:rFonts w:ascii="Times New Roman" w:eastAsia="Times New Roman" w:hAnsi="Times New Roman" w:cs="Times New Roman"/>
          <w:sz w:val="24"/>
          <w:szCs w:val="24"/>
          <w:lang w:eastAsia="zh-CN"/>
        </w:rPr>
        <w:t>pašvaldības</w:t>
      </w:r>
      <w:r w:rsidRPr="00355DB8">
        <w:rPr>
          <w:rFonts w:ascii="Times New Roman" w:eastAsia="Times New Roman" w:hAnsi="Times New Roman" w:cs="Times New Roman"/>
          <w:sz w:val="24"/>
          <w:szCs w:val="24"/>
          <w:lang w:eastAsia="zh-CN"/>
        </w:rPr>
        <w:t xml:space="preserve"> Administrācijas </w:t>
      </w:r>
      <w:r w:rsidR="00B61493">
        <w:rPr>
          <w:rFonts w:ascii="Times New Roman" w:eastAsia="Times New Roman" w:hAnsi="Times New Roman" w:cs="Times New Roman"/>
          <w:sz w:val="24"/>
          <w:szCs w:val="24"/>
          <w:lang w:eastAsia="zh-CN"/>
        </w:rPr>
        <w:t>ēkā, Zinātnes ielā 7, Siguldā, 2.stāvā, 209</w:t>
      </w:r>
      <w:r w:rsidRPr="00355DB8">
        <w:rPr>
          <w:rFonts w:ascii="Times New Roman" w:eastAsia="Times New Roman" w:hAnsi="Times New Roman" w:cs="Times New Roman"/>
          <w:sz w:val="24"/>
          <w:szCs w:val="24"/>
          <w:lang w:eastAsia="zh-CN"/>
        </w:rPr>
        <w:t>.kabinetā.</w:t>
      </w:r>
    </w:p>
    <w:p w14:paraId="314A55C4" w14:textId="77777777" w:rsidR="00FD14FA" w:rsidRPr="00355DB8" w:rsidRDefault="00FD14FA" w:rsidP="00FD14FA">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lastRenderedPageBreak/>
        <w:t>1.4.3.</w:t>
      </w:r>
      <w:r w:rsidRPr="00355DB8">
        <w:rPr>
          <w:rFonts w:ascii="Times New Roman" w:eastAsia="Times New Roman" w:hAnsi="Times New Roman" w:cs="Times New Roman"/>
          <w:sz w:val="24"/>
          <w:szCs w:val="24"/>
          <w:lang w:eastAsia="zh-CN"/>
        </w:rPr>
        <w:tab/>
        <w:t>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14:paraId="0BC901FF" w14:textId="77777777" w:rsidR="00FD14FA" w:rsidRPr="00355DB8" w:rsidRDefault="00FD14FA" w:rsidP="00FD14FA">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1.4.4.</w:t>
      </w:r>
      <w:r w:rsidRPr="00355DB8">
        <w:rPr>
          <w:rFonts w:ascii="Times New Roman" w:eastAsia="Times New Roman" w:hAnsi="Times New Roman" w:cs="Times New Roman"/>
          <w:sz w:val="24"/>
          <w:szCs w:val="24"/>
          <w:lang w:eastAsia="zh-CN"/>
        </w:rPr>
        <w:tab/>
        <w:t>Ja ieinteresētais Pretendents vēlas saņemt iepirkuma dokumentus drukātā veidā, Pasūtītājs var pieprasīt samaksu, kas nepārsniedz dokumentu pavairošanas un nosūtīšanas faktiskos izdevumus.</w:t>
      </w:r>
    </w:p>
    <w:p w14:paraId="395E4192" w14:textId="30D9F173" w:rsidR="00FD14FA" w:rsidRPr="00355DB8" w:rsidRDefault="00FD14FA" w:rsidP="00FD14FA">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1.4.5.</w:t>
      </w:r>
      <w:r w:rsidRPr="00355DB8">
        <w:rPr>
          <w:rFonts w:ascii="Times New Roman" w:eastAsia="Times New Roman" w:hAnsi="Times New Roman" w:cs="Times New Roman"/>
          <w:sz w:val="24"/>
          <w:szCs w:val="24"/>
          <w:lang w:eastAsia="zh-CN"/>
        </w:rPr>
        <w:tab/>
        <w:t xml:space="preserve">Iepirkuma Nolikuma atbildes uz pretendentu jautājumiem par šo iepirkumu tiks publicētas Pasūtītāja mājas lapā interneta vietnē </w:t>
      </w:r>
      <w:hyperlink r:id="rId12" w:history="1">
        <w:r w:rsidRPr="00355DB8">
          <w:rPr>
            <w:rFonts w:ascii="Times New Roman" w:eastAsia="Times New Roman" w:hAnsi="Times New Roman" w:cs="Times New Roman"/>
            <w:color w:val="0000FF"/>
            <w:sz w:val="24"/>
            <w:szCs w:val="24"/>
            <w:u w:val="single"/>
            <w:lang w:eastAsia="zh-CN"/>
          </w:rPr>
          <w:t>www.sigulda.lv</w:t>
        </w:r>
      </w:hyperlink>
      <w:r w:rsidR="0024433C" w:rsidRPr="0024433C">
        <w:rPr>
          <w:rFonts w:ascii="Times New Roman" w:eastAsia="Times New Roman" w:hAnsi="Times New Roman" w:cs="Times New Roman"/>
          <w:sz w:val="24"/>
          <w:szCs w:val="24"/>
          <w:lang w:eastAsia="zh-CN"/>
        </w:rPr>
        <w:t>.</w:t>
      </w:r>
      <w:r w:rsidRPr="00355DB8">
        <w:rPr>
          <w:rFonts w:ascii="Times New Roman" w:eastAsia="Times New Roman" w:hAnsi="Times New Roman" w:cs="Times New Roman"/>
          <w:sz w:val="24"/>
          <w:szCs w:val="24"/>
          <w:lang w:eastAsia="zh-CN"/>
        </w:rPr>
        <w:t xml:space="preserve">  Pretendenta pienākums ir pastāvīgi sekot mājas lapā publicētajai informācijai un ievērtēt to savā piedāvājumā.</w:t>
      </w:r>
    </w:p>
    <w:p w14:paraId="70063EC6" w14:textId="77777777" w:rsidR="00FD14FA" w:rsidRPr="00FD14FA" w:rsidRDefault="00FD14FA" w:rsidP="00FD14FA">
      <w:pPr>
        <w:suppressAutoHyphens/>
        <w:spacing w:before="120" w:after="120" w:line="240" w:lineRule="auto"/>
        <w:ind w:left="540" w:hanging="540"/>
        <w:jc w:val="both"/>
        <w:rPr>
          <w:rFonts w:ascii="Times New Roman" w:eastAsia="Times New Roman" w:hAnsi="Times New Roman" w:cs="Times New Roman"/>
          <w:sz w:val="26"/>
          <w:szCs w:val="26"/>
          <w:lang w:eastAsia="zh-CN"/>
        </w:rPr>
      </w:pPr>
      <w:r w:rsidRPr="00355DB8">
        <w:rPr>
          <w:rFonts w:ascii="Times New Roman" w:eastAsia="Times New Roman" w:hAnsi="Times New Roman" w:cs="Times New Roman"/>
          <w:sz w:val="24"/>
          <w:szCs w:val="24"/>
          <w:lang w:eastAsia="zh-CN"/>
        </w:rPr>
        <w:t>1.4.6.</w:t>
      </w:r>
      <w:r w:rsidRPr="00355DB8">
        <w:rPr>
          <w:rFonts w:ascii="Times New Roman" w:eastAsia="Times New Roman" w:hAnsi="Times New Roman" w:cs="Times New Roman"/>
          <w:sz w:val="24"/>
          <w:szCs w:val="24"/>
          <w:lang w:eastAsia="zh-CN"/>
        </w:rPr>
        <w:tab/>
        <w:t>Iepirkuma komisija nav atbildīga par to, ja kāda ieinteresētā persona nav iepazinusies ar informāciju, kam ir nodrošināta brīva un tieša elektroniskā pieeja.</w:t>
      </w:r>
    </w:p>
    <w:p w14:paraId="3AA32FBC" w14:textId="77777777" w:rsidR="00FD14FA" w:rsidRDefault="00FD14FA" w:rsidP="00FD14FA">
      <w:pPr>
        <w:spacing w:before="120" w:after="120" w:line="240" w:lineRule="auto"/>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1.5. Līguma izpildes laiks</w:t>
      </w:r>
      <w:bookmarkEnd w:id="9"/>
      <w:bookmarkEnd w:id="10"/>
      <w:r w:rsidRPr="00FD14FA">
        <w:rPr>
          <w:rFonts w:ascii="Times New Roman" w:eastAsia="Times New Roman" w:hAnsi="Times New Roman" w:cs="Times New Roman"/>
          <w:b/>
          <w:sz w:val="24"/>
          <w:szCs w:val="24"/>
        </w:rPr>
        <w:t xml:space="preserve"> </w:t>
      </w:r>
    </w:p>
    <w:p w14:paraId="216B183D" w14:textId="77777777" w:rsidR="00B61493" w:rsidRPr="00355DB8" w:rsidRDefault="00B61493" w:rsidP="00B61493">
      <w:pPr>
        <w:suppressAutoHyphens/>
        <w:spacing w:before="120" w:after="120" w:line="240" w:lineRule="auto"/>
        <w:ind w:left="709" w:hanging="709"/>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 xml:space="preserve">1.5.1. Ar uzvarējušo Pretendentu tiks slēgts 1 (viens) līgums par skatuves atbalsta konstrukciju ar jumtu nomu, piegādi, uzstādīšanu un demontāžu. </w:t>
      </w:r>
    </w:p>
    <w:p w14:paraId="248DA6F1" w14:textId="77777777" w:rsidR="00B61493" w:rsidRPr="00355DB8" w:rsidRDefault="00B61493" w:rsidP="00B61493">
      <w:pPr>
        <w:suppressAutoHyphens/>
        <w:spacing w:before="120" w:after="120" w:line="240" w:lineRule="auto"/>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1.5.2. Pasūtītāja paredzamie līguma izpildes termiņi:</w:t>
      </w:r>
    </w:p>
    <w:p w14:paraId="694A29AA" w14:textId="75ADD454" w:rsidR="00B61493" w:rsidRPr="00355DB8" w:rsidRDefault="00B61493" w:rsidP="00B61493">
      <w:pPr>
        <w:suppressAutoHyphens/>
        <w:spacing w:before="120" w:after="120" w:line="240" w:lineRule="auto"/>
        <w:ind w:left="1418" w:hanging="709"/>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1.5.2.1. j</w:t>
      </w:r>
      <w:r w:rsidR="0024433C">
        <w:rPr>
          <w:rFonts w:ascii="Times New Roman" w:eastAsia="Times New Roman" w:hAnsi="Times New Roman" w:cs="Times New Roman"/>
          <w:sz w:val="24"/>
          <w:szCs w:val="24"/>
          <w:lang w:eastAsia="zh-CN"/>
        </w:rPr>
        <w:t>umta piegāde, uzstādīšanas 2017</w:t>
      </w:r>
      <w:r w:rsidRPr="00355DB8">
        <w:rPr>
          <w:rFonts w:ascii="Times New Roman" w:eastAsia="Times New Roman" w:hAnsi="Times New Roman" w:cs="Times New Roman"/>
          <w:sz w:val="24"/>
          <w:szCs w:val="24"/>
          <w:lang w:eastAsia="zh-CN"/>
        </w:rPr>
        <w:t>.g</w:t>
      </w:r>
      <w:r w:rsidR="0024433C">
        <w:rPr>
          <w:rFonts w:ascii="Times New Roman" w:eastAsia="Times New Roman" w:hAnsi="Times New Roman" w:cs="Times New Roman"/>
          <w:sz w:val="24"/>
          <w:szCs w:val="24"/>
          <w:lang w:eastAsia="zh-CN"/>
        </w:rPr>
        <w:t>.</w:t>
      </w:r>
      <w:r w:rsidRPr="00355DB8">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25.jūlijā </w:t>
      </w:r>
      <w:r w:rsidRPr="00355DB8">
        <w:rPr>
          <w:rFonts w:ascii="Times New Roman" w:eastAsia="Times New Roman" w:hAnsi="Times New Roman" w:cs="Times New Roman"/>
          <w:sz w:val="24"/>
          <w:szCs w:val="24"/>
          <w:lang w:eastAsia="zh-CN"/>
        </w:rPr>
        <w:t>uzstādīšanas vieta: Livonijas ordeņa Siguldas pils es</w:t>
      </w:r>
      <w:r>
        <w:rPr>
          <w:rFonts w:ascii="Times New Roman" w:eastAsia="Times New Roman" w:hAnsi="Times New Roman" w:cs="Times New Roman"/>
          <w:sz w:val="24"/>
          <w:szCs w:val="24"/>
          <w:lang w:eastAsia="zh-CN"/>
        </w:rPr>
        <w:t>trāde,</w:t>
      </w:r>
      <w:r w:rsidRPr="00355DB8">
        <w:rPr>
          <w:rFonts w:ascii="Times New Roman" w:eastAsia="Times New Roman" w:hAnsi="Times New Roman" w:cs="Times New Roman"/>
          <w:sz w:val="24"/>
          <w:szCs w:val="24"/>
          <w:lang w:eastAsia="zh-CN"/>
        </w:rPr>
        <w:t xml:space="preserve"> Pils iela 16, Sigulda</w:t>
      </w:r>
      <w:r w:rsidR="00C44967">
        <w:rPr>
          <w:rFonts w:ascii="Times New Roman" w:eastAsia="Times New Roman" w:hAnsi="Times New Roman" w:cs="Times New Roman"/>
          <w:sz w:val="24"/>
          <w:szCs w:val="24"/>
          <w:lang w:eastAsia="zh-CN"/>
        </w:rPr>
        <w:t>, Siguldas novads</w:t>
      </w:r>
      <w:r>
        <w:rPr>
          <w:rFonts w:ascii="Times New Roman" w:eastAsia="Times New Roman" w:hAnsi="Times New Roman" w:cs="Times New Roman"/>
          <w:sz w:val="24"/>
          <w:szCs w:val="24"/>
          <w:lang w:eastAsia="zh-CN"/>
        </w:rPr>
        <w:t>;</w:t>
      </w:r>
    </w:p>
    <w:p w14:paraId="5D2D4ED9" w14:textId="5D498773" w:rsidR="00B61493" w:rsidRPr="00355DB8" w:rsidRDefault="00B61493" w:rsidP="00B61493">
      <w:pPr>
        <w:suppressAutoHyphens/>
        <w:spacing w:before="120" w:after="120" w:line="240" w:lineRule="auto"/>
        <w:ind w:left="709"/>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1.5.2.2.jumta darb</w:t>
      </w:r>
      <w:r w:rsidR="0024433C">
        <w:rPr>
          <w:rFonts w:ascii="Times New Roman" w:eastAsia="Times New Roman" w:hAnsi="Times New Roman" w:cs="Times New Roman"/>
          <w:sz w:val="24"/>
          <w:szCs w:val="24"/>
          <w:lang w:eastAsia="zh-CN"/>
        </w:rPr>
        <w:t>ības laiks no 2017.gada 26.- 31.</w:t>
      </w:r>
      <w:r w:rsidRPr="00355DB8">
        <w:rPr>
          <w:rFonts w:ascii="Times New Roman" w:eastAsia="Times New Roman" w:hAnsi="Times New Roman" w:cs="Times New Roman"/>
          <w:sz w:val="24"/>
          <w:szCs w:val="24"/>
          <w:lang w:eastAsia="zh-CN"/>
        </w:rPr>
        <w:t>jūlijam;</w:t>
      </w:r>
    </w:p>
    <w:p w14:paraId="2E36D0D8" w14:textId="68DE2077" w:rsidR="00B61493" w:rsidRPr="00355DB8" w:rsidRDefault="00B61493" w:rsidP="00B61493">
      <w:pPr>
        <w:suppressAutoHyphens/>
        <w:spacing w:before="120" w:after="120" w:line="240" w:lineRule="auto"/>
        <w:ind w:left="709"/>
        <w:jc w:val="both"/>
        <w:rPr>
          <w:rFonts w:ascii="Times New Roman" w:eastAsia="Times New Roman" w:hAnsi="Times New Roman" w:cs="Times New Roman"/>
          <w:color w:val="FF0000"/>
          <w:sz w:val="24"/>
          <w:szCs w:val="24"/>
          <w:lang w:eastAsia="zh-CN"/>
        </w:rPr>
      </w:pPr>
      <w:r w:rsidRPr="00355DB8">
        <w:rPr>
          <w:rFonts w:ascii="Times New Roman" w:eastAsia="Times New Roman" w:hAnsi="Times New Roman" w:cs="Times New Roman"/>
          <w:sz w:val="24"/>
          <w:szCs w:val="24"/>
          <w:lang w:eastAsia="zh-CN"/>
        </w:rPr>
        <w:t>1.5.2.3. jumta demontāža 2017.gada</w:t>
      </w:r>
      <w:r>
        <w:rPr>
          <w:rFonts w:ascii="Times New Roman" w:eastAsia="Times New Roman" w:hAnsi="Times New Roman" w:cs="Times New Roman"/>
          <w:sz w:val="24"/>
          <w:szCs w:val="24"/>
          <w:lang w:eastAsia="zh-CN"/>
        </w:rPr>
        <w:t xml:space="preserve"> </w:t>
      </w:r>
      <w:r w:rsidRPr="00355DB8">
        <w:rPr>
          <w:rFonts w:ascii="Times New Roman" w:eastAsia="Times New Roman" w:hAnsi="Times New Roman" w:cs="Times New Roman"/>
          <w:sz w:val="24"/>
          <w:szCs w:val="24"/>
          <w:lang w:eastAsia="zh-CN"/>
        </w:rPr>
        <w:t>1.augustā</w:t>
      </w:r>
      <w:r w:rsidR="0024433C">
        <w:rPr>
          <w:rFonts w:ascii="Times New Roman" w:eastAsia="Times New Roman" w:hAnsi="Times New Roman" w:cs="Times New Roman"/>
          <w:sz w:val="24"/>
          <w:szCs w:val="24"/>
          <w:lang w:eastAsia="zh-CN"/>
        </w:rPr>
        <w:t>.</w:t>
      </w:r>
    </w:p>
    <w:p w14:paraId="07F6CB89" w14:textId="77777777" w:rsidR="00FD14FA" w:rsidRPr="00FD14FA" w:rsidRDefault="00B61493" w:rsidP="00B61493">
      <w:pPr>
        <w:suppressAutoHyphens/>
        <w:spacing w:before="120" w:after="12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Jumts tiks izmantots  </w:t>
      </w:r>
      <w:r w:rsidRPr="00355DB8">
        <w:rPr>
          <w:rFonts w:ascii="Times New Roman" w:eastAsia="Times New Roman" w:hAnsi="Times New Roman" w:cs="Times New Roman"/>
          <w:sz w:val="24"/>
          <w:szCs w:val="24"/>
          <w:lang w:eastAsia="zh-CN"/>
        </w:rPr>
        <w:t>pasākumu – koncertu vajadzībām, skatītāju zonas pasargāšanai no laika apstākļiem.</w:t>
      </w:r>
      <w:bookmarkStart w:id="11" w:name="_Toc59334724"/>
    </w:p>
    <w:p w14:paraId="21EAEAD0"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12" w:name="_Toc61422127"/>
      <w:r w:rsidRPr="00FD14FA">
        <w:rPr>
          <w:rFonts w:ascii="Times New Roman" w:eastAsia="Times New Roman" w:hAnsi="Times New Roman" w:cs="Times New Roman"/>
          <w:b/>
          <w:bCs/>
          <w:iCs/>
          <w:color w:val="000000"/>
          <w:sz w:val="24"/>
          <w:szCs w:val="24"/>
        </w:rPr>
        <w:t>1.6. Piedāvājuma iesniegšanas vieta, datums, laiks un kārtība</w:t>
      </w:r>
      <w:bookmarkEnd w:id="11"/>
      <w:bookmarkEnd w:id="12"/>
      <w:r w:rsidRPr="00FD14FA">
        <w:rPr>
          <w:rFonts w:ascii="Times New Roman" w:eastAsia="Times New Roman" w:hAnsi="Times New Roman" w:cs="Times New Roman"/>
          <w:b/>
          <w:bCs/>
          <w:iCs/>
          <w:color w:val="000000"/>
          <w:sz w:val="24"/>
          <w:szCs w:val="24"/>
        </w:rPr>
        <w:tab/>
      </w:r>
    </w:p>
    <w:p w14:paraId="4C3EEF33" w14:textId="5D95123B" w:rsidR="00B61493" w:rsidRPr="00B61493" w:rsidRDefault="00FD14FA" w:rsidP="00B61493">
      <w:pPr>
        <w:spacing w:before="120" w:after="120"/>
        <w:ind w:left="624" w:hanging="624"/>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1.6.1. Pretendenti piedāvājumus var iesniegt līdz </w:t>
      </w:r>
      <w:r w:rsidR="00777FF3" w:rsidRPr="00777FF3">
        <w:rPr>
          <w:rFonts w:ascii="Times New Roman" w:eastAsia="Times New Roman" w:hAnsi="Times New Roman" w:cs="Times New Roman"/>
          <w:b/>
          <w:sz w:val="24"/>
          <w:szCs w:val="24"/>
        </w:rPr>
        <w:t>17</w:t>
      </w:r>
      <w:r w:rsidR="00B61493" w:rsidRPr="00777FF3">
        <w:rPr>
          <w:rFonts w:ascii="Times New Roman" w:eastAsia="Times New Roman" w:hAnsi="Times New Roman" w:cs="Times New Roman"/>
          <w:b/>
          <w:sz w:val="24"/>
          <w:szCs w:val="24"/>
        </w:rPr>
        <w:t>.07</w:t>
      </w:r>
      <w:r w:rsidRPr="00777FF3">
        <w:rPr>
          <w:rFonts w:ascii="Times New Roman" w:eastAsia="Times New Roman" w:hAnsi="Times New Roman" w:cs="Times New Roman"/>
          <w:b/>
          <w:sz w:val="24"/>
          <w:szCs w:val="24"/>
        </w:rPr>
        <w:t>.2017</w:t>
      </w:r>
      <w:r w:rsidRPr="00FD14FA">
        <w:rPr>
          <w:rFonts w:ascii="Times New Roman" w:eastAsia="Times New Roman" w:hAnsi="Times New Roman" w:cs="Times New Roman"/>
          <w:b/>
          <w:sz w:val="24"/>
          <w:szCs w:val="24"/>
        </w:rPr>
        <w:t>. plkst.10:00</w:t>
      </w:r>
      <w:r w:rsidRPr="00FD14FA">
        <w:rPr>
          <w:rFonts w:ascii="Times New Roman" w:eastAsia="Times New Roman" w:hAnsi="Times New Roman" w:cs="Times New Roman"/>
          <w:sz w:val="24"/>
          <w:szCs w:val="24"/>
        </w:rPr>
        <w:t xml:space="preserve"> </w:t>
      </w:r>
      <w:r w:rsidR="00B61493" w:rsidRPr="00B61493">
        <w:rPr>
          <w:rFonts w:ascii="Times New Roman" w:eastAsia="Times New Roman" w:hAnsi="Times New Roman" w:cs="Times New Roman"/>
          <w:sz w:val="24"/>
          <w:szCs w:val="24"/>
        </w:rPr>
        <w:t>Siguldas novada</w:t>
      </w:r>
      <w:r w:rsidR="00B94D0A">
        <w:rPr>
          <w:rFonts w:ascii="Times New Roman" w:eastAsia="Times New Roman" w:hAnsi="Times New Roman" w:cs="Times New Roman"/>
          <w:sz w:val="24"/>
          <w:szCs w:val="24"/>
        </w:rPr>
        <w:t xml:space="preserve"> pašvaldības</w:t>
      </w:r>
      <w:r w:rsidR="00B61493" w:rsidRPr="00B61493">
        <w:rPr>
          <w:rFonts w:ascii="Times New Roman" w:eastAsia="Times New Roman" w:hAnsi="Times New Roman" w:cs="Times New Roman"/>
          <w:sz w:val="24"/>
          <w:szCs w:val="24"/>
        </w:rPr>
        <w:t xml:space="preserve"> Klientu apkalpošanas nodaļā, Siguldas pagasta pārvaldē, 2.stāvā, Zinātnes ielā 7, Siguldā,</w:t>
      </w:r>
      <w:r w:rsidR="00B61493" w:rsidRPr="00B61493">
        <w:rPr>
          <w:rFonts w:ascii="Times New Roman" w:eastAsia="Times New Roman" w:hAnsi="Times New Roman" w:cs="Times New Roman"/>
          <w:i/>
          <w:sz w:val="24"/>
          <w:szCs w:val="24"/>
        </w:rPr>
        <w:t xml:space="preserve"> </w:t>
      </w:r>
      <w:r w:rsidR="00B61493" w:rsidRPr="00B61493">
        <w:rPr>
          <w:rFonts w:ascii="Times New Roman" w:eastAsia="Times New Roman" w:hAnsi="Times New Roman" w:cs="Times New Roman"/>
          <w:sz w:val="24"/>
          <w:szCs w:val="24"/>
        </w:rPr>
        <w:t xml:space="preserve">pie pārvaldes vadītājas p.i., iesniedzot tos personīgi vai atsūtot pa pastu. Pasta sūtījumam jābūt nogādātam šajā punktā noteiktajā adresē līdz augstākminētajam termiņam. </w:t>
      </w:r>
    </w:p>
    <w:p w14:paraId="256B55DD" w14:textId="77777777" w:rsidR="00FD14FA" w:rsidRPr="00FD14FA" w:rsidRDefault="00FD14FA" w:rsidP="00FD14FA">
      <w:pPr>
        <w:spacing w:after="0" w:line="240" w:lineRule="auto"/>
        <w:ind w:left="624" w:hanging="624"/>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1.6.2.</w:t>
      </w:r>
      <w:r w:rsidRPr="00FD14FA">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14:paraId="21C9CD10"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sz w:val="24"/>
          <w:szCs w:val="24"/>
          <w:highlight w:val="green"/>
        </w:rPr>
      </w:pPr>
      <w:bookmarkStart w:id="13" w:name="_Toc59334725"/>
      <w:bookmarkStart w:id="14" w:name="_Toc61422128"/>
      <w:r w:rsidRPr="00FD14FA">
        <w:rPr>
          <w:rFonts w:ascii="Times New Roman" w:eastAsia="Times New Roman" w:hAnsi="Times New Roman" w:cs="Times New Roman"/>
          <w:b/>
          <w:bCs/>
          <w:iCs/>
          <w:color w:val="000000"/>
          <w:sz w:val="24"/>
          <w:szCs w:val="24"/>
        </w:rPr>
        <w:t xml:space="preserve">1.7. Piedāvājuma </w:t>
      </w:r>
      <w:bookmarkEnd w:id="13"/>
      <w:bookmarkEnd w:id="14"/>
      <w:r w:rsidRPr="00FD14FA">
        <w:rPr>
          <w:rFonts w:ascii="Times New Roman" w:eastAsia="Times New Roman" w:hAnsi="Times New Roman" w:cs="Times New Roman"/>
          <w:b/>
          <w:bCs/>
          <w:iCs/>
          <w:color w:val="000000"/>
          <w:sz w:val="24"/>
          <w:szCs w:val="24"/>
        </w:rPr>
        <w:t>nodrošinājums</w:t>
      </w:r>
    </w:p>
    <w:p w14:paraId="55CCA71E" w14:textId="77777777" w:rsidR="00FD14FA" w:rsidRPr="00FD14FA" w:rsidRDefault="00FD14FA" w:rsidP="00FD14FA">
      <w:pPr>
        <w:numPr>
          <w:ilvl w:val="2"/>
          <w:numId w:val="6"/>
        </w:numPr>
        <w:suppressAutoHyphens/>
        <w:spacing w:after="0" w:line="240" w:lineRule="auto"/>
        <w:jc w:val="both"/>
        <w:rPr>
          <w:rFonts w:ascii="Times New Roman" w:eastAsia="Times New Roman" w:hAnsi="Times New Roman" w:cs="Times New Roman"/>
          <w:sz w:val="24"/>
          <w:szCs w:val="24"/>
          <w:lang w:eastAsia="ar-SA"/>
        </w:rPr>
      </w:pPr>
      <w:r w:rsidRPr="00FD14FA">
        <w:rPr>
          <w:rFonts w:ascii="Times New Roman" w:eastAsia="Times New Roman" w:hAnsi="Times New Roman" w:cs="Times New Roman"/>
          <w:sz w:val="24"/>
          <w:szCs w:val="24"/>
          <w:lang w:eastAsia="ar-SA"/>
        </w:rPr>
        <w:t xml:space="preserve">Iesniedzot Piedāvājumu, Pretendentam piedāvājuma nodrošinājums nav jāiesniedz. </w:t>
      </w:r>
    </w:p>
    <w:p w14:paraId="27340E9B"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15" w:name="_Toc59334727"/>
      <w:bookmarkStart w:id="16" w:name="_Toc61422130"/>
      <w:r w:rsidRPr="00FD14FA">
        <w:rPr>
          <w:rFonts w:ascii="Times New Roman" w:eastAsia="Times New Roman" w:hAnsi="Times New Roman" w:cs="Times New Roman"/>
          <w:b/>
          <w:bCs/>
          <w:iCs/>
          <w:color w:val="000000"/>
          <w:sz w:val="24"/>
          <w:szCs w:val="24"/>
        </w:rPr>
        <w:t>1.8. Piedāvājuma noformēšana</w:t>
      </w:r>
      <w:bookmarkEnd w:id="15"/>
      <w:bookmarkEnd w:id="16"/>
    </w:p>
    <w:p w14:paraId="13210895"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1.8.1.</w:t>
      </w:r>
      <w:r w:rsidRPr="00FD14FA">
        <w:rPr>
          <w:rFonts w:ascii="Times New Roman" w:eastAsia="Times New Roman" w:hAnsi="Times New Roman" w:cs="Times New Roman"/>
          <w:sz w:val="24"/>
          <w:szCs w:val="24"/>
        </w:rPr>
        <w:tab/>
        <w:t>Piedāvājums iesniedzams aizlīmētā un aizzīmogotā aploksnē (vai citā iepakojumā), uz kuras jānorāda:</w:t>
      </w:r>
    </w:p>
    <w:p w14:paraId="7552FF69" w14:textId="77777777" w:rsidR="00FD14FA" w:rsidRPr="00FD14FA" w:rsidRDefault="00FD14FA" w:rsidP="00FD14FA">
      <w:pPr>
        <w:numPr>
          <w:ilvl w:val="0"/>
          <w:numId w:val="2"/>
        </w:num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pasūtītāja nosaukums un adrese;</w:t>
      </w:r>
    </w:p>
    <w:p w14:paraId="0C1D63B2" w14:textId="77777777" w:rsidR="00FD14FA" w:rsidRPr="00FD14FA" w:rsidRDefault="00FD14FA" w:rsidP="00FD14FA">
      <w:pPr>
        <w:numPr>
          <w:ilvl w:val="0"/>
          <w:numId w:val="2"/>
        </w:num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pretendenta nosaukums un adrese; </w:t>
      </w:r>
    </w:p>
    <w:p w14:paraId="5E866394" w14:textId="77777777" w:rsidR="00FD14FA" w:rsidRPr="00FD14FA" w:rsidRDefault="00FD14FA" w:rsidP="00FD14FA">
      <w:pPr>
        <w:numPr>
          <w:ilvl w:val="0"/>
          <w:numId w:val="2"/>
        </w:num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atzīme: </w:t>
      </w:r>
    </w:p>
    <w:p w14:paraId="64A6FC48" w14:textId="77777777" w:rsidR="00FD14FA" w:rsidRPr="00FD14FA" w:rsidRDefault="00FD14FA" w:rsidP="00FD14FA">
      <w:pPr>
        <w:spacing w:after="0" w:line="240" w:lineRule="auto"/>
        <w:ind w:left="720"/>
        <w:jc w:val="center"/>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”Piedāvājums iepirkumam</w:t>
      </w:r>
    </w:p>
    <w:p w14:paraId="752935FD" w14:textId="77777777" w:rsidR="00FD14FA" w:rsidRPr="00FD14FA" w:rsidRDefault="00FD14FA" w:rsidP="00FD14FA">
      <w:pPr>
        <w:spacing w:before="120" w:after="120" w:line="240" w:lineRule="auto"/>
        <w:ind w:left="720"/>
        <w:jc w:val="center"/>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w:t>
      </w:r>
      <w:r w:rsidR="00B42501">
        <w:rPr>
          <w:rFonts w:ascii="Times New Roman" w:eastAsia="Times New Roman" w:hAnsi="Times New Roman" w:cs="Times New Roman"/>
          <w:b/>
          <w:bCs/>
          <w:sz w:val="24"/>
          <w:szCs w:val="24"/>
          <w:lang w:eastAsia="zh-CN"/>
        </w:rPr>
        <w:t>Skatuves atbalsta konstrukcijas</w:t>
      </w:r>
      <w:r w:rsidR="00C44967" w:rsidRPr="00C44967">
        <w:rPr>
          <w:rFonts w:ascii="Times New Roman" w:eastAsia="Times New Roman" w:hAnsi="Times New Roman" w:cs="Times New Roman"/>
          <w:b/>
          <w:bCs/>
          <w:sz w:val="24"/>
          <w:szCs w:val="24"/>
          <w:lang w:eastAsia="zh-CN"/>
        </w:rPr>
        <w:t xml:space="preserve"> </w:t>
      </w:r>
      <w:r w:rsidR="00C44967" w:rsidRPr="00355DB8">
        <w:rPr>
          <w:rFonts w:ascii="Times New Roman" w:eastAsia="Times New Roman" w:hAnsi="Times New Roman" w:cs="Times New Roman"/>
          <w:b/>
          <w:bCs/>
          <w:sz w:val="24"/>
          <w:szCs w:val="24"/>
          <w:lang w:eastAsia="zh-CN"/>
        </w:rPr>
        <w:t>ar jumta segumu, piekares sistēmu noma Livonijas ordeņa Siguldas pils estrādē</w:t>
      </w:r>
      <w:r w:rsidRPr="00FD14FA">
        <w:rPr>
          <w:rFonts w:ascii="Times New Roman" w:eastAsia="Times New Roman" w:hAnsi="Times New Roman" w:cs="Times New Roman"/>
          <w:b/>
          <w:sz w:val="24"/>
          <w:szCs w:val="24"/>
        </w:rPr>
        <w:t>”</w:t>
      </w:r>
    </w:p>
    <w:p w14:paraId="490910F6" w14:textId="77777777" w:rsidR="00FD14FA" w:rsidRPr="00FD14FA" w:rsidRDefault="00FD14FA" w:rsidP="00FD14FA">
      <w:pPr>
        <w:spacing w:before="120" w:after="120" w:line="240" w:lineRule="auto"/>
        <w:ind w:firstLine="720"/>
        <w:jc w:val="center"/>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identifikācijas Nr. SND 2017/3</w:t>
      </w:r>
      <w:r w:rsidR="00C44967" w:rsidRPr="00C44967">
        <w:rPr>
          <w:rFonts w:ascii="Times New Roman" w:eastAsia="Times New Roman" w:hAnsi="Times New Roman" w:cs="Times New Roman"/>
          <w:b/>
          <w:sz w:val="24"/>
          <w:szCs w:val="24"/>
        </w:rPr>
        <w:t>9</w:t>
      </w:r>
    </w:p>
    <w:p w14:paraId="7BDC967D" w14:textId="5AD98B76" w:rsidR="00FD14FA" w:rsidRPr="00FD14FA" w:rsidRDefault="00FD14FA" w:rsidP="00FD14FA">
      <w:pPr>
        <w:spacing w:after="0" w:line="240" w:lineRule="auto"/>
        <w:ind w:left="720"/>
        <w:jc w:val="center"/>
        <w:rPr>
          <w:rFonts w:ascii="Times New Roman" w:eastAsia="Times New Roman" w:hAnsi="Times New Roman" w:cs="Times New Roman"/>
          <w:b/>
          <w:sz w:val="24"/>
          <w:szCs w:val="24"/>
          <w:highlight w:val="green"/>
        </w:rPr>
      </w:pPr>
      <w:r w:rsidRPr="00FD14FA">
        <w:rPr>
          <w:rFonts w:ascii="Times New Roman" w:eastAsia="Times New Roman" w:hAnsi="Times New Roman" w:cs="Times New Roman"/>
          <w:b/>
          <w:sz w:val="24"/>
          <w:szCs w:val="24"/>
        </w:rPr>
        <w:lastRenderedPageBreak/>
        <w:t xml:space="preserve">Neatvērt līdz </w:t>
      </w:r>
      <w:r w:rsidR="00777FF3" w:rsidRPr="00777FF3">
        <w:rPr>
          <w:rFonts w:ascii="Times New Roman" w:eastAsia="Times New Roman" w:hAnsi="Times New Roman" w:cs="Times New Roman"/>
          <w:b/>
          <w:sz w:val="24"/>
          <w:szCs w:val="24"/>
        </w:rPr>
        <w:t>17</w:t>
      </w:r>
      <w:r w:rsidR="00C44967" w:rsidRPr="00777FF3">
        <w:rPr>
          <w:rFonts w:ascii="Times New Roman" w:eastAsia="Times New Roman" w:hAnsi="Times New Roman" w:cs="Times New Roman"/>
          <w:b/>
          <w:sz w:val="24"/>
          <w:szCs w:val="24"/>
        </w:rPr>
        <w:t>.07</w:t>
      </w:r>
      <w:r w:rsidRPr="00777FF3">
        <w:rPr>
          <w:rFonts w:ascii="Times New Roman" w:eastAsia="Times New Roman" w:hAnsi="Times New Roman" w:cs="Times New Roman"/>
          <w:b/>
          <w:sz w:val="24"/>
          <w:szCs w:val="24"/>
        </w:rPr>
        <w:t xml:space="preserve">.2017. </w:t>
      </w:r>
      <w:r w:rsidRPr="00FD14FA">
        <w:rPr>
          <w:rFonts w:ascii="Times New Roman" w:eastAsia="Times New Roman" w:hAnsi="Times New Roman" w:cs="Times New Roman"/>
          <w:b/>
          <w:sz w:val="24"/>
          <w:szCs w:val="24"/>
        </w:rPr>
        <w:t>plkst.10:00”</w:t>
      </w:r>
      <w:bookmarkStart w:id="17" w:name="_GoBack"/>
      <w:bookmarkEnd w:id="17"/>
    </w:p>
    <w:p w14:paraId="5886338B" w14:textId="665812EE" w:rsidR="00FD14FA" w:rsidRPr="00FD14FA" w:rsidRDefault="00FD14FA" w:rsidP="00FD14FA">
      <w:p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1.8.2. Piedāvājums sastāv no trim daļām</w:t>
      </w:r>
      <w:r w:rsidR="0024433C">
        <w:rPr>
          <w:rFonts w:ascii="Times New Roman" w:eastAsia="Times New Roman" w:hAnsi="Times New Roman" w:cs="Times New Roman"/>
          <w:sz w:val="24"/>
          <w:szCs w:val="24"/>
        </w:rPr>
        <w:t>.</w:t>
      </w:r>
    </w:p>
    <w:p w14:paraId="2F743855" w14:textId="77777777" w:rsidR="00FD14FA" w:rsidRPr="00FD14FA" w:rsidRDefault="00FD14FA" w:rsidP="00FD14FA">
      <w:pPr>
        <w:numPr>
          <w:ilvl w:val="0"/>
          <w:numId w:val="3"/>
        </w:num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pretendentu atlases dokumentiem (1 oriģināls un 1 kopija);</w:t>
      </w:r>
    </w:p>
    <w:p w14:paraId="18A1F0BE" w14:textId="77777777" w:rsidR="00FD14FA" w:rsidRPr="00FD14FA" w:rsidRDefault="00FD14FA" w:rsidP="00FD14FA">
      <w:pPr>
        <w:numPr>
          <w:ilvl w:val="0"/>
          <w:numId w:val="3"/>
        </w:num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tehniskā piedāvājuma (1 oriģināls un 1 kopija);</w:t>
      </w:r>
    </w:p>
    <w:p w14:paraId="179D7707" w14:textId="77777777" w:rsidR="00FD14FA" w:rsidRPr="00FD14FA" w:rsidRDefault="00FD14FA" w:rsidP="00FD14FA">
      <w:pPr>
        <w:numPr>
          <w:ilvl w:val="0"/>
          <w:numId w:val="3"/>
        </w:numPr>
        <w:spacing w:before="120" w:after="120" w:line="240" w:lineRule="auto"/>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finanšu piedāvājuma (1 oriģināls un 1 kopija). </w:t>
      </w:r>
    </w:p>
    <w:p w14:paraId="0EEBFE65" w14:textId="77777777" w:rsidR="00FD14FA" w:rsidRPr="00FD14FA" w:rsidRDefault="00FD14FA" w:rsidP="00FD14FA">
      <w:pPr>
        <w:spacing w:before="120" w:after="120" w:line="240" w:lineRule="auto"/>
        <w:ind w:left="680" w:hanging="68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14:paraId="0E8B1AAC" w14:textId="77777777" w:rsidR="00FD14FA" w:rsidRPr="00FD14FA" w:rsidRDefault="00FD14FA" w:rsidP="00FD14FA">
      <w:pPr>
        <w:spacing w:before="120" w:after="120" w:line="240" w:lineRule="auto"/>
        <w:ind w:left="737" w:hanging="737"/>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1.8.4.</w:t>
      </w:r>
      <w:r w:rsidRPr="00FD14FA">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14:paraId="098AF1E2" w14:textId="77777777" w:rsidR="00FD14FA" w:rsidRPr="00FD14FA" w:rsidRDefault="00FD14FA" w:rsidP="00FD14FA">
      <w:pPr>
        <w:spacing w:before="120" w:after="120" w:line="240" w:lineRule="auto"/>
        <w:ind w:left="737" w:hanging="737"/>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1.8.5.</w:t>
      </w:r>
      <w:r w:rsidRPr="00FD14FA">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326E23D3" w14:textId="77777777" w:rsidR="00FD14FA" w:rsidRPr="00FD14FA" w:rsidRDefault="00FD14FA" w:rsidP="00FD14FA">
      <w:pPr>
        <w:spacing w:after="0" w:line="240" w:lineRule="auto"/>
        <w:ind w:left="720" w:hanging="720"/>
        <w:jc w:val="both"/>
        <w:rPr>
          <w:rFonts w:ascii="Times New Roman" w:eastAsia="Times New Roman" w:hAnsi="Times New Roman" w:cs="Times New Roman"/>
          <w:i/>
          <w:sz w:val="24"/>
          <w:szCs w:val="24"/>
        </w:rPr>
      </w:pPr>
      <w:r w:rsidRPr="00FD14FA">
        <w:rPr>
          <w:rFonts w:ascii="Times New Roman" w:eastAsia="Times New Roman" w:hAnsi="Times New Roman" w:cs="Times New Roman"/>
          <w:sz w:val="24"/>
          <w:szCs w:val="24"/>
        </w:rPr>
        <w:t>1.8.6.</w:t>
      </w:r>
      <w:r w:rsidRPr="00FD14FA">
        <w:rPr>
          <w:rFonts w:ascii="Times New Roman" w:eastAsia="Times New Roman" w:hAnsi="Times New Roman" w:cs="Times New Roman"/>
          <w:sz w:val="24"/>
          <w:szCs w:val="24"/>
        </w:rPr>
        <w:tab/>
      </w:r>
      <w:r w:rsidRPr="00FD14FA">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vai USB), kas satur tehnisko piedāvājumu un finanšu piedāvājumu, jābūt ievietotam Nolikuma 1.8.1.punktā minētajā aploksnē. Ja konstatētas pretrunas starp Pretendenta iesniegto piedāvājuma oriģinālu, piedāvājuma kopijām un iesniegto CD vai USB disku, tad tiks vērtēta piedāvājuma oriģinālā iekļautā informācija. </w:t>
      </w:r>
    </w:p>
    <w:p w14:paraId="46611C62" w14:textId="77777777" w:rsidR="00FD14FA" w:rsidRPr="00FD14FA" w:rsidRDefault="00FD14FA" w:rsidP="00FD14FA">
      <w:pPr>
        <w:spacing w:before="120" w:after="120" w:line="240" w:lineRule="auto"/>
        <w:ind w:left="794" w:hanging="794"/>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1.8.7.</w:t>
      </w:r>
      <w:r w:rsidRPr="00FD14FA">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14:paraId="168AC76D"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r w:rsidRPr="00FD14FA">
        <w:rPr>
          <w:rFonts w:ascii="Times New Roman" w:eastAsia="Times New Roman" w:hAnsi="Times New Roman" w:cs="Times New Roman"/>
          <w:b/>
          <w:bCs/>
          <w:sz w:val="24"/>
          <w:szCs w:val="24"/>
        </w:rPr>
        <w:t>1.9.</w:t>
      </w:r>
      <w:r w:rsidRPr="00FD14FA">
        <w:rPr>
          <w:rFonts w:ascii="Times New Roman" w:eastAsia="Times New Roman" w:hAnsi="Times New Roman" w:cs="Times New Roman"/>
          <w:b/>
          <w:bCs/>
          <w:iCs/>
          <w:color w:val="000000"/>
          <w:sz w:val="24"/>
          <w:szCs w:val="24"/>
        </w:rPr>
        <w:t xml:space="preserve"> Informācijas sniegšana un apmaiņa</w:t>
      </w:r>
    </w:p>
    <w:p w14:paraId="651162AF" w14:textId="77777777" w:rsidR="00FD14FA" w:rsidRPr="00FD14FA" w:rsidRDefault="00FD14FA" w:rsidP="00FD14FA">
      <w:pPr>
        <w:spacing w:before="120" w:after="120"/>
        <w:ind w:left="720" w:hanging="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1.9.1.</w:t>
      </w:r>
      <w:r w:rsidRPr="00FD14FA">
        <w:rPr>
          <w:rFonts w:ascii="Times New Roman" w:eastAsia="Times New Roman" w:hAnsi="Times New Roman" w:cs="Times New Roman"/>
          <w:sz w:val="24"/>
          <w:szCs w:val="24"/>
        </w:rPr>
        <w:tab/>
        <w:t>Papildus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6703B55B"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1.9.2.</w:t>
      </w:r>
      <w:r w:rsidRPr="00FD14FA">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FD14FA">
          <w:rPr>
            <w:rFonts w:ascii="Times New Roman" w:eastAsia="Times New Roman" w:hAnsi="Times New Roman" w:cs="Times New Roman"/>
            <w:color w:val="0000FF"/>
            <w:sz w:val="24"/>
            <w:szCs w:val="24"/>
            <w:u w:val="single"/>
          </w:rPr>
          <w:t>www.sigulda.lv</w:t>
        </w:r>
      </w:hyperlink>
      <w:r w:rsidRPr="00FD14FA">
        <w:rPr>
          <w:rFonts w:ascii="Times New Roman" w:eastAsia="Times New Roman" w:hAnsi="Times New Roman" w:cs="Times New Roman"/>
          <w:sz w:val="24"/>
          <w:szCs w:val="24"/>
        </w:rPr>
        <w:t xml:space="preserve">, kurā ir pieejami iepirkuma dokumenti, norādot arī uzdoto jautājumu. </w:t>
      </w:r>
    </w:p>
    <w:p w14:paraId="14513F79"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1.9.3.</w:t>
      </w:r>
      <w:r w:rsidRPr="00FD14FA">
        <w:rPr>
          <w:rFonts w:ascii="Times New Roman" w:eastAsia="Times New Roman" w:hAnsi="Times New Roman" w:cs="Times New Roman"/>
          <w:sz w:val="24"/>
          <w:szCs w:val="24"/>
        </w:rPr>
        <w:tab/>
        <w:t xml:space="preserve">Informācijas apmaiņa starp Pasūtītāju un Pretendentiem notiek rakstveidā: pa pastu (lēnāka) vai e-pastu (ātrāka). </w:t>
      </w:r>
    </w:p>
    <w:p w14:paraId="0BFCCF84"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1.9.4.</w:t>
      </w:r>
      <w:r w:rsidRPr="00FD14FA">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7CB1A429" w14:textId="77777777" w:rsidR="00FD14FA" w:rsidRPr="00FD14FA"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19" w:name="_Toc59334728"/>
      <w:bookmarkStart w:id="20" w:name="_Toc61422133"/>
      <w:bookmarkEnd w:id="18"/>
      <w:r w:rsidRPr="00FD14FA">
        <w:rPr>
          <w:rFonts w:ascii="Times New Roman" w:eastAsia="Times New Roman" w:hAnsi="Times New Roman" w:cs="Times New Roman"/>
          <w:b/>
          <w:bCs/>
          <w:color w:val="000000"/>
          <w:kern w:val="32"/>
          <w:sz w:val="24"/>
          <w:szCs w:val="24"/>
        </w:rPr>
        <w:t>2. Informācija par iepirkuma priekšmetu</w:t>
      </w:r>
      <w:bookmarkStart w:id="21" w:name="_Toc59334729"/>
      <w:bookmarkEnd w:id="19"/>
      <w:bookmarkEnd w:id="20"/>
    </w:p>
    <w:p w14:paraId="45F3B55A"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22" w:name="_Toc61422134"/>
      <w:r w:rsidRPr="00FD14FA">
        <w:rPr>
          <w:rFonts w:ascii="Times New Roman" w:eastAsia="Times New Roman" w:hAnsi="Times New Roman" w:cs="Times New Roman"/>
          <w:b/>
          <w:bCs/>
          <w:iCs/>
          <w:color w:val="000000"/>
          <w:sz w:val="24"/>
          <w:szCs w:val="24"/>
        </w:rPr>
        <w:t>2.1. Iepirkuma priekšmeta apraksts</w:t>
      </w:r>
      <w:bookmarkEnd w:id="21"/>
      <w:bookmarkEnd w:id="22"/>
      <w:r w:rsidRPr="00FD14FA">
        <w:rPr>
          <w:rFonts w:ascii="Times New Roman" w:eastAsia="Times New Roman" w:hAnsi="Times New Roman" w:cs="Times New Roman"/>
          <w:b/>
          <w:bCs/>
          <w:iCs/>
          <w:color w:val="000000"/>
          <w:sz w:val="24"/>
          <w:szCs w:val="24"/>
        </w:rPr>
        <w:t xml:space="preserve"> </w:t>
      </w:r>
    </w:p>
    <w:p w14:paraId="31810C4C" w14:textId="77777777" w:rsidR="00FD14FA" w:rsidRPr="00FD14FA" w:rsidRDefault="00FD14FA" w:rsidP="00C44967">
      <w:pPr>
        <w:suppressAutoHyphens/>
        <w:spacing w:before="120" w:after="120" w:line="240" w:lineRule="auto"/>
        <w:ind w:left="709"/>
        <w:jc w:val="both"/>
        <w:rPr>
          <w:rFonts w:ascii="Times New Roman" w:eastAsia="Times New Roman" w:hAnsi="Times New Roman" w:cs="Times New Roman"/>
          <w:bCs/>
          <w:sz w:val="24"/>
          <w:szCs w:val="24"/>
        </w:rPr>
      </w:pPr>
      <w:r w:rsidRPr="00FD14FA">
        <w:rPr>
          <w:rFonts w:ascii="Times New Roman" w:eastAsia="Times New Roman" w:hAnsi="Times New Roman" w:cs="Times New Roman"/>
          <w:sz w:val="24"/>
          <w:szCs w:val="24"/>
        </w:rPr>
        <w:t>2.1.1.</w:t>
      </w:r>
      <w:r w:rsidRPr="00FD14FA">
        <w:rPr>
          <w:rFonts w:ascii="Times New Roman" w:eastAsia="Times New Roman" w:hAnsi="Times New Roman" w:cs="Times New Roman"/>
          <w:sz w:val="24"/>
          <w:szCs w:val="24"/>
        </w:rPr>
        <w:tab/>
      </w:r>
      <w:r w:rsidR="00C44967" w:rsidRPr="00C44967">
        <w:rPr>
          <w:rFonts w:ascii="Times New Roman" w:eastAsia="Times New Roman" w:hAnsi="Times New Roman" w:cs="Times New Roman"/>
          <w:sz w:val="24"/>
          <w:szCs w:val="24"/>
        </w:rPr>
        <w:t>Iepirkuma priekšmets ir j</w:t>
      </w:r>
      <w:r w:rsidR="00C44967" w:rsidRPr="00355DB8">
        <w:rPr>
          <w:rFonts w:ascii="Times New Roman" w:eastAsia="Times New Roman" w:hAnsi="Times New Roman" w:cs="Times New Roman"/>
          <w:sz w:val="24"/>
          <w:szCs w:val="24"/>
          <w:lang w:eastAsia="zh-CN"/>
        </w:rPr>
        <w:t>umta noma, piegāde, uzstādīšana un demontāža Livonijas ordeņa Siguldas pils estrādē</w:t>
      </w:r>
      <w:r w:rsidR="00C44967" w:rsidRPr="00C44967">
        <w:rPr>
          <w:rFonts w:ascii="Times New Roman" w:eastAsia="Times New Roman" w:hAnsi="Times New Roman" w:cs="Times New Roman"/>
          <w:sz w:val="24"/>
          <w:szCs w:val="24"/>
          <w:lang w:eastAsia="zh-CN"/>
        </w:rPr>
        <w:t xml:space="preserve">, Siguldā, Siguldas novadā, </w:t>
      </w:r>
      <w:r w:rsidRPr="00FD14FA">
        <w:rPr>
          <w:rFonts w:ascii="Times New Roman" w:eastAsia="Times New Roman" w:hAnsi="Times New Roman" w:cs="Times New Roman"/>
          <w:bCs/>
          <w:sz w:val="24"/>
          <w:szCs w:val="24"/>
        </w:rPr>
        <w:t>kas jāveic saskaņā ar Tehnisko specifikāciju</w:t>
      </w:r>
      <w:r w:rsidRPr="00FD14FA">
        <w:rPr>
          <w:rFonts w:ascii="Times New Roman" w:eastAsia="Times New Roman" w:hAnsi="Times New Roman" w:cs="Times New Roman"/>
          <w:sz w:val="24"/>
          <w:szCs w:val="24"/>
        </w:rPr>
        <w:t xml:space="preserve"> (Nolikuma 2.pielikums) un Līguma projektu (Nolikuma </w:t>
      </w:r>
      <w:r w:rsidR="00C44967" w:rsidRPr="00C44967">
        <w:rPr>
          <w:rFonts w:ascii="Times New Roman" w:eastAsia="Times New Roman" w:hAnsi="Times New Roman" w:cs="Times New Roman"/>
          <w:sz w:val="24"/>
          <w:szCs w:val="24"/>
        </w:rPr>
        <w:t>4</w:t>
      </w:r>
      <w:r w:rsidRPr="00FD14FA">
        <w:rPr>
          <w:rFonts w:ascii="Times New Roman" w:eastAsia="Times New Roman" w:hAnsi="Times New Roman" w:cs="Times New Roman"/>
          <w:sz w:val="24"/>
          <w:szCs w:val="24"/>
        </w:rPr>
        <w:t>. pielikums).</w:t>
      </w:r>
    </w:p>
    <w:p w14:paraId="3EC187D7" w14:textId="77777777" w:rsidR="00FD14FA" w:rsidRPr="00FD14FA" w:rsidRDefault="00FD14FA" w:rsidP="00FD14FA">
      <w:pPr>
        <w:spacing w:before="120" w:after="120"/>
        <w:ind w:firstLine="720"/>
        <w:jc w:val="both"/>
        <w:rPr>
          <w:rFonts w:ascii="Times New Roman" w:eastAsia="Calibri" w:hAnsi="Times New Roman" w:cs="Times New Roman"/>
          <w:sz w:val="24"/>
          <w:szCs w:val="24"/>
        </w:rPr>
      </w:pPr>
      <w:r w:rsidRPr="00FD14FA">
        <w:rPr>
          <w:rFonts w:ascii="Times New Roman" w:eastAsia="Calibri" w:hAnsi="Times New Roman" w:cs="Times New Roman"/>
          <w:sz w:val="24"/>
          <w:szCs w:val="24"/>
        </w:rPr>
        <w:t>CPV kods:</w:t>
      </w:r>
      <w:r w:rsidR="00C44967" w:rsidRPr="00C44967">
        <w:rPr>
          <w:rFonts w:ascii="Times New Roman" w:eastAsia="Times New Roman" w:hAnsi="Times New Roman" w:cs="Times New Roman"/>
          <w:sz w:val="24"/>
          <w:szCs w:val="24"/>
          <w:lang w:eastAsia="zh-CN"/>
        </w:rPr>
        <w:t xml:space="preserve"> 44211100-3 </w:t>
      </w:r>
      <w:r w:rsidR="00C44967" w:rsidRPr="00355DB8">
        <w:rPr>
          <w:rFonts w:ascii="Times New Roman" w:eastAsia="Times New Roman" w:hAnsi="Times New Roman" w:cs="Times New Roman"/>
          <w:sz w:val="24"/>
          <w:szCs w:val="24"/>
          <w:lang w:eastAsia="zh-CN"/>
        </w:rPr>
        <w:t>(</w:t>
      </w:r>
      <w:r w:rsidR="00C44967" w:rsidRPr="00C44967">
        <w:rPr>
          <w:rFonts w:ascii="Times New Roman" w:hAnsi="Times New Roman" w:cs="Times New Roman"/>
          <w:sz w:val="24"/>
          <w:szCs w:val="24"/>
        </w:rPr>
        <w:t>Modulāras un pārvietojamas konstrukcijas</w:t>
      </w:r>
      <w:r w:rsidR="00C44967" w:rsidRPr="00355DB8">
        <w:rPr>
          <w:rFonts w:ascii="Times New Roman" w:eastAsia="Times New Roman" w:hAnsi="Times New Roman" w:cs="Times New Roman"/>
          <w:sz w:val="24"/>
          <w:szCs w:val="24"/>
          <w:lang w:eastAsia="zh-CN"/>
        </w:rPr>
        <w:t>).</w:t>
      </w:r>
    </w:p>
    <w:p w14:paraId="218520D8" w14:textId="77777777" w:rsidR="00FD14FA" w:rsidRPr="00FD14FA" w:rsidRDefault="00FD14FA" w:rsidP="00C44967">
      <w:pPr>
        <w:spacing w:before="120" w:after="120" w:line="240" w:lineRule="auto"/>
        <w:ind w:left="709" w:hanging="709"/>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lastRenderedPageBreak/>
        <w:t>2.1.2.</w:t>
      </w:r>
      <w:r w:rsidRPr="00FD14FA">
        <w:rPr>
          <w:rFonts w:ascii="Times New Roman" w:eastAsia="Times New Roman" w:hAnsi="Times New Roman" w:cs="Times New Roman"/>
          <w:sz w:val="24"/>
          <w:szCs w:val="24"/>
        </w:rPr>
        <w:tab/>
        <w:t>Pakalpojuma sniegšanas vieta:</w:t>
      </w:r>
      <w:r w:rsidR="00C44967" w:rsidRPr="00C44967">
        <w:rPr>
          <w:rFonts w:ascii="Times New Roman" w:eastAsia="Times New Roman" w:hAnsi="Times New Roman" w:cs="Times New Roman"/>
          <w:sz w:val="24"/>
          <w:szCs w:val="24"/>
        </w:rPr>
        <w:t xml:space="preserve"> </w:t>
      </w:r>
      <w:r w:rsidR="00C44967" w:rsidRPr="00355DB8">
        <w:rPr>
          <w:rFonts w:ascii="Times New Roman" w:eastAsia="Times New Roman" w:hAnsi="Times New Roman" w:cs="Times New Roman"/>
          <w:sz w:val="24"/>
          <w:szCs w:val="24"/>
          <w:lang w:eastAsia="zh-CN"/>
        </w:rPr>
        <w:t>Livonijas ordeņa Siguldas pils es</w:t>
      </w:r>
      <w:r w:rsidR="00C44967" w:rsidRPr="00C44967">
        <w:rPr>
          <w:rFonts w:ascii="Times New Roman" w:eastAsia="Times New Roman" w:hAnsi="Times New Roman" w:cs="Times New Roman"/>
          <w:sz w:val="24"/>
          <w:szCs w:val="24"/>
          <w:lang w:eastAsia="zh-CN"/>
        </w:rPr>
        <w:t xml:space="preserve">trāde, </w:t>
      </w:r>
      <w:r w:rsidR="00C44967" w:rsidRPr="00355DB8">
        <w:rPr>
          <w:rFonts w:ascii="Times New Roman" w:eastAsia="Times New Roman" w:hAnsi="Times New Roman" w:cs="Times New Roman"/>
          <w:sz w:val="24"/>
          <w:szCs w:val="24"/>
          <w:lang w:eastAsia="zh-CN"/>
        </w:rPr>
        <w:t>Pils iela 16, Sigulda</w:t>
      </w:r>
      <w:r w:rsidR="00C44967" w:rsidRPr="00C44967">
        <w:rPr>
          <w:rFonts w:ascii="Times New Roman" w:eastAsia="Times New Roman" w:hAnsi="Times New Roman" w:cs="Times New Roman"/>
          <w:sz w:val="24"/>
          <w:szCs w:val="24"/>
          <w:lang w:eastAsia="zh-CN"/>
        </w:rPr>
        <w:t>,</w:t>
      </w:r>
      <w:r w:rsidR="00C44967">
        <w:rPr>
          <w:rFonts w:ascii="Times New Roman" w:eastAsia="Times New Roman" w:hAnsi="Times New Roman" w:cs="Times New Roman"/>
          <w:sz w:val="24"/>
          <w:szCs w:val="24"/>
          <w:lang w:eastAsia="zh-CN"/>
        </w:rPr>
        <w:t xml:space="preserve"> </w:t>
      </w:r>
      <w:r w:rsidR="00C44967" w:rsidRPr="00C44967">
        <w:rPr>
          <w:rFonts w:ascii="Times New Roman" w:eastAsia="Times New Roman" w:hAnsi="Times New Roman" w:cs="Times New Roman"/>
          <w:sz w:val="24"/>
          <w:szCs w:val="24"/>
          <w:lang w:eastAsia="zh-CN"/>
        </w:rPr>
        <w:t>Siguldas novads</w:t>
      </w:r>
      <w:r w:rsidRPr="00FD14FA">
        <w:rPr>
          <w:rFonts w:ascii="Times New Roman" w:eastAsia="Times New Roman" w:hAnsi="Times New Roman" w:cs="Times New Roman"/>
          <w:sz w:val="24"/>
          <w:szCs w:val="24"/>
        </w:rPr>
        <w:t>.</w:t>
      </w:r>
    </w:p>
    <w:p w14:paraId="0B49BADD" w14:textId="77777777" w:rsidR="00FD14FA" w:rsidRPr="00FD14FA" w:rsidRDefault="00FD14FA" w:rsidP="00FD14FA">
      <w:pPr>
        <w:spacing w:before="120" w:after="120" w:line="240" w:lineRule="auto"/>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2.1.3.</w:t>
      </w:r>
      <w:r w:rsidRPr="00FD14FA">
        <w:rPr>
          <w:rFonts w:ascii="Times New Roman" w:eastAsia="Times New Roman" w:hAnsi="Times New Roman" w:cs="Times New Roman"/>
          <w:sz w:val="24"/>
          <w:szCs w:val="24"/>
        </w:rPr>
        <w:tab/>
        <w:t>Nolikumā noteiktajā kārtībā Pretendents iesniedz piedāvājumu par visu apjomu.</w:t>
      </w:r>
    </w:p>
    <w:p w14:paraId="26927333" w14:textId="77777777" w:rsidR="00FD14FA" w:rsidRPr="00FD14FA" w:rsidRDefault="00FD14FA" w:rsidP="00FD14FA">
      <w:pPr>
        <w:spacing w:before="120" w:after="120" w:line="240" w:lineRule="auto"/>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2.1.4.</w:t>
      </w:r>
      <w:r w:rsidRPr="00FD14FA">
        <w:rPr>
          <w:rFonts w:ascii="Times New Roman" w:eastAsia="Times New Roman" w:hAnsi="Times New Roman" w:cs="Times New Roman"/>
          <w:sz w:val="24"/>
          <w:szCs w:val="24"/>
        </w:rPr>
        <w:tab/>
        <w:t>Pretendentam nav tiesību iesniegt piedāvājuma variantus.</w:t>
      </w:r>
    </w:p>
    <w:p w14:paraId="5B5A26DF"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lang w:val="en-GB"/>
        </w:rPr>
        <w:t xml:space="preserve">2.1.5. </w:t>
      </w:r>
      <w:r w:rsidRPr="00FD14FA">
        <w:rPr>
          <w:rFonts w:ascii="Times New Roman" w:eastAsia="Times New Roman" w:hAnsi="Times New Roman" w:cs="Times New Roman"/>
          <w:sz w:val="24"/>
          <w:szCs w:val="24"/>
          <w:lang w:val="en-GB"/>
        </w:rPr>
        <w:tab/>
      </w:r>
      <w:r w:rsidRPr="00FD14FA">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FD14FA">
        <w:rPr>
          <w:rFonts w:ascii="Times New Roman" w:eastAsia="Times New Roman" w:hAnsi="Times New Roman" w:cs="Times New Roman"/>
          <w:i/>
          <w:sz w:val="24"/>
          <w:szCs w:val="24"/>
        </w:rPr>
        <w:t>.</w:t>
      </w:r>
    </w:p>
    <w:p w14:paraId="2C920D75" w14:textId="77777777" w:rsidR="00FD14FA" w:rsidRPr="00B42501"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3" w:name="_Toc59334730"/>
      <w:bookmarkStart w:id="24" w:name="_Toc61422135"/>
      <w:r w:rsidRPr="00FD14FA">
        <w:rPr>
          <w:rFonts w:ascii="Times New Roman" w:eastAsia="Times New Roman" w:hAnsi="Times New Roman" w:cs="Times New Roman"/>
          <w:b/>
          <w:bCs/>
          <w:color w:val="000000"/>
          <w:kern w:val="32"/>
          <w:sz w:val="24"/>
          <w:szCs w:val="24"/>
        </w:rPr>
        <w:t>3</w:t>
      </w:r>
      <w:r w:rsidRPr="00B42501">
        <w:rPr>
          <w:rFonts w:ascii="Times New Roman" w:eastAsia="Times New Roman" w:hAnsi="Times New Roman" w:cs="Times New Roman"/>
          <w:b/>
          <w:bCs/>
          <w:color w:val="000000"/>
          <w:kern w:val="32"/>
          <w:sz w:val="24"/>
          <w:szCs w:val="24"/>
        </w:rPr>
        <w:t xml:space="preserve">. Prasības pretendentiem </w:t>
      </w:r>
      <w:bookmarkEnd w:id="23"/>
      <w:bookmarkEnd w:id="24"/>
    </w:p>
    <w:p w14:paraId="7A1B102D" w14:textId="77777777" w:rsidR="00FD14FA" w:rsidRPr="00B42501"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25" w:name="_Toc53909470"/>
      <w:bookmarkStart w:id="26" w:name="_Toc61422136"/>
      <w:bookmarkStart w:id="27" w:name="_Toc59334731"/>
      <w:r w:rsidRPr="00B42501">
        <w:rPr>
          <w:rFonts w:ascii="Times New Roman" w:eastAsia="Times New Roman" w:hAnsi="Times New Roman" w:cs="Times New Roman"/>
          <w:b/>
          <w:bCs/>
          <w:iCs/>
          <w:color w:val="000000"/>
          <w:sz w:val="24"/>
          <w:szCs w:val="24"/>
        </w:rPr>
        <w:t xml:space="preserve">3.1.Nosacījumi Pretendenta dalībai </w:t>
      </w:r>
      <w:bookmarkEnd w:id="25"/>
      <w:bookmarkEnd w:id="26"/>
      <w:r w:rsidRPr="00B42501">
        <w:rPr>
          <w:rFonts w:ascii="Times New Roman" w:eastAsia="Times New Roman" w:hAnsi="Times New Roman" w:cs="Times New Roman"/>
          <w:b/>
          <w:bCs/>
          <w:iCs/>
          <w:color w:val="000000"/>
          <w:sz w:val="24"/>
          <w:szCs w:val="24"/>
        </w:rPr>
        <w:t>iepirkumā</w:t>
      </w:r>
    </w:p>
    <w:p w14:paraId="7B4883E8" w14:textId="77777777" w:rsidR="00C474A9" w:rsidRPr="00C474A9" w:rsidRDefault="00FD14FA" w:rsidP="00C474A9">
      <w:pPr>
        <w:ind w:left="680" w:hanging="680"/>
        <w:jc w:val="both"/>
        <w:rPr>
          <w:rFonts w:ascii="Times New Roman" w:eastAsia="Times New Roman" w:hAnsi="Times New Roman" w:cs="Times New Roman"/>
          <w:sz w:val="24"/>
          <w:szCs w:val="24"/>
        </w:rPr>
      </w:pPr>
      <w:r w:rsidRPr="00B42501">
        <w:rPr>
          <w:rFonts w:ascii="Times New Roman" w:eastAsia="Times New Roman" w:hAnsi="Times New Roman" w:cs="Times New Roman"/>
          <w:sz w:val="24"/>
          <w:szCs w:val="24"/>
        </w:rPr>
        <w:t>3.1.1.</w:t>
      </w:r>
      <w:r w:rsidRPr="00B42501">
        <w:rPr>
          <w:rFonts w:ascii="Times New Roman" w:eastAsia="Times New Roman" w:hAnsi="Times New Roman" w:cs="Times New Roman"/>
          <w:sz w:val="24"/>
          <w:szCs w:val="24"/>
        </w:rPr>
        <w:tab/>
      </w:r>
      <w:r w:rsidR="00C474A9" w:rsidRPr="00B42501">
        <w:rPr>
          <w:rFonts w:ascii="Times New Roman" w:eastAsia="Times New Roman" w:hAnsi="Times New Roman" w:cs="Times New Roman"/>
          <w:sz w:val="24"/>
          <w:szCs w:val="24"/>
        </w:rPr>
        <w:t>Iepirkumā</w:t>
      </w:r>
      <w:r w:rsidR="00C474A9" w:rsidRPr="00C474A9">
        <w:rPr>
          <w:rFonts w:ascii="Times New Roman" w:eastAsia="Times New Roman" w:hAnsi="Times New Roman" w:cs="Times New Roman"/>
          <w:sz w:val="24"/>
          <w:szCs w:val="24"/>
        </w:rPr>
        <w:t xml:space="preserve"> var piedalīties piegādātāji Publisko iepirkumu likuma 1.panta 22.punkta izpratnē, kuri ir iesnieguši Nolikuma 4.sadaļā minētos dokumentus. Piedalīšanās iepirkumā ir Pretendenta brīvas gribas izpausme. Iepirkuma noteikumi visiem Pretendentiem ir vienādi.</w:t>
      </w:r>
    </w:p>
    <w:p w14:paraId="27F95B56" w14:textId="77777777" w:rsidR="00C474A9" w:rsidRPr="00C474A9" w:rsidRDefault="00C474A9" w:rsidP="00C474A9">
      <w:pPr>
        <w:spacing w:before="120" w:after="120" w:line="240" w:lineRule="auto"/>
        <w:ind w:left="680" w:hanging="680"/>
        <w:jc w:val="both"/>
        <w:rPr>
          <w:rFonts w:ascii="Times New Roman" w:eastAsia="Times New Roman" w:hAnsi="Times New Roman" w:cs="Times New Roman"/>
          <w:sz w:val="24"/>
          <w:szCs w:val="24"/>
        </w:rPr>
      </w:pPr>
      <w:r w:rsidRPr="00C474A9">
        <w:rPr>
          <w:rFonts w:ascii="Times New Roman" w:eastAsia="Times New Roman" w:hAnsi="Times New Roman" w:cs="Times New Roman"/>
          <w:sz w:val="24"/>
          <w:szCs w:val="24"/>
        </w:rPr>
        <w:t>3.1.2. Pretendents ir reģistrēts Latvijas Republikas Uzņēmuma reģistra Komercreģistrā vai līdzvērtīgā reģistrā ārvalstīs.</w:t>
      </w:r>
    </w:p>
    <w:p w14:paraId="2431B60E" w14:textId="77777777" w:rsidR="00C474A9" w:rsidRPr="00C474A9" w:rsidRDefault="00C474A9" w:rsidP="00C474A9">
      <w:pPr>
        <w:spacing w:before="120" w:after="120" w:line="240" w:lineRule="auto"/>
        <w:ind w:left="680" w:hanging="680"/>
        <w:jc w:val="both"/>
        <w:rPr>
          <w:rFonts w:ascii="Times New Roman" w:eastAsia="Times New Roman" w:hAnsi="Times New Roman" w:cs="Times New Roman"/>
          <w:sz w:val="24"/>
          <w:szCs w:val="24"/>
        </w:rPr>
      </w:pPr>
      <w:r w:rsidRPr="00C474A9">
        <w:rPr>
          <w:rFonts w:ascii="Times New Roman" w:eastAsia="Times New Roman" w:hAnsi="Times New Roman" w:cs="Times New Roman"/>
          <w:sz w:val="24"/>
          <w:szCs w:val="24"/>
        </w:rPr>
        <w:t>3.1.3.</w:t>
      </w:r>
      <w:r w:rsidRPr="00C474A9">
        <w:rPr>
          <w:rFonts w:ascii="Times New Roman" w:eastAsia="Times New Roman" w:hAnsi="Times New Roman" w:cs="Times New Roman"/>
          <w:sz w:val="24"/>
          <w:szCs w:val="24"/>
        </w:rPr>
        <w:tab/>
        <w:t>Iepirkuma komisija ir tiesīga noraidīt Pretendenta piedāvājumu, ja:</w:t>
      </w:r>
    </w:p>
    <w:p w14:paraId="2221F953" w14:textId="77777777" w:rsidR="00C474A9" w:rsidRPr="00C474A9" w:rsidRDefault="00C474A9" w:rsidP="00C474A9">
      <w:pPr>
        <w:spacing w:before="120" w:after="120" w:line="240" w:lineRule="auto"/>
        <w:ind w:left="680"/>
        <w:jc w:val="both"/>
        <w:rPr>
          <w:rFonts w:ascii="Times New Roman" w:eastAsia="Times New Roman" w:hAnsi="Times New Roman" w:cs="Times New Roman"/>
          <w:sz w:val="24"/>
          <w:szCs w:val="24"/>
        </w:rPr>
      </w:pPr>
      <w:r w:rsidRPr="00C474A9">
        <w:rPr>
          <w:rFonts w:ascii="Times New Roman" w:eastAsia="Times New Roman" w:hAnsi="Times New Roman" w:cs="Times New Roman"/>
          <w:sz w:val="24"/>
          <w:szCs w:val="24"/>
        </w:rPr>
        <w:t>1) Pretendents nav iesniedzis kaut vienu no Nolikuma 4.sadaļā minētajiem dokumentiem;</w:t>
      </w:r>
    </w:p>
    <w:p w14:paraId="0C66AE83" w14:textId="77777777" w:rsidR="00C474A9" w:rsidRPr="00C474A9" w:rsidRDefault="00C474A9" w:rsidP="00C474A9">
      <w:pPr>
        <w:spacing w:before="120" w:after="120" w:line="240" w:lineRule="auto"/>
        <w:ind w:left="680"/>
        <w:jc w:val="both"/>
        <w:rPr>
          <w:rFonts w:ascii="Times New Roman" w:eastAsia="Times New Roman" w:hAnsi="Times New Roman" w:cs="Times New Roman"/>
          <w:sz w:val="24"/>
          <w:szCs w:val="24"/>
        </w:rPr>
      </w:pPr>
      <w:r w:rsidRPr="00C474A9">
        <w:rPr>
          <w:rFonts w:ascii="Times New Roman" w:eastAsia="Times New Roman" w:hAnsi="Times New Roman" w:cs="Times New Roman"/>
          <w:sz w:val="24"/>
          <w:szCs w:val="24"/>
        </w:rPr>
        <w:t>2) Pretendenta tehniskais piedāvājums nav sagatavots atbilstoši Tehniskajās specifikācijās izvirzītajām prasībām;</w:t>
      </w:r>
    </w:p>
    <w:p w14:paraId="5A418465" w14:textId="1FFD08F4" w:rsidR="00C474A9" w:rsidRPr="00C474A9" w:rsidRDefault="00C474A9" w:rsidP="00C474A9">
      <w:pPr>
        <w:spacing w:after="0" w:line="240" w:lineRule="auto"/>
        <w:ind w:left="680"/>
        <w:jc w:val="both"/>
        <w:rPr>
          <w:rFonts w:ascii="Times New Roman" w:eastAsia="Times New Roman" w:hAnsi="Times New Roman" w:cs="Times New Roman"/>
          <w:sz w:val="24"/>
          <w:szCs w:val="24"/>
        </w:rPr>
      </w:pPr>
      <w:r w:rsidRPr="00C474A9">
        <w:rPr>
          <w:rFonts w:ascii="Times New Roman" w:eastAsia="Times New Roman" w:hAnsi="Times New Roman" w:cs="Times New Roman"/>
          <w:sz w:val="24"/>
          <w:szCs w:val="24"/>
        </w:rPr>
        <w:t>3) Pretendent</w:t>
      </w:r>
      <w:r w:rsidR="00F253A9">
        <w:rPr>
          <w:rFonts w:ascii="Times New Roman" w:eastAsia="Times New Roman" w:hAnsi="Times New Roman" w:cs="Times New Roman"/>
          <w:sz w:val="24"/>
          <w:szCs w:val="24"/>
        </w:rPr>
        <w:t>s</w:t>
      </w:r>
      <w:r w:rsidRPr="00C474A9">
        <w:rPr>
          <w:rFonts w:ascii="Times New Roman" w:eastAsia="Times New Roman" w:hAnsi="Times New Roman" w:cs="Times New Roman"/>
          <w:sz w:val="24"/>
          <w:szCs w:val="24"/>
        </w:rPr>
        <w:t xml:space="preserve"> ir sniedzis nepatiesu informāciju savas kvalifikācijas novērtēšanai vai vispār nav sniedzis pieprasīto informāciju.</w:t>
      </w:r>
    </w:p>
    <w:p w14:paraId="1E81085C" w14:textId="77777777" w:rsidR="00FD14FA" w:rsidRPr="00FD14FA" w:rsidRDefault="00C474A9" w:rsidP="00761D27">
      <w:pPr>
        <w:spacing w:before="120" w:after="120" w:line="240" w:lineRule="auto"/>
        <w:ind w:left="680" w:hanging="680"/>
        <w:jc w:val="both"/>
        <w:rPr>
          <w:rFonts w:ascii="Times New Roman" w:eastAsia="Times New Roman" w:hAnsi="Times New Roman" w:cs="Times New Roman"/>
          <w:sz w:val="24"/>
          <w:szCs w:val="24"/>
        </w:rPr>
      </w:pPr>
      <w:r w:rsidRPr="00C474A9">
        <w:rPr>
          <w:rFonts w:ascii="Times New Roman" w:eastAsia="Times New Roman" w:hAnsi="Times New Roman" w:cs="Times New Roman"/>
          <w:sz w:val="24"/>
          <w:szCs w:val="24"/>
        </w:rPr>
        <w:t>3.1.4. Iepirkuma komisija Pretendentu, kuram būtu piešķiramas iepirkuma līguma slēgšanas tiesības, izslēdz no dalības iepirkumā jebkurā no Publisko iepirkumu likuma 9.panta astotajā daļā minētajiem gadījumiem.</w:t>
      </w:r>
    </w:p>
    <w:p w14:paraId="572A79F4" w14:textId="77777777" w:rsidR="00FD14FA" w:rsidRPr="00FD14FA" w:rsidRDefault="00FD14FA" w:rsidP="00FD14FA">
      <w:pPr>
        <w:keepNext/>
        <w:spacing w:before="240" w:after="60" w:line="240" w:lineRule="auto"/>
        <w:ind w:left="720" w:hanging="720"/>
        <w:outlineLvl w:val="1"/>
        <w:rPr>
          <w:rFonts w:ascii="Times New Roman" w:eastAsia="Times New Roman" w:hAnsi="Times New Roman" w:cs="Times New Roman"/>
          <w:b/>
          <w:bCs/>
          <w:iCs/>
          <w:sz w:val="24"/>
          <w:szCs w:val="24"/>
        </w:rPr>
      </w:pPr>
      <w:bookmarkStart w:id="28" w:name="_Toc53909471"/>
      <w:bookmarkStart w:id="29" w:name="_Toc61422137"/>
      <w:r w:rsidRPr="00FD14FA">
        <w:rPr>
          <w:rFonts w:ascii="Times New Roman" w:eastAsia="Times New Roman" w:hAnsi="Times New Roman" w:cs="Times New Roman"/>
          <w:b/>
          <w:bCs/>
          <w:iCs/>
          <w:color w:val="000000"/>
          <w:sz w:val="24"/>
          <w:szCs w:val="24"/>
        </w:rPr>
        <w:t>3.2.</w:t>
      </w:r>
      <w:r w:rsidRPr="00FD14FA">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8"/>
      <w:bookmarkEnd w:id="29"/>
      <w:r w:rsidRPr="00FD14FA">
        <w:rPr>
          <w:rFonts w:ascii="Times New Roman" w:eastAsia="Times New Roman" w:hAnsi="Times New Roman" w:cs="Times New Roman"/>
          <w:b/>
          <w:bCs/>
          <w:iCs/>
          <w:color w:val="000000"/>
          <w:sz w:val="24"/>
          <w:szCs w:val="24"/>
        </w:rPr>
        <w:t>sniegt pakalpojumu</w:t>
      </w:r>
    </w:p>
    <w:p w14:paraId="139558E4"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color w:val="7030A0"/>
          <w:sz w:val="24"/>
          <w:szCs w:val="24"/>
        </w:rPr>
      </w:pPr>
      <w:r w:rsidRPr="00FD14FA">
        <w:rPr>
          <w:rFonts w:ascii="Times New Roman" w:eastAsia="Times New Roman" w:hAnsi="Times New Roman" w:cs="Times New Roman"/>
          <w:sz w:val="24"/>
          <w:szCs w:val="24"/>
        </w:rPr>
        <w:t>3.2.1.</w:t>
      </w:r>
      <w:r w:rsidRPr="00FD14FA">
        <w:rPr>
          <w:rFonts w:ascii="Times New Roman" w:eastAsia="Times New Roman" w:hAnsi="Times New Roman" w:cs="Times New Roman"/>
          <w:sz w:val="24"/>
          <w:szCs w:val="24"/>
        </w:rPr>
        <w:tab/>
        <w:t xml:space="preserve">Pretendenta katra gada (2016.g., 2015.g., 2014.g.) finanšu apgrozījumam jābūt ne mazākam, kā </w:t>
      </w:r>
      <w:r w:rsidR="00761D27" w:rsidRPr="00761D27">
        <w:rPr>
          <w:rFonts w:ascii="Times New Roman" w:eastAsia="Times New Roman" w:hAnsi="Times New Roman" w:cs="Times New Roman"/>
          <w:sz w:val="24"/>
          <w:szCs w:val="24"/>
        </w:rPr>
        <w:t>1</w:t>
      </w:r>
      <w:r w:rsidRPr="00FD14FA">
        <w:rPr>
          <w:rFonts w:ascii="Times New Roman" w:eastAsia="Times New Roman" w:hAnsi="Times New Roman" w:cs="Times New Roman"/>
          <w:sz w:val="24"/>
          <w:szCs w:val="24"/>
        </w:rPr>
        <w:t xml:space="preserve">5 000,00 EUR. </w:t>
      </w:r>
    </w:p>
    <w:p w14:paraId="637FCEBC" w14:textId="77777777" w:rsidR="00FD14FA" w:rsidRDefault="00FD14FA" w:rsidP="00FD14FA">
      <w:pPr>
        <w:spacing w:before="120" w:after="120" w:line="240" w:lineRule="auto"/>
        <w:ind w:left="680" w:hanging="680"/>
        <w:jc w:val="both"/>
        <w:rPr>
          <w:rFonts w:ascii="Times New Roman" w:eastAsia="Times New Roman" w:hAnsi="Times New Roman" w:cs="Times New Roman"/>
          <w:color w:val="FF0000"/>
          <w:sz w:val="24"/>
          <w:szCs w:val="24"/>
        </w:rPr>
      </w:pPr>
      <w:r w:rsidRPr="00FD14FA">
        <w:rPr>
          <w:rFonts w:ascii="Times New Roman" w:eastAsia="Times New Roman" w:hAnsi="Times New Roman" w:cs="Times New Roman"/>
          <w:sz w:val="24"/>
          <w:szCs w:val="24"/>
        </w:rPr>
        <w:t>3.2.2.</w:t>
      </w:r>
      <w:r w:rsidRPr="00FD14FA">
        <w:rPr>
          <w:rFonts w:ascii="Times New Roman" w:eastAsia="Times New Roman" w:hAnsi="Times New Roman" w:cs="Times New Roman"/>
          <w:sz w:val="24"/>
          <w:szCs w:val="24"/>
        </w:rPr>
        <w:tab/>
        <w:t>Pretendenti, kas dibināti vēlāk, apliecina, ka katra gada finanšu apgrozījums nostrādātajā periodā</w:t>
      </w:r>
      <w:r w:rsidR="00761D27" w:rsidRPr="00761D27">
        <w:rPr>
          <w:rFonts w:ascii="Times New Roman" w:eastAsia="Times New Roman" w:hAnsi="Times New Roman" w:cs="Times New Roman"/>
          <w:sz w:val="24"/>
          <w:szCs w:val="24"/>
        </w:rPr>
        <w:t xml:space="preserve"> nav mazāks, kā 1</w:t>
      </w:r>
      <w:r w:rsidRPr="00FD14FA">
        <w:rPr>
          <w:rFonts w:ascii="Times New Roman" w:eastAsia="Times New Roman" w:hAnsi="Times New Roman" w:cs="Times New Roman"/>
          <w:sz w:val="24"/>
          <w:szCs w:val="24"/>
        </w:rPr>
        <w:t>5 000,00 EUR</w:t>
      </w:r>
      <w:r w:rsidR="00761D27" w:rsidRPr="00761D27">
        <w:rPr>
          <w:rFonts w:ascii="Times New Roman" w:eastAsia="Times New Roman" w:hAnsi="Times New Roman" w:cs="Times New Roman"/>
          <w:sz w:val="24"/>
          <w:szCs w:val="24"/>
        </w:rPr>
        <w:t>.</w:t>
      </w:r>
    </w:p>
    <w:p w14:paraId="392AED12" w14:textId="612EF136" w:rsidR="00761D27" w:rsidRPr="00FD14FA" w:rsidRDefault="00761D27" w:rsidP="003E145F">
      <w:pPr>
        <w:spacing w:before="120" w:after="12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3.2.3. </w:t>
      </w:r>
      <w:r w:rsidRPr="00355DB8">
        <w:rPr>
          <w:rFonts w:ascii="Times New Roman" w:eastAsia="Times New Roman" w:hAnsi="Times New Roman" w:cs="Times New Roman"/>
          <w:sz w:val="24"/>
          <w:szCs w:val="24"/>
        </w:rPr>
        <w:t>Ja Pretendents ir personu apvienība, tās saimnieciskais un finansiālais stāvoklis ir atbilstošs konkrētā līguma izpildei – kopā visu personu apvienībā iesaistī</w:t>
      </w:r>
      <w:r w:rsidR="00B10AA2">
        <w:rPr>
          <w:rFonts w:ascii="Times New Roman" w:eastAsia="Times New Roman" w:hAnsi="Times New Roman" w:cs="Times New Roman"/>
          <w:sz w:val="24"/>
          <w:szCs w:val="24"/>
        </w:rPr>
        <w:t>to dalībnieku - katra gada (2016.g., 2015.g., 2014</w:t>
      </w:r>
      <w:r w:rsidRPr="00355DB8">
        <w:rPr>
          <w:rFonts w:ascii="Times New Roman" w:eastAsia="Times New Roman" w:hAnsi="Times New Roman" w:cs="Times New Roman"/>
          <w:sz w:val="24"/>
          <w:szCs w:val="24"/>
        </w:rPr>
        <w:t>.g.) finanšu apgrozījumam jābūt ne mazākam, kā 15000 EUR.</w:t>
      </w:r>
    </w:p>
    <w:p w14:paraId="3ED59F29" w14:textId="77777777" w:rsidR="00FD14FA" w:rsidRPr="00FD14FA" w:rsidRDefault="00FD14FA" w:rsidP="00FD14FA">
      <w:pPr>
        <w:spacing w:before="120" w:after="120" w:line="240" w:lineRule="auto"/>
        <w:ind w:left="680" w:hanging="680"/>
        <w:jc w:val="both"/>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3.3.</w:t>
      </w:r>
      <w:r w:rsidRPr="00FD14FA">
        <w:rPr>
          <w:rFonts w:ascii="Times New Roman" w:eastAsia="Times New Roman" w:hAnsi="Times New Roman" w:cs="Times New Roman"/>
          <w:b/>
          <w:sz w:val="24"/>
          <w:szCs w:val="24"/>
        </w:rPr>
        <w:tab/>
        <w:t>Prasības attiecībā uz pretendenta tehniskajām un profesionālajām spējām un iespējām sniegt pakalpojumu</w:t>
      </w:r>
    </w:p>
    <w:p w14:paraId="2447B6A5" w14:textId="3414C4DE" w:rsidR="00FD14FA" w:rsidRPr="00FD14FA" w:rsidRDefault="00FD14FA" w:rsidP="00761D27">
      <w:pPr>
        <w:suppressAutoHyphens/>
        <w:spacing w:before="120" w:after="120" w:line="240" w:lineRule="auto"/>
        <w:ind w:left="680" w:hanging="680"/>
        <w:jc w:val="both"/>
        <w:rPr>
          <w:rFonts w:ascii="Times New Roman" w:eastAsia="Calibri" w:hAnsi="Times New Roman" w:cs="Times New Roman"/>
          <w:sz w:val="24"/>
          <w:szCs w:val="24"/>
        </w:rPr>
      </w:pPr>
      <w:r w:rsidRPr="00FD14FA">
        <w:rPr>
          <w:rFonts w:ascii="Times New Roman" w:eastAsia="Times New Roman" w:hAnsi="Times New Roman" w:cs="Times New Roman"/>
          <w:sz w:val="24"/>
          <w:szCs w:val="24"/>
        </w:rPr>
        <w:t>3.3.1.</w:t>
      </w:r>
      <w:r w:rsidRPr="00FD14FA">
        <w:rPr>
          <w:rFonts w:ascii="Times New Roman" w:eastAsia="Times New Roman" w:hAnsi="Times New Roman" w:cs="Times New Roman"/>
          <w:sz w:val="24"/>
          <w:szCs w:val="24"/>
        </w:rPr>
        <w:tab/>
      </w:r>
      <w:r w:rsidR="008824A8" w:rsidRPr="00642DDC">
        <w:rPr>
          <w:rFonts w:ascii="Times New Roman" w:eastAsia="Times New Roman" w:hAnsi="Times New Roman" w:cs="Times New Roman"/>
          <w:sz w:val="24"/>
          <w:szCs w:val="24"/>
          <w:lang w:eastAsia="zh-CN"/>
        </w:rPr>
        <w:t xml:space="preserve">Pretendentam pēdējo trīs </w:t>
      </w:r>
      <w:r w:rsidR="00761D27" w:rsidRPr="00355DB8">
        <w:rPr>
          <w:rFonts w:ascii="Times New Roman" w:eastAsia="Times New Roman" w:hAnsi="Times New Roman" w:cs="Times New Roman"/>
          <w:sz w:val="24"/>
          <w:szCs w:val="24"/>
          <w:lang w:eastAsia="zh-CN"/>
        </w:rPr>
        <w:t>gad</w:t>
      </w:r>
      <w:r w:rsidR="00F253A9">
        <w:rPr>
          <w:rFonts w:ascii="Times New Roman" w:eastAsia="Times New Roman" w:hAnsi="Times New Roman" w:cs="Times New Roman"/>
          <w:sz w:val="24"/>
          <w:szCs w:val="24"/>
          <w:lang w:eastAsia="zh-CN"/>
        </w:rPr>
        <w:t>u</w:t>
      </w:r>
      <w:r w:rsidR="00761D27" w:rsidRPr="00355DB8">
        <w:rPr>
          <w:rFonts w:ascii="Times New Roman" w:eastAsia="Times New Roman" w:hAnsi="Times New Roman" w:cs="Times New Roman"/>
          <w:sz w:val="24"/>
          <w:szCs w:val="24"/>
          <w:lang w:eastAsia="zh-CN"/>
        </w:rPr>
        <w:t xml:space="preserve"> laikā </w:t>
      </w:r>
      <w:r w:rsidR="008824A8" w:rsidRPr="00642DDC">
        <w:rPr>
          <w:rFonts w:ascii="Times New Roman" w:eastAsia="Times New Roman" w:hAnsi="Times New Roman" w:cs="Times New Roman"/>
          <w:sz w:val="24"/>
          <w:szCs w:val="24"/>
          <w:lang w:eastAsia="zh-CN"/>
        </w:rPr>
        <w:t xml:space="preserve">līdz piedāvājuma iesniegšanai </w:t>
      </w:r>
      <w:r w:rsidR="00761D27" w:rsidRPr="00355DB8">
        <w:rPr>
          <w:rFonts w:ascii="Times New Roman" w:eastAsia="Times New Roman" w:hAnsi="Times New Roman" w:cs="Times New Roman"/>
          <w:sz w:val="24"/>
          <w:szCs w:val="24"/>
          <w:lang w:eastAsia="zh-CN"/>
        </w:rPr>
        <w:t xml:space="preserve">(vai īsākā, ja Pretendents ir dibināts vēlāk) ir jābūt pieredzei, vismaz </w:t>
      </w:r>
      <w:r w:rsidR="008824A8" w:rsidRPr="00642DDC">
        <w:rPr>
          <w:rFonts w:ascii="Times New Roman" w:eastAsia="Times New Roman" w:hAnsi="Times New Roman" w:cs="Times New Roman"/>
          <w:sz w:val="24"/>
          <w:szCs w:val="24"/>
          <w:lang w:eastAsia="zh-CN"/>
        </w:rPr>
        <w:t>3</w:t>
      </w:r>
      <w:r w:rsidR="00761D27" w:rsidRPr="00355DB8">
        <w:rPr>
          <w:rFonts w:ascii="Times New Roman" w:eastAsia="Times New Roman" w:hAnsi="Times New Roman" w:cs="Times New Roman"/>
          <w:sz w:val="24"/>
          <w:szCs w:val="24"/>
          <w:lang w:eastAsia="zh-CN"/>
        </w:rPr>
        <w:t xml:space="preserve"> līdzīgu preču iznomāšanā, ar nosacījumu, ka</w:t>
      </w:r>
      <w:r w:rsidR="00761D27" w:rsidRPr="00642DDC">
        <w:rPr>
          <w:rFonts w:ascii="Times New Roman" w:eastAsia="Times New Roman" w:hAnsi="Times New Roman" w:cs="Times New Roman"/>
          <w:sz w:val="24"/>
          <w:szCs w:val="24"/>
          <w:lang w:eastAsia="zh-CN"/>
        </w:rPr>
        <w:t xml:space="preserve"> kopējās</w:t>
      </w:r>
      <w:r w:rsidR="00761D27" w:rsidRPr="00355DB8">
        <w:rPr>
          <w:rFonts w:ascii="Times New Roman" w:eastAsia="Times New Roman" w:hAnsi="Times New Roman" w:cs="Times New Roman"/>
          <w:sz w:val="24"/>
          <w:szCs w:val="24"/>
          <w:lang w:eastAsia="zh-CN"/>
        </w:rPr>
        <w:t xml:space="preserve"> nomas </w:t>
      </w:r>
      <w:r w:rsidR="00761D27" w:rsidRPr="00355DB8">
        <w:rPr>
          <w:rFonts w:ascii="Times New Roman" w:eastAsia="Times New Roman" w:hAnsi="Times New Roman" w:cs="Times New Roman"/>
          <w:color w:val="000000"/>
          <w:sz w:val="24"/>
          <w:szCs w:val="24"/>
          <w:lang w:eastAsia="zh-CN"/>
        </w:rPr>
        <w:t xml:space="preserve">izmaksas bez PVN ir ne mazākas kā </w:t>
      </w:r>
      <w:r w:rsidR="00761D27" w:rsidRPr="00642DDC">
        <w:rPr>
          <w:rFonts w:ascii="Times New Roman" w:eastAsia="Times New Roman" w:hAnsi="Times New Roman" w:cs="Times New Roman"/>
          <w:color w:val="000000"/>
          <w:sz w:val="24"/>
          <w:szCs w:val="24"/>
          <w:lang w:eastAsia="zh-CN"/>
        </w:rPr>
        <w:t>15 000,00 EUR.</w:t>
      </w:r>
      <w:r w:rsidRPr="00FD14FA">
        <w:rPr>
          <w:rFonts w:ascii="Times New Roman" w:eastAsia="Calibri" w:hAnsi="Times New Roman" w:cs="Times New Roman"/>
          <w:sz w:val="24"/>
          <w:szCs w:val="24"/>
        </w:rPr>
        <w:t xml:space="preserve"> </w:t>
      </w:r>
    </w:p>
    <w:p w14:paraId="6E36AE1B" w14:textId="77777777" w:rsidR="00FD14FA" w:rsidRPr="00FD14FA" w:rsidRDefault="00FD14FA" w:rsidP="00FD14FA">
      <w:pPr>
        <w:spacing w:before="120" w:after="120" w:line="240" w:lineRule="auto"/>
        <w:ind w:left="709" w:hanging="709"/>
        <w:contextualSpacing/>
        <w:jc w:val="both"/>
        <w:rPr>
          <w:rFonts w:ascii="Times New Roman" w:eastAsia="Times New Roman" w:hAnsi="Times New Roman" w:cs="Times New Roman"/>
          <w:i/>
          <w:color w:val="FF0000"/>
          <w:sz w:val="24"/>
          <w:szCs w:val="24"/>
        </w:rPr>
      </w:pPr>
      <w:r w:rsidRPr="00FD14FA">
        <w:rPr>
          <w:rFonts w:ascii="Times New Roman" w:eastAsia="Times New Roman" w:hAnsi="Times New Roman" w:cs="Times New Roman"/>
          <w:sz w:val="24"/>
          <w:szCs w:val="24"/>
        </w:rPr>
        <w:t>3.3.2.</w:t>
      </w:r>
      <w:r w:rsidRPr="00FD14FA">
        <w:rPr>
          <w:rFonts w:ascii="Times New Roman" w:eastAsia="Times New Roman" w:hAnsi="Times New Roman" w:cs="Times New Roman"/>
          <w:sz w:val="24"/>
          <w:szCs w:val="24"/>
        </w:rPr>
        <w:tab/>
        <w:t>Pretendentam ir jābūt visam nepieciešamajam tehniskajam aprīkojumam, kas nepieciešams kvalitatīvai pakalpojuma sniegšanai.</w:t>
      </w:r>
    </w:p>
    <w:p w14:paraId="42C23DAA" w14:textId="77777777" w:rsidR="00FD14FA" w:rsidRPr="00FD14FA" w:rsidRDefault="00FD14FA" w:rsidP="00FD14FA">
      <w:pPr>
        <w:suppressAutoHyphens/>
        <w:spacing w:after="60" w:line="240" w:lineRule="auto"/>
        <w:ind w:left="680" w:hanging="68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3.3.3.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w:t>
      </w:r>
      <w:r w:rsidRPr="00FD14FA">
        <w:rPr>
          <w:rFonts w:ascii="Times New Roman" w:eastAsia="Times New Roman" w:hAnsi="Times New Roman" w:cs="Times New Roman"/>
          <w:sz w:val="24"/>
          <w:szCs w:val="24"/>
        </w:rPr>
        <w:lastRenderedPageBreak/>
        <w:t>uzņēmējus un pierāda Pasūtītājam, ka viņa rīcībā būs nepieciešamie resursi, iesniedzot šo uzņēmēju un Pretendenta parakstītu apliecinājumu vai vienošanos par sadarbību un/vai resursu nodošanu Pretendenta rīcībā konkrētā līguma izpildei.</w:t>
      </w:r>
    </w:p>
    <w:p w14:paraId="30C48657" w14:textId="77777777" w:rsidR="00FD14FA" w:rsidRPr="00FD14FA" w:rsidRDefault="00FD14FA" w:rsidP="00FD14FA">
      <w:pPr>
        <w:ind w:left="680" w:hanging="680"/>
        <w:jc w:val="both"/>
        <w:rPr>
          <w:rFonts w:ascii="Times New Roman" w:eastAsia="Times New Roman" w:hAnsi="Times New Roman" w:cs="Times New Roman"/>
          <w:i/>
          <w:color w:val="FF0000"/>
          <w:sz w:val="24"/>
          <w:szCs w:val="24"/>
        </w:rPr>
      </w:pPr>
      <w:bookmarkStart w:id="30" w:name="_Toc61422139"/>
      <w:r w:rsidRPr="00FD14FA">
        <w:rPr>
          <w:rFonts w:ascii="Times New Roman" w:eastAsia="Times New Roman" w:hAnsi="Times New Roman" w:cs="Times New Roman"/>
          <w:sz w:val="24"/>
          <w:szCs w:val="24"/>
        </w:rPr>
        <w:t>3.3.4. Ja Pretendents plāno piesaistīt apakšuzņēmējus, tad tie ir piesaistāmi saskaņā ar Publisko iepirkumu likuma 63.panta noteikumiem</w:t>
      </w:r>
      <w:r w:rsidRPr="00FD14FA">
        <w:rPr>
          <w:rFonts w:ascii="Times New Roman" w:eastAsia="Times New Roman" w:hAnsi="Times New Roman" w:cs="Times New Roman"/>
          <w:color w:val="FF0000"/>
          <w:sz w:val="24"/>
          <w:szCs w:val="24"/>
        </w:rPr>
        <w:t>.</w:t>
      </w:r>
    </w:p>
    <w:p w14:paraId="7E627A70" w14:textId="77777777" w:rsidR="00FD14FA" w:rsidRPr="00FD14FA" w:rsidRDefault="00FD14FA" w:rsidP="00FD14FA">
      <w:pPr>
        <w:spacing w:after="0" w:line="240" w:lineRule="auto"/>
        <w:ind w:left="680" w:hanging="680"/>
        <w:jc w:val="both"/>
        <w:rPr>
          <w:rFonts w:ascii="Times New Roman" w:eastAsia="Times New Roman" w:hAnsi="Times New Roman" w:cs="Times New Roman"/>
          <w:i/>
          <w:color w:val="FF0000"/>
          <w:sz w:val="24"/>
          <w:szCs w:val="24"/>
        </w:rPr>
      </w:pPr>
      <w:r w:rsidRPr="00FD14FA">
        <w:rPr>
          <w:rFonts w:ascii="Times New Roman" w:eastAsia="Times New Roman" w:hAnsi="Times New Roman" w:cs="Times New Roman"/>
          <w:sz w:val="24"/>
          <w:szCs w:val="24"/>
        </w:rPr>
        <w:t>3.3.5.</w:t>
      </w:r>
      <w:r w:rsidRPr="00FD14FA">
        <w:rPr>
          <w:rFonts w:ascii="Times New Roman" w:eastAsia="Times New Roman" w:hAnsi="Times New Roman" w:cs="Times New Roman"/>
          <w:sz w:val="24"/>
          <w:szCs w:val="24"/>
        </w:rPr>
        <w:tab/>
        <w:t>Ja Pretendents plāno nomainīt līguma izpildē iesaistīto personālu vai plāno apakšuzņēmēju nomaiņu, tad tie ir nomaināmi un/vai piesaistāmi saskaņā ar Publisko iepirkumu likuma 62.panta noteikumiem.</w:t>
      </w:r>
    </w:p>
    <w:p w14:paraId="23001BCB" w14:textId="77777777" w:rsidR="00FD14FA" w:rsidRPr="00FD14FA" w:rsidRDefault="00FD14FA" w:rsidP="00FD14FA">
      <w:pPr>
        <w:spacing w:before="120" w:after="120" w:line="240" w:lineRule="auto"/>
        <w:ind w:left="680" w:hanging="680"/>
        <w:jc w:val="center"/>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 xml:space="preserve">4. </w:t>
      </w:r>
      <w:bookmarkEnd w:id="30"/>
      <w:r w:rsidRPr="00FD14FA">
        <w:rPr>
          <w:rFonts w:ascii="Times New Roman" w:eastAsia="Times New Roman" w:hAnsi="Times New Roman" w:cs="Times New Roman"/>
          <w:b/>
          <w:sz w:val="24"/>
          <w:szCs w:val="24"/>
        </w:rPr>
        <w:t>Piedāvājuma saturs</w:t>
      </w:r>
      <w:bookmarkStart w:id="31" w:name="_Toc61422140"/>
    </w:p>
    <w:p w14:paraId="5636ED06" w14:textId="77777777" w:rsidR="00FD14FA" w:rsidRPr="00FD14FA" w:rsidRDefault="00FD14FA" w:rsidP="00FD14FA">
      <w:pPr>
        <w:spacing w:before="120" w:after="120" w:line="240" w:lineRule="auto"/>
        <w:ind w:left="680" w:hanging="680"/>
        <w:jc w:val="both"/>
        <w:rPr>
          <w:rFonts w:ascii="Times New Roman" w:eastAsia="Times New Roman" w:hAnsi="Times New Roman" w:cs="Times New Roman"/>
          <w:b/>
          <w:sz w:val="24"/>
          <w:szCs w:val="24"/>
        </w:rPr>
      </w:pPr>
      <w:r w:rsidRPr="00FD14FA">
        <w:rPr>
          <w:rFonts w:ascii="Times New Roman" w:eastAsia="Times New Roman" w:hAnsi="Times New Roman" w:cs="Times New Roman"/>
          <w:b/>
          <w:sz w:val="24"/>
          <w:szCs w:val="24"/>
        </w:rPr>
        <w:t>4.1.Atlases dokumenti</w:t>
      </w:r>
      <w:bookmarkEnd w:id="27"/>
      <w:bookmarkEnd w:id="31"/>
    </w:p>
    <w:p w14:paraId="142FD473" w14:textId="77777777" w:rsidR="003E145F" w:rsidRPr="00355DB8" w:rsidRDefault="00FD14FA" w:rsidP="003E145F">
      <w:pPr>
        <w:keepNext/>
        <w:suppressAutoHyphens/>
        <w:spacing w:after="0" w:line="240" w:lineRule="auto"/>
        <w:ind w:left="720" w:hanging="720"/>
        <w:jc w:val="both"/>
        <w:outlineLvl w:val="2"/>
        <w:rPr>
          <w:rFonts w:ascii="Times New Roman" w:eastAsia="Times New Roman" w:hAnsi="Times New Roman" w:cs="Arial"/>
          <w:b/>
          <w:bCs/>
          <w:color w:val="000000"/>
          <w:sz w:val="26"/>
          <w:szCs w:val="26"/>
          <w:lang w:eastAsia="zh-CN"/>
        </w:rPr>
      </w:pPr>
      <w:r w:rsidRPr="00FD14FA">
        <w:rPr>
          <w:rFonts w:ascii="Times New Roman" w:eastAsia="Times New Roman" w:hAnsi="Times New Roman" w:cs="Times New Roman"/>
          <w:sz w:val="24"/>
          <w:szCs w:val="24"/>
        </w:rPr>
        <w:t>4.1.1.</w:t>
      </w:r>
      <w:r w:rsidRPr="00FD14FA">
        <w:rPr>
          <w:rFonts w:ascii="Times New Roman" w:eastAsia="Times New Roman" w:hAnsi="Times New Roman" w:cs="Times New Roman"/>
          <w:sz w:val="24"/>
          <w:szCs w:val="24"/>
        </w:rPr>
        <w:tab/>
      </w:r>
      <w:r w:rsidR="003E145F" w:rsidRPr="00355DB8">
        <w:rPr>
          <w:rFonts w:ascii="Times New Roman" w:eastAsia="Times New Roman" w:hAnsi="Times New Roman" w:cs="Arial"/>
          <w:bCs/>
          <w:sz w:val="24"/>
          <w:szCs w:val="24"/>
          <w:lang w:eastAsia="zh-CN"/>
        </w:rPr>
        <w:t xml:space="preserve">Pretendenta pieteikums (Nolikuma 1.pielikums) dalībai iepirkumā. Pieteikumu paraksta Pretendenta pilnvarota persona. </w:t>
      </w:r>
    </w:p>
    <w:p w14:paraId="09F60E61" w14:textId="123298F4" w:rsidR="003E145F" w:rsidRPr="00355DB8" w:rsidRDefault="003E145F" w:rsidP="003E145F">
      <w:pPr>
        <w:suppressAutoHyphens/>
        <w:spacing w:before="120" w:after="120" w:line="240" w:lineRule="auto"/>
        <w:ind w:left="720" w:hanging="720"/>
        <w:jc w:val="both"/>
        <w:rPr>
          <w:rFonts w:ascii="Times New Roman" w:eastAsia="Times New Roman" w:hAnsi="Times New Roman" w:cs="Times New Roman"/>
          <w:color w:val="000000"/>
          <w:sz w:val="24"/>
          <w:szCs w:val="24"/>
          <w:lang w:eastAsia="zh-CN"/>
        </w:rPr>
      </w:pPr>
      <w:r w:rsidRPr="00355DB8">
        <w:rPr>
          <w:rFonts w:ascii="Times New Roman" w:eastAsia="Times New Roman" w:hAnsi="Times New Roman" w:cs="Times New Roman"/>
          <w:color w:val="000000"/>
          <w:sz w:val="24"/>
          <w:szCs w:val="24"/>
          <w:lang w:eastAsia="zh-CN"/>
        </w:rPr>
        <w:t>4.1.2.</w:t>
      </w:r>
      <w:r w:rsidRPr="00355DB8">
        <w:rPr>
          <w:rFonts w:ascii="Times New Roman" w:eastAsia="Times New Roman" w:hAnsi="Times New Roman" w:cs="Times New Roman"/>
          <w:color w:val="000000"/>
          <w:sz w:val="24"/>
          <w:szCs w:val="24"/>
          <w:lang w:eastAsia="zh-CN"/>
        </w:rPr>
        <w:tab/>
      </w:r>
      <w:r w:rsidRPr="00355DB8">
        <w:rPr>
          <w:rFonts w:ascii="Times New Roman" w:eastAsia="Times New Roman" w:hAnsi="Times New Roman" w:cs="Times New Roman"/>
          <w:sz w:val="24"/>
          <w:szCs w:val="24"/>
          <w:lang w:eastAsia="zh-CN"/>
        </w:rPr>
        <w:t xml:space="preserve">Pretendenta apliecinājums </w:t>
      </w:r>
      <w:r w:rsidR="00B10AA2">
        <w:rPr>
          <w:rFonts w:ascii="Times New Roman" w:eastAsia="Times New Roman" w:hAnsi="Times New Roman" w:cs="Times New Roman"/>
          <w:sz w:val="24"/>
          <w:szCs w:val="24"/>
          <w:lang w:eastAsia="zh-CN"/>
        </w:rPr>
        <w:t>par Pretendenta katra gada (2016.g., 2015.g., 2014</w:t>
      </w:r>
      <w:r w:rsidRPr="00355DB8">
        <w:rPr>
          <w:rFonts w:ascii="Times New Roman" w:eastAsia="Times New Roman" w:hAnsi="Times New Roman" w:cs="Times New Roman"/>
          <w:sz w:val="24"/>
          <w:szCs w:val="24"/>
          <w:lang w:eastAsia="zh-CN"/>
        </w:rPr>
        <w:t>.g.) finanšu apgrozījumu, norādot apgrozījumu par katru gadu, kas pierāda Pretendenta atbilstību Nolikuma 3.2.1.apakšpunktā izvirzītajai kvalifikācijas prasībai. Uzņēmumiem, kas dibināti vēlāk - apliecinājums par gada finanšu apgrozījumu nostrādātajā periodā.</w:t>
      </w:r>
    </w:p>
    <w:p w14:paraId="3F926778" w14:textId="77777777" w:rsidR="003E145F" w:rsidRDefault="003E145F" w:rsidP="003E145F">
      <w:pPr>
        <w:suppressAutoHyphens/>
        <w:autoSpaceDE w:val="0"/>
        <w:spacing w:after="0" w:line="240" w:lineRule="auto"/>
        <w:ind w:left="720" w:hanging="720"/>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color w:val="000000"/>
          <w:sz w:val="24"/>
          <w:szCs w:val="24"/>
          <w:lang w:eastAsia="zh-CN"/>
        </w:rPr>
        <w:t>4.1.3.</w:t>
      </w:r>
      <w:r w:rsidRPr="00355DB8">
        <w:rPr>
          <w:rFonts w:ascii="Times New Roman" w:eastAsia="Times New Roman" w:hAnsi="Times New Roman" w:cs="Times New Roman"/>
          <w:color w:val="000000"/>
          <w:sz w:val="24"/>
          <w:szCs w:val="24"/>
          <w:lang w:eastAsia="zh-CN"/>
        </w:rPr>
        <w:tab/>
        <w:t xml:space="preserve">Pretendenta brīvā formā sagatavota </w:t>
      </w:r>
      <w:r w:rsidRPr="00355DB8">
        <w:rPr>
          <w:rFonts w:ascii="Times New Roman" w:eastAsia="Times New Roman" w:hAnsi="Times New Roman" w:cs="Times New Roman"/>
          <w:sz w:val="24"/>
          <w:szCs w:val="24"/>
          <w:lang w:eastAsia="zh-CN"/>
        </w:rPr>
        <w:t>informācija par pretendenta pieredzi līdzīgu pasūtījumu (</w:t>
      </w:r>
      <w:r w:rsidRPr="00355DB8">
        <w:rPr>
          <w:rFonts w:ascii="Times New Roman" w:eastAsia="Times New Roman" w:hAnsi="Times New Roman" w:cs="Times New Roman"/>
          <w:color w:val="000000"/>
          <w:sz w:val="24"/>
          <w:szCs w:val="24"/>
          <w:lang w:eastAsia="zh-CN"/>
        </w:rPr>
        <w:t>tehniskajās specifikācijās minēto preču piegādē</w:t>
      </w:r>
      <w:r w:rsidRPr="00355DB8">
        <w:rPr>
          <w:rFonts w:ascii="Times New Roman" w:eastAsia="Times New Roman" w:hAnsi="Times New Roman" w:cs="Times New Roman"/>
          <w:sz w:val="24"/>
          <w:szCs w:val="24"/>
          <w:lang w:eastAsia="zh-CN"/>
        </w:rPr>
        <w:t xml:space="preserve">) veikšanā, </w:t>
      </w:r>
      <w:r w:rsidRPr="00E44559">
        <w:rPr>
          <w:rFonts w:ascii="Times New Roman" w:eastAsia="Calibri" w:hAnsi="Times New Roman" w:cs="Times New Roman"/>
          <w:color w:val="000000"/>
          <w:sz w:val="24"/>
          <w:szCs w:val="24"/>
          <w:u w:color="000000"/>
          <w:bdr w:val="nil"/>
          <w:lang w:eastAsia="lv-LV"/>
        </w:rPr>
        <w:t>atbilstoši Nolikuma 3.3.1.punktā noteiktajām prasībām, norādot pakalpojumu pasūtītāju, sniegto pakalpojumu aprakstu, pakalpojuma sniegšanas vietu, apjomu (izmaksas EUR bez PVN), pakalpojuma sniegšanas laiku, pakalpojuma pasūtītāja kontaktinformāciju.</w:t>
      </w:r>
    </w:p>
    <w:p w14:paraId="6E984454" w14:textId="77777777" w:rsidR="003E145F" w:rsidRPr="00642DDC" w:rsidRDefault="003E145F" w:rsidP="003E145F">
      <w:pPr>
        <w:spacing w:before="120" w:after="120" w:line="240" w:lineRule="auto"/>
        <w:ind w:left="680" w:hanging="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zh-CN"/>
        </w:rPr>
        <w:t xml:space="preserve">4.1.4.  </w:t>
      </w:r>
      <w:r w:rsidRPr="00FD14FA">
        <w:rPr>
          <w:rFonts w:ascii="Times New Roman" w:eastAsia="Times New Roman" w:hAnsi="Times New Roman" w:cs="Times New Roman"/>
          <w:sz w:val="24"/>
          <w:szCs w:val="24"/>
        </w:rPr>
        <w:t xml:space="preserve">Atsauksmes, kurās apliecināta Pretendenta pieredze un kvalitāte Nolikuma 3.3.1.punktā paredzēto darbu izpildē, jābūt </w:t>
      </w:r>
      <w:r w:rsidR="00642DDC" w:rsidRPr="00642DDC">
        <w:rPr>
          <w:rFonts w:ascii="Times New Roman" w:eastAsia="Times New Roman" w:hAnsi="Times New Roman" w:cs="Times New Roman"/>
          <w:sz w:val="24"/>
          <w:szCs w:val="24"/>
        </w:rPr>
        <w:t>vismaz 3</w:t>
      </w:r>
      <w:r w:rsidRPr="00FD14FA">
        <w:rPr>
          <w:rFonts w:ascii="Times New Roman" w:eastAsia="Times New Roman" w:hAnsi="Times New Roman" w:cs="Times New Roman"/>
          <w:sz w:val="24"/>
          <w:szCs w:val="24"/>
        </w:rPr>
        <w:t xml:space="preserve"> (</w:t>
      </w:r>
      <w:r w:rsidR="00642DDC" w:rsidRPr="00642DDC">
        <w:rPr>
          <w:rFonts w:ascii="Times New Roman" w:eastAsia="Times New Roman" w:hAnsi="Times New Roman" w:cs="Times New Roman"/>
          <w:sz w:val="24"/>
          <w:szCs w:val="24"/>
        </w:rPr>
        <w:t>trīs</w:t>
      </w:r>
      <w:r w:rsidRPr="00FD14FA">
        <w:rPr>
          <w:rFonts w:ascii="Times New Roman" w:eastAsia="Times New Roman" w:hAnsi="Times New Roman" w:cs="Times New Roman"/>
          <w:sz w:val="24"/>
          <w:szCs w:val="24"/>
        </w:rPr>
        <w:t xml:space="preserve">) pozitīvām atsauksmēm. </w:t>
      </w:r>
    </w:p>
    <w:p w14:paraId="62822D45" w14:textId="77777777" w:rsidR="00FD14FA" w:rsidRPr="00FD14FA" w:rsidRDefault="003E145F" w:rsidP="00820E1E">
      <w:pPr>
        <w:suppressAutoHyphens/>
        <w:autoSpaceDE w:val="0"/>
        <w:spacing w:after="0" w:line="240" w:lineRule="auto"/>
        <w:ind w:left="720" w:hanging="720"/>
        <w:jc w:val="both"/>
        <w:rPr>
          <w:rFonts w:ascii="Times New Roman" w:eastAsia="Times New Roman" w:hAnsi="Times New Roman" w:cs="Times New Roman"/>
          <w:sz w:val="26"/>
          <w:szCs w:val="26"/>
          <w:lang w:eastAsia="zh-CN"/>
        </w:rPr>
      </w:pPr>
      <w:r w:rsidRPr="00355DB8">
        <w:rPr>
          <w:rFonts w:ascii="Times New Roman" w:eastAsia="Times New Roman" w:hAnsi="Times New Roman" w:cs="Times New Roman"/>
          <w:sz w:val="24"/>
          <w:szCs w:val="24"/>
          <w:lang w:eastAsia="zh-CN"/>
        </w:rPr>
        <w:t xml:space="preserve"> 4.1.5.</w:t>
      </w:r>
      <w:r w:rsidRPr="00355DB8">
        <w:rPr>
          <w:rFonts w:ascii="Times New Roman" w:eastAsia="Times New Roman" w:hAnsi="Times New Roman" w:cs="Times New Roman"/>
          <w:sz w:val="24"/>
          <w:szCs w:val="24"/>
          <w:lang w:eastAsia="zh-CN"/>
        </w:rPr>
        <w:tab/>
        <w:t>Pretendenta apliecinājums, ka Pretendents ir saimnieciski un tehniski spējīgs veikt iepirkuma priekšmeta piegādi, uzstādīšanu un demontāžu.</w:t>
      </w:r>
    </w:p>
    <w:p w14:paraId="370F997E" w14:textId="77777777" w:rsidR="00FD14FA" w:rsidRDefault="00FD14FA" w:rsidP="00FD14FA">
      <w:pPr>
        <w:spacing w:before="120" w:after="120" w:line="240" w:lineRule="auto"/>
        <w:ind w:left="680" w:hanging="68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4.1.</w:t>
      </w:r>
      <w:r w:rsidR="00820E1E" w:rsidRPr="00820E1E">
        <w:rPr>
          <w:rFonts w:ascii="Times New Roman" w:eastAsia="Times New Roman" w:hAnsi="Times New Roman" w:cs="Times New Roman"/>
          <w:sz w:val="24"/>
          <w:szCs w:val="24"/>
        </w:rPr>
        <w:t>6</w:t>
      </w:r>
      <w:r w:rsidRPr="00FD14FA">
        <w:rPr>
          <w:rFonts w:ascii="Times New Roman" w:eastAsia="Times New Roman" w:hAnsi="Times New Roman" w:cs="Times New Roman"/>
          <w:sz w:val="24"/>
          <w:szCs w:val="24"/>
        </w:rPr>
        <w:t>.</w:t>
      </w:r>
      <w:r w:rsidRPr="00FD14FA">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878"/>
        <w:gridCol w:w="2068"/>
        <w:gridCol w:w="1959"/>
        <w:gridCol w:w="1959"/>
      </w:tblGrid>
      <w:tr w:rsidR="00642DDC" w:rsidRPr="00642DDC" w14:paraId="3614703C" w14:textId="77777777" w:rsidTr="004D0A99">
        <w:tc>
          <w:tcPr>
            <w:tcW w:w="1809" w:type="dxa"/>
            <w:tcBorders>
              <w:top w:val="single" w:sz="4" w:space="0" w:color="auto"/>
              <w:left w:val="single" w:sz="4" w:space="0" w:color="auto"/>
              <w:bottom w:val="nil"/>
              <w:right w:val="single" w:sz="4" w:space="0" w:color="auto"/>
            </w:tcBorders>
            <w:vAlign w:val="center"/>
            <w:hideMark/>
          </w:tcPr>
          <w:p w14:paraId="6C80400D" w14:textId="77777777" w:rsidR="00642DDC" w:rsidRPr="00642DDC" w:rsidRDefault="00642DDC" w:rsidP="00642DDC">
            <w:pPr>
              <w:spacing w:after="0" w:line="240" w:lineRule="auto"/>
              <w:jc w:val="center"/>
              <w:rPr>
                <w:rFonts w:ascii="Times New Roman" w:eastAsia="Times New Roman" w:hAnsi="Times New Roman" w:cs="Times New Roman"/>
              </w:rPr>
            </w:pPr>
            <w:r w:rsidRPr="00642DDC">
              <w:rPr>
                <w:rFonts w:ascii="Times New Roman" w:eastAsia="Times New Roman" w:hAnsi="Times New Roman" w:cs="Times New Roman"/>
                <w:sz w:val="24"/>
                <w:szCs w:val="24"/>
              </w:rPr>
              <w:t>Apakšuzņēmēja</w:t>
            </w:r>
          </w:p>
        </w:tc>
        <w:tc>
          <w:tcPr>
            <w:tcW w:w="1878" w:type="dxa"/>
            <w:vMerge w:val="restart"/>
            <w:tcBorders>
              <w:top w:val="single" w:sz="4" w:space="0" w:color="auto"/>
              <w:left w:val="nil"/>
              <w:bottom w:val="single" w:sz="4" w:space="0" w:color="auto"/>
              <w:right w:val="single" w:sz="4" w:space="0" w:color="auto"/>
            </w:tcBorders>
            <w:vAlign w:val="center"/>
            <w:hideMark/>
          </w:tcPr>
          <w:p w14:paraId="0F26254B"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r w:rsidRPr="00642DDC">
              <w:rPr>
                <w:rFonts w:ascii="Times New Roman" w:eastAsia="Times New Roman" w:hAnsi="Times New Roman" w:cs="Times New Roman"/>
                <w:sz w:val="24"/>
                <w:szCs w:val="24"/>
              </w:rPr>
              <w:t>Juridiskā adrese un reģistrācijas Nr.</w:t>
            </w:r>
          </w:p>
        </w:tc>
        <w:tc>
          <w:tcPr>
            <w:tcW w:w="2068" w:type="dxa"/>
            <w:vMerge w:val="restart"/>
            <w:tcBorders>
              <w:top w:val="single" w:sz="4" w:space="0" w:color="auto"/>
              <w:left w:val="single" w:sz="4" w:space="0" w:color="auto"/>
              <w:bottom w:val="single" w:sz="4" w:space="0" w:color="auto"/>
              <w:right w:val="nil"/>
            </w:tcBorders>
            <w:vAlign w:val="center"/>
            <w:hideMark/>
          </w:tcPr>
          <w:p w14:paraId="45715762"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r w:rsidRPr="00642DDC">
              <w:rPr>
                <w:rFonts w:ascii="Times New Roman" w:eastAsia="Times New Roman" w:hAnsi="Times New Roman" w:cs="Times New Roman"/>
                <w:sz w:val="24"/>
                <w:szCs w:val="24"/>
              </w:rPr>
              <w:t>Darbu veids</w:t>
            </w:r>
          </w:p>
        </w:tc>
        <w:tc>
          <w:tcPr>
            <w:tcW w:w="1959" w:type="dxa"/>
            <w:tcBorders>
              <w:top w:val="single" w:sz="4" w:space="0" w:color="auto"/>
              <w:left w:val="single" w:sz="4" w:space="0" w:color="auto"/>
              <w:bottom w:val="nil"/>
              <w:right w:val="single" w:sz="4" w:space="0" w:color="auto"/>
            </w:tcBorders>
            <w:vAlign w:val="center"/>
            <w:hideMark/>
          </w:tcPr>
          <w:p w14:paraId="283219BA"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r w:rsidRPr="00642DDC">
              <w:rPr>
                <w:rFonts w:ascii="Times New Roman" w:eastAsia="Times New Roman" w:hAnsi="Times New Roman" w:cs="Times New Roman"/>
                <w:sz w:val="24"/>
                <w:szCs w:val="24"/>
              </w:rPr>
              <w:t>Darbu apjoms %</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14:paraId="2511C738"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r w:rsidRPr="00642DDC">
              <w:rPr>
                <w:rFonts w:ascii="Times New Roman" w:eastAsia="Times New Roman" w:hAnsi="Times New Roman" w:cs="Times New Roman"/>
                <w:sz w:val="24"/>
                <w:szCs w:val="24"/>
              </w:rPr>
              <w:t>Darbu apjoms EUR (bez PVN)</w:t>
            </w:r>
          </w:p>
        </w:tc>
      </w:tr>
      <w:tr w:rsidR="00642DDC" w:rsidRPr="00642DDC" w14:paraId="42BD6A25" w14:textId="77777777" w:rsidTr="004D0A99">
        <w:tc>
          <w:tcPr>
            <w:tcW w:w="1809" w:type="dxa"/>
            <w:tcBorders>
              <w:top w:val="nil"/>
              <w:left w:val="single" w:sz="4" w:space="0" w:color="auto"/>
              <w:bottom w:val="nil"/>
              <w:right w:val="single" w:sz="4" w:space="0" w:color="auto"/>
            </w:tcBorders>
            <w:vAlign w:val="center"/>
            <w:hideMark/>
          </w:tcPr>
          <w:p w14:paraId="49226CD0"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r w:rsidRPr="00642DDC">
              <w:rPr>
                <w:rFonts w:ascii="Times New Roman" w:eastAsia="Times New Roman" w:hAnsi="Times New Roman" w:cs="Times New Roman"/>
                <w:sz w:val="24"/>
                <w:szCs w:val="24"/>
              </w:rPr>
              <w:t>nosaukums</w:t>
            </w:r>
          </w:p>
        </w:tc>
        <w:tc>
          <w:tcPr>
            <w:tcW w:w="0" w:type="auto"/>
            <w:vMerge/>
            <w:tcBorders>
              <w:top w:val="single" w:sz="4" w:space="0" w:color="auto"/>
              <w:left w:val="nil"/>
              <w:bottom w:val="single" w:sz="4" w:space="0" w:color="auto"/>
              <w:right w:val="single" w:sz="4" w:space="0" w:color="auto"/>
            </w:tcBorders>
            <w:vAlign w:val="center"/>
            <w:hideMark/>
          </w:tcPr>
          <w:p w14:paraId="48B5382F" w14:textId="77777777" w:rsidR="00642DDC" w:rsidRPr="00642DDC" w:rsidRDefault="00642DDC" w:rsidP="00642DDC">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nil"/>
            </w:tcBorders>
            <w:vAlign w:val="center"/>
            <w:hideMark/>
          </w:tcPr>
          <w:p w14:paraId="6B394DFF" w14:textId="77777777" w:rsidR="00642DDC" w:rsidRPr="00642DDC" w:rsidRDefault="00642DDC" w:rsidP="00642DDC">
            <w:pPr>
              <w:spacing w:after="0" w:line="240" w:lineRule="auto"/>
              <w:rPr>
                <w:rFonts w:ascii="Times New Roman" w:eastAsia="Times New Roman" w:hAnsi="Times New Roman" w:cs="Times New Roman"/>
              </w:rPr>
            </w:pPr>
          </w:p>
        </w:tc>
        <w:tc>
          <w:tcPr>
            <w:tcW w:w="1959" w:type="dxa"/>
            <w:tcBorders>
              <w:top w:val="nil"/>
              <w:left w:val="single" w:sz="4" w:space="0" w:color="auto"/>
              <w:bottom w:val="nil"/>
              <w:right w:val="single" w:sz="4" w:space="0" w:color="auto"/>
            </w:tcBorders>
            <w:vAlign w:val="center"/>
            <w:hideMark/>
          </w:tcPr>
          <w:p w14:paraId="10721132"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r w:rsidRPr="00642DDC">
              <w:rPr>
                <w:rFonts w:ascii="Times New Roman" w:eastAsia="Times New Roman" w:hAnsi="Times New Roman" w:cs="Times New Roman"/>
                <w:sz w:val="24"/>
                <w:szCs w:val="24"/>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0A71D3" w14:textId="77777777" w:rsidR="00642DDC" w:rsidRPr="00642DDC" w:rsidRDefault="00642DDC" w:rsidP="00642DDC">
            <w:pPr>
              <w:spacing w:after="0" w:line="240" w:lineRule="auto"/>
              <w:rPr>
                <w:rFonts w:ascii="Times New Roman" w:eastAsia="Times New Roman" w:hAnsi="Times New Roman" w:cs="Times New Roman"/>
              </w:rPr>
            </w:pPr>
          </w:p>
        </w:tc>
      </w:tr>
      <w:tr w:rsidR="00642DDC" w:rsidRPr="00642DDC" w14:paraId="5723596B" w14:textId="77777777" w:rsidTr="004D0A99">
        <w:tc>
          <w:tcPr>
            <w:tcW w:w="1809" w:type="dxa"/>
            <w:tcBorders>
              <w:top w:val="nil"/>
              <w:left w:val="single" w:sz="4" w:space="0" w:color="auto"/>
              <w:bottom w:val="single" w:sz="4" w:space="0" w:color="auto"/>
              <w:right w:val="single" w:sz="4" w:space="0" w:color="auto"/>
            </w:tcBorders>
            <w:vAlign w:val="center"/>
          </w:tcPr>
          <w:p w14:paraId="779DD3A6"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nil"/>
              <w:bottom w:val="single" w:sz="4" w:space="0" w:color="auto"/>
              <w:right w:val="single" w:sz="4" w:space="0" w:color="auto"/>
            </w:tcBorders>
            <w:vAlign w:val="center"/>
          </w:tcPr>
          <w:p w14:paraId="7CCD7FB6" w14:textId="77777777" w:rsidR="00642DDC" w:rsidRPr="00642DDC" w:rsidRDefault="00642DDC" w:rsidP="00642DDC">
            <w:pPr>
              <w:spacing w:after="0" w:line="240" w:lineRule="auto"/>
              <w:rPr>
                <w:rFonts w:ascii="Times New Roman" w:eastAsia="Times New Roman" w:hAnsi="Times New Roman" w:cs="Times New Roman"/>
              </w:rPr>
            </w:pPr>
          </w:p>
        </w:tc>
        <w:tc>
          <w:tcPr>
            <w:tcW w:w="0" w:type="auto"/>
            <w:tcBorders>
              <w:top w:val="single" w:sz="4" w:space="0" w:color="auto"/>
              <w:left w:val="single" w:sz="4" w:space="0" w:color="auto"/>
              <w:bottom w:val="single" w:sz="4" w:space="0" w:color="auto"/>
              <w:right w:val="nil"/>
            </w:tcBorders>
            <w:vAlign w:val="center"/>
          </w:tcPr>
          <w:p w14:paraId="72A9656C" w14:textId="77777777" w:rsidR="00642DDC" w:rsidRPr="00642DDC" w:rsidRDefault="00642DDC" w:rsidP="00642DDC">
            <w:pPr>
              <w:spacing w:after="0" w:line="240" w:lineRule="auto"/>
              <w:rPr>
                <w:rFonts w:ascii="Times New Roman" w:eastAsia="Times New Roman" w:hAnsi="Times New Roman" w:cs="Times New Roman"/>
              </w:rPr>
            </w:pPr>
          </w:p>
        </w:tc>
        <w:tc>
          <w:tcPr>
            <w:tcW w:w="1959" w:type="dxa"/>
            <w:tcBorders>
              <w:top w:val="nil"/>
              <w:left w:val="single" w:sz="4" w:space="0" w:color="auto"/>
              <w:bottom w:val="single" w:sz="4" w:space="0" w:color="auto"/>
              <w:right w:val="single" w:sz="4" w:space="0" w:color="auto"/>
            </w:tcBorders>
            <w:vAlign w:val="center"/>
          </w:tcPr>
          <w:p w14:paraId="67A4C742" w14:textId="77777777" w:rsidR="00642DDC" w:rsidRPr="00642DDC" w:rsidRDefault="00642DDC" w:rsidP="00642DDC">
            <w:pPr>
              <w:spacing w:after="0" w:line="240" w:lineRule="auto"/>
              <w:jc w:val="cente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14:paraId="377D25E3" w14:textId="77777777" w:rsidR="00642DDC" w:rsidRPr="00642DDC" w:rsidRDefault="00642DDC" w:rsidP="00642DDC">
            <w:pPr>
              <w:spacing w:after="0" w:line="240" w:lineRule="auto"/>
              <w:rPr>
                <w:rFonts w:ascii="Times New Roman" w:eastAsia="Times New Roman" w:hAnsi="Times New Roman" w:cs="Times New Roman"/>
              </w:rPr>
            </w:pPr>
          </w:p>
        </w:tc>
      </w:tr>
    </w:tbl>
    <w:p w14:paraId="022A438E" w14:textId="77777777" w:rsidR="00FD14FA" w:rsidRDefault="00FD14FA" w:rsidP="00FD14FA">
      <w:pPr>
        <w:pBdr>
          <w:top w:val="nil"/>
          <w:left w:val="nil"/>
          <w:bottom w:val="nil"/>
          <w:right w:val="nil"/>
          <w:between w:val="nil"/>
          <w:bar w:val="nil"/>
        </w:pBdr>
        <w:suppressAutoHyphens/>
        <w:spacing w:before="120" w:after="120" w:line="240" w:lineRule="auto"/>
        <w:ind w:left="567" w:hanging="567"/>
        <w:jc w:val="both"/>
        <w:rPr>
          <w:rFonts w:ascii="Times New Roman" w:eastAsia="Calibri" w:hAnsi="Times New Roman" w:cs="Times New Roman"/>
          <w:color w:val="000000"/>
          <w:sz w:val="24"/>
          <w:szCs w:val="24"/>
          <w:u w:color="000000"/>
          <w:bdr w:val="nil"/>
          <w:lang w:eastAsia="lv-LV"/>
        </w:rPr>
      </w:pPr>
      <w:r w:rsidRPr="00FD14FA">
        <w:rPr>
          <w:rFonts w:ascii="Times New Roman" w:eastAsia="Times New Roman" w:hAnsi="Times New Roman" w:cs="Times New Roman"/>
          <w:sz w:val="24"/>
          <w:szCs w:val="24"/>
        </w:rPr>
        <w:t xml:space="preserve">4.1.7. </w:t>
      </w:r>
      <w:r w:rsidRPr="00FD14FA">
        <w:rPr>
          <w:rFonts w:ascii="Times New Roman" w:eastAsia="Calibri" w:hAnsi="Times New Roman" w:cs="Times New Roman"/>
          <w:color w:val="000000"/>
          <w:sz w:val="24"/>
          <w:szCs w:val="24"/>
          <w:u w:color="000000"/>
          <w:bdr w:val="nil"/>
          <w:lang w:eastAsia="lv-LV"/>
        </w:rPr>
        <w:t>Dokuments, kurā norāda, vai pretendenta vai tā piesaistītā apakšuzņēmēja uzņēmums atbilst mazā vai vidējā uzņēmuma statusam (mazais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14:paraId="2A6E3E5B"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r w:rsidRPr="00FD14FA">
        <w:rPr>
          <w:rFonts w:ascii="Times New Roman" w:eastAsia="Times New Roman" w:hAnsi="Times New Roman" w:cs="Times New Roman"/>
          <w:b/>
          <w:bCs/>
          <w:iCs/>
          <w:color w:val="000000"/>
          <w:sz w:val="24"/>
          <w:szCs w:val="24"/>
        </w:rPr>
        <w:t xml:space="preserve">4.2.Tehniskais piedāvājums </w:t>
      </w:r>
    </w:p>
    <w:p w14:paraId="625B037F" w14:textId="77777777" w:rsidR="00820E1E" w:rsidRPr="00355DB8" w:rsidRDefault="00FD14FA" w:rsidP="00820E1E">
      <w:pPr>
        <w:suppressAutoHyphens/>
        <w:spacing w:after="120" w:line="240" w:lineRule="auto"/>
        <w:ind w:left="720" w:hanging="720"/>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rPr>
        <w:t>4.2.1.</w:t>
      </w:r>
      <w:r w:rsidRPr="00FD14FA">
        <w:rPr>
          <w:rFonts w:ascii="Times New Roman" w:eastAsia="Times New Roman" w:hAnsi="Times New Roman" w:cs="Times New Roman"/>
          <w:sz w:val="24"/>
          <w:szCs w:val="24"/>
        </w:rPr>
        <w:tab/>
      </w:r>
      <w:r w:rsidR="00820E1E" w:rsidRPr="00355DB8">
        <w:rPr>
          <w:rFonts w:ascii="Times New Roman" w:eastAsia="Times New Roman" w:hAnsi="Times New Roman" w:cs="Times New Roman"/>
          <w:sz w:val="24"/>
          <w:szCs w:val="24"/>
          <w:lang w:eastAsia="zh-CN"/>
        </w:rPr>
        <w:t>Tehniskā piedāvājuma apraksts un dokumenti, kas apliecina, ka piedāvājums atbilst iepirkuma nolikumā un Tehniskajā specifikācijā (Nolikuma 2.pielikums) izvirzītajām atbilstības prasībām.</w:t>
      </w:r>
    </w:p>
    <w:p w14:paraId="58A21932" w14:textId="77777777" w:rsidR="00FD14FA" w:rsidRPr="00FD14FA" w:rsidRDefault="00FD14FA" w:rsidP="00820E1E">
      <w:pPr>
        <w:spacing w:before="120" w:after="120" w:line="240" w:lineRule="auto"/>
        <w:ind w:left="720" w:hanging="720"/>
        <w:jc w:val="both"/>
        <w:outlineLvl w:val="2"/>
        <w:rPr>
          <w:rFonts w:ascii="Times New Roman" w:eastAsia="Calibri" w:hAnsi="Times New Roman" w:cs="Times New Roman"/>
          <w:sz w:val="24"/>
          <w:szCs w:val="24"/>
        </w:rPr>
      </w:pPr>
      <w:r w:rsidRPr="00FD14FA">
        <w:rPr>
          <w:rFonts w:ascii="Times New Roman" w:eastAsia="Times New Roman" w:hAnsi="Times New Roman" w:cs="Times New Roman"/>
          <w:bCs/>
          <w:sz w:val="24"/>
          <w:szCs w:val="24"/>
        </w:rPr>
        <w:t>4.2.2.</w:t>
      </w:r>
      <w:r w:rsidR="00820E1E" w:rsidRPr="00820E1E">
        <w:rPr>
          <w:rFonts w:ascii="Times New Roman" w:eastAsia="Times New Roman" w:hAnsi="Times New Roman" w:cs="Times New Roman"/>
          <w:sz w:val="24"/>
          <w:szCs w:val="24"/>
        </w:rPr>
        <w:t xml:space="preserve">  </w:t>
      </w:r>
      <w:r w:rsidRPr="00FD14FA">
        <w:rPr>
          <w:rFonts w:ascii="Times New Roman" w:eastAsia="Times New Roman" w:hAnsi="Times New Roman" w:cs="Times New Roman"/>
          <w:bCs/>
          <w:iCs/>
          <w:color w:val="000000"/>
          <w:sz w:val="24"/>
          <w:szCs w:val="24"/>
        </w:rPr>
        <w:t>Tehnisko piedāvājumu paraksta Pretendenta pilnvarota persona.</w:t>
      </w:r>
    </w:p>
    <w:p w14:paraId="5DAD68E1" w14:textId="77777777" w:rsidR="00FD14FA" w:rsidRPr="00FD14FA" w:rsidRDefault="00FD14FA" w:rsidP="00FD14FA">
      <w:pPr>
        <w:spacing w:after="0" w:line="240" w:lineRule="auto"/>
        <w:jc w:val="both"/>
        <w:rPr>
          <w:rFonts w:ascii="Times New Roman" w:eastAsia="Times New Roman" w:hAnsi="Times New Roman" w:cs="Times New Roman"/>
          <w:sz w:val="24"/>
          <w:szCs w:val="24"/>
        </w:rPr>
      </w:pPr>
    </w:p>
    <w:p w14:paraId="609D7825" w14:textId="77777777" w:rsidR="00FD14FA" w:rsidRPr="00FD14FA" w:rsidRDefault="00FD14FA" w:rsidP="00FD14FA">
      <w:pPr>
        <w:keepNext/>
        <w:spacing w:after="60" w:line="240" w:lineRule="auto"/>
        <w:outlineLvl w:val="1"/>
        <w:rPr>
          <w:rFonts w:ascii="Times New Roman" w:eastAsia="Times New Roman" w:hAnsi="Times New Roman" w:cs="Times New Roman"/>
          <w:b/>
          <w:bCs/>
          <w:iCs/>
          <w:color w:val="000000"/>
          <w:sz w:val="24"/>
          <w:szCs w:val="24"/>
        </w:rPr>
      </w:pPr>
      <w:bookmarkStart w:id="32" w:name="_Toc61422142"/>
      <w:r w:rsidRPr="00FD14FA">
        <w:rPr>
          <w:rFonts w:ascii="Times New Roman" w:eastAsia="Times New Roman" w:hAnsi="Times New Roman" w:cs="Times New Roman"/>
          <w:b/>
          <w:bCs/>
          <w:iCs/>
          <w:color w:val="000000"/>
          <w:sz w:val="24"/>
          <w:szCs w:val="24"/>
        </w:rPr>
        <w:lastRenderedPageBreak/>
        <w:t>4.3.Finanšu piedāvājums</w:t>
      </w:r>
      <w:bookmarkEnd w:id="32"/>
      <w:r w:rsidRPr="00FD14FA">
        <w:rPr>
          <w:rFonts w:ascii="Times New Roman" w:eastAsia="Times New Roman" w:hAnsi="Times New Roman" w:cs="Times New Roman"/>
          <w:b/>
          <w:bCs/>
          <w:iCs/>
          <w:color w:val="000000"/>
          <w:sz w:val="24"/>
          <w:szCs w:val="24"/>
        </w:rPr>
        <w:t xml:space="preserve"> </w:t>
      </w:r>
    </w:p>
    <w:p w14:paraId="14171FAD" w14:textId="77777777" w:rsidR="00FD14FA" w:rsidRPr="00FD14FA" w:rsidRDefault="00FD14FA" w:rsidP="00FD14FA">
      <w:pPr>
        <w:spacing w:after="120" w:line="240" w:lineRule="auto"/>
        <w:ind w:left="720" w:hanging="720"/>
        <w:jc w:val="both"/>
        <w:rPr>
          <w:rFonts w:ascii="Times New Roman" w:eastAsia="Times New Roman" w:hAnsi="Times New Roman" w:cs="Times New Roman"/>
          <w:i/>
          <w:color w:val="7030A0"/>
          <w:sz w:val="24"/>
          <w:szCs w:val="24"/>
        </w:rPr>
      </w:pPr>
      <w:r w:rsidRPr="00FD14FA">
        <w:rPr>
          <w:rFonts w:ascii="Times New Roman" w:eastAsia="Times New Roman" w:hAnsi="Times New Roman" w:cs="Times New Roman"/>
          <w:sz w:val="24"/>
          <w:szCs w:val="24"/>
        </w:rPr>
        <w:t>4.3.1.</w:t>
      </w:r>
      <w:r w:rsidRPr="00FD14FA">
        <w:rPr>
          <w:rFonts w:ascii="Times New Roman" w:eastAsia="Times New Roman" w:hAnsi="Times New Roman" w:cs="Times New Roman"/>
          <w:sz w:val="24"/>
          <w:szCs w:val="24"/>
        </w:rPr>
        <w:tab/>
        <w:t xml:space="preserve">Pretendenta finanšu piedāvājums jāaizpilda atbilstoši Nolikuma </w:t>
      </w:r>
      <w:r w:rsidR="00820E1E" w:rsidRPr="00820E1E">
        <w:rPr>
          <w:rFonts w:ascii="Times New Roman" w:eastAsia="Times New Roman" w:hAnsi="Times New Roman" w:cs="Times New Roman"/>
          <w:sz w:val="24"/>
          <w:szCs w:val="24"/>
        </w:rPr>
        <w:t>3</w:t>
      </w:r>
      <w:r w:rsidRPr="00FD14FA">
        <w:rPr>
          <w:rFonts w:ascii="Times New Roman" w:eastAsia="Times New Roman" w:hAnsi="Times New Roman" w:cs="Times New Roman"/>
          <w:sz w:val="24"/>
          <w:szCs w:val="24"/>
        </w:rPr>
        <w:t>.pielikumā norādītajai Finanšu piedāvājuma formai.</w:t>
      </w:r>
    </w:p>
    <w:p w14:paraId="5626E977" w14:textId="77777777" w:rsidR="00FD14FA" w:rsidRPr="00FD14FA" w:rsidRDefault="00FD14FA" w:rsidP="00820E1E">
      <w:pPr>
        <w:suppressAutoHyphens/>
        <w:spacing w:after="0" w:line="240" w:lineRule="auto"/>
        <w:ind w:left="720" w:hanging="720"/>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rPr>
        <w:t>4.3.2.</w:t>
      </w:r>
      <w:r w:rsidRPr="00FD14FA">
        <w:rPr>
          <w:rFonts w:ascii="Times New Roman" w:eastAsia="Times New Roman" w:hAnsi="Times New Roman" w:cs="Times New Roman"/>
          <w:sz w:val="24"/>
          <w:szCs w:val="24"/>
        </w:rPr>
        <w:tab/>
      </w:r>
      <w:r w:rsidR="00820E1E" w:rsidRPr="00355DB8">
        <w:rPr>
          <w:rFonts w:ascii="Times New Roman" w:eastAsia="Times New Roman" w:hAnsi="Times New Roman" w:cs="Times New Roman"/>
          <w:sz w:val="24"/>
          <w:szCs w:val="24"/>
          <w:lang w:eastAsia="zh-CN"/>
        </w:rPr>
        <w:t>Finanšu piedāvājumā piedāvātajā cenā iekļaujamas visas ar Tehniskajā specifikācijā noteiktās preces  nomu, piegādi, uzstādīšu un demontāžu saistītās izmaksas, visi normatīvajos aktos paredzētie nodokļi, atsevišķi izdalot PVN, visas ar to netieši saistītās izmaksas (transporta pakalpojumi u.c.).</w:t>
      </w:r>
    </w:p>
    <w:p w14:paraId="2DD76E39" w14:textId="77777777" w:rsidR="00FD14FA" w:rsidRPr="00FD14FA" w:rsidRDefault="00FD14FA" w:rsidP="00FD14FA">
      <w:pPr>
        <w:spacing w:after="120" w:line="240" w:lineRule="auto"/>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4.3.3.</w:t>
      </w:r>
      <w:r w:rsidRPr="00FD14FA">
        <w:rPr>
          <w:rFonts w:ascii="Times New Roman" w:eastAsia="Times New Roman" w:hAnsi="Times New Roman" w:cs="Times New Roman"/>
          <w:sz w:val="24"/>
          <w:szCs w:val="24"/>
        </w:rPr>
        <w:tab/>
        <w:t>Finanšu piedāvājumu paraksta Pretendenta pilnvarota persona.</w:t>
      </w:r>
    </w:p>
    <w:p w14:paraId="3CAC3B14" w14:textId="77777777" w:rsidR="00FD14FA" w:rsidRPr="00FD14FA"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3" w:name="_Toc59334737"/>
      <w:bookmarkStart w:id="34" w:name="_Toc61422143"/>
      <w:r w:rsidRPr="00FD14FA">
        <w:rPr>
          <w:rFonts w:ascii="Times New Roman" w:eastAsia="Times New Roman" w:hAnsi="Times New Roman" w:cs="Times New Roman"/>
          <w:b/>
          <w:bCs/>
          <w:color w:val="000000"/>
          <w:kern w:val="32"/>
          <w:sz w:val="24"/>
          <w:szCs w:val="24"/>
        </w:rPr>
        <w:t>5. Iepirkuma norise</w:t>
      </w:r>
    </w:p>
    <w:p w14:paraId="366334D9" w14:textId="77777777" w:rsidR="00FD14FA" w:rsidRPr="00FD14FA" w:rsidRDefault="00FD14FA" w:rsidP="00FD14FA">
      <w:pPr>
        <w:spacing w:after="0" w:line="240" w:lineRule="auto"/>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14:paraId="16EF46B8" w14:textId="77777777" w:rsidR="00FD14FA" w:rsidRPr="00FD14FA"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FD14FA">
        <w:rPr>
          <w:rFonts w:ascii="Times New Roman" w:eastAsia="Times New Roman" w:hAnsi="Times New Roman" w:cs="Times New Roman"/>
          <w:b/>
          <w:bCs/>
          <w:color w:val="000000"/>
          <w:kern w:val="32"/>
          <w:sz w:val="24"/>
          <w:szCs w:val="24"/>
        </w:rPr>
        <w:t>5.1. Piedāvājumu vērtēšana</w:t>
      </w:r>
    </w:p>
    <w:bookmarkEnd w:id="33"/>
    <w:bookmarkEnd w:id="34"/>
    <w:p w14:paraId="7478CB2B" w14:textId="77777777" w:rsidR="00FD14FA" w:rsidRPr="00FD14FA" w:rsidRDefault="00FD14FA" w:rsidP="00FD14FA">
      <w:pPr>
        <w:spacing w:after="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5.1.1.</w:t>
      </w:r>
      <w:r w:rsidRPr="00FD14FA">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saimnieciski visizdevīgākais piedāvājums, kuru nosaka vērtējot cenu - Iepirkuma komisija veic slēgtā sēdē.</w:t>
      </w:r>
    </w:p>
    <w:p w14:paraId="59173804" w14:textId="77777777" w:rsidR="00FD14FA" w:rsidRPr="00FD14FA" w:rsidRDefault="00FD14FA" w:rsidP="00FD14FA">
      <w:pPr>
        <w:spacing w:after="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5.1.2.</w:t>
      </w:r>
      <w:r w:rsidRPr="00FD14FA">
        <w:rPr>
          <w:rFonts w:ascii="Times New Roman" w:eastAsia="Times New Roman" w:hAnsi="Times New Roman" w:cs="Times New Roman"/>
          <w:sz w:val="24"/>
          <w:szCs w:val="24"/>
        </w:rPr>
        <w:tab/>
        <w:t xml:space="preserve">Ja Iepirkuma komisija konstatēs atšķirības starp Nolikuma </w:t>
      </w:r>
      <w:r w:rsidR="00820E1E" w:rsidRPr="00820E1E">
        <w:rPr>
          <w:rFonts w:ascii="Times New Roman" w:eastAsia="Times New Roman" w:hAnsi="Times New Roman" w:cs="Times New Roman"/>
          <w:sz w:val="24"/>
          <w:szCs w:val="24"/>
        </w:rPr>
        <w:t>3. un 1. pielikumu tad tiks vērtēta 3</w:t>
      </w:r>
      <w:r w:rsidRPr="00FD14FA">
        <w:rPr>
          <w:rFonts w:ascii="Times New Roman" w:eastAsia="Times New Roman" w:hAnsi="Times New Roman" w:cs="Times New Roman"/>
          <w:sz w:val="24"/>
          <w:szCs w:val="24"/>
        </w:rPr>
        <w:t>.pielikumā iekļautā informācija.</w:t>
      </w:r>
    </w:p>
    <w:p w14:paraId="6ACCD3FB" w14:textId="77777777" w:rsidR="00FD14FA" w:rsidRPr="00FD14FA" w:rsidRDefault="00FD14FA" w:rsidP="00FD14FA">
      <w:pPr>
        <w:spacing w:after="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5.1.3.</w:t>
      </w:r>
      <w:r w:rsidRPr="00FD14FA">
        <w:rPr>
          <w:rFonts w:ascii="Times New Roman" w:eastAsia="Times New Roman" w:hAnsi="Times New Roman" w:cs="Times New Roman"/>
          <w:sz w:val="24"/>
          <w:szCs w:val="24"/>
        </w:rPr>
        <w:tab/>
        <w:t xml:space="preserve">Iepirkuma komisija izvēlas no piedāvājumiem, kas atbilst Nolikuma prasībām saimnieciski visizdevīgāko piedāvājumu, kuru nosaka vērtējot cenu. </w:t>
      </w:r>
    </w:p>
    <w:p w14:paraId="4EED3EEA" w14:textId="77777777" w:rsidR="00FD14FA" w:rsidRPr="00FD14FA"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FD14FA">
        <w:rPr>
          <w:rFonts w:ascii="Times New Roman" w:eastAsia="Times New Roman" w:hAnsi="Times New Roman" w:cs="Times New Roman"/>
          <w:b/>
          <w:bCs/>
          <w:color w:val="000000"/>
          <w:kern w:val="32"/>
          <w:sz w:val="24"/>
          <w:szCs w:val="24"/>
        </w:rPr>
        <w:t>5.2. Aritmētisku kļūdu labošana</w:t>
      </w:r>
    </w:p>
    <w:p w14:paraId="7E938539" w14:textId="77777777" w:rsidR="00FD14FA" w:rsidRPr="00FD14FA" w:rsidRDefault="00FD14FA" w:rsidP="00FD14FA">
      <w:pPr>
        <w:spacing w:after="120" w:line="240" w:lineRule="auto"/>
        <w:jc w:val="both"/>
        <w:rPr>
          <w:rFonts w:ascii="Times New Roman" w:eastAsia="Times New Roman" w:hAnsi="Times New Roman" w:cs="Times New Roman"/>
          <w:i/>
          <w:color w:val="FF0000"/>
          <w:sz w:val="24"/>
          <w:szCs w:val="24"/>
        </w:rPr>
      </w:pPr>
      <w:r w:rsidRPr="00FD14FA">
        <w:rPr>
          <w:rFonts w:ascii="Times New Roman" w:eastAsia="Times New Roman" w:hAnsi="Times New Roman" w:cs="Times New Roman"/>
          <w:sz w:val="24"/>
          <w:szCs w:val="24"/>
        </w:rPr>
        <w:t>Aritmētisku kļūdu labošanu Iepirkuma komisija veic saskaņā ar Publisko iepirkumu likuma 41.panta devīto daļu.</w:t>
      </w:r>
    </w:p>
    <w:p w14:paraId="7C6AE353" w14:textId="77777777" w:rsidR="00FD14FA" w:rsidRPr="00FD14FA" w:rsidRDefault="00FD14FA" w:rsidP="00FD14FA">
      <w:pPr>
        <w:spacing w:after="0" w:line="240" w:lineRule="auto"/>
        <w:ind w:left="851" w:hanging="851"/>
        <w:jc w:val="center"/>
        <w:rPr>
          <w:rFonts w:ascii="Times New Roman" w:eastAsia="Times New Roman" w:hAnsi="Times New Roman" w:cs="Times New Roman"/>
          <w:b/>
          <w:bCs/>
          <w:sz w:val="24"/>
          <w:szCs w:val="24"/>
        </w:rPr>
      </w:pPr>
      <w:r w:rsidRPr="00FD14FA">
        <w:rPr>
          <w:rFonts w:ascii="Times New Roman" w:eastAsia="Times New Roman" w:hAnsi="Times New Roman" w:cs="Times New Roman"/>
          <w:b/>
          <w:bCs/>
          <w:sz w:val="24"/>
          <w:szCs w:val="24"/>
        </w:rPr>
        <w:t xml:space="preserve">6. </w:t>
      </w:r>
      <w:r w:rsidRPr="00FD14FA">
        <w:rPr>
          <w:rFonts w:ascii="Times New Roman" w:eastAsia="Times New Roman" w:hAnsi="Times New Roman" w:cs="Times New Roman"/>
          <w:b/>
          <w:sz w:val="24"/>
          <w:szCs w:val="24"/>
        </w:rPr>
        <w:t>Iepirkuma līgums</w:t>
      </w:r>
    </w:p>
    <w:p w14:paraId="2B9FDEAA"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6.1.</w:t>
      </w:r>
      <w:r w:rsidRPr="00FD14FA">
        <w:rPr>
          <w:rFonts w:ascii="Times New Roman" w:eastAsia="Times New Roman" w:hAnsi="Times New Roman" w:cs="Times New Roman"/>
          <w:sz w:val="24"/>
          <w:szCs w:val="24"/>
        </w:rPr>
        <w:tab/>
        <w:t>Pasūtītājs slēgs 1 (vienu) iepirkuma līgumu</w:t>
      </w:r>
      <w:r w:rsidR="002602DF" w:rsidRPr="002602DF">
        <w:rPr>
          <w:rFonts w:ascii="Times New Roman" w:eastAsia="Times New Roman" w:hAnsi="Times New Roman" w:cs="Times New Roman"/>
          <w:sz w:val="24"/>
          <w:szCs w:val="24"/>
        </w:rPr>
        <w:t xml:space="preserve"> (Nolikuma 4</w:t>
      </w:r>
      <w:r w:rsidRPr="00FD14FA">
        <w:rPr>
          <w:rFonts w:ascii="Times New Roman" w:eastAsia="Times New Roman" w:hAnsi="Times New Roman" w:cs="Times New Roman"/>
          <w:sz w:val="24"/>
          <w:szCs w:val="24"/>
        </w:rPr>
        <w:t>. pielikums)</w:t>
      </w:r>
      <w:r w:rsidRPr="00FD14FA">
        <w:rPr>
          <w:rFonts w:ascii="Times New Roman" w:eastAsia="Times New Roman" w:hAnsi="Times New Roman" w:cs="Times New Roman"/>
          <w:i/>
          <w:color w:val="FF0000"/>
          <w:sz w:val="24"/>
          <w:szCs w:val="24"/>
        </w:rPr>
        <w:t xml:space="preserve"> </w:t>
      </w:r>
      <w:r w:rsidRPr="00FD14FA">
        <w:rPr>
          <w:rFonts w:ascii="Times New Roman" w:eastAsia="Times New Roman" w:hAnsi="Times New Roman" w:cs="Times New Roman"/>
          <w:sz w:val="24"/>
          <w:szCs w:val="24"/>
        </w:rPr>
        <w:t xml:space="preserve">ar izraudzīto Pretendentu, pamatojoties uz tā iesniegto piedāvājumu un saskaņā ar iepirkuma Nolikumu. Samaksa tiek veikta saskaņā ar klātpievienotajiem Līguma projektiem. </w:t>
      </w:r>
    </w:p>
    <w:p w14:paraId="2F2DEECF" w14:textId="4BEA87AA"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6.2.</w:t>
      </w:r>
      <w:r w:rsidRPr="00FD14FA">
        <w:rPr>
          <w:rFonts w:ascii="Times New Roman" w:eastAsia="Times New Roman" w:hAnsi="Times New Roman" w:cs="Times New Roman"/>
          <w:sz w:val="24"/>
          <w:szCs w:val="24"/>
        </w:rPr>
        <w:tab/>
        <w:t xml:space="preserve">Ja uzvarējušais Pretendents kavējas vai atsakās slēgt līgumu Nolikuma 6.3.punktā minētajā termiņā, iepirkuma līgums tiks slēgts ar nākamo Pretendentu, kurš iesniedzis </w:t>
      </w:r>
      <w:r w:rsidR="00764D22">
        <w:rPr>
          <w:rFonts w:ascii="Times New Roman" w:eastAsia="Times New Roman" w:hAnsi="Times New Roman" w:cs="Times New Roman"/>
          <w:sz w:val="24"/>
          <w:szCs w:val="24"/>
        </w:rPr>
        <w:t>saimnieciski visizdevīgāko piedāvājumu, kuru nosaka vērtējot</w:t>
      </w:r>
      <w:r w:rsidRPr="00FD14FA">
        <w:rPr>
          <w:rFonts w:ascii="Times New Roman" w:eastAsia="Times New Roman" w:hAnsi="Times New Roman" w:cs="Times New Roman"/>
          <w:sz w:val="24"/>
          <w:szCs w:val="24"/>
        </w:rPr>
        <w:t xml:space="preserve"> cenu.</w:t>
      </w:r>
    </w:p>
    <w:p w14:paraId="102F46E1" w14:textId="1B6BBBD9" w:rsidR="00FD14FA" w:rsidRDefault="00FD14FA" w:rsidP="00FD14FA">
      <w:pPr>
        <w:spacing w:before="120" w:after="120" w:line="240" w:lineRule="auto"/>
        <w:ind w:left="709" w:hanging="709"/>
        <w:jc w:val="both"/>
        <w:rPr>
          <w:rFonts w:ascii="Times New Roman" w:eastAsia="Times New Roman" w:hAnsi="Times New Roman" w:cs="Times New Roman"/>
          <w:sz w:val="24"/>
          <w:szCs w:val="24"/>
        </w:rPr>
      </w:pPr>
      <w:r w:rsidRPr="00FD14FA">
        <w:rPr>
          <w:rFonts w:ascii="Times New Roman" w:eastAsia="Times New Roman" w:hAnsi="Times New Roman" w:cs="Times New Roman"/>
          <w:color w:val="000000"/>
          <w:sz w:val="24"/>
          <w:szCs w:val="24"/>
        </w:rPr>
        <w:t>6.3.</w:t>
      </w:r>
      <w:r w:rsidRPr="00FD14FA">
        <w:rPr>
          <w:rFonts w:ascii="Times New Roman" w:eastAsia="Times New Roman" w:hAnsi="Times New Roman" w:cs="Times New Roman"/>
          <w:color w:val="000000"/>
          <w:sz w:val="24"/>
          <w:szCs w:val="24"/>
        </w:rPr>
        <w:tab/>
        <w:t>Uzvarējušam Pretendentam iepirkuma līgum</w:t>
      </w:r>
      <w:r w:rsidR="00277884">
        <w:rPr>
          <w:rFonts w:ascii="Times New Roman" w:eastAsia="Times New Roman" w:hAnsi="Times New Roman" w:cs="Times New Roman"/>
          <w:color w:val="000000"/>
          <w:sz w:val="24"/>
          <w:szCs w:val="24"/>
        </w:rPr>
        <w:t>s</w:t>
      </w:r>
      <w:r w:rsidR="00437F7C">
        <w:rPr>
          <w:rFonts w:ascii="Times New Roman" w:eastAsia="Times New Roman" w:hAnsi="Times New Roman" w:cs="Times New Roman"/>
          <w:color w:val="000000"/>
          <w:sz w:val="24"/>
          <w:szCs w:val="24"/>
        </w:rPr>
        <w:t xml:space="preserve"> (Nolikuma 4.pielikums)</w:t>
      </w:r>
      <w:r w:rsidRPr="00FD14FA">
        <w:rPr>
          <w:rFonts w:ascii="Times New Roman" w:eastAsia="Times New Roman" w:hAnsi="Times New Roman" w:cs="Times New Roman"/>
          <w:color w:val="000000"/>
          <w:sz w:val="24"/>
          <w:szCs w:val="24"/>
        </w:rPr>
        <w:t xml:space="preserve"> par </w:t>
      </w:r>
      <w:r w:rsidR="00437F7C">
        <w:rPr>
          <w:rFonts w:ascii="Times New Roman" w:eastAsia="Times New Roman" w:hAnsi="Times New Roman" w:cs="Times New Roman"/>
          <w:color w:val="000000"/>
          <w:sz w:val="24"/>
          <w:szCs w:val="24"/>
        </w:rPr>
        <w:t xml:space="preserve">skatuves atbalsta konkstrukcijas ar jumta segumu, piekares sistēmas nomu Livonijas ordeņa Siguldas pils estrādei </w:t>
      </w:r>
      <w:r w:rsidRPr="00FD14FA">
        <w:rPr>
          <w:rFonts w:ascii="Times New Roman" w:eastAsia="Times New Roman" w:hAnsi="Times New Roman" w:cs="Times New Roman"/>
          <w:sz w:val="24"/>
          <w:szCs w:val="24"/>
        </w:rPr>
        <w:t xml:space="preserve"> </w:t>
      </w:r>
      <w:r w:rsidRPr="00FD14FA">
        <w:rPr>
          <w:rFonts w:ascii="Times New Roman" w:eastAsia="Times New Roman" w:hAnsi="Times New Roman" w:cs="Times New Roman"/>
          <w:color w:val="000000"/>
          <w:sz w:val="24"/>
          <w:szCs w:val="24"/>
        </w:rPr>
        <w:t>ir jānoslēdz ar Pasūtītāju ne vēlāk</w:t>
      </w:r>
      <w:r w:rsidRPr="00FD14FA">
        <w:rPr>
          <w:rFonts w:ascii="Times New Roman" w:eastAsia="Times New Roman" w:hAnsi="Times New Roman" w:cs="Times New Roman"/>
          <w:color w:val="FF0000"/>
          <w:sz w:val="24"/>
          <w:szCs w:val="24"/>
        </w:rPr>
        <w:t xml:space="preserve"> </w:t>
      </w:r>
      <w:r w:rsidRPr="00FD14FA">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14:paraId="00BEEAC0" w14:textId="77777777" w:rsidR="00FD14FA" w:rsidRPr="00FD14FA" w:rsidRDefault="00FD14FA" w:rsidP="00FD14FA">
      <w:pPr>
        <w:spacing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6.4.</w:t>
      </w:r>
      <w:r w:rsidRPr="00FD14FA">
        <w:rPr>
          <w:rFonts w:ascii="Times New Roman" w:eastAsia="Times New Roman" w:hAnsi="Times New Roman" w:cs="Times New Roman"/>
          <w:sz w:val="24"/>
          <w:szCs w:val="24"/>
        </w:rPr>
        <w:tab/>
      </w:r>
      <w:r w:rsidR="003F25F0">
        <w:rPr>
          <w:rFonts w:ascii="Times New Roman" w:hAnsi="Times New Roman" w:cs="Times New Roman"/>
          <w:sz w:val="24"/>
          <w:szCs w:val="24"/>
        </w:rPr>
        <w:t xml:space="preserve">Grozījumus </w:t>
      </w:r>
      <w:r w:rsidRPr="00FD14FA">
        <w:rPr>
          <w:rFonts w:ascii="Times New Roman" w:hAnsi="Times New Roman" w:cs="Times New Roman"/>
          <w:sz w:val="24"/>
          <w:szCs w:val="24"/>
        </w:rPr>
        <w:t>iepirkuma līgumā, izdara, ievērojot Publisko iepirkumu likuma 61.panta</w:t>
      </w:r>
      <w:r w:rsidRPr="00FD14FA">
        <w:rPr>
          <w:rFonts w:ascii="Times New Roman" w:hAnsi="Times New Roman" w:cs="Times New Roman"/>
          <w:i/>
          <w:color w:val="FF0000"/>
          <w:sz w:val="24"/>
          <w:szCs w:val="24"/>
        </w:rPr>
        <w:t xml:space="preserve"> </w:t>
      </w:r>
      <w:r w:rsidRPr="00FD14FA">
        <w:rPr>
          <w:rFonts w:ascii="Times New Roman" w:hAnsi="Times New Roman" w:cs="Times New Roman"/>
          <w:sz w:val="24"/>
          <w:szCs w:val="24"/>
        </w:rPr>
        <w:t>noteikumus.</w:t>
      </w:r>
    </w:p>
    <w:p w14:paraId="37408664" w14:textId="77777777" w:rsidR="00FD14FA" w:rsidRPr="00FD14FA"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5" w:name="_Toc59334738"/>
      <w:bookmarkStart w:id="36" w:name="_Toc61422148"/>
      <w:r w:rsidRPr="00FD14FA">
        <w:rPr>
          <w:rFonts w:ascii="Times New Roman" w:eastAsia="Times New Roman" w:hAnsi="Times New Roman" w:cs="Times New Roman"/>
          <w:b/>
          <w:bCs/>
          <w:color w:val="000000"/>
          <w:kern w:val="32"/>
          <w:sz w:val="24"/>
          <w:szCs w:val="24"/>
        </w:rPr>
        <w:t>7. Iepirkuma komisijas tiesības un pienākumi</w:t>
      </w:r>
      <w:bookmarkEnd w:id="35"/>
      <w:bookmarkEnd w:id="36"/>
    </w:p>
    <w:p w14:paraId="41707E79"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37" w:name="_Toc59334739"/>
      <w:bookmarkStart w:id="38" w:name="_Toc61422149"/>
      <w:r w:rsidRPr="00FD14FA">
        <w:rPr>
          <w:rFonts w:ascii="Times New Roman" w:eastAsia="Times New Roman" w:hAnsi="Times New Roman" w:cs="Times New Roman"/>
          <w:b/>
          <w:bCs/>
          <w:iCs/>
          <w:color w:val="000000"/>
          <w:sz w:val="24"/>
          <w:szCs w:val="24"/>
        </w:rPr>
        <w:t>7.1.Iepirkuma komisijas tiesības</w:t>
      </w:r>
      <w:bookmarkEnd w:id="37"/>
      <w:bookmarkEnd w:id="38"/>
    </w:p>
    <w:p w14:paraId="13B0CC97"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7.1.1.</w:t>
      </w:r>
      <w:r w:rsidRPr="00FD14FA">
        <w:rPr>
          <w:rFonts w:ascii="Times New Roman" w:eastAsia="Times New Roman" w:hAnsi="Times New Roman" w:cs="Times New Roman"/>
          <w:sz w:val="24"/>
          <w:szCs w:val="24"/>
        </w:rPr>
        <w:tab/>
        <w:t xml:space="preserve">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w:t>
      </w:r>
      <w:r w:rsidRPr="00FD14FA">
        <w:rPr>
          <w:rFonts w:ascii="Times New Roman" w:eastAsia="Times New Roman" w:hAnsi="Times New Roman" w:cs="Times New Roman"/>
          <w:sz w:val="24"/>
          <w:szCs w:val="24"/>
        </w:rPr>
        <w:lastRenderedPageBreak/>
        <w:t>institūcija papildina vai izskaidro dokumentus, kas iesniegti komisijai. Pasūtītājs termiņu nepieciešamās informācijas iesniegšanai nosaka samērīgi ar laiku, kas nepieciešams šādas informācijas sagatavošanai un iesniegšanai.</w:t>
      </w:r>
    </w:p>
    <w:p w14:paraId="00A56E2A"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7.1.2.</w:t>
      </w:r>
      <w:r w:rsidRPr="00FD14FA">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657FE24D"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7.1.3.</w:t>
      </w:r>
      <w:r w:rsidRPr="00FD14F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FD14FA">
        <w:rPr>
          <w:rFonts w:ascii="Times New Roman" w:eastAsia="Times New Roman" w:hAnsi="Times New Roman" w:cs="Times New Roman"/>
          <w:sz w:val="24"/>
          <w:szCs w:val="24"/>
        </w:rPr>
        <w:softHyphen/>
        <w:t>šanai.</w:t>
      </w:r>
    </w:p>
    <w:p w14:paraId="761981C8"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7.1.4.</w:t>
      </w:r>
      <w:r w:rsidRPr="00FD14FA">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14:paraId="4B94CAD8" w14:textId="77777777" w:rsidR="00FD14FA" w:rsidRPr="00FD14FA" w:rsidRDefault="00FD14FA" w:rsidP="00FD14FA">
      <w:pPr>
        <w:spacing w:after="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7.1.5.</w:t>
      </w:r>
      <w:r w:rsidRPr="00FD14FA">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14:paraId="26369D9B"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7.1.6.</w:t>
      </w:r>
      <w:r w:rsidRPr="00FD14F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184914AF"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7.1.7.  Izvēlēties nākamo saimnieciski visizdevīgāko piedāvājumu, kas noteikts vērtējot cenu, ja izraudzītais Pretendents atsakās slēgt iepirkuma līgumu ar Pasūtītāju.</w:t>
      </w:r>
    </w:p>
    <w:p w14:paraId="46AB3B17" w14:textId="77777777" w:rsidR="00FD14FA" w:rsidRPr="00FD14FA" w:rsidRDefault="00FD14FA" w:rsidP="00FD14FA">
      <w:pPr>
        <w:spacing w:after="0" w:line="240" w:lineRule="auto"/>
        <w:ind w:left="851" w:hanging="851"/>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7.1.8.</w:t>
      </w:r>
      <w:r w:rsidRPr="00FD14FA">
        <w:rPr>
          <w:rFonts w:ascii="Times New Roman" w:eastAsia="Times New Roman" w:hAnsi="Times New Roman" w:cs="Times New Roman"/>
          <w:sz w:val="24"/>
          <w:szCs w:val="24"/>
        </w:rPr>
        <w:tab/>
        <w:t>Lemt par iepirkuma izbeigšanu vai pārtraukšanu.</w:t>
      </w:r>
    </w:p>
    <w:p w14:paraId="3206C011" w14:textId="77777777" w:rsidR="00FD14FA" w:rsidRPr="00FD14FA" w:rsidRDefault="00FD14FA" w:rsidP="00FD14FA">
      <w:pPr>
        <w:spacing w:after="0" w:line="240" w:lineRule="auto"/>
        <w:ind w:left="851" w:hanging="851"/>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7.1.9.</w:t>
      </w:r>
      <w:r w:rsidRPr="00FD14FA">
        <w:rPr>
          <w:rFonts w:ascii="Times New Roman" w:eastAsia="Times New Roman" w:hAnsi="Times New Roman" w:cs="Times New Roman"/>
          <w:sz w:val="24"/>
          <w:szCs w:val="24"/>
        </w:rPr>
        <w:tab/>
        <w:t>Noraidīt piedāvājumus, ja tie neatbilst iepirkuma Nolikuma prasībām.</w:t>
      </w:r>
    </w:p>
    <w:p w14:paraId="4803166E" w14:textId="77777777" w:rsidR="00FD14FA" w:rsidRPr="00FD14FA" w:rsidRDefault="00FD14FA" w:rsidP="00FD14FA">
      <w:pPr>
        <w:spacing w:after="0" w:line="240" w:lineRule="auto"/>
        <w:ind w:left="851" w:hanging="851"/>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7.1.10.</w:t>
      </w:r>
      <w:r w:rsidRPr="00FD14FA">
        <w:rPr>
          <w:rFonts w:ascii="Times New Roman" w:eastAsia="Times New Roman" w:hAnsi="Times New Roman" w:cs="Times New Roman"/>
          <w:sz w:val="24"/>
          <w:szCs w:val="24"/>
        </w:rPr>
        <w:tab/>
        <w:t>Iepirkuma komisija patur sev tiesības nekomentēt iepirkuma norises gaitu.</w:t>
      </w:r>
    </w:p>
    <w:p w14:paraId="39805407" w14:textId="77777777" w:rsidR="00FD14FA" w:rsidRPr="00FD14FA" w:rsidRDefault="00FD14FA" w:rsidP="00FD14FA">
      <w:pPr>
        <w:spacing w:after="0" w:line="240" w:lineRule="auto"/>
        <w:ind w:left="851" w:hanging="851"/>
        <w:jc w:val="both"/>
        <w:rPr>
          <w:rFonts w:ascii="Times New Roman" w:hAnsi="Times New Roman" w:cs="Times New Roman"/>
          <w:sz w:val="24"/>
          <w:szCs w:val="24"/>
        </w:rPr>
      </w:pPr>
      <w:r w:rsidRPr="00FD14FA">
        <w:rPr>
          <w:rFonts w:ascii="Times New Roman" w:eastAsia="Times New Roman" w:hAnsi="Times New Roman" w:cs="Times New Roman"/>
          <w:sz w:val="24"/>
          <w:szCs w:val="24"/>
        </w:rPr>
        <w:t>7.1.11.</w:t>
      </w:r>
      <w:r w:rsidRPr="00FD14FA">
        <w:rPr>
          <w:rFonts w:ascii="Times New Roman" w:eastAsia="Times New Roman" w:hAnsi="Times New Roman" w:cs="Times New Roman"/>
          <w:sz w:val="24"/>
          <w:szCs w:val="24"/>
        </w:rPr>
        <w:tab/>
      </w:r>
      <w:r w:rsidRPr="00FD14FA">
        <w:rPr>
          <w:rFonts w:ascii="Times New Roman" w:hAnsi="Times New Roman" w:cs="Times New Roman"/>
          <w:sz w:val="24"/>
          <w:szCs w:val="24"/>
        </w:rPr>
        <w:t>Iepirkuma komisija pretendentu, kuram būtu piešķiramas iepirkuma līguma slēgšanas tiesības, izslēdz no dalības iepirkumā jebkurā no šādiem Publisko iepirkumu likuma, turpmāk – PIL, 9.panta astotajā daļā paredzētajiem gadījumiem:</w:t>
      </w:r>
    </w:p>
    <w:p w14:paraId="0B2450C3"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7.1.11.1.pasludināts pretendenta maksātnespējas process (izņemot gadījumu, kad maksātnespējas procesā tiek piemērots uz parādnieka maksātspējas atjaunošanu vērsts pasākumu kopums), apturēta tā saimnieciskā darbība vai pretendents tiek likvidēts (PIL 9.panta astotās daļas 1.punkts);</w:t>
      </w:r>
    </w:p>
    <w:p w14:paraId="0B3AEF82"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 xml:space="preserve">7.1.11.2. ir konstatēts, ka piedāvājumu iesniegšanas termiņa pēdējā dienā vai dienā, kad pieņemts lēmums par iespējamu līguma slēgšanas tiesību piešķiršanu, pretendentam Latvijā vai valstī, kurā tas reģistrēts vai kurā atrodas tā pastāvīgā dzīvesvieta, ir nodokļu parādi, tajā skaitā valsts sociālās apdrošināšanas obligāto iemaksu parādi, kas kopsummā kādā no valstīm pārsniedz 150 </w:t>
      </w:r>
      <w:r w:rsidRPr="00FD14FA">
        <w:rPr>
          <w:rFonts w:ascii="Times New Roman" w:eastAsia="Times New Roman" w:hAnsi="Times New Roman" w:cs="Times New Roman"/>
          <w:i/>
          <w:iCs/>
          <w:sz w:val="24"/>
          <w:szCs w:val="24"/>
          <w:lang w:eastAsia="lv-LV"/>
        </w:rPr>
        <w:t>euro</w:t>
      </w:r>
      <w:r w:rsidRPr="00FD14FA">
        <w:rPr>
          <w:rFonts w:ascii="Times New Roman" w:eastAsia="Times New Roman" w:hAnsi="Times New Roman" w:cs="Times New Roman"/>
          <w:iCs/>
          <w:sz w:val="24"/>
          <w:szCs w:val="24"/>
          <w:lang w:eastAsia="lv-LV"/>
        </w:rPr>
        <w:t>.</w:t>
      </w:r>
      <w:r w:rsidRPr="00FD14FA">
        <w:rPr>
          <w:rFonts w:ascii="Times New Roman" w:eastAsia="Times New Roman" w:hAnsi="Times New Roman" w:cs="Times New Roman"/>
          <w:sz w:val="24"/>
          <w:szCs w:val="24"/>
          <w:lang w:eastAsia="lv-LV"/>
        </w:rPr>
        <w:t xml:space="preserve">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 (PIL 9.panta astotās daļas 2.punkts);</w:t>
      </w:r>
    </w:p>
    <w:p w14:paraId="6F02F736"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7.1.11.3.iepirkuma procedūras dokumentu sagatavotājs (pasūtītāja amatpersona vai darbinieks), iepirkuma komisijas loceklis vai eksperts ir saistīts ar pretendentu PIL 25.panta pirmās un otrās daļas izpratnē vai ir ieinteresēts kāda pretendenta izvēlē, un pasūtītājam nav iespējams novērst šo situāciju ar mazāk pretendentu ierobežojošiem pasākumiem (PIL 9.panta astotās daļas 3.punkts);</w:t>
      </w:r>
    </w:p>
    <w:p w14:paraId="5FD2BA2B"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 xml:space="preserve">7.1.11.4.uz pretendenta norādīto personu, uz kuras iespējām pretendents balstās, lai apliecinātu, ka tā kvalifikācija atbilst prasībām, kas noteiktas paziņojumā par plānoto līgumu vai iepirkuma nolikumā, kā arī uz personālsabiedrības biedru, ja pretendents ir personālsabiedrība, ir attiecināmi iepirkuma Nolikuma 7.1.11.1., 7.1.11.2. un </w:t>
      </w:r>
      <w:r w:rsidRPr="00FD14FA">
        <w:rPr>
          <w:rFonts w:ascii="Times New Roman" w:eastAsia="Times New Roman" w:hAnsi="Times New Roman" w:cs="Times New Roman"/>
          <w:sz w:val="24"/>
          <w:szCs w:val="24"/>
          <w:lang w:eastAsia="lv-LV"/>
        </w:rPr>
        <w:lastRenderedPageBreak/>
        <w:t xml:space="preserve">7.1.11.3.apakšpunktā (PIL 9.panta astotās daļas </w:t>
      </w:r>
      <w:hyperlink r:id="rId14" w:anchor="p1" w:tgtFrame="_blank" w:history="1">
        <w:r w:rsidRPr="00FD14FA">
          <w:rPr>
            <w:rFonts w:ascii="Times New Roman" w:eastAsia="Times New Roman" w:hAnsi="Times New Roman" w:cs="Times New Roman"/>
            <w:sz w:val="24"/>
            <w:szCs w:val="24"/>
            <w:lang w:eastAsia="lv-LV"/>
          </w:rPr>
          <w:t xml:space="preserve">1., 2. </w:t>
        </w:r>
      </w:hyperlink>
      <w:r w:rsidRPr="00FD14FA">
        <w:rPr>
          <w:rFonts w:ascii="Times New Roman" w:eastAsia="Times New Roman" w:hAnsi="Times New Roman" w:cs="Times New Roman"/>
          <w:sz w:val="24"/>
          <w:szCs w:val="24"/>
          <w:lang w:eastAsia="lv-LV"/>
        </w:rPr>
        <w:t xml:space="preserve">un </w:t>
      </w:r>
      <w:hyperlink r:id="rId15" w:anchor="p2" w:tgtFrame="_blank" w:history="1">
        <w:r w:rsidRPr="00FD14FA">
          <w:rPr>
            <w:rFonts w:ascii="Times New Roman" w:eastAsia="Times New Roman" w:hAnsi="Times New Roman" w:cs="Times New Roman"/>
            <w:sz w:val="24"/>
            <w:szCs w:val="24"/>
            <w:lang w:eastAsia="lv-LV"/>
          </w:rPr>
          <w:t>3.punktā</w:t>
        </w:r>
      </w:hyperlink>
      <w:r w:rsidRPr="00FD14FA">
        <w:rPr>
          <w:rFonts w:ascii="Times New Roman" w:eastAsia="Times New Roman" w:hAnsi="Times New Roman" w:cs="Times New Roman"/>
          <w:sz w:val="24"/>
          <w:szCs w:val="24"/>
          <w:lang w:eastAsia="lv-LV"/>
        </w:rPr>
        <w:t>) minētie nosacījumi (PIL 9.panta astotās daļas 4.punkts).</w:t>
      </w:r>
    </w:p>
    <w:p w14:paraId="323CDEA9" w14:textId="77777777" w:rsidR="00FD14FA" w:rsidRPr="00FD14FA" w:rsidRDefault="00FD14FA" w:rsidP="00FD14FA">
      <w:pPr>
        <w:spacing w:after="0" w:line="240" w:lineRule="auto"/>
        <w:ind w:left="720" w:hanging="720"/>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7.1.12.</w:t>
      </w:r>
      <w:r w:rsidRPr="00FD14FA">
        <w:rPr>
          <w:rFonts w:ascii="Times New Roman" w:eastAsia="Times New Roman" w:hAnsi="Times New Roman" w:cs="Times New Roman"/>
          <w:sz w:val="24"/>
          <w:szCs w:val="24"/>
          <w:lang w:eastAsia="lv-LV"/>
        </w:rPr>
        <w:tab/>
        <w:t>Lai pārbaudītu, vai pretendents nav izslēdzams no dalības iepirkumā nolikuma 7.1.11.1., 7.1.11.2. un 7.1.11.4.apakšpunktā (PIL 9.panta astotās daļas 1., 2. vai 4.punktā) minēto apstākļu dēļ, iepirkuma komisija:</w:t>
      </w:r>
    </w:p>
    <w:p w14:paraId="6436C778"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7.1.11.1. attiecībā uz Latvijā reģistrētu vai pastāvīgi dzīvojošu pretendentu un PIL 9.panta astotās daļas 4.punktā minēto personu, izmantojot Ministru kabineta noteikto informācijas sistēmu, Ministru kabineta noteiktajā kārtībā iegūst informāciju:</w:t>
      </w:r>
    </w:p>
    <w:p w14:paraId="248F2AC6" w14:textId="77777777" w:rsidR="00FD14FA" w:rsidRPr="00FD14FA" w:rsidRDefault="00FD14FA" w:rsidP="00FD14FA">
      <w:pPr>
        <w:spacing w:after="0" w:line="240" w:lineRule="auto"/>
        <w:ind w:left="2552" w:hanging="851"/>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7.1.12.1.1.par nolikuma 7.1.11.1.apakšpunktā (PIL 9.panta astotās daļas 1.punktā) minētajiem faktiem – no Uzņēmumu reģistra;</w:t>
      </w:r>
    </w:p>
    <w:p w14:paraId="2368C227" w14:textId="77777777" w:rsidR="00FD14FA" w:rsidRPr="00FD14FA" w:rsidRDefault="00FD14FA" w:rsidP="00FD14FA">
      <w:pPr>
        <w:spacing w:after="0" w:line="240" w:lineRule="auto"/>
        <w:ind w:left="2552" w:hanging="851"/>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7.1.12.1.2.par nolikuma 7.1.11.2.apakšpunktā (PIL 9.panta astotās daļas 2.punktā) minēto faktu – no Valsts ieņēmumu dienesta un Latvijas pašvaldībām. Komisija attiecīgo informāciju no Valsts ieņēmumu dienesta un Latvijas pašvaldībām ir tiesīga saņemt, neprasot pretendenta un PIL 9.panta astotās daļas 4.punktā minētās personas piekrišanu;</w:t>
      </w:r>
    </w:p>
    <w:p w14:paraId="04ED0BF1"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7.1.12.2.attiecībā uz ārvalstī reģistrētu vai pastāvīgi dzīvojošu pretendentu un PIL 9.panta astotās daļas 4.punktā minēto personu pieprasa, lai pretendents iesniedz attiecīgās kompetentās institūcijas izziņu, kas apliecina, ka uz to un PIL 9.panta astotās daļas 4.punktā minēto personu neattiecas PIL 9.panta astotajā daļā noteiktie gadījumi. Termiņu izziņas iesniegšanai komisija nosaka ne īsāku par 10 (desmit) darbdienām pēc pieprasījuma izsniegšanas vai nosūtīšanas dienas. Ja attiecīgais pretendents noteiktajā termiņā neiesniedz minēto izziņu, iepirkuma komisija to izslēdz no dalības iepirkumā.</w:t>
      </w:r>
    </w:p>
    <w:p w14:paraId="14EFD1C1" w14:textId="77777777" w:rsidR="00FD14FA" w:rsidRPr="00FD14FA" w:rsidRDefault="00FD14FA" w:rsidP="00FD14FA">
      <w:pPr>
        <w:spacing w:after="0" w:line="240" w:lineRule="auto"/>
        <w:ind w:left="851" w:hanging="851"/>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7.1.13. Atkarībā no atbilstoši nolikuma 7.1.12.1.2.apakšpunktam veiktās pārbaudes rezultātiem iepirkuma komisija:</w:t>
      </w:r>
    </w:p>
    <w:p w14:paraId="4F4E8B3D"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 xml:space="preserve">7.1.13.1. neizslēdz pretendentu no dalības iepirkumā, ja konstatē, ka saskaņā ar Ministru kabineta noteiktajā informācijas sistēmā esošo informāciju pretendentam un PIL 9.panta astotās daļas 4.punktā minētajai personai nav nodokļu parādu, tai skaitā valsts sociālās apdrošināšanas obligāto iemaksu parādu, kas kopsummā pārsniedz 150 </w:t>
      </w:r>
      <w:r w:rsidRPr="00FD14FA">
        <w:rPr>
          <w:rFonts w:ascii="Times New Roman" w:eastAsia="Times New Roman" w:hAnsi="Times New Roman" w:cs="Times New Roman"/>
          <w:i/>
          <w:iCs/>
          <w:sz w:val="24"/>
          <w:szCs w:val="24"/>
          <w:lang w:eastAsia="lv-LV"/>
        </w:rPr>
        <w:t>euro</w:t>
      </w:r>
      <w:r w:rsidRPr="00FD14FA">
        <w:rPr>
          <w:rFonts w:ascii="Times New Roman" w:eastAsia="Times New Roman" w:hAnsi="Times New Roman" w:cs="Times New Roman"/>
          <w:sz w:val="24"/>
          <w:szCs w:val="24"/>
          <w:lang w:eastAsia="lv-LV"/>
        </w:rPr>
        <w:t>;</w:t>
      </w:r>
    </w:p>
    <w:p w14:paraId="134090DC"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 xml:space="preserve">7.1.13.2. informē pretendentu par to, ka saskaņā ar Valsts ieņēmumu dienesta publiskās nodokļu parādnieku datubāzes vai Nekustamā īpašuma nodokļa administrēšanas sistēmas pēdējās datu aktualizācijas datumā Ministru kabineta noteiktajā informācijas sistēmā ievietoto informāciju tam vai PIL 9.panta astotās daļas 4.punktā minētajai personai piedāvājumu iesniegšanas termiņa pēdējā dienā vai arī dienā, kad pieņemts lēmums par iespējamu līguma slēgšanas tiesību piešķiršanu, ir nodokļu parādi, tai skaitā valsts sociālās apdrošināšanas obligāto iemaksu parādi, kas kopsummā pārsniedz 150 </w:t>
      </w:r>
      <w:r w:rsidRPr="00FD14FA">
        <w:rPr>
          <w:rFonts w:ascii="Times New Roman" w:eastAsia="Times New Roman" w:hAnsi="Times New Roman" w:cs="Times New Roman"/>
          <w:i/>
          <w:iCs/>
          <w:sz w:val="24"/>
          <w:szCs w:val="24"/>
          <w:lang w:eastAsia="lv-LV"/>
        </w:rPr>
        <w:t>euro</w:t>
      </w:r>
      <w:r w:rsidRPr="00FD14FA">
        <w:rPr>
          <w:rFonts w:ascii="Times New Roman" w:eastAsia="Times New Roman" w:hAnsi="Times New Roman" w:cs="Times New Roman"/>
          <w:sz w:val="24"/>
          <w:szCs w:val="24"/>
          <w:lang w:eastAsia="lv-LV"/>
        </w:rPr>
        <w:t xml:space="preserve">, un nosaka termiņu – 10 (desmit) dienas pēc informācijas izsniegšanas vai nosūtīšanas dienas –, līdz kuram iesniedzams apliecinājums, ka pretendentam piedāvājumu iesniegšanas termiņa pēdējā dienā vai dienā, kad pieņemts lēmums par iespējamu iepirkuma līguma slēgšanas tiesību piešķiršanu, nebija nodokļu parādu, tai skaitā valsts sociālās apdrošināšanas obligāto iemaksu parādu, kas kopsummā pārsniedz 150 </w:t>
      </w:r>
      <w:r w:rsidRPr="00FD14FA">
        <w:rPr>
          <w:rFonts w:ascii="Times New Roman" w:eastAsia="Times New Roman" w:hAnsi="Times New Roman" w:cs="Times New Roman"/>
          <w:i/>
          <w:iCs/>
          <w:sz w:val="24"/>
          <w:szCs w:val="24"/>
          <w:lang w:eastAsia="lv-LV"/>
        </w:rPr>
        <w:t>euro</w:t>
      </w:r>
      <w:r w:rsidRPr="00FD14FA">
        <w:rPr>
          <w:rFonts w:ascii="Times New Roman" w:eastAsia="Times New Roman" w:hAnsi="Times New Roman" w:cs="Times New Roman"/>
          <w:sz w:val="24"/>
          <w:szCs w:val="24"/>
          <w:lang w:eastAsia="lv-LV"/>
        </w:rPr>
        <w:t>. Ja noteiktajā termiņā apliecinājums nav iesniegts, komisija pretendentu izslēdz no dalības iepirkumā.</w:t>
      </w:r>
    </w:p>
    <w:p w14:paraId="2F01F867" w14:textId="77777777" w:rsidR="00FD14FA" w:rsidRPr="00FD14FA" w:rsidRDefault="00FD14FA" w:rsidP="00FD14FA">
      <w:pPr>
        <w:spacing w:after="0" w:line="240" w:lineRule="auto"/>
        <w:ind w:left="851" w:hanging="851"/>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 xml:space="preserve">7.1.14. Pretendents, lai apliecinātu, ka tam un PIL 9.panta astotās daļas 4.punktā minētajai personai nebija nodokļu parādu, tai skaitā valsts sociālās apdrošināšanas iemaksu parādu, kas kopsummā Latvijā pārsniedz 150 </w:t>
      </w:r>
      <w:r w:rsidRPr="00FD14FA">
        <w:rPr>
          <w:rFonts w:ascii="Times New Roman" w:eastAsia="Times New Roman" w:hAnsi="Times New Roman" w:cs="Times New Roman"/>
          <w:i/>
          <w:iCs/>
          <w:sz w:val="24"/>
          <w:szCs w:val="24"/>
          <w:lang w:eastAsia="lv-LV"/>
        </w:rPr>
        <w:t>euro</w:t>
      </w:r>
      <w:r w:rsidRPr="00FD14FA">
        <w:rPr>
          <w:rFonts w:ascii="Times New Roman" w:eastAsia="Times New Roman" w:hAnsi="Times New Roman" w:cs="Times New Roman"/>
          <w:sz w:val="24"/>
          <w:szCs w:val="24"/>
          <w:lang w:eastAsia="lv-LV"/>
        </w:rPr>
        <w:t xml:space="preserve">, nolikuma 7.1.13.2.apakšpunktā minētajā termiņā iesniedz: </w:t>
      </w:r>
    </w:p>
    <w:p w14:paraId="79A34EE5"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7.1.14.1. attiecīgās personas vai tās pārstāvja apliecinātu izdruku no Valsts ieņēmumu dienesta elektroniskās deklarēšanas sistēmas vai Valsts ieņēmumu dienesta izziņu par to, ka attiecīgajai personai nebija attiecīgo nodokļu parādu, tai skaitā valsts sociālās apdrošināšanas iemaksu parādu;</w:t>
      </w:r>
    </w:p>
    <w:p w14:paraId="0916B256"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7.1.14.2. pašvaldības izdotu izziņu par to, ka attiecīgajai personai nebija nekustamā īpašuma nodokļa parādu;</w:t>
      </w:r>
    </w:p>
    <w:p w14:paraId="46C44C8E" w14:textId="77777777" w:rsidR="00FD14FA" w:rsidRPr="00FD14FA" w:rsidRDefault="00FD14FA" w:rsidP="00FD14FA">
      <w:pPr>
        <w:spacing w:after="0" w:line="240" w:lineRule="auto"/>
        <w:ind w:left="1701" w:hanging="708"/>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lastRenderedPageBreak/>
        <w:t xml:space="preserve">7.1.14.3. līdz piedāvājumu iesniegšanas termiņa pēdējai dienai vai dienai, kad pieņemts lēmums par iespējamu iepirkuma līguma slēgšanas tiesību piešķiršanu, </w:t>
      </w:r>
      <w:r w:rsidRPr="00FD14FA">
        <w:rPr>
          <w:rFonts w:ascii="Times New Roman" w:eastAsia="Times New Roman" w:hAnsi="Times New Roman" w:cs="Times New Roman"/>
          <w:color w:val="414142"/>
          <w:sz w:val="24"/>
          <w:szCs w:val="24"/>
          <w:lang w:eastAsia="lv-LV"/>
        </w:rPr>
        <w:t>–</w:t>
      </w:r>
      <w:r w:rsidRPr="00FD14FA">
        <w:rPr>
          <w:rFonts w:ascii="Times New Roman" w:eastAsia="Times New Roman" w:hAnsi="Times New Roman" w:cs="Times New Roman"/>
          <w:sz w:val="24"/>
          <w:szCs w:val="24"/>
          <w:lang w:eastAsia="lv-LV"/>
        </w:rPr>
        <w:t xml:space="preserve"> kopiju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neesību.</w:t>
      </w:r>
    </w:p>
    <w:p w14:paraId="73B9D014" w14:textId="77777777" w:rsidR="00FD14FA" w:rsidRPr="00FD14FA" w:rsidRDefault="00FD14FA" w:rsidP="00FD14FA">
      <w:pPr>
        <w:spacing w:after="120" w:line="240" w:lineRule="auto"/>
        <w:ind w:left="567" w:hanging="567"/>
        <w:jc w:val="both"/>
        <w:rPr>
          <w:rFonts w:ascii="Times New Roman" w:eastAsia="Times New Roman" w:hAnsi="Times New Roman" w:cs="Times New Roman"/>
          <w:sz w:val="24"/>
          <w:szCs w:val="24"/>
          <w:lang w:eastAsia="lv-LV"/>
        </w:rPr>
      </w:pPr>
      <w:r w:rsidRPr="00FD14FA">
        <w:rPr>
          <w:rFonts w:ascii="Times New Roman" w:eastAsia="Times New Roman" w:hAnsi="Times New Roman" w:cs="Times New Roman"/>
          <w:sz w:val="24"/>
          <w:szCs w:val="24"/>
          <w:lang w:eastAsia="lv-LV"/>
        </w:rPr>
        <w:t xml:space="preserve">7.1.15. Ja tādi dokumenti, ar kuriem ārvalstī reģistrēts vai pastāvīgi dzīvojošs pretendents var apliecināt, ka uz to neattiecas PIL 9.panta astotajā daļā noteiktie gadījumi, netiek izdoti vai ar šiem dokumentiem nepietiek, lai apliecinātu, ka uz šo pretendentu neattiecas PIL 9.panta astotajā daļā noteiktie gadījumi, minētos dokumentus var aizstāt ar zvērestu vai, ja zvēresta došanu attiecīgās valsts normatīvie akti neparedz, </w:t>
      </w:r>
      <w:r w:rsidRPr="00FD14FA">
        <w:rPr>
          <w:rFonts w:ascii="Times New Roman" w:eastAsia="Times New Roman" w:hAnsi="Times New Roman" w:cs="Times New Roman"/>
          <w:color w:val="414142"/>
          <w:sz w:val="24"/>
          <w:szCs w:val="24"/>
          <w:lang w:eastAsia="lv-LV"/>
        </w:rPr>
        <w:t>–</w:t>
      </w:r>
      <w:r w:rsidRPr="00FD14FA">
        <w:rPr>
          <w:rFonts w:ascii="Times New Roman" w:eastAsia="Times New Roman" w:hAnsi="Times New Roman" w:cs="Times New Roman"/>
          <w:sz w:val="24"/>
          <w:szCs w:val="24"/>
          <w:lang w:eastAsia="lv-LV"/>
        </w:rPr>
        <w:t xml:space="preserve"> ar paša pretendenta vai PIL 9.panta astotās daļas 4.punktā minētās personas apliecinājumu kompetentai izpildvaras vai tiesu varas iestādei, zvērinātam notāram vai kompetentai attiecīgās nozares organizācijai to reģistrācijas (pastāvīgās dzīvesvietas) valstī.</w:t>
      </w:r>
    </w:p>
    <w:p w14:paraId="3A709011" w14:textId="77777777" w:rsidR="00FD14FA" w:rsidRPr="00FD14FA" w:rsidRDefault="00FD14FA" w:rsidP="00FD14FA">
      <w:pPr>
        <w:spacing w:before="240" w:after="240" w:line="240" w:lineRule="auto"/>
        <w:rPr>
          <w:rFonts w:ascii="Times New Roman" w:eastAsia="Times New Roman" w:hAnsi="Times New Roman" w:cs="Times New Roman"/>
          <w:b/>
          <w:bCs/>
          <w:sz w:val="24"/>
          <w:szCs w:val="24"/>
        </w:rPr>
      </w:pPr>
      <w:bookmarkStart w:id="39" w:name="_Toc59334740"/>
      <w:bookmarkStart w:id="40" w:name="_Toc61422150"/>
      <w:r w:rsidRPr="00FD14FA">
        <w:rPr>
          <w:rFonts w:ascii="Times New Roman" w:eastAsia="Times New Roman" w:hAnsi="Times New Roman" w:cs="Times New Roman"/>
          <w:b/>
          <w:bCs/>
          <w:sz w:val="24"/>
          <w:szCs w:val="24"/>
        </w:rPr>
        <w:t>7.2.   Iepirkuma komisijas pienākumi</w:t>
      </w:r>
      <w:bookmarkEnd w:id="39"/>
      <w:bookmarkEnd w:id="40"/>
    </w:p>
    <w:p w14:paraId="0B53BF4F" w14:textId="77777777" w:rsidR="00FD14FA" w:rsidRPr="00FD14FA" w:rsidRDefault="00FD14FA" w:rsidP="00FD14FA">
      <w:pPr>
        <w:spacing w:before="120" w:after="120" w:line="240" w:lineRule="auto"/>
        <w:ind w:left="720" w:hanging="720"/>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7.2.1.</w:t>
      </w:r>
      <w:r w:rsidRPr="00FD14FA">
        <w:rPr>
          <w:rFonts w:ascii="Times New Roman" w:eastAsia="Times New Roman" w:hAnsi="Times New Roman" w:cs="Times New Roman"/>
          <w:sz w:val="24"/>
          <w:szCs w:val="24"/>
        </w:rPr>
        <w:tab/>
        <w:t>Nodrošināt iepirkuma norisi un dokumentēšanu.</w:t>
      </w:r>
    </w:p>
    <w:p w14:paraId="26DEF917"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7.2.2. </w:t>
      </w:r>
      <w:r w:rsidRPr="00FD14FA">
        <w:rPr>
          <w:rFonts w:ascii="Times New Roman" w:eastAsia="Times New Roman" w:hAnsi="Times New Roman" w:cs="Times New Roman"/>
          <w:sz w:val="24"/>
          <w:szCs w:val="24"/>
        </w:rPr>
        <w:tab/>
        <w:t>Nodrošināt Pretendentu brīvu konkurenci, kā arī vienlīdzīgu un taisnīgu attieksmi pret tiem.</w:t>
      </w:r>
    </w:p>
    <w:p w14:paraId="5306B475"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7.2.3.  Pēc ieinteresēto personu pieprasījuma normatīvajos aktos noteiktajā kārtībā sniegt informāciju par Nolikumu.</w:t>
      </w:r>
    </w:p>
    <w:p w14:paraId="4345C2D2"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14:paraId="664FD5B8"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7.2.5.</w:t>
      </w:r>
      <w:r w:rsidRPr="00FD14FA">
        <w:rPr>
          <w:rFonts w:ascii="Times New Roman" w:eastAsia="Times New Roman" w:hAnsi="Times New Roman" w:cs="Times New Roman"/>
          <w:sz w:val="24"/>
          <w:szCs w:val="24"/>
        </w:rPr>
        <w:tab/>
        <w:t>Rakstiski informēt Pretendentus par iesniegto piedāvājumu vērtēšanas gaitā konstatētām aritmētiskām kļūdām.</w:t>
      </w:r>
    </w:p>
    <w:p w14:paraId="1FC6CF1C"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7.2.6.</w:t>
      </w:r>
      <w:r w:rsidRPr="00FD14FA">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14:paraId="290421CA"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7.2.7.</w:t>
      </w:r>
      <w:r w:rsidRPr="00FD14FA">
        <w:rPr>
          <w:rFonts w:ascii="Times New Roman" w:eastAsia="Times New Roman" w:hAnsi="Times New Roman" w:cs="Times New Roman"/>
          <w:sz w:val="24"/>
          <w:szCs w:val="24"/>
        </w:rPr>
        <w:tab/>
        <w:t>Noteikt iepirkuma uzvarētāju.</w:t>
      </w:r>
    </w:p>
    <w:p w14:paraId="1E911A33"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7.2.8.</w:t>
      </w:r>
      <w:r w:rsidRPr="00FD14FA">
        <w:rPr>
          <w:rFonts w:ascii="Times New Roman" w:eastAsia="Times New Roman" w:hAnsi="Times New Roman" w:cs="Times New Roman"/>
          <w:sz w:val="24"/>
          <w:szCs w:val="24"/>
        </w:rPr>
        <w:tab/>
        <w:t>3 (trīs) darba dienu laikā pēc lēmuma pieņemšanas rakstiski informēt visus Pretendentus par iepirkuma rezultātiem.</w:t>
      </w:r>
    </w:p>
    <w:p w14:paraId="3FA6EBDF"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7.2.9.</w:t>
      </w:r>
      <w:r w:rsidRPr="00FD14FA">
        <w:rPr>
          <w:rFonts w:ascii="Times New Roman" w:eastAsia="Times New Roman" w:hAnsi="Times New Roman" w:cs="Times New Roman"/>
          <w:sz w:val="24"/>
          <w:szCs w:val="24"/>
        </w:rPr>
        <w:tab/>
        <w:t xml:space="preserve">Nosūtīt informāciju Iepirkumu uzraudzības birojam </w:t>
      </w:r>
      <w:hyperlink r:id="rId16" w:history="1">
        <w:r w:rsidRPr="00FD14FA">
          <w:rPr>
            <w:rFonts w:ascii="Times New Roman" w:eastAsia="Times New Roman" w:hAnsi="Times New Roman" w:cs="Times New Roman"/>
            <w:color w:val="0000FF"/>
            <w:sz w:val="24"/>
            <w:szCs w:val="24"/>
            <w:u w:val="single"/>
          </w:rPr>
          <w:t>www.iub.gov</w:t>
        </w:r>
      </w:hyperlink>
      <w:r w:rsidRPr="00FD14FA">
        <w:rPr>
          <w:rFonts w:ascii="Times New Roman" w:eastAsia="Times New Roman" w:hAnsi="Times New Roman" w:cs="Times New Roman"/>
          <w:sz w:val="24"/>
          <w:szCs w:val="24"/>
        </w:rPr>
        <w:t xml:space="preserve">. un ievietot informāciju Siguldas novada pašvaldības mājas lapā interneta vietnē </w:t>
      </w:r>
      <w:hyperlink r:id="rId17" w:history="1">
        <w:r w:rsidRPr="00FD14FA">
          <w:rPr>
            <w:rFonts w:ascii="Times New Roman" w:eastAsia="Times New Roman" w:hAnsi="Times New Roman" w:cs="Times New Roman"/>
            <w:color w:val="0000FF"/>
            <w:sz w:val="24"/>
            <w:szCs w:val="24"/>
            <w:u w:val="single"/>
          </w:rPr>
          <w:t>www.sigulda.lv</w:t>
        </w:r>
      </w:hyperlink>
      <w:r w:rsidRPr="00FD14FA">
        <w:rPr>
          <w:rFonts w:ascii="Times New Roman" w:eastAsia="Times New Roman" w:hAnsi="Times New Roman" w:cs="Times New Roman"/>
          <w:sz w:val="24"/>
          <w:szCs w:val="24"/>
        </w:rPr>
        <w:t xml:space="preserve"> . </w:t>
      </w:r>
    </w:p>
    <w:p w14:paraId="01B39F95" w14:textId="77777777" w:rsidR="00FD14FA" w:rsidRPr="00FD14FA" w:rsidRDefault="00FD14FA" w:rsidP="00FD14FA">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1" w:name="_Toc59334741"/>
      <w:bookmarkStart w:id="42" w:name="_Toc61422151"/>
      <w:r w:rsidRPr="00FD14FA">
        <w:rPr>
          <w:rFonts w:ascii="Times New Roman" w:eastAsia="Times New Roman" w:hAnsi="Times New Roman" w:cs="Times New Roman"/>
          <w:b/>
          <w:bCs/>
          <w:color w:val="000000"/>
          <w:kern w:val="32"/>
          <w:sz w:val="24"/>
          <w:szCs w:val="24"/>
        </w:rPr>
        <w:t>8. Pretendenta tiesības un pienākumi</w:t>
      </w:r>
      <w:bookmarkEnd w:id="41"/>
      <w:bookmarkEnd w:id="42"/>
    </w:p>
    <w:p w14:paraId="62FDDB3D" w14:textId="77777777" w:rsidR="00FD14FA" w:rsidRPr="00FD14FA" w:rsidRDefault="00FD14FA" w:rsidP="00FD14FA">
      <w:pPr>
        <w:keepNext/>
        <w:spacing w:before="240" w:after="60" w:line="240" w:lineRule="auto"/>
        <w:outlineLvl w:val="1"/>
        <w:rPr>
          <w:rFonts w:ascii="Times New Roman" w:eastAsia="Times New Roman" w:hAnsi="Times New Roman" w:cs="Times New Roman"/>
          <w:b/>
          <w:bCs/>
          <w:iCs/>
          <w:color w:val="000000"/>
          <w:sz w:val="24"/>
          <w:szCs w:val="24"/>
        </w:rPr>
      </w:pPr>
      <w:bookmarkStart w:id="43" w:name="_Toc59334742"/>
      <w:bookmarkStart w:id="44" w:name="_Toc61422152"/>
      <w:r w:rsidRPr="00FD14FA">
        <w:rPr>
          <w:rFonts w:ascii="Times New Roman" w:eastAsia="Times New Roman" w:hAnsi="Times New Roman" w:cs="Times New Roman"/>
          <w:b/>
          <w:bCs/>
          <w:iCs/>
          <w:color w:val="000000"/>
          <w:sz w:val="24"/>
          <w:szCs w:val="24"/>
        </w:rPr>
        <w:t>8.1. Pretendenta tiesības</w:t>
      </w:r>
      <w:bookmarkEnd w:id="43"/>
      <w:bookmarkEnd w:id="44"/>
    </w:p>
    <w:p w14:paraId="3FD09146"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8.1.1. </w:t>
      </w:r>
      <w:r w:rsidRPr="00FD14FA">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14:paraId="3F61FA4E"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8.1.2.</w:t>
      </w:r>
      <w:r w:rsidRPr="00FD14FA">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2CCC4DF1"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8.1.3.</w:t>
      </w:r>
      <w:r w:rsidRPr="00FD14FA">
        <w:rPr>
          <w:rFonts w:ascii="Times New Roman" w:eastAsia="Times New Roman" w:hAnsi="Times New Roman" w:cs="Times New Roman"/>
          <w:sz w:val="24"/>
          <w:szCs w:val="24"/>
        </w:rPr>
        <w:tab/>
        <w:t xml:space="preserve">Ja Pretendents, kas iesniedzis piedāvājumu iepirkumā, uzskata, ka ir aizskartas tā tiesības vai ir iespējams šo tiesību aizskārums, ir tiesīgs pieņemto lēmumu pārsūdzēt Administratīvajā rajona </w:t>
      </w:r>
      <w:r w:rsidRPr="00FD14FA">
        <w:rPr>
          <w:rFonts w:ascii="Times New Roman" w:eastAsia="Times New Roman" w:hAnsi="Times New Roman" w:cs="Times New Roman"/>
          <w:sz w:val="24"/>
          <w:szCs w:val="24"/>
        </w:rPr>
        <w:lastRenderedPageBreak/>
        <w:t>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14:paraId="34D6D498" w14:textId="77777777" w:rsidR="00FD14FA" w:rsidRPr="00FD14FA" w:rsidRDefault="00FD14FA" w:rsidP="00FD14FA">
      <w:pPr>
        <w:keepNext/>
        <w:spacing w:before="240" w:after="240" w:line="240" w:lineRule="auto"/>
        <w:outlineLvl w:val="1"/>
        <w:rPr>
          <w:rFonts w:ascii="Times New Roman" w:eastAsia="Times New Roman" w:hAnsi="Times New Roman" w:cs="Times New Roman"/>
          <w:b/>
          <w:bCs/>
          <w:iCs/>
          <w:color w:val="000000"/>
          <w:sz w:val="24"/>
          <w:szCs w:val="24"/>
        </w:rPr>
      </w:pPr>
      <w:bookmarkStart w:id="45" w:name="_Toc59334743"/>
      <w:bookmarkStart w:id="46" w:name="_Toc61422153"/>
      <w:r w:rsidRPr="00FD14FA">
        <w:rPr>
          <w:rFonts w:ascii="Times New Roman" w:eastAsia="Times New Roman" w:hAnsi="Times New Roman" w:cs="Times New Roman"/>
          <w:b/>
          <w:bCs/>
          <w:iCs/>
          <w:color w:val="000000"/>
          <w:sz w:val="24"/>
          <w:szCs w:val="24"/>
        </w:rPr>
        <w:t>8.2. Pretendenta pienākumi</w:t>
      </w:r>
      <w:bookmarkEnd w:id="45"/>
      <w:bookmarkEnd w:id="46"/>
    </w:p>
    <w:p w14:paraId="30A68DFB" w14:textId="77777777" w:rsidR="00FD14FA" w:rsidRPr="00FD14FA" w:rsidRDefault="00FD14FA" w:rsidP="00FD14FA">
      <w:pPr>
        <w:spacing w:before="120" w:after="120" w:line="240" w:lineRule="auto"/>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8.2.1. </w:t>
      </w:r>
      <w:r w:rsidRPr="00FD14FA">
        <w:rPr>
          <w:rFonts w:ascii="Times New Roman" w:eastAsia="Times New Roman" w:hAnsi="Times New Roman" w:cs="Times New Roman"/>
          <w:sz w:val="24"/>
          <w:szCs w:val="24"/>
        </w:rPr>
        <w:tab/>
        <w:t>Sagatavot piedāvājumus atbilstoši Nolikuma prasībām.</w:t>
      </w:r>
    </w:p>
    <w:p w14:paraId="00A1A9F5" w14:textId="77777777" w:rsidR="00FD14FA" w:rsidRPr="00FD14FA" w:rsidRDefault="00FD14FA" w:rsidP="00FD14FA">
      <w:pPr>
        <w:spacing w:before="120" w:after="120" w:line="240" w:lineRule="auto"/>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8.2.2. </w:t>
      </w:r>
      <w:r w:rsidRPr="00FD14FA">
        <w:rPr>
          <w:rFonts w:ascii="Times New Roman" w:eastAsia="Times New Roman" w:hAnsi="Times New Roman" w:cs="Times New Roman"/>
          <w:sz w:val="24"/>
          <w:szCs w:val="24"/>
        </w:rPr>
        <w:tab/>
        <w:t>Sniegt patiesu informāciju.</w:t>
      </w:r>
    </w:p>
    <w:p w14:paraId="5501D253"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14:paraId="41EEAE71" w14:textId="77777777" w:rsidR="00FD14FA" w:rsidRPr="00FD14FA" w:rsidRDefault="00FD14FA" w:rsidP="00FD14FA">
      <w:pPr>
        <w:spacing w:before="120" w:after="120" w:line="240" w:lineRule="auto"/>
        <w:ind w:left="720" w:hanging="720"/>
        <w:jc w:val="both"/>
        <w:rPr>
          <w:rFonts w:ascii="Times New Roman" w:eastAsia="Times New Roman" w:hAnsi="Times New Roman" w:cs="Times New Roman"/>
          <w:sz w:val="24"/>
          <w:szCs w:val="24"/>
        </w:rPr>
      </w:pPr>
      <w:r w:rsidRPr="00FD14FA">
        <w:rPr>
          <w:rFonts w:ascii="Times New Roman" w:eastAsia="Times New Roman" w:hAnsi="Times New Roman" w:cs="Times New Roman"/>
          <w:sz w:val="24"/>
          <w:szCs w:val="24"/>
        </w:rPr>
        <w:t xml:space="preserve">8.2.4. </w:t>
      </w:r>
      <w:r w:rsidRPr="00FD14FA">
        <w:rPr>
          <w:rFonts w:ascii="Times New Roman" w:eastAsia="Times New Roman" w:hAnsi="Times New Roman" w:cs="Times New Roman"/>
          <w:sz w:val="24"/>
          <w:szCs w:val="24"/>
        </w:rPr>
        <w:tab/>
        <w:t>Segt visas izmaksas, kas saistītas ar piedāvājumu sagatavošanu un iesniegšanu.</w:t>
      </w:r>
    </w:p>
    <w:p w14:paraId="7CA706C1" w14:textId="77777777" w:rsidR="00FD14FA" w:rsidRPr="00FD14FA" w:rsidRDefault="00FD14FA" w:rsidP="00FD14FA">
      <w:pPr>
        <w:tabs>
          <w:tab w:val="left" w:pos="319"/>
        </w:tabs>
        <w:spacing w:before="120" w:after="120" w:line="240" w:lineRule="auto"/>
        <w:rPr>
          <w:rFonts w:ascii="Times New Roman" w:eastAsia="Times New Roman" w:hAnsi="Times New Roman" w:cs="Times New Roman"/>
          <w:b/>
          <w:sz w:val="24"/>
          <w:szCs w:val="24"/>
        </w:rPr>
      </w:pPr>
    </w:p>
    <w:p w14:paraId="2EBB14EC" w14:textId="77777777" w:rsidR="00FD14FA" w:rsidRPr="00FD14FA" w:rsidRDefault="00FD14FA" w:rsidP="00FD14FA">
      <w:pPr>
        <w:tabs>
          <w:tab w:val="left" w:pos="319"/>
        </w:tabs>
        <w:spacing w:before="120" w:after="120" w:line="240" w:lineRule="auto"/>
        <w:rPr>
          <w:rFonts w:ascii="Times New Roman" w:eastAsia="Times New Roman" w:hAnsi="Times New Roman" w:cs="Times New Roman"/>
          <w:b/>
          <w:sz w:val="24"/>
          <w:szCs w:val="24"/>
          <w:highlight w:val="green"/>
        </w:rPr>
      </w:pPr>
      <w:r w:rsidRPr="00FD14FA">
        <w:rPr>
          <w:rFonts w:ascii="Times New Roman" w:eastAsia="Times New Roman" w:hAnsi="Times New Roman" w:cs="Times New Roman"/>
          <w:b/>
          <w:sz w:val="24"/>
          <w:szCs w:val="24"/>
        </w:rPr>
        <w:t>Pielikumi:</w:t>
      </w:r>
    </w:p>
    <w:p w14:paraId="5A1E707C" w14:textId="77777777" w:rsidR="003F25F0" w:rsidRPr="00355DB8" w:rsidRDefault="003F25F0" w:rsidP="003F25F0">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355DB8">
        <w:rPr>
          <w:rFonts w:ascii="Times New Roman" w:eastAsia="Times New Roman" w:hAnsi="Times New Roman" w:cs="Times New Roman"/>
          <w:sz w:val="24"/>
          <w:szCs w:val="24"/>
          <w:lang w:eastAsia="zh-CN"/>
        </w:rPr>
        <w:t xml:space="preserve">1.pielikums </w:t>
      </w:r>
      <w:r w:rsidRPr="00355DB8">
        <w:rPr>
          <w:rFonts w:ascii="Times New Roman" w:eastAsia="Times New Roman" w:hAnsi="Times New Roman" w:cs="Times New Roman"/>
          <w:sz w:val="24"/>
          <w:szCs w:val="24"/>
          <w:lang w:eastAsia="zh-CN"/>
        </w:rPr>
        <w:tab/>
      </w:r>
      <w:r w:rsidRPr="00355DB8">
        <w:rPr>
          <w:rFonts w:ascii="Times New Roman" w:eastAsia="Times New Roman" w:hAnsi="Times New Roman" w:cs="Times New Roman"/>
          <w:sz w:val="24"/>
          <w:szCs w:val="24"/>
          <w:lang w:eastAsia="zh-CN"/>
        </w:rPr>
        <w:tab/>
        <w:t>Pretendenta pieteikums.</w:t>
      </w:r>
    </w:p>
    <w:p w14:paraId="5CCE1B37" w14:textId="77777777" w:rsidR="003F25F0" w:rsidRPr="00355DB8" w:rsidRDefault="003F25F0" w:rsidP="003F25F0">
      <w:pPr>
        <w:tabs>
          <w:tab w:val="left" w:pos="319"/>
        </w:tabs>
        <w:suppressAutoHyphens/>
        <w:spacing w:before="120" w:after="120" w:line="240" w:lineRule="auto"/>
        <w:jc w:val="both"/>
        <w:rPr>
          <w:rFonts w:ascii="Times New Roman" w:eastAsia="Times New Roman" w:hAnsi="Times New Roman" w:cs="Times New Roman"/>
          <w:bCs/>
          <w:sz w:val="28"/>
          <w:szCs w:val="24"/>
          <w:lang w:eastAsia="zh-CN"/>
        </w:rPr>
      </w:pPr>
      <w:r w:rsidRPr="00355DB8">
        <w:rPr>
          <w:rFonts w:ascii="Times New Roman" w:eastAsia="Times New Roman" w:hAnsi="Times New Roman" w:cs="Times New Roman"/>
          <w:sz w:val="24"/>
          <w:szCs w:val="24"/>
          <w:lang w:eastAsia="zh-CN"/>
        </w:rPr>
        <w:t>2.pielikums</w:t>
      </w:r>
      <w:r w:rsidRPr="00355DB8">
        <w:rPr>
          <w:rFonts w:ascii="Times New Roman" w:eastAsia="Times New Roman" w:hAnsi="Times New Roman" w:cs="Times New Roman"/>
          <w:sz w:val="24"/>
          <w:szCs w:val="24"/>
          <w:lang w:eastAsia="zh-CN"/>
        </w:rPr>
        <w:tab/>
      </w:r>
      <w:r w:rsidRPr="00355DB8">
        <w:rPr>
          <w:rFonts w:ascii="Times New Roman" w:eastAsia="Times New Roman" w:hAnsi="Times New Roman" w:cs="Times New Roman"/>
          <w:sz w:val="24"/>
          <w:szCs w:val="24"/>
          <w:lang w:eastAsia="zh-CN"/>
        </w:rPr>
        <w:tab/>
        <w:t>Tehniskā specifikācija.</w:t>
      </w:r>
    </w:p>
    <w:p w14:paraId="69F6E279" w14:textId="77777777" w:rsidR="003F25F0" w:rsidRPr="00355DB8" w:rsidRDefault="003F25F0" w:rsidP="003F25F0">
      <w:pPr>
        <w:suppressAutoHyphens/>
        <w:spacing w:before="120" w:after="120" w:line="240" w:lineRule="auto"/>
        <w:ind w:left="2160" w:hanging="2160"/>
        <w:jc w:val="both"/>
        <w:rPr>
          <w:rFonts w:ascii="Times New Roman" w:eastAsia="Times New Roman" w:hAnsi="Times New Roman" w:cs="Times New Roman"/>
          <w:bCs/>
          <w:sz w:val="24"/>
          <w:szCs w:val="24"/>
          <w:lang w:eastAsia="zh-CN"/>
        </w:rPr>
      </w:pPr>
      <w:r w:rsidRPr="00355DB8">
        <w:rPr>
          <w:rFonts w:ascii="Times New Roman" w:eastAsia="Times New Roman" w:hAnsi="Times New Roman" w:cs="Times New Roman"/>
          <w:bCs/>
          <w:sz w:val="24"/>
          <w:szCs w:val="24"/>
          <w:lang w:eastAsia="zh-CN"/>
        </w:rPr>
        <w:t>3. pielikums</w:t>
      </w:r>
      <w:r w:rsidRPr="00355DB8">
        <w:rPr>
          <w:rFonts w:ascii="Times New Roman" w:eastAsia="Times New Roman" w:hAnsi="Times New Roman" w:cs="Times New Roman"/>
          <w:bCs/>
          <w:sz w:val="24"/>
          <w:szCs w:val="24"/>
          <w:lang w:eastAsia="zh-CN"/>
        </w:rPr>
        <w:tab/>
        <w:t>Finanšu piedāvājuma forma.</w:t>
      </w:r>
    </w:p>
    <w:p w14:paraId="3F5B1F76" w14:textId="77777777" w:rsidR="003F25F0" w:rsidRPr="00355DB8" w:rsidRDefault="003F25F0" w:rsidP="003F25F0">
      <w:pPr>
        <w:suppressAutoHyphens/>
        <w:spacing w:before="120" w:after="120" w:line="240" w:lineRule="auto"/>
        <w:ind w:left="2160" w:hanging="2160"/>
        <w:jc w:val="both"/>
        <w:rPr>
          <w:rFonts w:ascii="Times New Roman" w:eastAsia="Times New Roman" w:hAnsi="Times New Roman" w:cs="Times New Roman"/>
          <w:bCs/>
          <w:sz w:val="24"/>
          <w:szCs w:val="24"/>
          <w:lang w:eastAsia="zh-CN"/>
        </w:rPr>
      </w:pPr>
      <w:r w:rsidRPr="00355DB8">
        <w:rPr>
          <w:rFonts w:ascii="Times New Roman" w:eastAsia="Times New Roman" w:hAnsi="Times New Roman" w:cs="Times New Roman"/>
          <w:bCs/>
          <w:sz w:val="24"/>
          <w:szCs w:val="24"/>
          <w:lang w:eastAsia="zh-CN"/>
        </w:rPr>
        <w:t xml:space="preserve">4.pielikums </w:t>
      </w:r>
      <w:r w:rsidRPr="00355DB8">
        <w:rPr>
          <w:rFonts w:ascii="Times New Roman" w:eastAsia="Times New Roman" w:hAnsi="Times New Roman" w:cs="Times New Roman"/>
          <w:bCs/>
          <w:sz w:val="24"/>
          <w:szCs w:val="24"/>
          <w:lang w:eastAsia="zh-CN"/>
        </w:rPr>
        <w:tab/>
        <w:t>Līguma projekts.</w:t>
      </w:r>
    </w:p>
    <w:p w14:paraId="25D2D41A" w14:textId="77777777" w:rsidR="003F25F0" w:rsidRPr="00355DB8" w:rsidRDefault="003F25F0" w:rsidP="003F25F0">
      <w:pPr>
        <w:suppressAutoHyphens/>
        <w:spacing w:before="120" w:after="120" w:line="240" w:lineRule="auto"/>
        <w:ind w:left="2160" w:hanging="2160"/>
        <w:jc w:val="both"/>
        <w:rPr>
          <w:rFonts w:ascii="Times New Roman" w:eastAsia="Times New Roman" w:hAnsi="Times New Roman" w:cs="Times New Roman"/>
          <w:b/>
          <w:bCs/>
          <w:sz w:val="24"/>
          <w:szCs w:val="24"/>
          <w:lang w:eastAsia="zh-CN"/>
        </w:rPr>
      </w:pPr>
      <w:r w:rsidRPr="00355DB8">
        <w:rPr>
          <w:rFonts w:ascii="Times New Roman" w:eastAsia="Times New Roman" w:hAnsi="Times New Roman" w:cs="Times New Roman"/>
          <w:bCs/>
          <w:sz w:val="24"/>
          <w:szCs w:val="24"/>
          <w:lang w:eastAsia="zh-CN"/>
        </w:rPr>
        <w:br w:type="page"/>
      </w:r>
    </w:p>
    <w:p w14:paraId="241FA1F1" w14:textId="77777777" w:rsidR="00FD14FA" w:rsidRPr="00FD14FA" w:rsidRDefault="00FD14FA" w:rsidP="003F25F0">
      <w:pPr>
        <w:jc w:val="right"/>
        <w:rPr>
          <w:rFonts w:ascii="Times New Roman" w:eastAsia="Times New Roman" w:hAnsi="Times New Roman" w:cs="Times New Roman"/>
          <w:b/>
          <w:sz w:val="24"/>
          <w:szCs w:val="24"/>
        </w:rPr>
      </w:pPr>
      <w:r w:rsidRPr="00FD14FA">
        <w:rPr>
          <w:rFonts w:ascii="Times New Roman" w:eastAsia="Times New Roman" w:hAnsi="Times New Roman" w:cs="Times New Roman"/>
          <w:b/>
          <w:bCs/>
          <w:sz w:val="24"/>
          <w:szCs w:val="24"/>
          <w:lang w:eastAsia="zh-CN"/>
        </w:rPr>
        <w:lastRenderedPageBreak/>
        <w:t xml:space="preserve">1.pielikums  </w:t>
      </w:r>
    </w:p>
    <w:p w14:paraId="6C9472BD" w14:textId="77777777" w:rsidR="00FD14FA" w:rsidRPr="00FD14FA" w:rsidRDefault="00FD14FA" w:rsidP="00FD14FA">
      <w:pPr>
        <w:suppressAutoHyphens/>
        <w:spacing w:after="0" w:line="240" w:lineRule="auto"/>
        <w:jc w:val="center"/>
        <w:rPr>
          <w:rFonts w:ascii="Times New Roman" w:eastAsia="Times New Roman" w:hAnsi="Times New Roman" w:cs="Times New Roman"/>
          <w:b/>
          <w:sz w:val="16"/>
          <w:szCs w:val="16"/>
          <w:lang w:eastAsia="zh-CN"/>
        </w:rPr>
      </w:pPr>
    </w:p>
    <w:p w14:paraId="1602B4D9" w14:textId="77777777" w:rsidR="00FD14FA" w:rsidRPr="00FD14FA" w:rsidRDefault="00FD14FA" w:rsidP="00FD14FA">
      <w:pPr>
        <w:suppressAutoHyphens/>
        <w:spacing w:after="0" w:line="240" w:lineRule="auto"/>
        <w:jc w:val="center"/>
        <w:rPr>
          <w:rFonts w:ascii="Times New Roman" w:eastAsia="Times New Roman" w:hAnsi="Times New Roman" w:cs="Times New Roman"/>
          <w:b/>
          <w:bCs/>
          <w:sz w:val="24"/>
          <w:szCs w:val="24"/>
          <w:lang w:eastAsia="zh-CN"/>
        </w:rPr>
      </w:pPr>
      <w:r w:rsidRPr="00FD14FA">
        <w:rPr>
          <w:rFonts w:ascii="Times New Roman" w:eastAsia="Times New Roman" w:hAnsi="Times New Roman" w:cs="Times New Roman"/>
          <w:b/>
          <w:sz w:val="26"/>
          <w:szCs w:val="26"/>
          <w:lang w:eastAsia="zh-CN"/>
        </w:rPr>
        <w:t>Pretendenta pieteikums</w:t>
      </w:r>
    </w:p>
    <w:p w14:paraId="00E0A9CD" w14:textId="77777777" w:rsidR="00FD14FA" w:rsidRPr="00FD14FA" w:rsidRDefault="00FD14FA" w:rsidP="008824A8">
      <w:pPr>
        <w:suppressAutoHyphens/>
        <w:spacing w:before="120" w:after="120" w:line="240" w:lineRule="auto"/>
        <w:jc w:val="center"/>
        <w:rPr>
          <w:rFonts w:ascii="Times New Roman" w:eastAsia="Times New Roman" w:hAnsi="Times New Roman" w:cs="Times New Roman"/>
          <w:b/>
          <w:bCs/>
          <w:sz w:val="28"/>
          <w:szCs w:val="28"/>
          <w:lang w:eastAsia="zh-CN"/>
        </w:rPr>
      </w:pPr>
      <w:r w:rsidRPr="00FD14FA">
        <w:rPr>
          <w:rFonts w:ascii="Times New Roman" w:eastAsia="Times New Roman" w:hAnsi="Times New Roman" w:cs="Times New Roman"/>
          <w:b/>
          <w:bCs/>
          <w:sz w:val="28"/>
          <w:szCs w:val="28"/>
          <w:lang w:eastAsia="zh-CN"/>
        </w:rPr>
        <w:t>„</w:t>
      </w:r>
      <w:r w:rsidR="008824A8" w:rsidRPr="00355DB8">
        <w:rPr>
          <w:rFonts w:ascii="Times New Roman" w:eastAsia="Times New Roman" w:hAnsi="Times New Roman" w:cs="Times New Roman"/>
          <w:b/>
          <w:bCs/>
          <w:sz w:val="28"/>
          <w:szCs w:val="28"/>
          <w:lang w:eastAsia="zh-CN"/>
        </w:rPr>
        <w:t>Skatuves atbalsta konstrukcijas ar jumta segumu, piekares sistēmu noma Livonijas ordeņa Siguldas pils estrādē</w:t>
      </w:r>
      <w:r w:rsidRPr="00FD14FA">
        <w:rPr>
          <w:rFonts w:ascii="Times New Roman" w:eastAsia="Times New Roman" w:hAnsi="Times New Roman" w:cs="Times New Roman"/>
          <w:b/>
          <w:bCs/>
          <w:sz w:val="28"/>
          <w:szCs w:val="28"/>
          <w:lang w:eastAsia="zh-CN"/>
        </w:rPr>
        <w:t>”</w:t>
      </w:r>
    </w:p>
    <w:p w14:paraId="45DEBD18" w14:textId="77777777" w:rsidR="00FD14FA" w:rsidRPr="00FD14FA" w:rsidRDefault="00FD14FA" w:rsidP="00FD14FA">
      <w:pPr>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 xml:space="preserve">(identifikācijas Nr. SND </w:t>
      </w:r>
      <w:r w:rsidR="008824A8" w:rsidRPr="008824A8">
        <w:rPr>
          <w:rFonts w:ascii="Times New Roman" w:eastAsia="Times New Roman" w:hAnsi="Times New Roman" w:cs="Times New Roman"/>
          <w:sz w:val="24"/>
          <w:szCs w:val="24"/>
          <w:lang w:eastAsia="zh-CN"/>
        </w:rPr>
        <w:t>2017/39</w:t>
      </w:r>
      <w:r w:rsidRPr="00FD14FA">
        <w:rPr>
          <w:rFonts w:ascii="Times New Roman" w:eastAsia="Times New Roman" w:hAnsi="Times New Roman" w:cs="Times New Roman"/>
          <w:sz w:val="24"/>
          <w:szCs w:val="24"/>
          <w:lang w:eastAsia="zh-CN"/>
        </w:rPr>
        <w:t>)</w:t>
      </w:r>
    </w:p>
    <w:p w14:paraId="0D090E3A"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p>
    <w:p w14:paraId="2F73711B" w14:textId="635FB4B7" w:rsidR="00FD14FA" w:rsidRDefault="00FD14FA" w:rsidP="00FD14FA">
      <w:pPr>
        <w:suppressAutoHyphens/>
        <w:spacing w:after="0" w:line="240" w:lineRule="auto"/>
        <w:ind w:right="651"/>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Iepazinušies ar iepirkuma „</w:t>
      </w:r>
      <w:r w:rsidR="00642DDC" w:rsidRPr="00355DB8">
        <w:rPr>
          <w:rFonts w:ascii="Times New Roman" w:eastAsia="Times New Roman" w:hAnsi="Times New Roman" w:cs="Times New Roman"/>
          <w:bCs/>
          <w:lang w:eastAsia="zh-CN"/>
        </w:rPr>
        <w:t>Skatuves atbalsta konstrukcijas ar jumta segumu, piekares sistēmu noma Livonijas ordeņa Siguldas pils estrādē</w:t>
      </w:r>
      <w:r w:rsidRPr="00FD14FA">
        <w:rPr>
          <w:rFonts w:ascii="Times New Roman" w:eastAsia="Times New Roman" w:hAnsi="Times New Roman" w:cs="Times New Roman"/>
          <w:lang w:eastAsia="zh-CN"/>
        </w:rPr>
        <w:t>”</w:t>
      </w:r>
      <w:r w:rsidRPr="00FD14FA">
        <w:rPr>
          <w:rFonts w:ascii="Times New Roman" w:eastAsia="Times New Roman" w:hAnsi="Times New Roman" w:cs="Times New Roman"/>
          <w:bCs/>
          <w:lang w:eastAsia="zh-CN"/>
        </w:rPr>
        <w:t xml:space="preserve"> </w:t>
      </w:r>
      <w:r w:rsidRPr="00FD14FA">
        <w:rPr>
          <w:rFonts w:ascii="Times New Roman" w:eastAsia="Times New Roman" w:hAnsi="Times New Roman" w:cs="Times New Roman"/>
          <w:lang w:eastAsia="zh-CN"/>
        </w:rPr>
        <w:t xml:space="preserve">(identifikācijas Nr. </w:t>
      </w:r>
      <w:r w:rsidRPr="00FD14FA">
        <w:rPr>
          <w:rFonts w:ascii="Times New Roman" w:eastAsia="Times New Roman" w:hAnsi="Times New Roman" w:cs="Times New Roman"/>
          <w:color w:val="000000"/>
          <w:lang w:eastAsia="zh-CN"/>
        </w:rPr>
        <w:t>SND 2017</w:t>
      </w:r>
      <w:r w:rsidR="00642DDC" w:rsidRPr="00642DDC">
        <w:rPr>
          <w:rFonts w:ascii="Times New Roman" w:eastAsia="Times New Roman" w:hAnsi="Times New Roman" w:cs="Times New Roman"/>
          <w:color w:val="000000"/>
          <w:lang w:eastAsia="zh-CN"/>
        </w:rPr>
        <w:t>/39</w:t>
      </w:r>
      <w:r w:rsidRPr="00FD14FA">
        <w:rPr>
          <w:rFonts w:ascii="Times New Roman" w:eastAsia="Times New Roman" w:hAnsi="Times New Roman" w:cs="Times New Roman"/>
          <w:color w:val="000000"/>
          <w:lang w:eastAsia="zh-CN"/>
        </w:rPr>
        <w:t>)</w:t>
      </w:r>
      <w:r w:rsidRPr="00FD14FA">
        <w:rPr>
          <w:rFonts w:ascii="Times New Roman" w:eastAsia="Times New Roman" w:hAnsi="Times New Roman" w:cs="Times New Roman"/>
          <w:lang w:eastAsia="zh-CN"/>
        </w:rPr>
        <w:t>, Nolikumu un pieņemot visus tā noteikumus, es, šī pieteikuma beigās parakstījies, apstiprinu, ka piekrītu iepirkuma noteikumiem, un piedāvāju nodrošināt jumta nomu, piegādi, uzstādīšanu un demontāžu Siguldas novada Attīstības aģentūras vajadzībām saskaņā ar Nolikumu un tā pielikumiem, par kopējo summu:</w:t>
      </w:r>
    </w:p>
    <w:p w14:paraId="04DCF626" w14:textId="77777777" w:rsidR="00396D30" w:rsidRPr="00FD14FA" w:rsidRDefault="00396D30" w:rsidP="00FD14FA">
      <w:pPr>
        <w:suppressAutoHyphens/>
        <w:spacing w:after="0" w:line="240" w:lineRule="auto"/>
        <w:ind w:right="651"/>
        <w:jc w:val="both"/>
        <w:rPr>
          <w:rFonts w:ascii="Times New Roman" w:eastAsia="Times New Roman" w:hAnsi="Times New Roman" w:cs="Times New Roman"/>
          <w:bCs/>
          <w:sz w:val="24"/>
          <w:szCs w:val="24"/>
          <w:lang w:eastAsia="zh-CN"/>
        </w:rPr>
      </w:pPr>
    </w:p>
    <w:tbl>
      <w:tblPr>
        <w:tblW w:w="0" w:type="auto"/>
        <w:tblInd w:w="-27" w:type="dxa"/>
        <w:tblLayout w:type="fixed"/>
        <w:tblLook w:val="0000" w:firstRow="0" w:lastRow="0" w:firstColumn="0" w:lastColumn="0" w:noHBand="0" w:noVBand="0"/>
      </w:tblPr>
      <w:tblGrid>
        <w:gridCol w:w="3000"/>
        <w:gridCol w:w="3000"/>
        <w:gridCol w:w="2970"/>
      </w:tblGrid>
      <w:tr w:rsidR="00FD14FA" w:rsidRPr="00FD14FA" w14:paraId="1502BF42" w14:textId="77777777" w:rsidTr="004D0A99">
        <w:tc>
          <w:tcPr>
            <w:tcW w:w="3000" w:type="dxa"/>
            <w:tcBorders>
              <w:top w:val="single" w:sz="4" w:space="0" w:color="000000"/>
              <w:left w:val="single" w:sz="4" w:space="0" w:color="000000"/>
              <w:bottom w:val="single" w:sz="4" w:space="0" w:color="000000"/>
            </w:tcBorders>
            <w:shd w:val="clear" w:color="auto" w:fill="auto"/>
          </w:tcPr>
          <w:p w14:paraId="3CC50293" w14:textId="77777777" w:rsidR="00FD14FA" w:rsidRPr="00FD14FA" w:rsidRDefault="00FD14FA" w:rsidP="00FD14FA">
            <w:pPr>
              <w:suppressAutoHyphens/>
              <w:spacing w:after="0" w:line="240" w:lineRule="auto"/>
              <w:jc w:val="center"/>
              <w:rPr>
                <w:rFonts w:ascii="Times New Roman" w:eastAsia="Times New Roman" w:hAnsi="Times New Roman" w:cs="Times New Roman"/>
                <w:sz w:val="20"/>
                <w:szCs w:val="20"/>
                <w:lang w:eastAsia="zh-CN"/>
              </w:rPr>
            </w:pPr>
            <w:r w:rsidRPr="00FD14FA">
              <w:rPr>
                <w:rFonts w:ascii="Times New Roman" w:eastAsia="Times New Roman" w:hAnsi="Times New Roman" w:cs="Times New Roman"/>
                <w:sz w:val="20"/>
                <w:szCs w:val="20"/>
                <w:lang w:eastAsia="zh-CN"/>
              </w:rPr>
              <w:t>EUR bez PVN ....%</w:t>
            </w:r>
          </w:p>
          <w:p w14:paraId="6D0086DC" w14:textId="77777777" w:rsidR="00FD14FA" w:rsidRPr="00FD14FA" w:rsidRDefault="00FD14FA" w:rsidP="00FD14FA">
            <w:pPr>
              <w:suppressAutoHyphens/>
              <w:spacing w:after="0" w:line="240" w:lineRule="auto"/>
              <w:jc w:val="center"/>
              <w:rPr>
                <w:rFonts w:ascii="Times New Roman" w:eastAsia="Times New Roman" w:hAnsi="Times New Roman" w:cs="Times New Roman"/>
                <w:sz w:val="20"/>
                <w:szCs w:val="20"/>
                <w:lang w:eastAsia="zh-CN"/>
              </w:rPr>
            </w:pPr>
            <w:r w:rsidRPr="00FD14FA">
              <w:rPr>
                <w:rFonts w:ascii="Times New Roman" w:eastAsia="Times New Roman" w:hAnsi="Times New Roman" w:cs="Times New Roman"/>
                <w:sz w:val="20"/>
                <w:szCs w:val="20"/>
                <w:lang w:eastAsia="zh-CN"/>
              </w:rPr>
              <w:t>(summa cipariem un vārdiem)</w:t>
            </w:r>
          </w:p>
        </w:tc>
        <w:tc>
          <w:tcPr>
            <w:tcW w:w="3000" w:type="dxa"/>
            <w:tcBorders>
              <w:top w:val="single" w:sz="4" w:space="0" w:color="000000"/>
              <w:left w:val="single" w:sz="4" w:space="0" w:color="000000"/>
              <w:bottom w:val="single" w:sz="4" w:space="0" w:color="000000"/>
            </w:tcBorders>
            <w:shd w:val="clear" w:color="auto" w:fill="auto"/>
          </w:tcPr>
          <w:p w14:paraId="48428E5F" w14:textId="77777777" w:rsidR="00FD14FA" w:rsidRPr="00FD14FA" w:rsidRDefault="00FD14FA" w:rsidP="00FD14FA">
            <w:pPr>
              <w:suppressAutoHyphens/>
              <w:spacing w:after="0" w:line="240" w:lineRule="auto"/>
              <w:jc w:val="center"/>
              <w:rPr>
                <w:rFonts w:ascii="Times New Roman" w:eastAsia="Times New Roman" w:hAnsi="Times New Roman" w:cs="Times New Roman"/>
                <w:sz w:val="20"/>
                <w:szCs w:val="20"/>
                <w:lang w:eastAsia="zh-CN"/>
              </w:rPr>
            </w:pPr>
            <w:r w:rsidRPr="00FD14FA">
              <w:rPr>
                <w:rFonts w:ascii="Times New Roman" w:eastAsia="Times New Roman" w:hAnsi="Times New Roman" w:cs="Times New Roman"/>
                <w:sz w:val="20"/>
                <w:szCs w:val="20"/>
                <w:lang w:eastAsia="zh-CN"/>
              </w:rPr>
              <w:t>PVN ....... %</w:t>
            </w:r>
          </w:p>
          <w:p w14:paraId="3C5CB472" w14:textId="77777777" w:rsidR="00FD14FA" w:rsidRPr="00FD14FA" w:rsidRDefault="00FD14FA" w:rsidP="00FD14FA">
            <w:pPr>
              <w:suppressAutoHyphens/>
              <w:spacing w:after="0" w:line="240" w:lineRule="auto"/>
              <w:jc w:val="center"/>
              <w:rPr>
                <w:rFonts w:ascii="Times New Roman" w:eastAsia="Times New Roman" w:hAnsi="Times New Roman" w:cs="Times New Roman"/>
                <w:sz w:val="20"/>
                <w:szCs w:val="20"/>
                <w:lang w:eastAsia="zh-CN"/>
              </w:rPr>
            </w:pPr>
            <w:r w:rsidRPr="00FD14FA">
              <w:rPr>
                <w:rFonts w:ascii="Times New Roman" w:eastAsia="Times New Roman" w:hAnsi="Times New Roman" w:cs="Times New Roman"/>
                <w:sz w:val="20"/>
                <w:szCs w:val="20"/>
                <w:lang w:eastAsia="zh-CN"/>
              </w:rPr>
              <w:t>(summa cipariem un vārdiem)</w:t>
            </w: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4B833C66" w14:textId="77777777" w:rsidR="00FD14FA" w:rsidRPr="00FD14FA" w:rsidRDefault="00FD14FA" w:rsidP="00FD14FA">
            <w:pPr>
              <w:suppressAutoHyphens/>
              <w:spacing w:after="0" w:line="240" w:lineRule="auto"/>
              <w:jc w:val="center"/>
              <w:rPr>
                <w:rFonts w:ascii="Times New Roman" w:eastAsia="Times New Roman" w:hAnsi="Times New Roman" w:cs="Times New Roman"/>
                <w:sz w:val="20"/>
                <w:szCs w:val="20"/>
                <w:lang w:eastAsia="zh-CN"/>
              </w:rPr>
            </w:pPr>
            <w:r w:rsidRPr="00FD14FA">
              <w:rPr>
                <w:rFonts w:ascii="Times New Roman" w:eastAsia="Times New Roman" w:hAnsi="Times New Roman" w:cs="Times New Roman"/>
                <w:sz w:val="20"/>
                <w:szCs w:val="20"/>
                <w:lang w:eastAsia="zh-CN"/>
              </w:rPr>
              <w:t>EUR ieskaitot PVN ......%</w:t>
            </w:r>
          </w:p>
          <w:p w14:paraId="04B0FDBC" w14:textId="77777777" w:rsidR="00FD14FA" w:rsidRPr="00FD14FA" w:rsidRDefault="00FD14FA" w:rsidP="00FD14FA">
            <w:pPr>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0"/>
                <w:szCs w:val="20"/>
                <w:lang w:eastAsia="zh-CN"/>
              </w:rPr>
              <w:t>(summa cipariem un vārdiem)</w:t>
            </w:r>
          </w:p>
        </w:tc>
      </w:tr>
      <w:tr w:rsidR="00FD14FA" w:rsidRPr="00FD14FA" w14:paraId="2E3A0B31" w14:textId="77777777" w:rsidTr="004D0A99">
        <w:tc>
          <w:tcPr>
            <w:tcW w:w="3000" w:type="dxa"/>
            <w:tcBorders>
              <w:top w:val="single" w:sz="4" w:space="0" w:color="000000"/>
              <w:left w:val="single" w:sz="4" w:space="0" w:color="000000"/>
              <w:bottom w:val="single" w:sz="4" w:space="0" w:color="000000"/>
            </w:tcBorders>
            <w:shd w:val="clear" w:color="auto" w:fill="auto"/>
          </w:tcPr>
          <w:p w14:paraId="25701607" w14:textId="77777777" w:rsidR="00FD14FA" w:rsidRPr="00FD14FA" w:rsidRDefault="00FD14FA" w:rsidP="00FD14FA">
            <w:pPr>
              <w:suppressAutoHyphens/>
              <w:snapToGrid w:val="0"/>
              <w:spacing w:after="0" w:line="240" w:lineRule="auto"/>
              <w:rPr>
                <w:rFonts w:ascii="Times New Roman" w:eastAsia="Times New Roman" w:hAnsi="Times New Roman" w:cs="Times New Roman"/>
                <w:sz w:val="24"/>
                <w:szCs w:val="24"/>
                <w:lang w:eastAsia="zh-CN"/>
              </w:rPr>
            </w:pPr>
          </w:p>
        </w:tc>
        <w:tc>
          <w:tcPr>
            <w:tcW w:w="3000" w:type="dxa"/>
            <w:tcBorders>
              <w:top w:val="single" w:sz="4" w:space="0" w:color="000000"/>
              <w:left w:val="single" w:sz="4" w:space="0" w:color="000000"/>
              <w:bottom w:val="single" w:sz="4" w:space="0" w:color="000000"/>
            </w:tcBorders>
            <w:shd w:val="clear" w:color="auto" w:fill="auto"/>
          </w:tcPr>
          <w:p w14:paraId="5809D638" w14:textId="77777777" w:rsidR="00FD14FA" w:rsidRPr="00FD14FA" w:rsidRDefault="00FD14FA" w:rsidP="00FD14FA">
            <w:pPr>
              <w:suppressAutoHyphens/>
              <w:snapToGrid w:val="0"/>
              <w:spacing w:after="0" w:line="240" w:lineRule="auto"/>
              <w:jc w:val="center"/>
              <w:rPr>
                <w:rFonts w:ascii="Times New Roman" w:eastAsia="Times New Roman" w:hAnsi="Times New Roman" w:cs="Times New Roman"/>
                <w:sz w:val="24"/>
                <w:szCs w:val="24"/>
                <w:lang w:eastAsia="zh-CN"/>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Pr>
          <w:p w14:paraId="0C6C0DB8" w14:textId="77777777" w:rsidR="00FD14FA" w:rsidRPr="00FD14FA" w:rsidRDefault="00FD14FA" w:rsidP="00FD14FA">
            <w:pPr>
              <w:suppressAutoHyphens/>
              <w:snapToGrid w:val="0"/>
              <w:spacing w:after="0" w:line="240" w:lineRule="auto"/>
              <w:jc w:val="center"/>
              <w:rPr>
                <w:rFonts w:ascii="Times New Roman" w:eastAsia="Times New Roman" w:hAnsi="Times New Roman" w:cs="Times New Roman"/>
                <w:sz w:val="24"/>
                <w:szCs w:val="24"/>
                <w:lang w:eastAsia="zh-CN"/>
              </w:rPr>
            </w:pPr>
          </w:p>
          <w:p w14:paraId="28570A7C" w14:textId="77777777" w:rsidR="00FD14FA" w:rsidRPr="00FD14FA" w:rsidRDefault="00FD14FA" w:rsidP="00FD14FA">
            <w:pPr>
              <w:suppressAutoHyphens/>
              <w:spacing w:after="0" w:line="240" w:lineRule="auto"/>
              <w:jc w:val="center"/>
              <w:rPr>
                <w:rFonts w:ascii="Times New Roman" w:eastAsia="Times New Roman" w:hAnsi="Times New Roman" w:cs="Times New Roman"/>
                <w:sz w:val="24"/>
                <w:szCs w:val="24"/>
                <w:lang w:eastAsia="zh-CN"/>
              </w:rPr>
            </w:pPr>
          </w:p>
        </w:tc>
      </w:tr>
    </w:tbl>
    <w:p w14:paraId="03CC2FF8"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p>
    <w:tbl>
      <w:tblPr>
        <w:tblW w:w="0" w:type="auto"/>
        <w:tblInd w:w="-15" w:type="dxa"/>
        <w:tblLayout w:type="fixed"/>
        <w:tblLook w:val="0000" w:firstRow="0" w:lastRow="0" w:firstColumn="0" w:lastColumn="0" w:noHBand="0" w:noVBand="0"/>
      </w:tblPr>
      <w:tblGrid>
        <w:gridCol w:w="4633"/>
        <w:gridCol w:w="4325"/>
      </w:tblGrid>
      <w:tr w:rsidR="00FD14FA" w:rsidRPr="00FD14FA" w14:paraId="18A77CFB" w14:textId="77777777" w:rsidTr="004D0A99">
        <w:tc>
          <w:tcPr>
            <w:tcW w:w="4633" w:type="dxa"/>
            <w:tcBorders>
              <w:top w:val="single" w:sz="4" w:space="0" w:color="000000"/>
              <w:left w:val="single" w:sz="4" w:space="0" w:color="000000"/>
              <w:bottom w:val="single" w:sz="4" w:space="0" w:color="000000"/>
            </w:tcBorders>
            <w:shd w:val="clear" w:color="auto" w:fill="auto"/>
          </w:tcPr>
          <w:p w14:paraId="4B58F66A"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Pretendenta nosaukums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EF218A0"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13C246F3" w14:textId="77777777" w:rsidTr="004D0A99">
        <w:tc>
          <w:tcPr>
            <w:tcW w:w="4633" w:type="dxa"/>
            <w:tcBorders>
              <w:top w:val="single" w:sz="4" w:space="0" w:color="000000"/>
              <w:left w:val="single" w:sz="4" w:space="0" w:color="000000"/>
              <w:bottom w:val="single" w:sz="4" w:space="0" w:color="000000"/>
            </w:tcBorders>
            <w:shd w:val="clear" w:color="auto" w:fill="auto"/>
          </w:tcPr>
          <w:p w14:paraId="6C726E44"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Vienotais reģistrācijas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CFD12AC"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0A97FE92" w14:textId="77777777" w:rsidTr="004D0A99">
        <w:tc>
          <w:tcPr>
            <w:tcW w:w="4633" w:type="dxa"/>
            <w:tcBorders>
              <w:top w:val="single" w:sz="4" w:space="0" w:color="000000"/>
              <w:left w:val="single" w:sz="4" w:space="0" w:color="000000"/>
              <w:bottom w:val="single" w:sz="4" w:space="0" w:color="000000"/>
            </w:tcBorders>
            <w:shd w:val="clear" w:color="auto" w:fill="auto"/>
          </w:tcPr>
          <w:p w14:paraId="1F289280"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 xml:space="preserve">Juridiskā adrese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7288F125"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5CEF0226" w14:textId="77777777" w:rsidTr="004D0A99">
        <w:tc>
          <w:tcPr>
            <w:tcW w:w="4633" w:type="dxa"/>
            <w:tcBorders>
              <w:top w:val="single" w:sz="4" w:space="0" w:color="000000"/>
              <w:left w:val="single" w:sz="4" w:space="0" w:color="000000"/>
              <w:bottom w:val="single" w:sz="4" w:space="0" w:color="000000"/>
            </w:tcBorders>
            <w:shd w:val="clear" w:color="auto" w:fill="auto"/>
          </w:tcPr>
          <w:p w14:paraId="040DF0B3"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Biroja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5D7A559"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0A9D8D85" w14:textId="77777777" w:rsidTr="004D0A99">
        <w:tc>
          <w:tcPr>
            <w:tcW w:w="4633" w:type="dxa"/>
            <w:tcBorders>
              <w:top w:val="single" w:sz="4" w:space="0" w:color="000000"/>
              <w:left w:val="single" w:sz="4" w:space="0" w:color="000000"/>
              <w:bottom w:val="single" w:sz="4" w:space="0" w:color="000000"/>
            </w:tcBorders>
            <w:shd w:val="clear" w:color="auto" w:fill="auto"/>
          </w:tcPr>
          <w:p w14:paraId="58325C32"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Kontaktpersona (vārds, uzvārds, amats)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F07D5B0"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4A6E4599" w14:textId="77777777" w:rsidTr="004D0A99">
        <w:tc>
          <w:tcPr>
            <w:tcW w:w="4633" w:type="dxa"/>
            <w:tcBorders>
              <w:top w:val="single" w:sz="4" w:space="0" w:color="000000"/>
              <w:left w:val="single" w:sz="4" w:space="0" w:color="000000"/>
              <w:bottom w:val="single" w:sz="4" w:space="0" w:color="000000"/>
            </w:tcBorders>
            <w:shd w:val="clear" w:color="auto" w:fill="auto"/>
          </w:tcPr>
          <w:p w14:paraId="594ACCDB"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Tālruņa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5A1C779"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2702FA58" w14:textId="77777777" w:rsidTr="004D0A99">
        <w:tc>
          <w:tcPr>
            <w:tcW w:w="4633" w:type="dxa"/>
            <w:tcBorders>
              <w:top w:val="single" w:sz="4" w:space="0" w:color="000000"/>
              <w:left w:val="single" w:sz="4" w:space="0" w:color="000000"/>
              <w:bottom w:val="single" w:sz="4" w:space="0" w:color="000000"/>
            </w:tcBorders>
            <w:shd w:val="clear" w:color="auto" w:fill="auto"/>
          </w:tcPr>
          <w:p w14:paraId="0370D3DB"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Faksa numurs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A7C20CC"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30CDAFB3" w14:textId="77777777" w:rsidTr="004D0A99">
        <w:tc>
          <w:tcPr>
            <w:tcW w:w="4633" w:type="dxa"/>
            <w:tcBorders>
              <w:top w:val="single" w:sz="4" w:space="0" w:color="000000"/>
              <w:left w:val="single" w:sz="4" w:space="0" w:color="000000"/>
              <w:bottom w:val="single" w:sz="4" w:space="0" w:color="000000"/>
            </w:tcBorders>
            <w:shd w:val="clear" w:color="auto" w:fill="auto"/>
          </w:tcPr>
          <w:p w14:paraId="384AB957"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E-pasta adrese</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25B5215D"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52073EAE" w14:textId="77777777" w:rsidTr="004D0A99">
        <w:tc>
          <w:tcPr>
            <w:tcW w:w="4633" w:type="dxa"/>
            <w:tcBorders>
              <w:top w:val="single" w:sz="4" w:space="0" w:color="000000"/>
              <w:left w:val="single" w:sz="4" w:space="0" w:color="000000"/>
              <w:bottom w:val="single" w:sz="4" w:space="0" w:color="000000"/>
            </w:tcBorders>
            <w:shd w:val="clear" w:color="auto" w:fill="auto"/>
          </w:tcPr>
          <w:p w14:paraId="5DDA215E"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Uzņēmuma bankas rekvizīti: Banka</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143F0DF5"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339FBE9C" w14:textId="77777777" w:rsidTr="004D0A99">
        <w:tc>
          <w:tcPr>
            <w:tcW w:w="4633" w:type="dxa"/>
            <w:tcBorders>
              <w:top w:val="single" w:sz="4" w:space="0" w:color="000000"/>
              <w:left w:val="single" w:sz="4" w:space="0" w:color="000000"/>
              <w:bottom w:val="single" w:sz="4" w:space="0" w:color="000000"/>
            </w:tcBorders>
            <w:shd w:val="clear" w:color="auto" w:fill="auto"/>
          </w:tcPr>
          <w:p w14:paraId="7AFC6868"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Kods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403E5DC2"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r w:rsidR="00FD14FA" w:rsidRPr="00FD14FA" w14:paraId="74ACE753" w14:textId="77777777" w:rsidTr="004D0A99">
        <w:tc>
          <w:tcPr>
            <w:tcW w:w="4633" w:type="dxa"/>
            <w:tcBorders>
              <w:top w:val="single" w:sz="4" w:space="0" w:color="000000"/>
              <w:left w:val="single" w:sz="4" w:space="0" w:color="000000"/>
              <w:bottom w:val="single" w:sz="4" w:space="0" w:color="000000"/>
            </w:tcBorders>
            <w:shd w:val="clear" w:color="auto" w:fill="auto"/>
          </w:tcPr>
          <w:p w14:paraId="12602610"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Konts</w:t>
            </w:r>
          </w:p>
        </w:tc>
        <w:tc>
          <w:tcPr>
            <w:tcW w:w="4325" w:type="dxa"/>
            <w:tcBorders>
              <w:top w:val="single" w:sz="4" w:space="0" w:color="000000"/>
              <w:left w:val="single" w:sz="4" w:space="0" w:color="000000"/>
              <w:bottom w:val="single" w:sz="4" w:space="0" w:color="000000"/>
              <w:right w:val="single" w:sz="4" w:space="0" w:color="000000"/>
            </w:tcBorders>
            <w:shd w:val="clear" w:color="auto" w:fill="auto"/>
          </w:tcPr>
          <w:p w14:paraId="0DA100EB" w14:textId="77777777" w:rsidR="00FD14FA" w:rsidRPr="00FD14FA" w:rsidRDefault="00FD14FA" w:rsidP="00FD14FA">
            <w:pPr>
              <w:suppressAutoHyphens/>
              <w:snapToGrid w:val="0"/>
              <w:spacing w:after="0" w:line="240" w:lineRule="auto"/>
              <w:jc w:val="both"/>
              <w:rPr>
                <w:rFonts w:ascii="Times New Roman" w:eastAsia="Times New Roman" w:hAnsi="Times New Roman" w:cs="Times New Roman"/>
                <w:sz w:val="24"/>
                <w:szCs w:val="24"/>
                <w:lang w:eastAsia="zh-CN"/>
              </w:rPr>
            </w:pPr>
          </w:p>
        </w:tc>
      </w:tr>
    </w:tbl>
    <w:p w14:paraId="28333E95"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p>
    <w:p w14:paraId="50F4B577"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Apliecinām, ka darbu izpildes apstākļi un apjoms ir skaidrs un ka to var realizēt, nepārkāpjot normatīvo aktu prasības un publiskos ierobežojumus, atbilstoši Nolikumam un tā pielikumiem.</w:t>
      </w:r>
    </w:p>
    <w:p w14:paraId="56E2802E"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Ar šo mēs uzņemamies pilnu atbildību par iesniegto piedāvājumu, tajā ietverto informāciju, noformējumu, atbilstību iepirkuma Nolikuma prasībām. Visas iesniegtās dokumentu kopijas atbilst oriģinālam, sniegtā informācija un dati ir patiesi.</w:t>
      </w:r>
    </w:p>
    <w:p w14:paraId="4A5C3868"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Esam iesnieguši visu prasīto informāciju.</w:t>
      </w:r>
    </w:p>
    <w:p w14:paraId="4EECC380"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Neesam iesnieguši nepatiesu informāciju savas kvalifikācijas novērtēšanai.</w:t>
      </w:r>
    </w:p>
    <w:p w14:paraId="6C14D78B"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Piedāvājuma derīguma termiņš ir __________________</w:t>
      </w:r>
      <w:r w:rsidRPr="00FD14FA">
        <w:rPr>
          <w:rFonts w:ascii="Times New Roman" w:eastAsia="Times New Roman" w:hAnsi="Times New Roman" w:cs="Times New Roman"/>
          <w:lang w:eastAsia="zh-CN"/>
        </w:rPr>
        <w:tab/>
        <w:t>dienas (ne mazāk kā 90 dienas).</w:t>
      </w:r>
      <w:r w:rsidRPr="00FD14FA">
        <w:rPr>
          <w:rFonts w:ascii="Times New Roman" w:eastAsia="Times New Roman" w:hAnsi="Times New Roman" w:cs="Times New Roman"/>
          <w:lang w:eastAsia="zh-CN"/>
        </w:rPr>
        <w:tab/>
      </w:r>
    </w:p>
    <w:p w14:paraId="769DEBB9"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 xml:space="preserve">Informācija, kas pēc Pretendenta domām ir uzskatāma par ierobežotas pieejamības informāciju, atrodas Pretendenta piedāvājuma _________________________ lpp. </w:t>
      </w:r>
    </w:p>
    <w:p w14:paraId="23691EB5"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Piedāvājums dalībai iepirkuma procedūrā sastāv no __________ lpp.</w:t>
      </w:r>
    </w:p>
    <w:p w14:paraId="12CBBB08"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p>
    <w:p w14:paraId="2CD2DB01"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Vārds, uzvārds</w:t>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t>_____________________________________</w:t>
      </w:r>
    </w:p>
    <w:p w14:paraId="30287893"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p>
    <w:p w14:paraId="1BA6769F"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Ieņemamais amats</w:t>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t>_____________________________________</w:t>
      </w:r>
    </w:p>
    <w:p w14:paraId="5C2175B8"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p>
    <w:p w14:paraId="0AAE0A62"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Paraksts</w:t>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t>_____________________________________</w:t>
      </w:r>
    </w:p>
    <w:p w14:paraId="51D112B7" w14:textId="77777777" w:rsidR="00FD14FA" w:rsidRPr="00FD14FA" w:rsidRDefault="00FD14FA" w:rsidP="00FD14FA">
      <w:pPr>
        <w:suppressAutoHyphens/>
        <w:spacing w:after="0" w:line="240" w:lineRule="auto"/>
        <w:jc w:val="both"/>
        <w:rPr>
          <w:rFonts w:ascii="Times New Roman" w:eastAsia="Times New Roman" w:hAnsi="Times New Roman" w:cs="Times New Roman"/>
          <w:lang w:eastAsia="zh-CN"/>
        </w:rPr>
      </w:pPr>
      <w:r w:rsidRPr="00FD14FA">
        <w:rPr>
          <w:rFonts w:ascii="Times New Roman" w:eastAsia="Times New Roman" w:hAnsi="Times New Roman" w:cs="Times New Roman"/>
          <w:lang w:eastAsia="zh-CN"/>
        </w:rPr>
        <w:tab/>
      </w:r>
    </w:p>
    <w:p w14:paraId="5CC7CA66" w14:textId="77777777" w:rsidR="00FD14FA" w:rsidRPr="00FD14FA" w:rsidRDefault="00FD14FA" w:rsidP="00FD14FA">
      <w:pPr>
        <w:suppressAutoHyphens/>
        <w:spacing w:after="0" w:line="240" w:lineRule="auto"/>
        <w:jc w:val="both"/>
        <w:rPr>
          <w:rFonts w:ascii="Times New Roman" w:eastAsia="Times New Roman" w:hAnsi="Times New Roman" w:cs="Times New Roman"/>
          <w:bCs/>
          <w:lang w:eastAsia="zh-CN"/>
        </w:rPr>
      </w:pPr>
      <w:r w:rsidRPr="00FD14FA">
        <w:rPr>
          <w:rFonts w:ascii="Times New Roman" w:eastAsia="Times New Roman" w:hAnsi="Times New Roman" w:cs="Times New Roman"/>
          <w:lang w:eastAsia="zh-CN"/>
        </w:rPr>
        <w:t>Datums</w:t>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t>__________</w:t>
      </w:r>
      <w:r w:rsidRPr="00FD14FA">
        <w:rPr>
          <w:rFonts w:ascii="Times New Roman" w:eastAsia="Times New Roman" w:hAnsi="Times New Roman" w:cs="Times New Roman"/>
          <w:lang w:eastAsia="zh-CN"/>
        </w:rPr>
        <w:tab/>
      </w:r>
      <w:r w:rsidRPr="00FD14FA">
        <w:rPr>
          <w:rFonts w:ascii="Times New Roman" w:eastAsia="Times New Roman" w:hAnsi="Times New Roman" w:cs="Times New Roman"/>
          <w:lang w:eastAsia="zh-CN"/>
        </w:rPr>
        <w:tab/>
        <w:t>_________________</w:t>
      </w:r>
    </w:p>
    <w:p w14:paraId="77AC95AD" w14:textId="77777777" w:rsidR="00FD14FA" w:rsidRDefault="00FD14FA" w:rsidP="00642DDC">
      <w:pPr>
        <w:tabs>
          <w:tab w:val="left" w:pos="319"/>
        </w:tabs>
        <w:suppressAutoHyphens/>
        <w:spacing w:before="120" w:after="120" w:line="240" w:lineRule="auto"/>
        <w:rPr>
          <w:rFonts w:ascii="Times New Roman" w:eastAsia="Times New Roman" w:hAnsi="Times New Roman" w:cs="Times New Roman"/>
          <w:b/>
          <w:bCs/>
          <w:sz w:val="24"/>
          <w:szCs w:val="24"/>
          <w:lang w:eastAsia="zh-CN"/>
        </w:rPr>
      </w:pPr>
    </w:p>
    <w:p w14:paraId="32F6F9E5" w14:textId="77777777" w:rsidR="00FD14FA" w:rsidRPr="00FD14FA" w:rsidRDefault="00FD14FA"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D14FA">
        <w:rPr>
          <w:rFonts w:ascii="Times New Roman" w:eastAsia="Times New Roman" w:hAnsi="Times New Roman" w:cs="Times New Roman"/>
          <w:b/>
          <w:bCs/>
          <w:sz w:val="24"/>
          <w:szCs w:val="24"/>
          <w:lang w:eastAsia="zh-CN"/>
        </w:rPr>
        <w:lastRenderedPageBreak/>
        <w:t>2.pielikums</w:t>
      </w:r>
    </w:p>
    <w:p w14:paraId="47DD9D55" w14:textId="77777777" w:rsidR="00FD14FA" w:rsidRPr="00FD14FA" w:rsidRDefault="00FD14FA" w:rsidP="00FD14FA">
      <w:pPr>
        <w:suppressAutoHyphens/>
        <w:spacing w:after="0" w:line="240" w:lineRule="auto"/>
        <w:rPr>
          <w:rFonts w:ascii="Times New Roman" w:eastAsia="Times New Roman" w:hAnsi="Times New Roman" w:cs="Times New Roman"/>
          <w:b/>
          <w:sz w:val="24"/>
          <w:szCs w:val="24"/>
          <w:lang w:eastAsia="zh-CN"/>
        </w:rPr>
      </w:pPr>
    </w:p>
    <w:p w14:paraId="1BE9A93D" w14:textId="77777777" w:rsidR="00FD14FA" w:rsidRPr="00FD14FA" w:rsidRDefault="00FD14FA" w:rsidP="00FD14FA">
      <w:pPr>
        <w:suppressAutoHyphens/>
        <w:spacing w:after="0" w:line="240" w:lineRule="auto"/>
        <w:jc w:val="center"/>
        <w:rPr>
          <w:rFonts w:ascii="Times New Roman" w:eastAsia="Times New Roman" w:hAnsi="Times New Roman" w:cs="Times New Roman"/>
          <w:b/>
          <w:caps/>
          <w:sz w:val="28"/>
          <w:szCs w:val="28"/>
          <w:lang w:eastAsia="zh-CN"/>
        </w:rPr>
      </w:pPr>
      <w:r w:rsidRPr="00FD14FA">
        <w:rPr>
          <w:rFonts w:ascii="Times New Roman" w:eastAsia="Times New Roman" w:hAnsi="Times New Roman" w:cs="Times New Roman"/>
          <w:b/>
          <w:caps/>
          <w:sz w:val="28"/>
          <w:szCs w:val="28"/>
          <w:lang w:eastAsia="zh-CN"/>
        </w:rPr>
        <w:t>TEHNISKĀ SPECIFIKĀCIJA</w:t>
      </w:r>
    </w:p>
    <w:p w14:paraId="6E0E3717" w14:textId="77777777" w:rsidR="00FD14FA" w:rsidRPr="00FD14FA" w:rsidRDefault="00FD14FA" w:rsidP="00642DDC">
      <w:pPr>
        <w:suppressAutoHyphens/>
        <w:spacing w:before="120" w:after="120" w:line="240" w:lineRule="auto"/>
        <w:jc w:val="center"/>
        <w:rPr>
          <w:rFonts w:ascii="Times New Roman" w:eastAsia="Times New Roman" w:hAnsi="Times New Roman" w:cs="Times New Roman"/>
          <w:b/>
          <w:bCs/>
          <w:sz w:val="28"/>
          <w:szCs w:val="28"/>
          <w:lang w:eastAsia="zh-CN"/>
        </w:rPr>
      </w:pPr>
      <w:r w:rsidRPr="00FD14FA">
        <w:rPr>
          <w:rFonts w:ascii="Times New Roman" w:eastAsia="Times New Roman" w:hAnsi="Times New Roman" w:cs="Times New Roman"/>
          <w:b/>
          <w:bCs/>
          <w:sz w:val="28"/>
          <w:szCs w:val="28"/>
          <w:lang w:eastAsia="zh-CN"/>
        </w:rPr>
        <w:t>“</w:t>
      </w:r>
      <w:r w:rsidR="00B42501">
        <w:rPr>
          <w:rFonts w:ascii="Times New Roman" w:eastAsia="Times New Roman" w:hAnsi="Times New Roman" w:cs="Times New Roman"/>
          <w:b/>
          <w:bCs/>
          <w:sz w:val="28"/>
          <w:szCs w:val="28"/>
          <w:lang w:eastAsia="zh-CN"/>
        </w:rPr>
        <w:t>Skatuves atbalsta konstrukcijas</w:t>
      </w:r>
      <w:r w:rsidR="00642DDC" w:rsidRPr="008824A8">
        <w:rPr>
          <w:rFonts w:ascii="Times New Roman" w:eastAsia="Times New Roman" w:hAnsi="Times New Roman" w:cs="Times New Roman"/>
          <w:b/>
          <w:bCs/>
          <w:sz w:val="28"/>
          <w:szCs w:val="28"/>
          <w:lang w:eastAsia="zh-CN"/>
        </w:rPr>
        <w:t xml:space="preserve"> </w:t>
      </w:r>
      <w:r w:rsidR="00642DDC" w:rsidRPr="00355DB8">
        <w:rPr>
          <w:rFonts w:ascii="Times New Roman" w:eastAsia="Times New Roman" w:hAnsi="Times New Roman" w:cs="Times New Roman"/>
          <w:b/>
          <w:bCs/>
          <w:sz w:val="28"/>
          <w:szCs w:val="28"/>
          <w:lang w:eastAsia="zh-CN"/>
        </w:rPr>
        <w:t>ar jumta segumu, piekares sistēmu noma Livonijas ordeņa Siguldas pils estrādē</w:t>
      </w:r>
      <w:r w:rsidRPr="00FD14FA">
        <w:rPr>
          <w:rFonts w:ascii="Times New Roman" w:eastAsia="Times New Roman" w:hAnsi="Times New Roman" w:cs="Times New Roman"/>
          <w:b/>
          <w:bCs/>
          <w:sz w:val="28"/>
          <w:szCs w:val="28"/>
          <w:lang w:eastAsia="zh-CN"/>
        </w:rPr>
        <w:t>”</w:t>
      </w:r>
    </w:p>
    <w:p w14:paraId="32645475" w14:textId="77777777" w:rsidR="00FD14FA" w:rsidRPr="00FD14FA" w:rsidRDefault="00FD14FA" w:rsidP="00FD14FA">
      <w:pPr>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(identifikācijas Nr. SND 2017</w:t>
      </w:r>
      <w:r w:rsidR="00642DDC" w:rsidRPr="00642DDC">
        <w:rPr>
          <w:rFonts w:ascii="Times New Roman" w:eastAsia="Times New Roman" w:hAnsi="Times New Roman" w:cs="Times New Roman"/>
          <w:sz w:val="24"/>
          <w:szCs w:val="24"/>
          <w:lang w:eastAsia="zh-CN"/>
        </w:rPr>
        <w:t>/39</w:t>
      </w:r>
      <w:r w:rsidRPr="00FD14FA">
        <w:rPr>
          <w:rFonts w:ascii="Times New Roman" w:eastAsia="Times New Roman" w:hAnsi="Times New Roman" w:cs="Times New Roman"/>
          <w:sz w:val="24"/>
          <w:szCs w:val="24"/>
          <w:lang w:eastAsia="zh-CN"/>
        </w:rPr>
        <w:t>)</w:t>
      </w:r>
    </w:p>
    <w:p w14:paraId="4E08E3F2" w14:textId="77777777" w:rsidR="00FD14FA" w:rsidRPr="00FD14FA" w:rsidRDefault="00FD14FA" w:rsidP="00FD14FA">
      <w:pPr>
        <w:suppressAutoHyphens/>
        <w:spacing w:after="0" w:line="240" w:lineRule="auto"/>
        <w:ind w:right="84" w:firstLine="720"/>
        <w:jc w:val="both"/>
        <w:rPr>
          <w:rFonts w:ascii="Times New Roman" w:eastAsia="Times New Roman" w:hAnsi="Times New Roman" w:cs="Times New Roman"/>
          <w:sz w:val="24"/>
          <w:szCs w:val="24"/>
          <w:lang w:eastAsia="zh-CN"/>
        </w:rPr>
      </w:pPr>
    </w:p>
    <w:p w14:paraId="461D93C7" w14:textId="070A736B" w:rsidR="00FD14FA" w:rsidRPr="00FD14FA" w:rsidRDefault="004D0A99" w:rsidP="004D0A99">
      <w:pPr>
        <w:suppressAutoHyphens/>
        <w:spacing w:after="0" w:line="240" w:lineRule="auto"/>
        <w:ind w:right="16" w:firstLine="720"/>
        <w:jc w:val="both"/>
        <w:rPr>
          <w:rFonts w:ascii="Times New Roman" w:eastAsia="Times New Roman" w:hAnsi="Times New Roman" w:cs="Times New Roman"/>
          <w:sz w:val="24"/>
          <w:szCs w:val="24"/>
          <w:lang w:eastAsia="zh-CN"/>
        </w:rPr>
      </w:pPr>
      <w:r w:rsidRPr="000F4FBD">
        <w:rPr>
          <w:rFonts w:ascii="Times New Roman" w:eastAsia="Times New Roman" w:hAnsi="Times New Roman" w:cs="Times New Roman"/>
          <w:sz w:val="24"/>
          <w:szCs w:val="24"/>
          <w:lang w:eastAsia="zh-CN"/>
        </w:rPr>
        <w:t>Tehniskajā piedāvājumā,</w:t>
      </w:r>
      <w:r w:rsidRPr="004D0A99">
        <w:rPr>
          <w:rFonts w:ascii="Times New Roman" w:eastAsia="Times New Roman" w:hAnsi="Times New Roman" w:cs="Times New Roman"/>
          <w:sz w:val="24"/>
          <w:szCs w:val="24"/>
          <w:lang w:eastAsia="zh-CN"/>
        </w:rPr>
        <w:t xml:space="preserve"> jāno</w:t>
      </w:r>
      <w:r w:rsidR="00FD14FA" w:rsidRPr="00FD14FA">
        <w:rPr>
          <w:rFonts w:ascii="Times New Roman" w:eastAsia="Times New Roman" w:hAnsi="Times New Roman" w:cs="Times New Roman"/>
          <w:sz w:val="24"/>
          <w:szCs w:val="24"/>
          <w:lang w:eastAsia="zh-CN"/>
        </w:rPr>
        <w:t>rāda nomā piedāvātā</w:t>
      </w:r>
      <w:r>
        <w:rPr>
          <w:rFonts w:ascii="Times New Roman" w:eastAsia="Times New Roman" w:hAnsi="Times New Roman" w:cs="Times New Roman"/>
          <w:sz w:val="24"/>
          <w:szCs w:val="24"/>
          <w:lang w:eastAsia="zh-CN"/>
        </w:rPr>
        <w:t xml:space="preserve"> jumta</w:t>
      </w:r>
      <w:r w:rsidR="00FD14FA" w:rsidRPr="00FD14FA">
        <w:rPr>
          <w:rFonts w:ascii="Times New Roman" w:eastAsia="Times New Roman" w:hAnsi="Times New Roman" w:cs="Times New Roman"/>
          <w:sz w:val="24"/>
          <w:szCs w:val="24"/>
          <w:lang w:eastAsia="zh-CN"/>
        </w:rPr>
        <w:t xml:space="preserve"> ražotājs un modelis, sastāvdaļu atbilstība specifikācijai. Piedāvājumi bez atbilstības aprakstiem netiks izskatīti. </w:t>
      </w:r>
    </w:p>
    <w:p w14:paraId="4E30E003" w14:textId="77777777" w:rsidR="00C3300D" w:rsidRDefault="006465F5" w:rsidP="00852CD8">
      <w:pPr>
        <w:suppressAutoHyphens/>
        <w:spacing w:after="0" w:line="240" w:lineRule="auto"/>
        <w:ind w:right="16" w:firstLine="720"/>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Vēlamā krāsa jumta segumam</w:t>
      </w:r>
      <w:r w:rsidR="00B10AA2">
        <w:rPr>
          <w:rFonts w:ascii="Times New Roman" w:eastAsia="Times New Roman" w:hAnsi="Times New Roman" w:cs="Times New Roman"/>
          <w:sz w:val="24"/>
          <w:szCs w:val="24"/>
          <w:lang w:eastAsia="zh-CN"/>
        </w:rPr>
        <w:t xml:space="preserve"> gaiši pel</w:t>
      </w:r>
      <w:r w:rsidR="00852CD8">
        <w:rPr>
          <w:rFonts w:ascii="Times New Roman" w:eastAsia="Times New Roman" w:hAnsi="Times New Roman" w:cs="Times New Roman"/>
          <w:sz w:val="24"/>
          <w:szCs w:val="24"/>
          <w:lang w:eastAsia="zh-CN"/>
        </w:rPr>
        <w:t>ēka, balta vai caurspī</w:t>
      </w:r>
      <w:r w:rsidR="00B10AA2">
        <w:rPr>
          <w:rFonts w:ascii="Times New Roman" w:eastAsia="Times New Roman" w:hAnsi="Times New Roman" w:cs="Times New Roman"/>
          <w:sz w:val="24"/>
          <w:szCs w:val="24"/>
          <w:lang w:eastAsia="zh-CN"/>
        </w:rPr>
        <w:t>dīga.</w:t>
      </w:r>
    </w:p>
    <w:p w14:paraId="670573C9" w14:textId="5CBDEF46" w:rsidR="00C3300D" w:rsidRPr="00C3300D" w:rsidRDefault="00221644" w:rsidP="00221644">
      <w:pPr>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lang w:eastAsia="lv-LV"/>
        </w:rPr>
        <w:t xml:space="preserve">Jumta </w:t>
      </w:r>
      <w:r w:rsidR="00C3300D" w:rsidRPr="00C3300D">
        <w:rPr>
          <w:rFonts w:ascii="Times New Roman" w:hAnsi="Times New Roman" w:cs="Times New Roman"/>
          <w:sz w:val="24"/>
          <w:szCs w:val="24"/>
          <w:lang w:eastAsia="lv-LV"/>
        </w:rPr>
        <w:t xml:space="preserve"> izvietojums, montāžas un demontāžas darbi notiek saskaņā ar Pasūtītāja pieprasījumu. </w:t>
      </w:r>
      <w:r>
        <w:rPr>
          <w:rFonts w:ascii="Times New Roman" w:hAnsi="Times New Roman" w:cs="Times New Roman"/>
          <w:sz w:val="24"/>
          <w:szCs w:val="24"/>
          <w:lang w:eastAsia="lv-LV"/>
        </w:rPr>
        <w:t xml:space="preserve">Jumtam </w:t>
      </w:r>
      <w:r w:rsidR="00C3300D" w:rsidRPr="00C3300D">
        <w:rPr>
          <w:rFonts w:ascii="Times New Roman" w:hAnsi="Times New Roman" w:cs="Times New Roman"/>
          <w:color w:val="000000"/>
          <w:sz w:val="24"/>
          <w:szCs w:val="24"/>
          <w:lang w:eastAsia="lv-LV"/>
        </w:rPr>
        <w:t>jāatbilst L</w:t>
      </w:r>
      <w:r>
        <w:rPr>
          <w:rFonts w:ascii="Times New Roman" w:hAnsi="Times New Roman" w:cs="Times New Roman"/>
          <w:color w:val="000000"/>
          <w:sz w:val="24"/>
          <w:szCs w:val="24"/>
          <w:lang w:eastAsia="lv-LV"/>
        </w:rPr>
        <w:t xml:space="preserve">atvijas </w:t>
      </w:r>
      <w:r w:rsidR="00C3300D" w:rsidRPr="00C3300D">
        <w:rPr>
          <w:rFonts w:ascii="Times New Roman" w:hAnsi="Times New Roman" w:cs="Times New Roman"/>
          <w:color w:val="000000"/>
          <w:sz w:val="24"/>
          <w:szCs w:val="24"/>
          <w:lang w:eastAsia="lv-LV"/>
        </w:rPr>
        <w:t>R</w:t>
      </w:r>
      <w:r>
        <w:rPr>
          <w:rFonts w:ascii="Times New Roman" w:hAnsi="Times New Roman" w:cs="Times New Roman"/>
          <w:color w:val="000000"/>
          <w:sz w:val="24"/>
          <w:szCs w:val="24"/>
          <w:lang w:eastAsia="lv-LV"/>
        </w:rPr>
        <w:t>epublikas</w:t>
      </w:r>
      <w:r w:rsidR="00C3300D" w:rsidRPr="00C3300D">
        <w:rPr>
          <w:rFonts w:ascii="Times New Roman" w:hAnsi="Times New Roman" w:cs="Times New Roman"/>
          <w:color w:val="000000"/>
          <w:sz w:val="24"/>
          <w:szCs w:val="24"/>
          <w:lang w:eastAsia="lv-LV"/>
        </w:rPr>
        <w:t xml:space="preserve"> normatīvajos aktos noteiktajām tehniskajām</w:t>
      </w:r>
      <w:r>
        <w:rPr>
          <w:rFonts w:ascii="Times New Roman" w:hAnsi="Times New Roman" w:cs="Times New Roman"/>
          <w:color w:val="000000"/>
          <w:sz w:val="24"/>
          <w:szCs w:val="24"/>
          <w:lang w:eastAsia="lv-LV"/>
        </w:rPr>
        <w:t xml:space="preserve"> </w:t>
      </w:r>
      <w:r w:rsidR="00C3300D" w:rsidRPr="00C3300D">
        <w:rPr>
          <w:rFonts w:ascii="Times New Roman" w:hAnsi="Times New Roman" w:cs="Times New Roman"/>
          <w:color w:val="000000"/>
          <w:sz w:val="24"/>
          <w:szCs w:val="24"/>
          <w:lang w:eastAsia="lv-LV"/>
        </w:rPr>
        <w:t>un ugunsdrošības</w:t>
      </w:r>
      <w:r>
        <w:rPr>
          <w:rFonts w:ascii="Times New Roman" w:hAnsi="Times New Roman" w:cs="Times New Roman"/>
          <w:color w:val="000000"/>
          <w:sz w:val="24"/>
          <w:szCs w:val="24"/>
          <w:lang w:eastAsia="lv-LV"/>
        </w:rPr>
        <w:t xml:space="preserve"> u.c.</w:t>
      </w:r>
      <w:r w:rsidR="00C3300D" w:rsidRPr="00C3300D">
        <w:rPr>
          <w:rFonts w:ascii="Times New Roman" w:hAnsi="Times New Roman" w:cs="Times New Roman"/>
          <w:color w:val="000000"/>
          <w:sz w:val="24"/>
          <w:szCs w:val="24"/>
          <w:lang w:eastAsia="lv-LV"/>
        </w:rPr>
        <w:t xml:space="preserve"> prasībām.</w:t>
      </w:r>
    </w:p>
    <w:p w14:paraId="5737E279" w14:textId="3C449107" w:rsidR="00C3300D" w:rsidRPr="00C3300D" w:rsidRDefault="00C3300D" w:rsidP="00C3300D">
      <w:pPr>
        <w:spacing w:after="0" w:line="240" w:lineRule="auto"/>
        <w:ind w:firstLine="720"/>
        <w:jc w:val="both"/>
        <w:rPr>
          <w:rFonts w:ascii="Times New Roman" w:hAnsi="Times New Roman" w:cs="Times New Roman"/>
          <w:sz w:val="24"/>
          <w:szCs w:val="24"/>
          <w:lang w:eastAsia="lv-LV"/>
        </w:rPr>
      </w:pPr>
      <w:r w:rsidRPr="00C3300D">
        <w:rPr>
          <w:rFonts w:ascii="Times New Roman" w:hAnsi="Times New Roman" w:cs="Times New Roman"/>
          <w:sz w:val="24"/>
          <w:szCs w:val="24"/>
          <w:lang w:eastAsia="lv-LV"/>
        </w:rPr>
        <w:t>Piegādātājam  jānodrošina, ka izmantojamā</w:t>
      </w:r>
      <w:r>
        <w:rPr>
          <w:rFonts w:ascii="Times New Roman" w:hAnsi="Times New Roman" w:cs="Times New Roman"/>
          <w:sz w:val="24"/>
          <w:szCs w:val="24"/>
          <w:lang w:eastAsia="lv-LV"/>
        </w:rPr>
        <w:t>s</w:t>
      </w:r>
      <w:r w:rsidRPr="00C3300D">
        <w:rPr>
          <w:rFonts w:ascii="Times New Roman" w:hAnsi="Times New Roman" w:cs="Times New Roman"/>
          <w:sz w:val="24"/>
          <w:szCs w:val="24"/>
          <w:lang w:eastAsia="lv-LV"/>
        </w:rPr>
        <w:t xml:space="preserve">  iekārtas ir sertificētas Latvijā – izstrādājumu un materiālu izmantošana, kuriem nav izdots Latvijas sertifikāts, tiek atļauta, ja to sertifikātā un tehniskajā dokumentācijā uzrādītās kvalitātes īpašības tiek nodrošinātas ar izgatavotāja garantiju, vai ja sertifikāts nav pretrunā ar Eiropas kopienas (EC) standartu prasībām.</w:t>
      </w:r>
    </w:p>
    <w:p w14:paraId="15F830D9" w14:textId="77777777" w:rsidR="00C3300D" w:rsidRPr="00C3300D" w:rsidRDefault="00C3300D" w:rsidP="00C3300D">
      <w:pPr>
        <w:spacing w:after="0" w:line="240" w:lineRule="auto"/>
        <w:ind w:firstLine="720"/>
        <w:jc w:val="both"/>
        <w:rPr>
          <w:rFonts w:ascii="Times New Roman" w:hAnsi="Times New Roman" w:cs="Times New Roman"/>
          <w:color w:val="000000"/>
          <w:sz w:val="24"/>
          <w:szCs w:val="24"/>
          <w:lang w:eastAsia="lv-LV"/>
        </w:rPr>
      </w:pPr>
      <w:r w:rsidRPr="00C3300D">
        <w:rPr>
          <w:rFonts w:ascii="Times New Roman" w:hAnsi="Times New Roman" w:cs="Times New Roman"/>
          <w:color w:val="000000"/>
          <w:sz w:val="24"/>
          <w:szCs w:val="24"/>
          <w:lang w:eastAsia="lv-LV"/>
        </w:rPr>
        <w:t xml:space="preserve"> Ja darbu izpildes laik</w:t>
      </w:r>
      <w:r w:rsidRPr="00C3300D">
        <w:rPr>
          <w:rFonts w:ascii="Times New Roman" w:eastAsia="TimesNewRoman" w:hAnsi="Times New Roman" w:cs="Times New Roman"/>
          <w:color w:val="000000"/>
          <w:sz w:val="24"/>
          <w:szCs w:val="24"/>
          <w:lang w:eastAsia="lv-LV"/>
        </w:rPr>
        <w:t xml:space="preserve">ā </w:t>
      </w:r>
      <w:r w:rsidRPr="00C3300D">
        <w:rPr>
          <w:rFonts w:ascii="Times New Roman" w:hAnsi="Times New Roman" w:cs="Times New Roman"/>
          <w:color w:val="000000"/>
          <w:sz w:val="24"/>
          <w:szCs w:val="24"/>
          <w:lang w:eastAsia="lv-LV"/>
        </w:rPr>
        <w:t>rodas tehniskas probl</w:t>
      </w:r>
      <w:r w:rsidRPr="00C3300D">
        <w:rPr>
          <w:rFonts w:ascii="Times New Roman" w:eastAsia="TimesNewRoman" w:hAnsi="Times New Roman" w:cs="Times New Roman"/>
          <w:color w:val="000000"/>
          <w:sz w:val="24"/>
          <w:szCs w:val="24"/>
          <w:lang w:eastAsia="lv-LV"/>
        </w:rPr>
        <w:t>ē</w:t>
      </w:r>
      <w:r w:rsidRPr="00C3300D">
        <w:rPr>
          <w:rFonts w:ascii="Times New Roman" w:hAnsi="Times New Roman" w:cs="Times New Roman"/>
          <w:color w:val="000000"/>
          <w:sz w:val="24"/>
          <w:szCs w:val="24"/>
          <w:lang w:eastAsia="lv-LV"/>
        </w:rPr>
        <w:t>mas, k</w:t>
      </w:r>
      <w:r w:rsidRPr="00C3300D">
        <w:rPr>
          <w:rFonts w:ascii="Times New Roman" w:eastAsia="TimesNewRoman" w:hAnsi="Times New Roman" w:cs="Times New Roman"/>
          <w:color w:val="000000"/>
          <w:sz w:val="24"/>
          <w:szCs w:val="24"/>
          <w:lang w:eastAsia="lv-LV"/>
        </w:rPr>
        <w:t>ā r</w:t>
      </w:r>
      <w:r w:rsidRPr="00C3300D">
        <w:rPr>
          <w:rFonts w:ascii="Times New Roman" w:hAnsi="Times New Roman" w:cs="Times New Roman"/>
          <w:color w:val="000000"/>
          <w:sz w:val="24"/>
          <w:szCs w:val="24"/>
          <w:lang w:eastAsia="lv-LV"/>
        </w:rPr>
        <w:t>ezult</w:t>
      </w:r>
      <w:r w:rsidRPr="00C3300D">
        <w:rPr>
          <w:rFonts w:ascii="Times New Roman" w:eastAsia="TimesNewRoman" w:hAnsi="Times New Roman" w:cs="Times New Roman"/>
          <w:color w:val="000000"/>
          <w:sz w:val="24"/>
          <w:szCs w:val="24"/>
          <w:lang w:eastAsia="lv-LV"/>
        </w:rPr>
        <w:t>ā</w:t>
      </w:r>
      <w:r w:rsidRPr="00C3300D">
        <w:rPr>
          <w:rFonts w:ascii="Times New Roman" w:hAnsi="Times New Roman" w:cs="Times New Roman"/>
          <w:color w:val="000000"/>
          <w:sz w:val="24"/>
          <w:szCs w:val="24"/>
          <w:lang w:eastAsia="lv-LV"/>
        </w:rPr>
        <w:t>t</w:t>
      </w:r>
      <w:r w:rsidRPr="00C3300D">
        <w:rPr>
          <w:rFonts w:ascii="Times New Roman" w:eastAsia="TimesNewRoman" w:hAnsi="Times New Roman" w:cs="Times New Roman"/>
          <w:color w:val="000000"/>
          <w:sz w:val="24"/>
          <w:szCs w:val="24"/>
          <w:lang w:eastAsia="lv-LV"/>
        </w:rPr>
        <w:t xml:space="preserve">ā </w:t>
      </w:r>
      <w:r w:rsidRPr="00C3300D">
        <w:rPr>
          <w:rFonts w:ascii="Times New Roman" w:hAnsi="Times New Roman" w:cs="Times New Roman"/>
          <w:color w:val="000000"/>
          <w:sz w:val="24"/>
          <w:szCs w:val="24"/>
          <w:lang w:eastAsia="lv-LV"/>
        </w:rPr>
        <w:t>nav iesp</w:t>
      </w:r>
      <w:r w:rsidRPr="00C3300D">
        <w:rPr>
          <w:rFonts w:ascii="Times New Roman" w:eastAsia="TimesNewRoman" w:hAnsi="Times New Roman" w:cs="Times New Roman"/>
          <w:color w:val="000000"/>
          <w:sz w:val="24"/>
          <w:szCs w:val="24"/>
          <w:lang w:eastAsia="lv-LV"/>
        </w:rPr>
        <w:t>ē</w:t>
      </w:r>
      <w:r w:rsidRPr="00C3300D">
        <w:rPr>
          <w:rFonts w:ascii="Times New Roman" w:hAnsi="Times New Roman" w:cs="Times New Roman"/>
          <w:color w:val="000000"/>
          <w:sz w:val="24"/>
          <w:szCs w:val="24"/>
          <w:lang w:eastAsia="lv-LV"/>
        </w:rPr>
        <w:t>jams nodrošin</w:t>
      </w:r>
      <w:r w:rsidRPr="00C3300D">
        <w:rPr>
          <w:rFonts w:ascii="Times New Roman" w:eastAsia="TimesNewRoman" w:hAnsi="Times New Roman" w:cs="Times New Roman"/>
          <w:color w:val="000000"/>
          <w:sz w:val="24"/>
          <w:szCs w:val="24"/>
          <w:lang w:eastAsia="lv-LV"/>
        </w:rPr>
        <w:t>ā</w:t>
      </w:r>
      <w:r w:rsidRPr="00C3300D">
        <w:rPr>
          <w:rFonts w:ascii="Times New Roman" w:hAnsi="Times New Roman" w:cs="Times New Roman"/>
          <w:color w:val="000000"/>
          <w:sz w:val="24"/>
          <w:szCs w:val="24"/>
          <w:lang w:eastAsia="lv-LV"/>
        </w:rPr>
        <w:t>t kvalitat</w:t>
      </w:r>
      <w:r w:rsidRPr="00C3300D">
        <w:rPr>
          <w:rFonts w:ascii="Times New Roman" w:eastAsia="TimesNewRoman" w:hAnsi="Times New Roman" w:cs="Times New Roman"/>
          <w:color w:val="000000"/>
          <w:sz w:val="24"/>
          <w:szCs w:val="24"/>
          <w:lang w:eastAsia="lv-LV"/>
        </w:rPr>
        <w:t>ī</w:t>
      </w:r>
      <w:r w:rsidRPr="00C3300D">
        <w:rPr>
          <w:rFonts w:ascii="Times New Roman" w:hAnsi="Times New Roman" w:cs="Times New Roman"/>
          <w:color w:val="000000"/>
          <w:sz w:val="24"/>
          <w:szCs w:val="24"/>
          <w:lang w:eastAsia="lv-LV"/>
        </w:rPr>
        <w:t>vu tehnisko nodrošinājumu, uz</w:t>
      </w:r>
      <w:r w:rsidRPr="00C3300D">
        <w:rPr>
          <w:rFonts w:ascii="Times New Roman" w:eastAsia="TimesNewRoman" w:hAnsi="Times New Roman" w:cs="Times New Roman"/>
          <w:color w:val="000000"/>
          <w:sz w:val="24"/>
          <w:szCs w:val="24"/>
          <w:lang w:eastAsia="lv-LV"/>
        </w:rPr>
        <w:t>ņē</w:t>
      </w:r>
      <w:r w:rsidRPr="00C3300D">
        <w:rPr>
          <w:rFonts w:ascii="Times New Roman" w:hAnsi="Times New Roman" w:cs="Times New Roman"/>
          <w:color w:val="000000"/>
          <w:sz w:val="24"/>
          <w:szCs w:val="24"/>
          <w:lang w:eastAsia="lv-LV"/>
        </w:rPr>
        <w:t>m</w:t>
      </w:r>
      <w:r w:rsidRPr="00C3300D">
        <w:rPr>
          <w:rFonts w:ascii="Times New Roman" w:eastAsia="TimesNewRoman" w:hAnsi="Times New Roman" w:cs="Times New Roman"/>
          <w:color w:val="000000"/>
          <w:sz w:val="24"/>
          <w:szCs w:val="24"/>
          <w:lang w:eastAsia="lv-LV"/>
        </w:rPr>
        <w:t>ē</w:t>
      </w:r>
      <w:r w:rsidRPr="00C3300D">
        <w:rPr>
          <w:rFonts w:ascii="Times New Roman" w:hAnsi="Times New Roman" w:cs="Times New Roman"/>
          <w:color w:val="000000"/>
          <w:sz w:val="24"/>
          <w:szCs w:val="24"/>
          <w:lang w:eastAsia="lv-LV"/>
        </w:rPr>
        <w:t>js ar saviem resursiem (t.sk., finanšu, darbasp</w:t>
      </w:r>
      <w:r w:rsidRPr="00C3300D">
        <w:rPr>
          <w:rFonts w:ascii="Times New Roman" w:eastAsia="TimesNewRoman" w:hAnsi="Times New Roman" w:cs="Times New Roman"/>
          <w:color w:val="000000"/>
          <w:sz w:val="24"/>
          <w:szCs w:val="24"/>
          <w:lang w:eastAsia="lv-LV"/>
        </w:rPr>
        <w:t>ē</w:t>
      </w:r>
      <w:r w:rsidRPr="00C3300D">
        <w:rPr>
          <w:rFonts w:ascii="Times New Roman" w:hAnsi="Times New Roman" w:cs="Times New Roman"/>
          <w:color w:val="000000"/>
          <w:sz w:val="24"/>
          <w:szCs w:val="24"/>
          <w:lang w:eastAsia="lv-LV"/>
        </w:rPr>
        <w:t>ka u.c.) nodrošina radušos problēmu novēršanu, saskaņojot ar Pasūtītāju un līguma noteikumiem.</w:t>
      </w:r>
    </w:p>
    <w:p w14:paraId="4D2AD8BC" w14:textId="2C45BA75" w:rsidR="00FD14FA" w:rsidRPr="00FD14FA" w:rsidRDefault="004D0A99" w:rsidP="00852CD8">
      <w:pPr>
        <w:suppressAutoHyphens/>
        <w:spacing w:after="0" w:line="240" w:lineRule="auto"/>
        <w:ind w:right="16"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zh-CN"/>
        </w:rPr>
        <w:t xml:space="preserve"> </w:t>
      </w:r>
      <w:r w:rsidR="00FD14FA" w:rsidRPr="00FD14FA">
        <w:rPr>
          <w:rFonts w:ascii="Times New Roman" w:eastAsia="Calibri" w:hAnsi="Times New Roman" w:cs="Times New Roman"/>
          <w:sz w:val="24"/>
          <w:szCs w:val="24"/>
        </w:rPr>
        <w:t xml:space="preserve">Minimālās prasības skatuves </w:t>
      </w:r>
      <w:r w:rsidR="008346B4">
        <w:rPr>
          <w:rFonts w:ascii="Times New Roman" w:eastAsia="Calibri" w:hAnsi="Times New Roman" w:cs="Times New Roman"/>
          <w:sz w:val="24"/>
          <w:szCs w:val="24"/>
        </w:rPr>
        <w:t>atbalsta konstrukcijai ar jumtu</w:t>
      </w:r>
      <w:r w:rsidR="00396D30">
        <w:rPr>
          <w:rFonts w:ascii="Times New Roman" w:eastAsia="Calibri" w:hAnsi="Times New Roman" w:cs="Times New Roman"/>
          <w:sz w:val="24"/>
          <w:szCs w:val="24"/>
        </w:rPr>
        <w:t>:</w:t>
      </w:r>
    </w:p>
    <w:tbl>
      <w:tblPr>
        <w:tblStyle w:val="TableGrid1"/>
        <w:tblW w:w="0" w:type="auto"/>
        <w:tblInd w:w="720" w:type="dxa"/>
        <w:tblLook w:val="04A0" w:firstRow="1" w:lastRow="0" w:firstColumn="1" w:lastColumn="0" w:noHBand="0" w:noVBand="1"/>
      </w:tblPr>
      <w:tblGrid>
        <w:gridCol w:w="1089"/>
        <w:gridCol w:w="7684"/>
      </w:tblGrid>
      <w:tr w:rsidR="00FD14FA" w:rsidRPr="00FD14FA" w14:paraId="61CA9D29" w14:textId="77777777" w:rsidTr="004D0A99">
        <w:tc>
          <w:tcPr>
            <w:tcW w:w="1089" w:type="dxa"/>
          </w:tcPr>
          <w:p w14:paraId="7FC97777" w14:textId="77777777" w:rsidR="00FD14FA" w:rsidRPr="00FD14FA" w:rsidRDefault="00FD14FA" w:rsidP="00FD14FA">
            <w:pPr>
              <w:contextualSpacing/>
              <w:rPr>
                <w:rFonts w:ascii="Times New Roman" w:eastAsia="Calibri" w:hAnsi="Times New Roman" w:cs="Times New Roman"/>
                <w:sz w:val="24"/>
                <w:szCs w:val="24"/>
              </w:rPr>
            </w:pPr>
            <w:r w:rsidRPr="00FD14FA">
              <w:rPr>
                <w:rFonts w:ascii="Times New Roman" w:eastAsia="Calibri" w:hAnsi="Times New Roman" w:cs="Times New Roman"/>
                <w:sz w:val="24"/>
                <w:szCs w:val="24"/>
              </w:rPr>
              <w:t>Nr.p.k.</w:t>
            </w:r>
          </w:p>
        </w:tc>
        <w:tc>
          <w:tcPr>
            <w:tcW w:w="7684" w:type="dxa"/>
          </w:tcPr>
          <w:p w14:paraId="6EF901E5" w14:textId="77777777" w:rsidR="00FD14FA" w:rsidRPr="00FD14FA" w:rsidRDefault="00FD14FA" w:rsidP="00FD14FA">
            <w:pPr>
              <w:contextualSpacing/>
              <w:rPr>
                <w:rFonts w:ascii="Times New Roman" w:eastAsia="Calibri" w:hAnsi="Times New Roman" w:cs="Times New Roman"/>
                <w:sz w:val="24"/>
                <w:szCs w:val="24"/>
              </w:rPr>
            </w:pPr>
            <w:r w:rsidRPr="00FD14FA">
              <w:rPr>
                <w:rFonts w:ascii="Times New Roman" w:eastAsia="Calibri" w:hAnsi="Times New Roman" w:cs="Times New Roman"/>
                <w:sz w:val="24"/>
                <w:szCs w:val="24"/>
              </w:rPr>
              <w:t>Prasības*</w:t>
            </w:r>
          </w:p>
        </w:tc>
      </w:tr>
      <w:tr w:rsidR="00FD14FA" w:rsidRPr="00FD14FA" w14:paraId="3CF11BE5" w14:textId="77777777" w:rsidTr="004D0A99">
        <w:tc>
          <w:tcPr>
            <w:tcW w:w="1089" w:type="dxa"/>
          </w:tcPr>
          <w:p w14:paraId="34FC082F" w14:textId="77777777" w:rsidR="00FD14FA" w:rsidRPr="00FD14FA" w:rsidRDefault="00FD14FA" w:rsidP="00FD14FA">
            <w:pPr>
              <w:contextualSpacing/>
              <w:rPr>
                <w:rFonts w:ascii="Times New Roman" w:eastAsia="Calibri" w:hAnsi="Times New Roman" w:cs="Times New Roman"/>
                <w:sz w:val="24"/>
                <w:szCs w:val="24"/>
              </w:rPr>
            </w:pPr>
            <w:r w:rsidRPr="00FD14FA">
              <w:rPr>
                <w:rFonts w:ascii="Times New Roman" w:eastAsia="Calibri" w:hAnsi="Times New Roman" w:cs="Times New Roman"/>
                <w:sz w:val="24"/>
                <w:szCs w:val="24"/>
              </w:rPr>
              <w:t>1.</w:t>
            </w:r>
          </w:p>
        </w:tc>
        <w:tc>
          <w:tcPr>
            <w:tcW w:w="7684" w:type="dxa"/>
          </w:tcPr>
          <w:p w14:paraId="43D2C831" w14:textId="4603E0A1"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Jānodrošina skatuves atbalsta konst</w:t>
            </w:r>
            <w:r w:rsidR="004D0A99">
              <w:rPr>
                <w:rFonts w:ascii="Times New Roman" w:eastAsia="Calibri" w:hAnsi="Times New Roman" w:cs="Times New Roman"/>
                <w:sz w:val="24"/>
                <w:szCs w:val="24"/>
                <w:lang w:eastAsia="ru-RU"/>
              </w:rPr>
              <w:t>rukcija ar jumtu skatītāju zonā</w:t>
            </w:r>
            <w:r w:rsidRPr="00FD14FA">
              <w:rPr>
                <w:rFonts w:ascii="Times New Roman" w:eastAsia="Calibri" w:hAnsi="Times New Roman" w:cs="Times New Roman"/>
                <w:sz w:val="24"/>
                <w:szCs w:val="24"/>
                <w:lang w:eastAsia="ru-RU"/>
              </w:rPr>
              <w:t xml:space="preserve">, kas savietojama  ar pamatskatuvi, kas atrodas uz Siguldas pilsdrupu estrādes grīdas </w:t>
            </w:r>
            <w:r w:rsidR="000F4FBD" w:rsidRPr="000F4FBD">
              <w:rPr>
                <w:rFonts w:ascii="Times New Roman" w:eastAsia="Calibri" w:hAnsi="Times New Roman" w:cs="Times New Roman"/>
                <w:sz w:val="24"/>
                <w:szCs w:val="24"/>
                <w:lang w:eastAsia="ru-RU"/>
              </w:rPr>
              <w:t>I</w:t>
            </w:r>
            <w:r w:rsidR="00396D30">
              <w:rPr>
                <w:rFonts w:ascii="Times New Roman" w:eastAsia="Calibri" w:hAnsi="Times New Roman" w:cs="Times New Roman"/>
                <w:sz w:val="24"/>
                <w:szCs w:val="24"/>
                <w:lang w:eastAsia="ru-RU"/>
              </w:rPr>
              <w:t>zbū</w:t>
            </w:r>
            <w:r w:rsidRPr="00FD14FA">
              <w:rPr>
                <w:rFonts w:ascii="Times New Roman" w:eastAsia="Calibri" w:hAnsi="Times New Roman" w:cs="Times New Roman"/>
                <w:sz w:val="24"/>
                <w:szCs w:val="24"/>
                <w:lang w:eastAsia="ru-RU"/>
              </w:rPr>
              <w:t xml:space="preserve">vētajai konstrukcijai jāatbilst </w:t>
            </w:r>
            <w:r w:rsidR="004D0A99">
              <w:rPr>
                <w:rFonts w:ascii="Times New Roman" w:eastAsia="Calibri" w:hAnsi="Times New Roman" w:cs="Times New Roman"/>
                <w:sz w:val="24"/>
                <w:szCs w:val="24"/>
                <w:lang w:eastAsia="ru-RU"/>
              </w:rPr>
              <w:t xml:space="preserve">šādiem </w:t>
            </w:r>
            <w:r w:rsidRPr="00FD14FA">
              <w:rPr>
                <w:rFonts w:ascii="Times New Roman" w:eastAsia="Calibri" w:hAnsi="Times New Roman" w:cs="Times New Roman"/>
                <w:sz w:val="24"/>
                <w:szCs w:val="24"/>
                <w:lang w:eastAsia="ru-RU"/>
              </w:rPr>
              <w:t>kritērijiem:</w:t>
            </w:r>
          </w:p>
          <w:p w14:paraId="0856E6D5" w14:textId="77777777" w:rsidR="00FD14FA" w:rsidRPr="00FD14FA" w:rsidRDefault="004D0A99" w:rsidP="00FD14FA">
            <w:pPr>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FD14FA" w:rsidRPr="00FD14FA">
              <w:rPr>
                <w:rFonts w:ascii="Times New Roman" w:eastAsia="Calibri" w:hAnsi="Times New Roman" w:cs="Times New Roman"/>
                <w:sz w:val="24"/>
                <w:szCs w:val="24"/>
                <w:lang w:eastAsia="ru-RU"/>
              </w:rPr>
              <w:t xml:space="preserve">jumta augstums no zemes līdz jumta nesošajām konstrukcijām ne mazāks kā 10,0 m </w:t>
            </w:r>
          </w:p>
          <w:p w14:paraId="08E2237E" w14:textId="77777777"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xml:space="preserve">- konstrukcijas ārējais platums ar jumtu  ne mazāks kā 21 m </w:t>
            </w:r>
          </w:p>
          <w:p w14:paraId="66784F65" w14:textId="77777777"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xml:space="preserve">- konstrukcijas ārējais dziļums ar papildus jumtu ne mazāks kā 15,5m </w:t>
            </w:r>
          </w:p>
          <w:p w14:paraId="308ABF7E" w14:textId="77777777"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atbalsta stabu skaits papildus jumta konstrukcijai 2gab.</w:t>
            </w:r>
          </w:p>
          <w:p w14:paraId="55E10A88" w14:textId="77777777"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xml:space="preserve">- jumta konstrukcijai ir jābūt savietojamai ar pamatskatuves konstrukciju un jābūt </w:t>
            </w:r>
            <w:r w:rsidR="004D0A99">
              <w:rPr>
                <w:rFonts w:ascii="Times New Roman" w:eastAsia="Calibri" w:hAnsi="Times New Roman" w:cs="Times New Roman"/>
                <w:sz w:val="24"/>
                <w:szCs w:val="24"/>
                <w:lang w:eastAsia="ru-RU"/>
              </w:rPr>
              <w:t>izbūvē</w:t>
            </w:r>
            <w:r w:rsidRPr="00FD14FA">
              <w:rPr>
                <w:rFonts w:ascii="Times New Roman" w:eastAsia="Calibri" w:hAnsi="Times New Roman" w:cs="Times New Roman"/>
                <w:sz w:val="24"/>
                <w:szCs w:val="24"/>
                <w:lang w:eastAsia="ru-RU"/>
              </w:rPr>
              <w:t>tai</w:t>
            </w:r>
            <w:r w:rsidRPr="00FD14FA">
              <w:rPr>
                <w:rFonts w:ascii="Calibri" w:eastAsia="Calibri" w:hAnsi="Calibri" w:cs="Times New Roman"/>
                <w:sz w:val="24"/>
                <w:szCs w:val="24"/>
                <w:lang w:eastAsia="ru-RU"/>
              </w:rPr>
              <w:t xml:space="preserve"> </w:t>
            </w:r>
            <w:r w:rsidRPr="00FD14FA">
              <w:rPr>
                <w:rFonts w:ascii="Times New Roman" w:eastAsia="Calibri" w:hAnsi="Times New Roman" w:cs="Times New Roman"/>
                <w:sz w:val="24"/>
                <w:szCs w:val="24"/>
                <w:lang w:eastAsia="ru-RU"/>
              </w:rPr>
              <w:t>skatītāju virzienā. Pamatskatuve sastāv no 4 gab. atbalsta stabiem. Aizmugurējie  atrodas uz skatuves paaugstinājuma, bet priekšējie uz zemes.</w:t>
            </w:r>
          </w:p>
          <w:p w14:paraId="355DE15E" w14:textId="1DCD596E"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papildus jumta atbalsta konstrukcijai ir jānodrošina  kopējā aparatūras un dekorāciju kravnesība  5000</w:t>
            </w:r>
            <w:r w:rsidR="00396D30">
              <w:rPr>
                <w:rFonts w:ascii="Times New Roman" w:eastAsia="Calibri" w:hAnsi="Times New Roman" w:cs="Times New Roman"/>
                <w:sz w:val="24"/>
                <w:szCs w:val="24"/>
                <w:lang w:eastAsia="ru-RU"/>
              </w:rPr>
              <w:t xml:space="preserve"> </w:t>
            </w:r>
            <w:r w:rsidRPr="00FD14FA">
              <w:rPr>
                <w:rFonts w:ascii="Times New Roman" w:eastAsia="Calibri" w:hAnsi="Times New Roman" w:cs="Times New Roman"/>
                <w:sz w:val="24"/>
                <w:szCs w:val="24"/>
                <w:lang w:eastAsia="ru-RU"/>
              </w:rPr>
              <w:t xml:space="preserve">kg. </w:t>
            </w:r>
          </w:p>
          <w:p w14:paraId="6D9BA471" w14:textId="69EC9BBD"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jānodrošina pietiekoša atsvaru sistēma, kas nodrošina konstrukcijas st</w:t>
            </w:r>
            <w:r w:rsidR="004D0A99">
              <w:rPr>
                <w:rFonts w:ascii="Times New Roman" w:eastAsia="Calibri" w:hAnsi="Times New Roman" w:cs="Times New Roman"/>
                <w:sz w:val="24"/>
                <w:szCs w:val="24"/>
                <w:lang w:eastAsia="ru-RU"/>
              </w:rPr>
              <w:t>a</w:t>
            </w:r>
            <w:r w:rsidRPr="00FD14FA">
              <w:rPr>
                <w:rFonts w:ascii="Times New Roman" w:eastAsia="Calibri" w:hAnsi="Times New Roman" w:cs="Times New Roman"/>
                <w:sz w:val="24"/>
                <w:szCs w:val="24"/>
                <w:lang w:eastAsia="ru-RU"/>
              </w:rPr>
              <w:t>bilitāti līdz 18</w:t>
            </w:r>
            <w:r w:rsidR="00396D30">
              <w:rPr>
                <w:rFonts w:ascii="Times New Roman" w:eastAsia="Calibri" w:hAnsi="Times New Roman" w:cs="Times New Roman"/>
                <w:sz w:val="24"/>
                <w:szCs w:val="24"/>
                <w:lang w:eastAsia="ru-RU"/>
              </w:rPr>
              <w:t xml:space="preserve"> </w:t>
            </w:r>
            <w:r w:rsidRPr="00FD14FA">
              <w:rPr>
                <w:rFonts w:ascii="Times New Roman" w:eastAsia="Calibri" w:hAnsi="Times New Roman" w:cs="Times New Roman"/>
                <w:sz w:val="24"/>
                <w:szCs w:val="24"/>
                <w:lang w:eastAsia="ru-RU"/>
              </w:rPr>
              <w:t xml:space="preserve">m/s. </w:t>
            </w:r>
          </w:p>
          <w:p w14:paraId="07008654" w14:textId="77777777"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jānodrošina vēja ātruma mērījumi.</w:t>
            </w:r>
          </w:p>
          <w:p w14:paraId="3A2E00FC" w14:textId="77777777" w:rsidR="00FD14FA" w:rsidRPr="00FD14FA" w:rsidRDefault="00FD14FA" w:rsidP="00FD14FA">
            <w:pPr>
              <w:jc w:val="both"/>
              <w:rPr>
                <w:rFonts w:ascii="Times New Roman" w:eastAsia="Calibri" w:hAnsi="Times New Roman" w:cs="Times New Roman"/>
                <w:sz w:val="24"/>
                <w:szCs w:val="24"/>
                <w:lang w:eastAsia="ru-RU"/>
              </w:rPr>
            </w:pPr>
            <w:r w:rsidRPr="00FD14FA">
              <w:rPr>
                <w:rFonts w:ascii="Times New Roman" w:eastAsia="Calibri" w:hAnsi="Times New Roman" w:cs="Times New Roman"/>
                <w:sz w:val="24"/>
                <w:szCs w:val="24"/>
                <w:lang w:eastAsia="ru-RU"/>
              </w:rPr>
              <w:t>- visu atbalsta konstrukciju stabu konstrukciju šķērsgriezuma izmērs ne mazāks kā  0,5m*0,5m.</w:t>
            </w:r>
          </w:p>
          <w:p w14:paraId="11E88D6E" w14:textId="77777777" w:rsidR="00FD14FA" w:rsidRPr="00FD14FA" w:rsidRDefault="00FD14FA" w:rsidP="00FD14FA">
            <w:pPr>
              <w:jc w:val="both"/>
              <w:rPr>
                <w:rFonts w:ascii="Calibri" w:eastAsia="Calibri" w:hAnsi="Calibri" w:cs="Times New Roman"/>
                <w:sz w:val="24"/>
                <w:szCs w:val="24"/>
                <w:lang w:eastAsia="ru-RU"/>
              </w:rPr>
            </w:pPr>
            <w:r w:rsidRPr="00FD14FA">
              <w:rPr>
                <w:rFonts w:ascii="Times New Roman" w:eastAsia="Calibri" w:hAnsi="Times New Roman" w:cs="Times New Roman"/>
                <w:sz w:val="24"/>
                <w:szCs w:val="24"/>
                <w:lang w:eastAsia="ru-RU"/>
              </w:rPr>
              <w:t>-</w:t>
            </w:r>
            <w:r w:rsidR="004D0A99">
              <w:rPr>
                <w:rFonts w:ascii="Times New Roman" w:eastAsia="Calibri" w:hAnsi="Times New Roman" w:cs="Times New Roman"/>
                <w:sz w:val="24"/>
                <w:szCs w:val="24"/>
                <w:lang w:eastAsia="ru-RU"/>
              </w:rPr>
              <w:t xml:space="preserve"> </w:t>
            </w:r>
            <w:r w:rsidRPr="00FD14FA">
              <w:rPr>
                <w:rFonts w:ascii="Times New Roman" w:eastAsia="Calibri" w:hAnsi="Times New Roman" w:cs="Times New Roman"/>
                <w:sz w:val="24"/>
                <w:szCs w:val="24"/>
                <w:lang w:eastAsia="ru-RU"/>
              </w:rPr>
              <w:t>skatuves atbalsta perimetra konstrukciju šķērsgriezuma izmērs ne mazāks kā  0,6m (platums)*0.9m (augstums</w:t>
            </w:r>
            <w:r w:rsidRPr="00FD14FA">
              <w:rPr>
                <w:rFonts w:ascii="Calibri" w:eastAsia="Calibri" w:hAnsi="Calibri" w:cs="Times New Roman"/>
                <w:sz w:val="24"/>
                <w:szCs w:val="24"/>
                <w:lang w:eastAsia="ru-RU"/>
              </w:rPr>
              <w:t>)</w:t>
            </w:r>
          </w:p>
          <w:p w14:paraId="21866C2F" w14:textId="77777777" w:rsidR="00FD14FA" w:rsidRPr="00FD14FA" w:rsidRDefault="00FD14FA" w:rsidP="00FD14FA">
            <w:pPr>
              <w:contextualSpacing/>
              <w:rPr>
                <w:rFonts w:ascii="Times New Roman" w:eastAsia="Calibri" w:hAnsi="Times New Roman" w:cs="Times New Roman"/>
                <w:sz w:val="24"/>
                <w:szCs w:val="24"/>
              </w:rPr>
            </w:pPr>
          </w:p>
        </w:tc>
      </w:tr>
    </w:tbl>
    <w:p w14:paraId="789C6FEC" w14:textId="0A342F0B" w:rsidR="00FD14FA" w:rsidRPr="00FD14FA" w:rsidRDefault="00FD14FA" w:rsidP="00FD14FA">
      <w:pPr>
        <w:spacing w:after="200" w:line="276" w:lineRule="auto"/>
        <w:ind w:left="720"/>
        <w:contextualSpacing/>
        <w:rPr>
          <w:rFonts w:ascii="Times New Roman" w:eastAsia="Calibri" w:hAnsi="Times New Roman" w:cs="Times New Roman"/>
          <w:sz w:val="24"/>
          <w:szCs w:val="24"/>
        </w:rPr>
      </w:pPr>
      <w:r w:rsidRPr="00FD14FA">
        <w:rPr>
          <w:rFonts w:ascii="Times New Roman" w:eastAsia="Calibri" w:hAnsi="Times New Roman" w:cs="Times New Roman"/>
          <w:sz w:val="24"/>
          <w:szCs w:val="24"/>
        </w:rPr>
        <w:t xml:space="preserve"> *Prasību  parametri, kas noteikti tehniskajā specifikācijā var tikt piedāvāti labāki par minimālajām prasībām.</w:t>
      </w:r>
    </w:p>
    <w:p w14:paraId="247EB296" w14:textId="77777777" w:rsidR="00FD14FA" w:rsidRPr="00FD14FA" w:rsidRDefault="00FD14FA" w:rsidP="00FD14FA">
      <w:pPr>
        <w:spacing w:after="200" w:line="276" w:lineRule="auto"/>
        <w:ind w:left="720"/>
        <w:contextualSpacing/>
        <w:rPr>
          <w:rFonts w:ascii="Times New Roman" w:eastAsia="Calibri" w:hAnsi="Times New Roman" w:cs="Times New Roman"/>
          <w:sz w:val="24"/>
          <w:szCs w:val="24"/>
        </w:rPr>
      </w:pPr>
    </w:p>
    <w:p w14:paraId="2B95F617" w14:textId="77777777" w:rsidR="00FD14FA" w:rsidRPr="00FD14FA" w:rsidRDefault="00FD14FA" w:rsidP="00FD14FA">
      <w:pPr>
        <w:spacing w:after="200" w:line="276" w:lineRule="auto"/>
        <w:ind w:left="720"/>
        <w:contextualSpacing/>
        <w:rPr>
          <w:rFonts w:ascii="Times New Roman" w:eastAsia="Calibri" w:hAnsi="Times New Roman" w:cs="Times New Roman"/>
          <w:sz w:val="24"/>
          <w:szCs w:val="24"/>
        </w:rPr>
      </w:pPr>
      <w:r w:rsidRPr="00FD14FA">
        <w:rPr>
          <w:rFonts w:ascii="Times New Roman" w:eastAsia="Calibri" w:hAnsi="Times New Roman" w:cs="Times New Roman"/>
          <w:sz w:val="24"/>
          <w:szCs w:val="24"/>
        </w:rPr>
        <w:t>Speciālie noteikumu:</w:t>
      </w:r>
    </w:p>
    <w:p w14:paraId="330EA2C7" w14:textId="3584CA31" w:rsidR="00FD14FA" w:rsidRPr="00FD14FA" w:rsidRDefault="00396D30" w:rsidP="00FD14FA">
      <w:pPr>
        <w:numPr>
          <w:ilvl w:val="0"/>
          <w:numId w:val="10"/>
        </w:numPr>
        <w:suppressAutoHyphens/>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Jumts tiks izmantota </w:t>
      </w:r>
      <w:r w:rsidR="00FD14FA" w:rsidRPr="00FD14FA">
        <w:rPr>
          <w:rFonts w:ascii="Times New Roman" w:eastAsia="Calibri" w:hAnsi="Times New Roman" w:cs="Times New Roman"/>
          <w:sz w:val="24"/>
          <w:szCs w:val="24"/>
        </w:rPr>
        <w:t xml:space="preserve">pasākumu – </w:t>
      </w:r>
      <w:r w:rsidR="00F066E6">
        <w:rPr>
          <w:rFonts w:ascii="Times New Roman" w:eastAsia="Calibri" w:hAnsi="Times New Roman" w:cs="Times New Roman"/>
          <w:sz w:val="24"/>
          <w:szCs w:val="24"/>
        </w:rPr>
        <w:t xml:space="preserve"> </w:t>
      </w:r>
      <w:r w:rsidR="00FD14FA" w:rsidRPr="00FD14FA">
        <w:rPr>
          <w:rFonts w:ascii="Times New Roman" w:eastAsia="Calibri" w:hAnsi="Times New Roman" w:cs="Times New Roman"/>
          <w:sz w:val="24"/>
          <w:szCs w:val="24"/>
        </w:rPr>
        <w:t>koncertu  rīkošanai, skatītāju zonai</w:t>
      </w:r>
      <w:r>
        <w:rPr>
          <w:rFonts w:ascii="Times New Roman" w:eastAsia="Calibri" w:hAnsi="Times New Roman" w:cs="Times New Roman"/>
          <w:sz w:val="24"/>
          <w:szCs w:val="24"/>
        </w:rPr>
        <w:t>;</w:t>
      </w:r>
    </w:p>
    <w:p w14:paraId="0093EB3E" w14:textId="26EE55F1" w:rsidR="002206E1" w:rsidRDefault="00FD14FA" w:rsidP="002206E1">
      <w:pPr>
        <w:numPr>
          <w:ilvl w:val="0"/>
          <w:numId w:val="10"/>
        </w:numPr>
        <w:suppressAutoHyphens/>
        <w:spacing w:after="200" w:line="276" w:lineRule="auto"/>
        <w:contextualSpacing/>
        <w:rPr>
          <w:rFonts w:ascii="Times New Roman" w:eastAsia="Calibri" w:hAnsi="Times New Roman" w:cs="Times New Roman"/>
          <w:sz w:val="24"/>
          <w:szCs w:val="24"/>
        </w:rPr>
      </w:pPr>
      <w:r w:rsidRPr="00FC517B">
        <w:rPr>
          <w:rFonts w:ascii="Times New Roman" w:eastAsia="Calibri" w:hAnsi="Times New Roman" w:cs="Times New Roman"/>
          <w:sz w:val="24"/>
          <w:szCs w:val="24"/>
        </w:rPr>
        <w:t xml:space="preserve">Jumta darbības laiks no </w:t>
      </w:r>
      <w:bookmarkStart w:id="47" w:name="_Hlk486943420"/>
      <w:r w:rsidR="004D0A99" w:rsidRPr="00FC517B">
        <w:rPr>
          <w:rFonts w:ascii="Times New Roman" w:eastAsia="Calibri" w:hAnsi="Times New Roman" w:cs="Times New Roman"/>
          <w:sz w:val="24"/>
          <w:szCs w:val="24"/>
        </w:rPr>
        <w:t>25.</w:t>
      </w:r>
      <w:r w:rsidR="00396D30">
        <w:rPr>
          <w:rFonts w:ascii="Times New Roman" w:eastAsia="Calibri" w:hAnsi="Times New Roman" w:cs="Times New Roman"/>
          <w:sz w:val="24"/>
          <w:szCs w:val="24"/>
        </w:rPr>
        <w:t>- 31.</w:t>
      </w:r>
      <w:r w:rsidRPr="00FC517B">
        <w:rPr>
          <w:rFonts w:ascii="Times New Roman" w:eastAsia="Calibri" w:hAnsi="Times New Roman" w:cs="Times New Roman"/>
          <w:sz w:val="24"/>
          <w:szCs w:val="24"/>
        </w:rPr>
        <w:t>jūlijam 2017.g. (</w:t>
      </w:r>
      <w:r w:rsidR="00396D30">
        <w:rPr>
          <w:rFonts w:ascii="Times New Roman" w:eastAsia="Calibri" w:hAnsi="Times New Roman" w:cs="Times New Roman"/>
          <w:sz w:val="24"/>
          <w:szCs w:val="24"/>
        </w:rPr>
        <w:t xml:space="preserve">uzstādīšana </w:t>
      </w:r>
      <w:r w:rsidRPr="00FC517B">
        <w:rPr>
          <w:rFonts w:ascii="Times New Roman" w:eastAsia="Calibri" w:hAnsi="Times New Roman" w:cs="Times New Roman"/>
          <w:sz w:val="24"/>
          <w:szCs w:val="24"/>
        </w:rPr>
        <w:t xml:space="preserve"> paredzēta 24.jūlijā)</w:t>
      </w:r>
      <w:r w:rsidR="00396D30">
        <w:rPr>
          <w:rFonts w:ascii="Times New Roman" w:eastAsia="Calibri" w:hAnsi="Times New Roman" w:cs="Times New Roman"/>
          <w:sz w:val="24"/>
          <w:szCs w:val="24"/>
        </w:rPr>
        <w:t>;</w:t>
      </w:r>
    </w:p>
    <w:p w14:paraId="101224F6" w14:textId="0EFD78B0" w:rsidR="00FD14FA" w:rsidRPr="002206E1" w:rsidRDefault="00FD14FA" w:rsidP="002206E1">
      <w:pPr>
        <w:numPr>
          <w:ilvl w:val="0"/>
          <w:numId w:val="10"/>
        </w:numPr>
        <w:suppressAutoHyphens/>
        <w:spacing w:after="200" w:line="276" w:lineRule="auto"/>
        <w:contextualSpacing/>
        <w:rPr>
          <w:rFonts w:ascii="Times New Roman" w:eastAsia="Calibri" w:hAnsi="Times New Roman" w:cs="Times New Roman"/>
          <w:sz w:val="24"/>
          <w:szCs w:val="24"/>
        </w:rPr>
      </w:pPr>
      <w:r w:rsidRPr="002206E1">
        <w:rPr>
          <w:rFonts w:ascii="Times New Roman" w:eastAsia="Calibri" w:hAnsi="Times New Roman" w:cs="Times New Roman"/>
          <w:sz w:val="24"/>
          <w:szCs w:val="24"/>
        </w:rPr>
        <w:t xml:space="preserve">Jumta demontāža 2017.gada  </w:t>
      </w:r>
      <w:r w:rsidRPr="002206E1">
        <w:rPr>
          <w:rFonts w:ascii="Times New Roman" w:eastAsia="Calibri" w:hAnsi="Times New Roman" w:cs="Times New Roman"/>
          <w:color w:val="000000"/>
          <w:sz w:val="24"/>
          <w:szCs w:val="24"/>
        </w:rPr>
        <w:t>1.augustā</w:t>
      </w:r>
      <w:r w:rsidR="00396D30">
        <w:rPr>
          <w:rFonts w:ascii="Times New Roman" w:eastAsia="Calibri" w:hAnsi="Times New Roman" w:cs="Times New Roman"/>
          <w:color w:val="000000"/>
          <w:sz w:val="24"/>
          <w:szCs w:val="24"/>
        </w:rPr>
        <w:t>.</w:t>
      </w:r>
    </w:p>
    <w:bookmarkEnd w:id="47"/>
    <w:p w14:paraId="23209A81" w14:textId="77777777" w:rsidR="00FD14FA" w:rsidRPr="00FD14FA" w:rsidRDefault="00FD14FA"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3C1ECD2" w14:textId="5696E5C2" w:rsidR="00557675" w:rsidRPr="004833E0" w:rsidRDefault="00557675" w:rsidP="004833E0">
      <w:pPr>
        <w:autoSpaceDE w:val="0"/>
        <w:autoSpaceDN w:val="0"/>
        <w:adjustRightInd w:val="0"/>
        <w:spacing w:after="0" w:line="240" w:lineRule="auto"/>
        <w:ind w:left="720" w:right="-33"/>
        <w:rPr>
          <w:rFonts w:ascii="Times New Roman" w:hAnsi="Times New Roman" w:cs="Times New Roman"/>
          <w:szCs w:val="24"/>
          <w:lang w:eastAsia="lv-LV"/>
        </w:rPr>
      </w:pPr>
      <w:r w:rsidRPr="004833E0">
        <w:rPr>
          <w:rFonts w:ascii="Times New Roman" w:eastAsia="Times New Roman" w:hAnsi="Times New Roman" w:cs="Times New Roman"/>
          <w:sz w:val="24"/>
          <w:szCs w:val="24"/>
          <w:lang w:eastAsia="zh-CN"/>
        </w:rPr>
        <w:t>Iesniedzot Tehnisko piedāvājumu</w:t>
      </w:r>
      <w:r w:rsidR="004833E0">
        <w:rPr>
          <w:rFonts w:ascii="Times New Roman" w:eastAsia="Times New Roman" w:hAnsi="Times New Roman" w:cs="Times New Roman"/>
          <w:sz w:val="24"/>
          <w:szCs w:val="24"/>
          <w:lang w:eastAsia="zh-CN"/>
        </w:rPr>
        <w:t>,</w:t>
      </w:r>
      <w:r w:rsidRPr="004833E0">
        <w:rPr>
          <w:rFonts w:ascii="Times New Roman" w:eastAsia="Times New Roman" w:hAnsi="Times New Roman" w:cs="Times New Roman"/>
          <w:sz w:val="24"/>
          <w:szCs w:val="24"/>
          <w:lang w:eastAsia="zh-CN"/>
        </w:rPr>
        <w:t xml:space="preserve"> Piegādātājs </w:t>
      </w:r>
      <w:r w:rsidRPr="004833E0">
        <w:rPr>
          <w:rFonts w:ascii="Times New Roman" w:hAnsi="Times New Roman" w:cs="Times New Roman"/>
          <w:szCs w:val="24"/>
          <w:lang w:eastAsia="lv-LV"/>
        </w:rPr>
        <w:t xml:space="preserve">apliecina, ka apņemas piegādāt, uzstādīt un demontēt </w:t>
      </w:r>
      <w:r w:rsidR="00A33A5D" w:rsidRPr="004833E0">
        <w:rPr>
          <w:rFonts w:ascii="Times New Roman" w:hAnsi="Times New Roman" w:cs="Times New Roman"/>
          <w:szCs w:val="24"/>
          <w:lang w:eastAsia="lv-LV"/>
        </w:rPr>
        <w:t>jumtu atbilstoši</w:t>
      </w:r>
      <w:r w:rsidRPr="004833E0">
        <w:rPr>
          <w:rFonts w:ascii="Times New Roman" w:hAnsi="Times New Roman" w:cs="Times New Roman"/>
          <w:szCs w:val="24"/>
          <w:lang w:eastAsia="lv-LV"/>
        </w:rPr>
        <w:t xml:space="preserve"> tehniskaj</w:t>
      </w:r>
      <w:r w:rsidR="00A33A5D" w:rsidRPr="004833E0">
        <w:rPr>
          <w:rFonts w:ascii="Times New Roman" w:hAnsi="Times New Roman" w:cs="Times New Roman"/>
          <w:szCs w:val="24"/>
          <w:lang w:eastAsia="lv-LV"/>
        </w:rPr>
        <w:t>ai</w:t>
      </w:r>
      <w:r w:rsidRPr="004833E0">
        <w:rPr>
          <w:rFonts w:ascii="Times New Roman" w:hAnsi="Times New Roman" w:cs="Times New Roman"/>
          <w:szCs w:val="24"/>
          <w:lang w:eastAsia="lv-LV"/>
        </w:rPr>
        <w:t xml:space="preserve"> specifikācij</w:t>
      </w:r>
      <w:r w:rsidR="00A33A5D" w:rsidRPr="004833E0">
        <w:rPr>
          <w:rFonts w:ascii="Times New Roman" w:hAnsi="Times New Roman" w:cs="Times New Roman"/>
          <w:szCs w:val="24"/>
          <w:lang w:eastAsia="lv-LV"/>
        </w:rPr>
        <w:t>ai un</w:t>
      </w:r>
      <w:r w:rsidRPr="004833E0">
        <w:rPr>
          <w:rFonts w:ascii="Times New Roman" w:hAnsi="Times New Roman" w:cs="Times New Roman"/>
          <w:szCs w:val="24"/>
          <w:lang w:eastAsia="lv-LV"/>
        </w:rPr>
        <w:t xml:space="preserve"> pasūtītāja </w:t>
      </w:r>
      <w:r w:rsidR="00A33A5D" w:rsidRPr="004833E0">
        <w:rPr>
          <w:rFonts w:ascii="Times New Roman" w:hAnsi="Times New Roman" w:cs="Times New Roman"/>
          <w:szCs w:val="24"/>
          <w:lang w:eastAsia="lv-LV"/>
        </w:rPr>
        <w:t>noteiktajām prasībām.</w:t>
      </w:r>
    </w:p>
    <w:p w14:paraId="2B6BFDB6"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8F108F4"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1F170AE"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267C763D"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FD0D064"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8D748B8"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60DA41E"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45DF49A"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37DB2C2"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83F64CB"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30A6896"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15AF5BE"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9925D28"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F0C9DEC"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2135123"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3A1C5C7E"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D153121"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10AAA49"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7133908D"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23D6FDA"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69F8D722"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0A62247F"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721EDA40"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24A7B958"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17E349E"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71B56E75"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585B6F45"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46C89224"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179B5462"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3D00FD42" w14:textId="77777777" w:rsidR="00A33A5D" w:rsidRDefault="00A33A5D"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p>
    <w:p w14:paraId="34D415FD" w14:textId="731A0060" w:rsidR="00FD14FA" w:rsidRPr="00FD14FA" w:rsidRDefault="00FD14FA" w:rsidP="00FD14FA">
      <w:pPr>
        <w:tabs>
          <w:tab w:val="left" w:pos="319"/>
        </w:tabs>
        <w:suppressAutoHyphens/>
        <w:spacing w:before="120" w:after="120" w:line="240" w:lineRule="auto"/>
        <w:jc w:val="right"/>
        <w:rPr>
          <w:rFonts w:ascii="Times New Roman" w:eastAsia="Times New Roman" w:hAnsi="Times New Roman" w:cs="Times New Roman"/>
          <w:b/>
          <w:sz w:val="24"/>
          <w:szCs w:val="24"/>
          <w:lang w:eastAsia="zh-CN"/>
        </w:rPr>
      </w:pPr>
      <w:r w:rsidRPr="00FD14FA">
        <w:rPr>
          <w:rFonts w:ascii="Times New Roman" w:eastAsia="Times New Roman" w:hAnsi="Times New Roman" w:cs="Times New Roman"/>
          <w:b/>
          <w:sz w:val="24"/>
          <w:szCs w:val="24"/>
          <w:lang w:eastAsia="zh-CN"/>
        </w:rPr>
        <w:lastRenderedPageBreak/>
        <w:t>3.pielikums</w:t>
      </w:r>
    </w:p>
    <w:p w14:paraId="475C5D8E" w14:textId="77777777" w:rsidR="00FD14FA" w:rsidRPr="00FD14FA" w:rsidRDefault="00FD14FA" w:rsidP="00FD14FA">
      <w:pPr>
        <w:tabs>
          <w:tab w:val="left" w:pos="319"/>
        </w:tabs>
        <w:suppressAutoHyphens/>
        <w:spacing w:before="120" w:after="120" w:line="240" w:lineRule="auto"/>
        <w:rPr>
          <w:rFonts w:ascii="Times New Roman" w:eastAsia="Times New Roman" w:hAnsi="Times New Roman" w:cs="Times New Roman"/>
          <w:b/>
          <w:sz w:val="24"/>
          <w:szCs w:val="24"/>
          <w:lang w:eastAsia="zh-CN"/>
        </w:rPr>
      </w:pPr>
    </w:p>
    <w:p w14:paraId="3D7DF7D6" w14:textId="77777777" w:rsidR="00FD14FA" w:rsidRPr="00FD14FA" w:rsidRDefault="00FD14FA" w:rsidP="00FD14FA">
      <w:pPr>
        <w:tabs>
          <w:tab w:val="left" w:pos="319"/>
        </w:tabs>
        <w:suppressAutoHyphens/>
        <w:spacing w:before="120" w:after="120" w:line="240" w:lineRule="auto"/>
        <w:jc w:val="center"/>
        <w:rPr>
          <w:rFonts w:ascii="Times New Roman" w:eastAsia="Times New Roman" w:hAnsi="Times New Roman" w:cs="Times New Roman"/>
          <w:b/>
          <w:sz w:val="26"/>
          <w:szCs w:val="26"/>
          <w:lang w:eastAsia="zh-CN"/>
        </w:rPr>
      </w:pPr>
      <w:r w:rsidRPr="00FD14FA">
        <w:rPr>
          <w:rFonts w:ascii="Times New Roman" w:eastAsia="Times New Roman" w:hAnsi="Times New Roman" w:cs="Times New Roman"/>
          <w:b/>
          <w:sz w:val="26"/>
          <w:szCs w:val="26"/>
          <w:lang w:eastAsia="zh-CN"/>
        </w:rPr>
        <w:t>FINANŠU PIEDĀVĀJUMA FORMA</w:t>
      </w:r>
    </w:p>
    <w:p w14:paraId="2499B21F" w14:textId="77777777" w:rsidR="00FD14FA" w:rsidRPr="00FD14FA" w:rsidRDefault="00FD14FA" w:rsidP="00B42501">
      <w:pPr>
        <w:tabs>
          <w:tab w:val="left" w:pos="319"/>
        </w:tabs>
        <w:suppressAutoHyphens/>
        <w:spacing w:after="0" w:line="240" w:lineRule="auto"/>
        <w:jc w:val="both"/>
        <w:rPr>
          <w:rFonts w:ascii="Times New Roman" w:eastAsia="Times New Roman" w:hAnsi="Times New Roman" w:cs="Times New Roman"/>
          <w:sz w:val="28"/>
          <w:szCs w:val="28"/>
          <w:lang w:eastAsia="zh-CN"/>
        </w:rPr>
      </w:pPr>
      <w:r w:rsidRPr="00FD14FA">
        <w:rPr>
          <w:rFonts w:ascii="Times New Roman" w:eastAsia="Times New Roman" w:hAnsi="Times New Roman" w:cs="Times New Roman"/>
          <w:b/>
          <w:sz w:val="24"/>
          <w:szCs w:val="24"/>
          <w:lang w:eastAsia="zh-CN"/>
        </w:rPr>
        <w:t xml:space="preserve">Mēs piedāvājam nodrošināt </w:t>
      </w:r>
      <w:r w:rsidR="00B42501">
        <w:rPr>
          <w:rFonts w:ascii="Times New Roman" w:eastAsia="Times New Roman" w:hAnsi="Times New Roman" w:cs="Times New Roman"/>
          <w:b/>
          <w:bCs/>
          <w:sz w:val="24"/>
          <w:szCs w:val="24"/>
          <w:lang w:eastAsia="zh-CN"/>
        </w:rPr>
        <w:t>s</w:t>
      </w:r>
      <w:r w:rsidR="00B42501" w:rsidRPr="00B42501">
        <w:rPr>
          <w:rFonts w:ascii="Times New Roman" w:eastAsia="Times New Roman" w:hAnsi="Times New Roman" w:cs="Times New Roman"/>
          <w:b/>
          <w:bCs/>
          <w:sz w:val="24"/>
          <w:szCs w:val="24"/>
          <w:lang w:eastAsia="zh-CN"/>
        </w:rPr>
        <w:t>katuves atbalsta konstrukcijas ar jumta</w:t>
      </w:r>
      <w:r w:rsidR="00B42501">
        <w:rPr>
          <w:rFonts w:ascii="Times New Roman" w:eastAsia="Times New Roman" w:hAnsi="Times New Roman" w:cs="Times New Roman"/>
          <w:b/>
          <w:bCs/>
          <w:sz w:val="24"/>
          <w:szCs w:val="24"/>
          <w:lang w:eastAsia="zh-CN"/>
        </w:rPr>
        <w:t xml:space="preserve"> segumu, piekares sistēmu nomu </w:t>
      </w:r>
      <w:r w:rsidR="00B42501" w:rsidRPr="00B42501">
        <w:rPr>
          <w:rFonts w:ascii="Times New Roman" w:eastAsia="Times New Roman" w:hAnsi="Times New Roman" w:cs="Times New Roman"/>
          <w:b/>
          <w:bCs/>
          <w:sz w:val="24"/>
          <w:szCs w:val="24"/>
          <w:lang w:eastAsia="zh-CN"/>
        </w:rPr>
        <w:t>Livonijas ordeņa Siguldas pils estrādē</w:t>
      </w:r>
      <w:r w:rsidR="00B42501">
        <w:rPr>
          <w:rFonts w:ascii="Times New Roman" w:eastAsia="Times New Roman" w:hAnsi="Times New Roman" w:cs="Times New Roman"/>
          <w:b/>
          <w:bCs/>
          <w:sz w:val="24"/>
          <w:szCs w:val="24"/>
          <w:lang w:eastAsia="zh-CN"/>
        </w:rPr>
        <w:t xml:space="preserve">, kā arī </w:t>
      </w:r>
      <w:r w:rsidR="00B42501" w:rsidRPr="00B42501">
        <w:rPr>
          <w:rFonts w:ascii="Times New Roman" w:eastAsia="Times New Roman" w:hAnsi="Times New Roman" w:cs="Times New Roman"/>
          <w:b/>
          <w:bCs/>
          <w:sz w:val="24"/>
          <w:szCs w:val="24"/>
          <w:lang w:eastAsia="zh-CN"/>
        </w:rPr>
        <w:t xml:space="preserve"> </w:t>
      </w:r>
      <w:r w:rsidRPr="00FD14FA">
        <w:rPr>
          <w:rFonts w:ascii="Times New Roman" w:eastAsia="Times New Roman" w:hAnsi="Times New Roman" w:cs="Times New Roman"/>
          <w:b/>
          <w:sz w:val="24"/>
          <w:szCs w:val="24"/>
          <w:lang w:eastAsia="zh-CN"/>
        </w:rPr>
        <w:t>pie</w:t>
      </w:r>
      <w:r w:rsidR="00B42501">
        <w:rPr>
          <w:rFonts w:ascii="Times New Roman" w:eastAsia="Times New Roman" w:hAnsi="Times New Roman" w:cs="Times New Roman"/>
          <w:b/>
          <w:sz w:val="24"/>
          <w:szCs w:val="24"/>
          <w:lang w:eastAsia="zh-CN"/>
        </w:rPr>
        <w:t xml:space="preserve">gādi, uzstādīšanu un demontāžu </w:t>
      </w:r>
      <w:r w:rsidRPr="00FD14FA">
        <w:rPr>
          <w:rFonts w:ascii="Times New Roman" w:eastAsia="Times New Roman" w:hAnsi="Times New Roman" w:cs="Times New Roman"/>
          <w:b/>
          <w:sz w:val="24"/>
          <w:szCs w:val="24"/>
          <w:lang w:eastAsia="zh-CN"/>
        </w:rPr>
        <w:t>saskaņā ar iepirkuma Nolikuma nosacījumiem noteiktajā laika periodā:</w:t>
      </w:r>
    </w:p>
    <w:p w14:paraId="37531FE3" w14:textId="77777777" w:rsidR="00FD14FA" w:rsidRPr="00FD14FA" w:rsidRDefault="00FD14FA" w:rsidP="00FD14FA">
      <w:pPr>
        <w:tabs>
          <w:tab w:val="left" w:pos="319"/>
        </w:tabs>
        <w:suppressAutoHyphens/>
        <w:spacing w:after="120" w:line="240" w:lineRule="auto"/>
        <w:rPr>
          <w:rFonts w:ascii="Times New Roman" w:eastAsia="Times New Roman" w:hAnsi="Times New Roman" w:cs="Times New Roman"/>
          <w:sz w:val="28"/>
          <w:szCs w:val="28"/>
          <w:lang w:eastAsia="zh-CN"/>
        </w:rPr>
      </w:pPr>
    </w:p>
    <w:tbl>
      <w:tblPr>
        <w:tblW w:w="10216" w:type="dxa"/>
        <w:tblInd w:w="-15" w:type="dxa"/>
        <w:tblLayout w:type="fixed"/>
        <w:tblLook w:val="0000" w:firstRow="0" w:lastRow="0" w:firstColumn="0" w:lastColumn="0" w:noHBand="0" w:noVBand="0"/>
      </w:tblPr>
      <w:tblGrid>
        <w:gridCol w:w="633"/>
        <w:gridCol w:w="2715"/>
        <w:gridCol w:w="236"/>
        <w:gridCol w:w="1388"/>
        <w:gridCol w:w="1559"/>
        <w:gridCol w:w="1417"/>
        <w:gridCol w:w="1134"/>
        <w:gridCol w:w="1134"/>
      </w:tblGrid>
      <w:tr w:rsidR="00FD14FA" w:rsidRPr="00FD14FA" w14:paraId="4FD5C0FF" w14:textId="77777777" w:rsidTr="004D0A99">
        <w:tc>
          <w:tcPr>
            <w:tcW w:w="633" w:type="dxa"/>
            <w:tcBorders>
              <w:top w:val="single" w:sz="4" w:space="0" w:color="000000"/>
              <w:left w:val="single" w:sz="4" w:space="0" w:color="000000"/>
              <w:bottom w:val="single" w:sz="4" w:space="0" w:color="000000"/>
            </w:tcBorders>
            <w:shd w:val="clear" w:color="auto" w:fill="auto"/>
          </w:tcPr>
          <w:p w14:paraId="0AFB0C07" w14:textId="77777777"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Nr.</w:t>
            </w:r>
          </w:p>
        </w:tc>
        <w:tc>
          <w:tcPr>
            <w:tcW w:w="2715" w:type="dxa"/>
            <w:tcBorders>
              <w:top w:val="single" w:sz="4" w:space="0" w:color="000000"/>
              <w:left w:val="single" w:sz="4" w:space="0" w:color="000000"/>
              <w:bottom w:val="single" w:sz="4" w:space="0" w:color="000000"/>
            </w:tcBorders>
            <w:shd w:val="clear" w:color="auto" w:fill="auto"/>
          </w:tcPr>
          <w:p w14:paraId="5C0923BC" w14:textId="77777777"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Prece</w:t>
            </w:r>
          </w:p>
        </w:tc>
        <w:tc>
          <w:tcPr>
            <w:tcW w:w="236" w:type="dxa"/>
            <w:tcBorders>
              <w:top w:val="single" w:sz="4" w:space="0" w:color="000000"/>
              <w:bottom w:val="single" w:sz="4" w:space="0" w:color="000000"/>
            </w:tcBorders>
            <w:shd w:val="clear" w:color="auto" w:fill="auto"/>
          </w:tcPr>
          <w:p w14:paraId="65ACD02A" w14:textId="77777777"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p>
        </w:tc>
        <w:tc>
          <w:tcPr>
            <w:tcW w:w="1388" w:type="dxa"/>
            <w:tcBorders>
              <w:top w:val="single" w:sz="4" w:space="0" w:color="000000"/>
              <w:left w:val="single" w:sz="4" w:space="0" w:color="000000"/>
              <w:bottom w:val="single" w:sz="4" w:space="0" w:color="000000"/>
            </w:tcBorders>
            <w:shd w:val="clear" w:color="auto" w:fill="auto"/>
          </w:tcPr>
          <w:p w14:paraId="31BAD88A" w14:textId="3BBAF9A3" w:rsidR="00FD14FA" w:rsidRPr="00FD14FA" w:rsidRDefault="004D0A99"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Cena par jumta</w:t>
            </w:r>
            <w:r w:rsidR="007C3E5B">
              <w:rPr>
                <w:rFonts w:ascii="Times New Roman" w:eastAsia="Times New Roman" w:hAnsi="Times New Roman" w:cs="Times New Roman"/>
                <w:sz w:val="24"/>
                <w:szCs w:val="24"/>
                <w:lang w:eastAsia="zh-CN"/>
              </w:rPr>
              <w:t xml:space="preserve"> piegādi</w:t>
            </w:r>
            <w:r w:rsidR="00FD14FA" w:rsidRPr="00FD14FA">
              <w:rPr>
                <w:rFonts w:ascii="Times New Roman" w:eastAsia="Times New Roman" w:hAnsi="Times New Roman" w:cs="Times New Roman"/>
                <w:sz w:val="24"/>
                <w:szCs w:val="24"/>
                <w:lang w:eastAsia="zh-CN"/>
              </w:rPr>
              <w:t xml:space="preserve"> bez PVN, EUR</w:t>
            </w:r>
          </w:p>
        </w:tc>
        <w:tc>
          <w:tcPr>
            <w:tcW w:w="1559" w:type="dxa"/>
            <w:tcBorders>
              <w:top w:val="single" w:sz="4" w:space="0" w:color="000000"/>
              <w:left w:val="single" w:sz="4" w:space="0" w:color="000000"/>
              <w:bottom w:val="single" w:sz="4" w:space="0" w:color="000000"/>
            </w:tcBorders>
            <w:shd w:val="clear" w:color="auto" w:fill="auto"/>
          </w:tcPr>
          <w:p w14:paraId="6811F495" w14:textId="77777777" w:rsidR="00FD14FA" w:rsidRPr="00FD14FA" w:rsidRDefault="00B42501"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Cena par jumta</w:t>
            </w:r>
            <w:r w:rsidR="00FD14FA" w:rsidRPr="00FD14FA">
              <w:rPr>
                <w:rFonts w:ascii="Times New Roman" w:eastAsia="Times New Roman" w:hAnsi="Times New Roman" w:cs="Times New Roman"/>
                <w:sz w:val="24"/>
                <w:szCs w:val="24"/>
                <w:lang w:eastAsia="zh-CN"/>
              </w:rPr>
              <w:t xml:space="preserve"> uzstādīšanu bez PVN, EUR</w:t>
            </w:r>
          </w:p>
        </w:tc>
        <w:tc>
          <w:tcPr>
            <w:tcW w:w="1417" w:type="dxa"/>
            <w:tcBorders>
              <w:top w:val="single" w:sz="4" w:space="0" w:color="000000"/>
              <w:left w:val="single" w:sz="4" w:space="0" w:color="000000"/>
              <w:bottom w:val="single" w:sz="4" w:space="0" w:color="000000"/>
            </w:tcBorders>
            <w:shd w:val="clear" w:color="auto" w:fill="auto"/>
          </w:tcPr>
          <w:p w14:paraId="13E0D8CA" w14:textId="77777777" w:rsidR="00FD14FA" w:rsidRPr="00FD14FA" w:rsidRDefault="00B42501"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Cena par jumta</w:t>
            </w:r>
          </w:p>
          <w:p w14:paraId="33E97CFF" w14:textId="77777777"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demontāžu</w:t>
            </w:r>
          </w:p>
          <w:p w14:paraId="1F6D24A5" w14:textId="6DCF248D" w:rsidR="00FD14FA" w:rsidRPr="00FD14FA" w:rsidRDefault="007C3E5B"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bez PVN, EUR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2397E5" w14:textId="77777777" w:rsidR="00FD14FA" w:rsidRPr="00FD14FA" w:rsidRDefault="00B42501"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Cena par jumta</w:t>
            </w:r>
          </w:p>
          <w:p w14:paraId="258710BF" w14:textId="77777777" w:rsidR="00FD14FA" w:rsidRPr="002206E1"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2206E1">
              <w:rPr>
                <w:rFonts w:ascii="Times New Roman" w:eastAsia="Times New Roman" w:hAnsi="Times New Roman" w:cs="Times New Roman"/>
                <w:sz w:val="24"/>
                <w:szCs w:val="24"/>
                <w:lang w:eastAsia="zh-CN"/>
              </w:rPr>
              <w:t>Nomu/</w:t>
            </w:r>
          </w:p>
          <w:p w14:paraId="499A4016" w14:textId="77777777"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2206E1">
              <w:rPr>
                <w:rFonts w:ascii="Times New Roman" w:eastAsia="Times New Roman" w:hAnsi="Times New Roman" w:cs="Times New Roman"/>
                <w:sz w:val="24"/>
                <w:szCs w:val="24"/>
                <w:lang w:eastAsia="zh-CN"/>
              </w:rPr>
              <w:t>dienā</w:t>
            </w:r>
          </w:p>
          <w:p w14:paraId="3D995785" w14:textId="077E157C"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 xml:space="preserve">bez PVN </w:t>
            </w:r>
            <w:r w:rsidR="007C3E5B">
              <w:rPr>
                <w:rFonts w:ascii="Times New Roman" w:eastAsia="Times New Roman" w:hAnsi="Times New Roman" w:cs="Times New Roman"/>
                <w:sz w:val="24"/>
                <w:szCs w:val="24"/>
                <w:lang w:eastAsia="zh-CN"/>
              </w:rPr>
              <w:t>EUR</w:t>
            </w:r>
          </w:p>
        </w:tc>
        <w:tc>
          <w:tcPr>
            <w:tcW w:w="1134" w:type="dxa"/>
            <w:tcBorders>
              <w:top w:val="single" w:sz="4" w:space="0" w:color="000000"/>
              <w:left w:val="single" w:sz="4" w:space="0" w:color="000000"/>
              <w:bottom w:val="single" w:sz="4" w:space="0" w:color="000000"/>
              <w:right w:val="single" w:sz="4" w:space="0" w:color="000000"/>
            </w:tcBorders>
          </w:tcPr>
          <w:p w14:paraId="3EBF66C1" w14:textId="77777777" w:rsidR="00FD14FA" w:rsidRPr="00FD14FA" w:rsidRDefault="00FD14FA" w:rsidP="007C3E5B">
            <w:pPr>
              <w:tabs>
                <w:tab w:val="left" w:pos="319"/>
              </w:tabs>
              <w:suppressAutoHyphens/>
              <w:spacing w:after="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KOPĀ par visu apjomu, bez PVN EUR</w:t>
            </w:r>
          </w:p>
        </w:tc>
      </w:tr>
      <w:tr w:rsidR="00FD14FA" w:rsidRPr="00FD14FA" w14:paraId="15A29E8A" w14:textId="77777777" w:rsidTr="004D0A99">
        <w:tc>
          <w:tcPr>
            <w:tcW w:w="633" w:type="dxa"/>
            <w:tcBorders>
              <w:top w:val="single" w:sz="4" w:space="0" w:color="000000"/>
              <w:left w:val="single" w:sz="4" w:space="0" w:color="000000"/>
              <w:bottom w:val="single" w:sz="4" w:space="0" w:color="000000"/>
            </w:tcBorders>
            <w:shd w:val="clear" w:color="auto" w:fill="auto"/>
          </w:tcPr>
          <w:p w14:paraId="5659CA08" w14:textId="77777777" w:rsidR="00FD14FA" w:rsidRPr="00FD14FA" w:rsidRDefault="00FD14FA" w:rsidP="00FD14FA">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1.</w:t>
            </w:r>
          </w:p>
        </w:tc>
        <w:tc>
          <w:tcPr>
            <w:tcW w:w="2715" w:type="dxa"/>
            <w:tcBorders>
              <w:top w:val="single" w:sz="4" w:space="0" w:color="000000"/>
              <w:left w:val="single" w:sz="4" w:space="0" w:color="000000"/>
              <w:bottom w:val="single" w:sz="4" w:space="0" w:color="000000"/>
            </w:tcBorders>
            <w:shd w:val="clear" w:color="auto" w:fill="auto"/>
          </w:tcPr>
          <w:p w14:paraId="4DA8751D" w14:textId="77777777" w:rsidR="00FD14FA" w:rsidRPr="00FD14FA" w:rsidRDefault="00FD14FA" w:rsidP="00FD14FA">
            <w:pPr>
              <w:tabs>
                <w:tab w:val="left" w:pos="319"/>
              </w:tabs>
              <w:suppressAutoHyphens/>
              <w:spacing w:after="120" w:line="240" w:lineRule="auto"/>
              <w:jc w:val="center"/>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w:t>
            </w:r>
          </w:p>
        </w:tc>
        <w:tc>
          <w:tcPr>
            <w:tcW w:w="236" w:type="dxa"/>
            <w:tcBorders>
              <w:top w:val="single" w:sz="4" w:space="0" w:color="000000"/>
              <w:bottom w:val="single" w:sz="4" w:space="0" w:color="000000"/>
            </w:tcBorders>
            <w:shd w:val="clear" w:color="auto" w:fill="auto"/>
          </w:tcPr>
          <w:p w14:paraId="52A1BC11"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388" w:type="dxa"/>
            <w:tcBorders>
              <w:top w:val="single" w:sz="4" w:space="0" w:color="000000"/>
              <w:left w:val="single" w:sz="4" w:space="0" w:color="000000"/>
              <w:bottom w:val="single" w:sz="4" w:space="0" w:color="000000"/>
            </w:tcBorders>
            <w:shd w:val="clear" w:color="auto" w:fill="auto"/>
          </w:tcPr>
          <w:p w14:paraId="21B8AC8C"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44C03E91"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14:paraId="1E2D1400"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264F6E0"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365FD607"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r>
      <w:tr w:rsidR="00FD14FA" w:rsidRPr="00FD14FA" w14:paraId="6CDC29C4" w14:textId="77777777" w:rsidTr="004D0A99">
        <w:tc>
          <w:tcPr>
            <w:tcW w:w="4972" w:type="dxa"/>
            <w:gridSpan w:val="4"/>
            <w:tcBorders>
              <w:top w:val="single" w:sz="4" w:space="0" w:color="000000"/>
              <w:left w:val="single" w:sz="4" w:space="0" w:color="000000"/>
              <w:bottom w:val="single" w:sz="4" w:space="0" w:color="000000"/>
            </w:tcBorders>
            <w:shd w:val="clear" w:color="auto" w:fill="auto"/>
          </w:tcPr>
          <w:p w14:paraId="1AA8DF5D" w14:textId="77777777" w:rsidR="00FD14FA" w:rsidRPr="00FD14FA" w:rsidRDefault="00FD14FA" w:rsidP="00FD14FA">
            <w:pPr>
              <w:tabs>
                <w:tab w:val="left" w:pos="319"/>
              </w:tabs>
              <w:suppressAutoHyphens/>
              <w:spacing w:after="120" w:line="240" w:lineRule="auto"/>
              <w:jc w:val="right"/>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tcBorders>
            <w:shd w:val="clear" w:color="auto" w:fill="auto"/>
          </w:tcPr>
          <w:p w14:paraId="5B8DB459"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417" w:type="dxa"/>
            <w:tcBorders>
              <w:top w:val="single" w:sz="4" w:space="0" w:color="000000"/>
              <w:left w:val="single" w:sz="4" w:space="0" w:color="000000"/>
              <w:bottom w:val="single" w:sz="4" w:space="0" w:color="000000"/>
            </w:tcBorders>
            <w:shd w:val="clear" w:color="auto" w:fill="auto"/>
          </w:tcPr>
          <w:p w14:paraId="664C91B2"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7E51ED"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c>
          <w:tcPr>
            <w:tcW w:w="1134" w:type="dxa"/>
            <w:tcBorders>
              <w:top w:val="single" w:sz="4" w:space="0" w:color="000000"/>
              <w:left w:val="single" w:sz="4" w:space="0" w:color="000000"/>
              <w:bottom w:val="single" w:sz="4" w:space="0" w:color="000000"/>
              <w:right w:val="single" w:sz="4" w:space="0" w:color="000000"/>
            </w:tcBorders>
          </w:tcPr>
          <w:p w14:paraId="6319B907" w14:textId="77777777" w:rsidR="00FD14FA" w:rsidRPr="00FD14FA" w:rsidRDefault="00FD14FA" w:rsidP="00FD14FA">
            <w:pPr>
              <w:tabs>
                <w:tab w:val="left" w:pos="319"/>
              </w:tabs>
              <w:suppressAutoHyphens/>
              <w:snapToGrid w:val="0"/>
              <w:spacing w:after="120" w:line="240" w:lineRule="auto"/>
              <w:jc w:val="center"/>
              <w:rPr>
                <w:rFonts w:ascii="Times New Roman" w:eastAsia="Times New Roman" w:hAnsi="Times New Roman" w:cs="Times New Roman"/>
                <w:sz w:val="24"/>
                <w:szCs w:val="24"/>
                <w:lang w:eastAsia="zh-CN"/>
              </w:rPr>
            </w:pPr>
          </w:p>
        </w:tc>
      </w:tr>
    </w:tbl>
    <w:p w14:paraId="11DE8160" w14:textId="1E8A509B" w:rsidR="00A33A5D" w:rsidRPr="00A33A5D" w:rsidRDefault="00A33A5D" w:rsidP="00A33A5D">
      <w:pPr>
        <w:ind w:left="-180" w:right="3" w:firstLine="900"/>
        <w:jc w:val="both"/>
        <w:rPr>
          <w:rFonts w:ascii="Times New Roman" w:hAnsi="Times New Roman" w:cs="Times New Roman"/>
          <w:sz w:val="24"/>
          <w:szCs w:val="24"/>
          <w:lang w:eastAsia="lv-LV"/>
        </w:rPr>
      </w:pPr>
      <w:r w:rsidRPr="00A33A5D">
        <w:rPr>
          <w:rFonts w:ascii="Times New Roman" w:hAnsi="Times New Roman" w:cs="Times New Roman"/>
          <w:sz w:val="24"/>
          <w:szCs w:val="24"/>
          <w:lang w:eastAsia="lv-LV"/>
        </w:rPr>
        <w:t xml:space="preserve">Cenā iekļauti  visi normatīvajos aktos paredzētie nodokļi un maksājumi, izņemot PVN, kas nepieciešami, lai nodrošinātu </w:t>
      </w:r>
      <w:r>
        <w:rPr>
          <w:rFonts w:ascii="Times New Roman" w:hAnsi="Times New Roman" w:cs="Times New Roman"/>
          <w:sz w:val="24"/>
          <w:szCs w:val="24"/>
          <w:lang w:eastAsia="lv-LV"/>
        </w:rPr>
        <w:t>jumta piegādes, uzstādīšanas un demontāžas nomu saskaņā ar Nolikuma Tehnisko specifikāciju (2.pielikums).</w:t>
      </w:r>
    </w:p>
    <w:p w14:paraId="5BCAD1FA"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14:paraId="0EE63B31"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sz w:val="26"/>
          <w:szCs w:val="26"/>
          <w:lang w:eastAsia="zh-CN"/>
        </w:rPr>
      </w:pPr>
      <w:r w:rsidRPr="00FD14FA">
        <w:rPr>
          <w:rFonts w:ascii="Times New Roman" w:eastAsia="Times New Roman" w:hAnsi="Times New Roman" w:cs="Times New Roman"/>
          <w:sz w:val="26"/>
          <w:szCs w:val="26"/>
          <w:lang w:eastAsia="zh-CN"/>
        </w:rPr>
        <w:t>Mūsu piedāvātā Līgumcena kopā</w:t>
      </w:r>
    </w:p>
    <w:p w14:paraId="31797256" w14:textId="77777777" w:rsidR="00FD14FA" w:rsidRPr="00FD14FA" w:rsidRDefault="00FD14FA" w:rsidP="00FD14FA">
      <w:pPr>
        <w:tabs>
          <w:tab w:val="left" w:pos="319"/>
        </w:tabs>
        <w:suppressAutoHyphens/>
        <w:spacing w:before="120" w:after="0" w:line="240" w:lineRule="auto"/>
        <w:jc w:val="both"/>
        <w:rPr>
          <w:rFonts w:ascii="Times New Roman" w:eastAsia="Times New Roman" w:hAnsi="Times New Roman" w:cs="Times New Roman"/>
          <w:b/>
          <w:sz w:val="24"/>
          <w:szCs w:val="24"/>
          <w:lang w:eastAsia="zh-CN"/>
        </w:rPr>
      </w:pPr>
      <w:r w:rsidRPr="00FD14FA">
        <w:rPr>
          <w:rFonts w:ascii="Times New Roman" w:eastAsia="Times New Roman" w:hAnsi="Times New Roman" w:cs="Times New Roman"/>
          <w:sz w:val="24"/>
          <w:szCs w:val="24"/>
          <w:lang w:eastAsia="zh-CN"/>
        </w:rPr>
        <w:t>bez PVN, EUR __________________________________________________________________</w:t>
      </w:r>
    </w:p>
    <w:p w14:paraId="1B24152D" w14:textId="77777777" w:rsidR="00FD14FA" w:rsidRPr="00FD14FA" w:rsidRDefault="00FD14FA" w:rsidP="00FD14FA">
      <w:pPr>
        <w:tabs>
          <w:tab w:val="left" w:pos="945"/>
        </w:tabs>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b/>
          <w:sz w:val="24"/>
          <w:szCs w:val="24"/>
          <w:lang w:eastAsia="zh-CN"/>
        </w:rPr>
        <w:t xml:space="preserve"> </w:t>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sz w:val="16"/>
          <w:szCs w:val="16"/>
          <w:lang w:eastAsia="zh-CN"/>
        </w:rPr>
        <w:t>(summa ar cipariem un vārdiem)</w:t>
      </w:r>
    </w:p>
    <w:p w14:paraId="524D2135" w14:textId="77777777" w:rsidR="00FD14FA" w:rsidRPr="00FD14FA" w:rsidRDefault="00FD14FA" w:rsidP="00FD14FA">
      <w:pPr>
        <w:tabs>
          <w:tab w:val="left" w:pos="319"/>
        </w:tabs>
        <w:suppressAutoHyphens/>
        <w:spacing w:before="120" w:after="0" w:line="240" w:lineRule="auto"/>
        <w:jc w:val="both"/>
        <w:rPr>
          <w:rFonts w:ascii="Times New Roman" w:eastAsia="Times New Roman" w:hAnsi="Times New Roman" w:cs="Times New Roman"/>
          <w:b/>
          <w:sz w:val="24"/>
          <w:szCs w:val="24"/>
          <w:lang w:eastAsia="zh-CN"/>
        </w:rPr>
      </w:pPr>
      <w:r w:rsidRPr="00FD14FA">
        <w:rPr>
          <w:rFonts w:ascii="Times New Roman" w:eastAsia="Times New Roman" w:hAnsi="Times New Roman" w:cs="Times New Roman"/>
          <w:sz w:val="24"/>
          <w:szCs w:val="24"/>
          <w:lang w:eastAsia="zh-CN"/>
        </w:rPr>
        <w:t>PVN, EUR</w:t>
      </w:r>
      <w:r w:rsidRPr="00FD14FA">
        <w:rPr>
          <w:rFonts w:ascii="Times New Roman" w:eastAsia="Times New Roman" w:hAnsi="Times New Roman" w:cs="Times New Roman"/>
          <w:sz w:val="24"/>
          <w:szCs w:val="24"/>
          <w:lang w:eastAsia="zh-CN"/>
        </w:rPr>
        <w:tab/>
        <w:t>___________________________________________________________________</w:t>
      </w:r>
    </w:p>
    <w:p w14:paraId="73FFE17E" w14:textId="77777777" w:rsidR="00FD14FA" w:rsidRPr="00FD14FA" w:rsidRDefault="00FD14FA" w:rsidP="00FD14FA">
      <w:pPr>
        <w:tabs>
          <w:tab w:val="left" w:pos="945"/>
        </w:tabs>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b/>
          <w:sz w:val="24"/>
          <w:szCs w:val="24"/>
          <w:lang w:eastAsia="zh-CN"/>
        </w:rPr>
        <w:t xml:space="preserve"> </w:t>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sz w:val="16"/>
          <w:szCs w:val="16"/>
          <w:lang w:eastAsia="zh-CN"/>
        </w:rPr>
        <w:t>(summa ar cipariem un vārdiem)</w:t>
      </w:r>
    </w:p>
    <w:p w14:paraId="3A7A868D" w14:textId="77777777" w:rsidR="00FD14FA" w:rsidRPr="00FD14FA" w:rsidRDefault="00FD14FA" w:rsidP="00FD14FA">
      <w:pPr>
        <w:tabs>
          <w:tab w:val="left" w:pos="319"/>
        </w:tabs>
        <w:suppressAutoHyphens/>
        <w:spacing w:before="120" w:after="0" w:line="240" w:lineRule="auto"/>
        <w:jc w:val="both"/>
        <w:rPr>
          <w:rFonts w:ascii="Times New Roman" w:eastAsia="Times New Roman" w:hAnsi="Times New Roman" w:cs="Times New Roman"/>
          <w:b/>
          <w:sz w:val="24"/>
          <w:szCs w:val="24"/>
          <w:lang w:eastAsia="zh-CN"/>
        </w:rPr>
      </w:pPr>
      <w:r w:rsidRPr="00FD14FA">
        <w:rPr>
          <w:rFonts w:ascii="Times New Roman" w:eastAsia="Times New Roman" w:hAnsi="Times New Roman" w:cs="Times New Roman"/>
          <w:sz w:val="24"/>
          <w:szCs w:val="24"/>
          <w:lang w:eastAsia="zh-CN"/>
        </w:rPr>
        <w:t>kopā ar PVN, EUR</w:t>
      </w:r>
      <w:r w:rsidRPr="00FD14FA">
        <w:rPr>
          <w:rFonts w:ascii="Times New Roman" w:eastAsia="Times New Roman" w:hAnsi="Times New Roman" w:cs="Times New Roman"/>
          <w:sz w:val="24"/>
          <w:szCs w:val="24"/>
          <w:lang w:eastAsia="zh-CN"/>
        </w:rPr>
        <w:tab/>
        <w:t>_____________________________________________________________</w:t>
      </w:r>
    </w:p>
    <w:p w14:paraId="098898BB" w14:textId="77777777" w:rsidR="00FD14FA" w:rsidRPr="00FD14FA" w:rsidRDefault="00FD14FA" w:rsidP="00FD14FA">
      <w:pPr>
        <w:tabs>
          <w:tab w:val="left" w:pos="945"/>
        </w:tabs>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b/>
          <w:sz w:val="24"/>
          <w:szCs w:val="24"/>
          <w:lang w:eastAsia="zh-CN"/>
        </w:rPr>
        <w:t xml:space="preserve"> </w:t>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b/>
          <w:sz w:val="24"/>
          <w:szCs w:val="24"/>
          <w:lang w:eastAsia="zh-CN"/>
        </w:rPr>
        <w:tab/>
      </w:r>
      <w:r w:rsidRPr="00FD14FA">
        <w:rPr>
          <w:rFonts w:ascii="Times New Roman" w:eastAsia="Times New Roman" w:hAnsi="Times New Roman" w:cs="Times New Roman"/>
          <w:sz w:val="16"/>
          <w:szCs w:val="16"/>
          <w:lang w:eastAsia="zh-CN"/>
        </w:rPr>
        <w:t>(summa ar cipariem un vārdiem)</w:t>
      </w:r>
    </w:p>
    <w:p w14:paraId="5857F8AD"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14:paraId="41EBEE46"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Ar šo uzņemos pilnu atbildību par finanšu piedāvājuma formā ietverto informāciju, atbilstību Nolikuma prasībām. Sniegtā informācija un dati ir patiesi.</w:t>
      </w:r>
    </w:p>
    <w:p w14:paraId="1320BCB6"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p>
    <w:p w14:paraId="69F45E51"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Vārds, uzvārds</w:t>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t>_____________________________________</w:t>
      </w:r>
    </w:p>
    <w:p w14:paraId="5ED33F36"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p>
    <w:p w14:paraId="692CE922"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Ieņemamais amats</w:t>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t>_____________________________________</w:t>
      </w:r>
    </w:p>
    <w:p w14:paraId="7AF8BA7B"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p>
    <w:p w14:paraId="3316E790"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Paraksts</w:t>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t>_____________________________________</w:t>
      </w:r>
    </w:p>
    <w:p w14:paraId="10BE41ED" w14:textId="77777777" w:rsidR="00FD14FA" w:rsidRPr="00FD14FA" w:rsidRDefault="00FD14FA" w:rsidP="00FD14FA">
      <w:pPr>
        <w:suppressAutoHyphens/>
        <w:spacing w:after="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sz w:val="24"/>
          <w:szCs w:val="24"/>
          <w:lang w:eastAsia="zh-CN"/>
        </w:rPr>
        <w:tab/>
      </w:r>
    </w:p>
    <w:p w14:paraId="6DF3E6EE" w14:textId="77777777" w:rsidR="00FD14FA" w:rsidRPr="00FD14FA" w:rsidRDefault="00FD14FA" w:rsidP="00FD14FA">
      <w:pPr>
        <w:suppressAutoHyphens/>
        <w:spacing w:after="0" w:line="240" w:lineRule="auto"/>
        <w:jc w:val="both"/>
        <w:rPr>
          <w:rFonts w:ascii="Times New Roman" w:eastAsia="Times New Roman" w:hAnsi="Times New Roman" w:cs="Times New Roman"/>
          <w:bCs/>
          <w:sz w:val="24"/>
          <w:szCs w:val="24"/>
          <w:lang w:eastAsia="zh-CN"/>
        </w:rPr>
      </w:pPr>
      <w:r w:rsidRPr="00FD14FA">
        <w:rPr>
          <w:rFonts w:ascii="Times New Roman" w:eastAsia="Times New Roman" w:hAnsi="Times New Roman" w:cs="Times New Roman"/>
          <w:sz w:val="24"/>
          <w:szCs w:val="24"/>
          <w:lang w:eastAsia="zh-CN"/>
        </w:rPr>
        <w:t>Datums</w:t>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t>__________</w:t>
      </w:r>
      <w:r w:rsidRPr="00FD14FA">
        <w:rPr>
          <w:rFonts w:ascii="Times New Roman" w:eastAsia="Times New Roman" w:hAnsi="Times New Roman" w:cs="Times New Roman"/>
          <w:sz w:val="24"/>
          <w:szCs w:val="24"/>
          <w:lang w:eastAsia="zh-CN"/>
        </w:rPr>
        <w:tab/>
      </w:r>
      <w:r w:rsidRPr="00FD14FA">
        <w:rPr>
          <w:rFonts w:ascii="Times New Roman" w:eastAsia="Times New Roman" w:hAnsi="Times New Roman" w:cs="Times New Roman"/>
          <w:sz w:val="24"/>
          <w:szCs w:val="24"/>
          <w:lang w:eastAsia="zh-CN"/>
        </w:rPr>
        <w:tab/>
        <w:t>_________________</w:t>
      </w:r>
    </w:p>
    <w:p w14:paraId="40EF1D64"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bCs/>
          <w:sz w:val="24"/>
          <w:szCs w:val="24"/>
          <w:lang w:eastAsia="zh-CN"/>
        </w:rPr>
      </w:pPr>
    </w:p>
    <w:p w14:paraId="30475295" w14:textId="77777777" w:rsidR="00FD14FA" w:rsidRPr="00FD14FA" w:rsidRDefault="00FD14FA" w:rsidP="00FD14FA">
      <w:pPr>
        <w:tabs>
          <w:tab w:val="left" w:pos="319"/>
        </w:tabs>
        <w:suppressAutoHyphens/>
        <w:spacing w:before="120" w:after="120" w:line="240" w:lineRule="auto"/>
        <w:jc w:val="both"/>
        <w:rPr>
          <w:rFonts w:ascii="Times New Roman" w:eastAsia="Times New Roman" w:hAnsi="Times New Roman" w:cs="Times New Roman"/>
          <w:sz w:val="24"/>
          <w:szCs w:val="24"/>
          <w:lang w:eastAsia="zh-CN"/>
        </w:rPr>
      </w:pPr>
      <w:r w:rsidRPr="00FD14FA">
        <w:rPr>
          <w:rFonts w:ascii="Times New Roman" w:eastAsia="Times New Roman" w:hAnsi="Times New Roman" w:cs="Times New Roman"/>
          <w:bCs/>
          <w:sz w:val="24"/>
          <w:szCs w:val="24"/>
          <w:lang w:eastAsia="zh-CN"/>
        </w:rPr>
        <w:t>Zīmogs</w:t>
      </w:r>
    </w:p>
    <w:p w14:paraId="3B37DC05" w14:textId="77777777" w:rsidR="00FD14FA" w:rsidRPr="00FD14FA" w:rsidRDefault="00FD14FA" w:rsidP="00FD14FA">
      <w:pPr>
        <w:suppressAutoHyphens/>
        <w:spacing w:after="0" w:line="240" w:lineRule="auto"/>
        <w:rPr>
          <w:rFonts w:ascii="Times New Roman" w:eastAsia="Times New Roman" w:hAnsi="Times New Roman" w:cs="Times New Roman"/>
          <w:sz w:val="24"/>
          <w:szCs w:val="24"/>
          <w:lang w:eastAsia="zh-CN"/>
        </w:rPr>
      </w:pPr>
    </w:p>
    <w:p w14:paraId="69008701" w14:textId="77777777" w:rsidR="00FD14FA" w:rsidRPr="00FD14FA" w:rsidRDefault="00FD14FA" w:rsidP="00FD14FA">
      <w:pPr>
        <w:rPr>
          <w:rFonts w:ascii="Calibri" w:eastAsia="Calibri" w:hAnsi="Calibri" w:cs="Times New Roman"/>
        </w:rPr>
      </w:pPr>
    </w:p>
    <w:p w14:paraId="0226CC52" w14:textId="77777777" w:rsidR="00852CD8" w:rsidRDefault="00852CD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4480D60" w14:textId="280C7D11" w:rsidR="00FD14FA" w:rsidRDefault="007B186F" w:rsidP="007B186F">
      <w:pPr>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Pielikums Nr.4</w:t>
      </w:r>
    </w:p>
    <w:p w14:paraId="1D9939CE" w14:textId="77777777" w:rsidR="007B186F" w:rsidRPr="007B186F" w:rsidRDefault="007B186F" w:rsidP="007B186F">
      <w:pPr>
        <w:spacing w:after="0" w:line="240" w:lineRule="auto"/>
        <w:ind w:right="-180"/>
        <w:rPr>
          <w:rFonts w:ascii="Times New Roman" w:eastAsia="Times New Roman" w:hAnsi="Times New Roman" w:cs="Times New Roman"/>
          <w:b/>
          <w:sz w:val="24"/>
          <w:szCs w:val="24"/>
        </w:rPr>
      </w:pPr>
    </w:p>
    <w:p w14:paraId="1A4B460A" w14:textId="49E7ECD0" w:rsidR="007B186F" w:rsidRDefault="007B186F" w:rsidP="007B186F">
      <w:pPr>
        <w:tabs>
          <w:tab w:val="right" w:pos="9540"/>
        </w:tabs>
        <w:overflowPunct w:val="0"/>
        <w:autoSpaceDE w:val="0"/>
        <w:autoSpaceDN w:val="0"/>
        <w:adjustRightInd w:val="0"/>
        <w:spacing w:after="0" w:line="240" w:lineRule="auto"/>
        <w:ind w:right="71" w:firstLine="1440"/>
        <w:rPr>
          <w:rFonts w:ascii="Times New Roman" w:eastAsia="Times New Roman" w:hAnsi="Times New Roman" w:cs="Times New Roman"/>
          <w:sz w:val="24"/>
          <w:szCs w:val="24"/>
        </w:rPr>
      </w:pPr>
      <w:r w:rsidRPr="007B186F">
        <w:rPr>
          <w:rFonts w:ascii="Times New Roman" w:eastAsia="Times New Roman" w:hAnsi="Times New Roman" w:cs="Times New Roman"/>
          <w:b/>
          <w:sz w:val="24"/>
          <w:szCs w:val="24"/>
        </w:rPr>
        <w:t xml:space="preserve">                  NOMAS LĪGUMS Nr</w:t>
      </w:r>
      <w:r w:rsidRPr="007B186F">
        <w:rPr>
          <w:rFonts w:ascii="Times New Roman" w:eastAsia="Times New Roman" w:hAnsi="Times New Roman" w:cs="Times New Roman"/>
          <w:sz w:val="24"/>
          <w:szCs w:val="24"/>
        </w:rPr>
        <w:t>. _____</w:t>
      </w:r>
    </w:p>
    <w:p w14:paraId="1F7753E4" w14:textId="77777777" w:rsidR="007B186F" w:rsidRPr="007B186F" w:rsidRDefault="007B186F" w:rsidP="007B186F">
      <w:pPr>
        <w:tabs>
          <w:tab w:val="right" w:pos="9540"/>
        </w:tabs>
        <w:overflowPunct w:val="0"/>
        <w:autoSpaceDE w:val="0"/>
        <w:autoSpaceDN w:val="0"/>
        <w:adjustRightInd w:val="0"/>
        <w:spacing w:after="0" w:line="240" w:lineRule="auto"/>
        <w:ind w:right="71" w:firstLine="1440"/>
        <w:rPr>
          <w:rFonts w:ascii="Times New Roman" w:eastAsia="Times New Roman" w:hAnsi="Times New Roman" w:cs="Times New Roman"/>
          <w:i/>
          <w:sz w:val="24"/>
          <w:szCs w:val="24"/>
        </w:rPr>
      </w:pPr>
      <w:r w:rsidRPr="007B186F">
        <w:rPr>
          <w:rFonts w:ascii="Times New Roman" w:eastAsia="Times New Roman" w:hAnsi="Times New Roman" w:cs="Times New Roman"/>
          <w:i/>
          <w:sz w:val="24"/>
          <w:szCs w:val="24"/>
        </w:rPr>
        <w:tab/>
      </w:r>
    </w:p>
    <w:p w14:paraId="6174BEED" w14:textId="6031A474" w:rsidR="007B186F" w:rsidRPr="007B186F" w:rsidRDefault="007B186F" w:rsidP="007B186F">
      <w:pPr>
        <w:tabs>
          <w:tab w:val="right" w:pos="9540"/>
        </w:tabs>
        <w:overflowPunct w:val="0"/>
        <w:autoSpaceDE w:val="0"/>
        <w:autoSpaceDN w:val="0"/>
        <w:adjustRightInd w:val="0"/>
        <w:spacing w:after="0" w:line="240" w:lineRule="auto"/>
        <w:ind w:right="71" w:firstLine="1440"/>
        <w:rPr>
          <w:rFonts w:ascii="Times New Roman" w:eastAsia="Times New Roman" w:hAnsi="Times New Roman" w:cs="Times New Roman"/>
          <w:i/>
          <w:sz w:val="24"/>
          <w:szCs w:val="24"/>
          <w:u w:val="single" w:color="000000"/>
        </w:rPr>
      </w:pPr>
      <w:r w:rsidRPr="007B186F">
        <w:rPr>
          <w:rFonts w:ascii="Times New Roman" w:eastAsia="Times New Roman" w:hAnsi="Times New Roman" w:cs="Times New Roman"/>
          <w:i/>
          <w:sz w:val="24"/>
          <w:szCs w:val="24"/>
        </w:rPr>
        <w:t xml:space="preserve">                            (projekts)</w:t>
      </w:r>
    </w:p>
    <w:p w14:paraId="54CABBEF" w14:textId="77777777" w:rsidR="007B186F" w:rsidRPr="007B186F" w:rsidRDefault="007B186F" w:rsidP="007B186F">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sz w:val="24"/>
          <w:szCs w:val="24"/>
        </w:rPr>
      </w:pPr>
    </w:p>
    <w:p w14:paraId="0098928D" w14:textId="77777777" w:rsidR="007B186F" w:rsidRPr="007B186F" w:rsidRDefault="007B186F" w:rsidP="007B186F">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sz w:val="24"/>
          <w:szCs w:val="24"/>
        </w:rPr>
      </w:pPr>
    </w:p>
    <w:p w14:paraId="783ACCB6" w14:textId="77777777" w:rsidR="007B186F" w:rsidRPr="007B186F" w:rsidRDefault="007B186F" w:rsidP="007B186F">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sz w:val="24"/>
          <w:szCs w:val="24"/>
        </w:rPr>
      </w:pPr>
    </w:p>
    <w:p w14:paraId="02CC69BE" w14:textId="6A87EDF5" w:rsidR="007B186F" w:rsidRPr="007B186F" w:rsidRDefault="007B186F" w:rsidP="007B186F">
      <w:pPr>
        <w:tabs>
          <w:tab w:val="right" w:pos="9540"/>
        </w:tabs>
        <w:overflowPunct w:val="0"/>
        <w:autoSpaceDE w:val="0"/>
        <w:autoSpaceDN w:val="0"/>
        <w:adjustRightInd w:val="0"/>
        <w:spacing w:after="0" w:line="240" w:lineRule="auto"/>
        <w:rPr>
          <w:rFonts w:ascii="Times New Roman" w:eastAsia="Times New Roman" w:hAnsi="Times New Roman" w:cs="Times New Roman"/>
          <w:color w:val="FFFFFF"/>
          <w:sz w:val="24"/>
          <w:szCs w:val="24"/>
        </w:rPr>
      </w:pPr>
      <w:r w:rsidRPr="007B186F">
        <w:rPr>
          <w:rFonts w:ascii="Times New Roman" w:eastAsia="Times New Roman" w:hAnsi="Times New Roman" w:cs="Times New Roman"/>
          <w:sz w:val="24"/>
          <w:szCs w:val="24"/>
        </w:rPr>
        <w:t xml:space="preserve">Siguldā,                                                                                     </w:t>
      </w:r>
      <w:r>
        <w:rPr>
          <w:rFonts w:ascii="Times New Roman" w:eastAsia="Times New Roman" w:hAnsi="Times New Roman" w:cs="Times New Roman"/>
          <w:sz w:val="24"/>
          <w:szCs w:val="24"/>
        </w:rPr>
        <w:tab/>
      </w:r>
      <w:r w:rsidRPr="007B186F">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7</w:t>
      </w:r>
      <w:r w:rsidRPr="007B186F">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___._________</w:t>
      </w:r>
    </w:p>
    <w:p w14:paraId="77015432" w14:textId="77777777" w:rsidR="007B186F" w:rsidRPr="007B186F" w:rsidRDefault="007B186F" w:rsidP="007B186F">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color w:val="FFFFFF"/>
          <w:sz w:val="24"/>
          <w:szCs w:val="24"/>
        </w:rPr>
      </w:pPr>
    </w:p>
    <w:p w14:paraId="2A72D36D" w14:textId="38EDC93B" w:rsidR="00D710AD" w:rsidRPr="00D710AD" w:rsidRDefault="00D710AD" w:rsidP="00D710AD">
      <w:pPr>
        <w:pBdr>
          <w:top w:val="nil"/>
          <w:left w:val="nil"/>
          <w:bottom w:val="nil"/>
          <w:right w:val="nil"/>
          <w:between w:val="nil"/>
          <w:bar w:val="nil"/>
        </w:pBdr>
        <w:jc w:val="both"/>
        <w:rPr>
          <w:rFonts w:ascii="Times New Roman" w:eastAsia="Calibri" w:hAnsi="Times New Roman" w:cs="Times New Roman"/>
          <w:color w:val="000000"/>
          <w:sz w:val="24"/>
          <w:szCs w:val="24"/>
          <w:bdr w:val="nil"/>
          <w:lang w:eastAsia="lv-LV"/>
        </w:rPr>
      </w:pPr>
      <w:r w:rsidRPr="00D710AD">
        <w:rPr>
          <w:rFonts w:ascii="Times New Roman" w:eastAsia="Calibri" w:hAnsi="Times New Roman" w:cs="Times New Roman"/>
          <w:b/>
          <w:bCs/>
          <w:color w:val="000000"/>
          <w:sz w:val="24"/>
          <w:szCs w:val="24"/>
          <w:bdr w:val="nil"/>
          <w:lang w:eastAsia="lv-LV"/>
        </w:rPr>
        <w:t xml:space="preserve">Siguldas novada </w:t>
      </w:r>
      <w:r w:rsidR="004833E0">
        <w:rPr>
          <w:rFonts w:ascii="Times New Roman" w:eastAsia="Calibri" w:hAnsi="Times New Roman" w:cs="Times New Roman"/>
          <w:b/>
          <w:bCs/>
          <w:color w:val="000000"/>
          <w:sz w:val="24"/>
          <w:szCs w:val="24"/>
          <w:bdr w:val="nil"/>
          <w:lang w:eastAsia="lv-LV"/>
        </w:rPr>
        <w:t>pašvaldība</w:t>
      </w:r>
      <w:r w:rsidRPr="00D710AD">
        <w:rPr>
          <w:rFonts w:ascii="Times New Roman" w:eastAsia="Calibri" w:hAnsi="Times New Roman" w:cs="Times New Roman"/>
          <w:color w:val="000000"/>
          <w:sz w:val="24"/>
          <w:szCs w:val="24"/>
          <w:bdr w:val="nil"/>
          <w:lang w:eastAsia="lv-LV"/>
        </w:rPr>
        <w:t xml:space="preserve">, reģistrācijas Nr.90000048152, juridiskā adrese: Pils iela 16, Sigulda, Siguldas novads, (turpmāk – </w:t>
      </w:r>
      <w:r w:rsidR="000D572D">
        <w:rPr>
          <w:rFonts w:ascii="Times New Roman" w:eastAsia="Calibri" w:hAnsi="Times New Roman" w:cs="Times New Roman"/>
          <w:color w:val="000000"/>
          <w:sz w:val="24"/>
          <w:szCs w:val="24"/>
          <w:bdr w:val="nil"/>
          <w:lang w:eastAsia="lv-LV"/>
        </w:rPr>
        <w:t>Nomnieks</w:t>
      </w:r>
      <w:r w:rsidRPr="00D710AD">
        <w:rPr>
          <w:rFonts w:ascii="Times New Roman" w:eastAsia="Calibri" w:hAnsi="Times New Roman" w:cs="Times New Roman"/>
          <w:i/>
          <w:iCs/>
          <w:color w:val="000000"/>
          <w:sz w:val="24"/>
          <w:szCs w:val="24"/>
          <w:bdr w:val="nil"/>
          <w:lang w:eastAsia="lv-LV"/>
        </w:rPr>
        <w:t>),</w:t>
      </w:r>
      <w:r w:rsidRPr="00D710AD">
        <w:rPr>
          <w:rFonts w:ascii="Times New Roman" w:eastAsia="Calibri" w:hAnsi="Times New Roman" w:cs="Times New Roman"/>
          <w:color w:val="000000"/>
          <w:sz w:val="24"/>
          <w:szCs w:val="24"/>
          <w:bdr w:val="nil"/>
          <w:lang w:eastAsia="lv-LV"/>
        </w:rPr>
        <w:t xml:space="preserve"> tās izpilddirektores Jeļenas Zarandijas personā, kura rīkojas pamatojoties uz 2017.gada 16.jūnija Siguldas novada Domes Saistošajiem noteikumiem Nr.18 „Siguldas novada pašvaldības nolikums” (protokols Nr.11 §1), no vienas puses, un </w:t>
      </w:r>
    </w:p>
    <w:p w14:paraId="1225C79B" w14:textId="59A332F9" w:rsidR="00D710AD" w:rsidRPr="00D710AD" w:rsidRDefault="00D710AD" w:rsidP="00D710AD">
      <w:pPr>
        <w:widowControl w:val="0"/>
        <w:tabs>
          <w:tab w:val="left" w:leader="underscore" w:pos="3414"/>
          <w:tab w:val="left" w:leader="underscore" w:pos="6024"/>
          <w:tab w:val="left" w:leader="underscore" w:pos="8330"/>
        </w:tabs>
        <w:spacing w:after="0" w:line="240" w:lineRule="auto"/>
        <w:jc w:val="both"/>
        <w:rPr>
          <w:rFonts w:ascii="Times New Roman" w:eastAsia="Calibri" w:hAnsi="Times New Roman" w:cs="Times New Roman"/>
          <w:color w:val="000000"/>
          <w:sz w:val="24"/>
          <w:szCs w:val="24"/>
          <w:lang w:bidi="lv-LV"/>
        </w:rPr>
      </w:pPr>
      <w:r w:rsidRPr="00D710AD">
        <w:rPr>
          <w:rFonts w:ascii="Times New Roman" w:eastAsia="Calibri" w:hAnsi="Times New Roman" w:cs="Times New Roman"/>
          <w:color w:val="000000"/>
          <w:sz w:val="24"/>
          <w:szCs w:val="24"/>
          <w:lang w:bidi="lv-LV"/>
        </w:rPr>
        <w:tab/>
        <w:t>(reģ. Nr.</w:t>
      </w:r>
      <w:r w:rsidRPr="00D710AD">
        <w:rPr>
          <w:rFonts w:ascii="Times New Roman" w:eastAsia="Calibri" w:hAnsi="Times New Roman" w:cs="Times New Roman"/>
          <w:color w:val="000000"/>
          <w:sz w:val="24"/>
          <w:szCs w:val="24"/>
          <w:lang w:bidi="lv-LV"/>
        </w:rPr>
        <w:tab/>
        <w:t>)</w:t>
      </w:r>
      <w:r w:rsidRPr="00D710AD">
        <w:rPr>
          <w:rFonts w:ascii="Times New Roman" w:eastAsia="Calibri" w:hAnsi="Times New Roman" w:cs="Times New Roman"/>
          <w:color w:val="000000"/>
          <w:sz w:val="24"/>
          <w:szCs w:val="24"/>
          <w:lang w:bidi="lv-LV"/>
        </w:rPr>
        <w:tab/>
        <w:t>___personā, kurš</w:t>
      </w:r>
      <w:r w:rsidRPr="00D710AD">
        <w:rPr>
          <w:rFonts w:ascii="Times New Roman" w:eastAsia="Calibri" w:hAnsi="Times New Roman" w:cs="Times New Roman"/>
          <w:sz w:val="24"/>
          <w:szCs w:val="24"/>
        </w:rPr>
        <w:t xml:space="preserve"> </w:t>
      </w:r>
      <w:r w:rsidRPr="00D710AD">
        <w:rPr>
          <w:rFonts w:ascii="Times New Roman" w:eastAsia="Calibri" w:hAnsi="Times New Roman" w:cs="Times New Roman"/>
          <w:color w:val="000000"/>
          <w:sz w:val="24"/>
          <w:szCs w:val="24"/>
          <w:lang w:bidi="lv-LV"/>
        </w:rPr>
        <w:t xml:space="preserve">darbojas saskaņā </w:t>
      </w:r>
      <w:r w:rsidR="000D572D">
        <w:rPr>
          <w:rFonts w:ascii="Times New Roman" w:eastAsia="Calibri" w:hAnsi="Times New Roman" w:cs="Times New Roman"/>
          <w:color w:val="000000"/>
          <w:sz w:val="24"/>
          <w:szCs w:val="24"/>
          <w:lang w:bidi="lv-LV"/>
        </w:rPr>
        <w:t>ar</w:t>
      </w:r>
      <w:r w:rsidR="000D572D">
        <w:rPr>
          <w:rFonts w:ascii="Times New Roman" w:eastAsia="Calibri" w:hAnsi="Times New Roman" w:cs="Times New Roman"/>
          <w:color w:val="000000"/>
          <w:sz w:val="24"/>
          <w:szCs w:val="24"/>
          <w:lang w:bidi="lv-LV"/>
        </w:rPr>
        <w:tab/>
        <w:t xml:space="preserve"> (turpmāk tekstā – Iznomātājs</w:t>
      </w:r>
      <w:r w:rsidRPr="00D710AD">
        <w:rPr>
          <w:rFonts w:ascii="Times New Roman" w:eastAsia="Calibri" w:hAnsi="Times New Roman" w:cs="Times New Roman"/>
          <w:color w:val="000000"/>
          <w:sz w:val="24"/>
          <w:szCs w:val="24"/>
          <w:lang w:bidi="lv-LV"/>
        </w:rPr>
        <w:t>), no otras puses (turpmāk tekstā katrs</w:t>
      </w:r>
      <w:r w:rsidRPr="00D710AD">
        <w:rPr>
          <w:rFonts w:ascii="Times New Roman" w:eastAsia="Calibri" w:hAnsi="Times New Roman" w:cs="Times New Roman"/>
          <w:sz w:val="24"/>
          <w:szCs w:val="24"/>
        </w:rPr>
        <w:t xml:space="preserve"> </w:t>
      </w:r>
      <w:r w:rsidRPr="00D710AD">
        <w:rPr>
          <w:rFonts w:ascii="Times New Roman" w:eastAsia="Calibri" w:hAnsi="Times New Roman" w:cs="Times New Roman"/>
          <w:color w:val="000000"/>
          <w:sz w:val="24"/>
          <w:szCs w:val="24"/>
          <w:lang w:bidi="lv-LV"/>
        </w:rPr>
        <w:t>atsevišķi saukti - Līdzējs, bet abi kopā - par Līdzējiem),</w:t>
      </w:r>
      <w:r w:rsidRPr="00D710AD">
        <w:rPr>
          <w:rFonts w:ascii="Times New Roman" w:eastAsia="Calibri" w:hAnsi="Times New Roman" w:cs="Times New Roman"/>
          <w:sz w:val="24"/>
          <w:szCs w:val="24"/>
        </w:rPr>
        <w:t xml:space="preserve"> </w:t>
      </w:r>
      <w:r w:rsidRPr="00D710AD">
        <w:rPr>
          <w:rFonts w:ascii="Times New Roman" w:eastAsia="Calibri" w:hAnsi="Times New Roman" w:cs="Times New Roman"/>
          <w:color w:val="000000"/>
          <w:sz w:val="24"/>
          <w:szCs w:val="24"/>
          <w:lang w:bidi="lv-LV"/>
        </w:rPr>
        <w:t>skaņā ar iepirkuma “</w:t>
      </w:r>
      <w:r w:rsidR="000D572D" w:rsidRPr="000D572D">
        <w:rPr>
          <w:rFonts w:ascii="Times New Roman" w:eastAsia="Times New Roman" w:hAnsi="Times New Roman" w:cs="Times New Roman"/>
          <w:bCs/>
          <w:sz w:val="24"/>
          <w:szCs w:val="24"/>
          <w:lang w:eastAsia="zh-CN"/>
        </w:rPr>
        <w:t>Skatuves atbalsta konstrukcijas ar jumta segumu, piekares sistēmu noma Livonijas ordeņa Siguldas pils estrādē</w:t>
      </w:r>
      <w:r w:rsidRPr="00D710AD">
        <w:rPr>
          <w:rFonts w:ascii="Times New Roman" w:eastAsia="Calibri" w:hAnsi="Times New Roman" w:cs="Times New Roman"/>
          <w:color w:val="000000"/>
          <w:sz w:val="24"/>
          <w:szCs w:val="24"/>
          <w:lang w:bidi="lv-LV"/>
        </w:rPr>
        <w:t>”</w:t>
      </w:r>
      <w:r w:rsidRPr="00D710AD">
        <w:rPr>
          <w:rFonts w:ascii="Times New Roman" w:eastAsia="Calibri" w:hAnsi="Times New Roman" w:cs="Times New Roman"/>
          <w:sz w:val="24"/>
          <w:szCs w:val="24"/>
        </w:rPr>
        <w:t xml:space="preserve"> </w:t>
      </w:r>
      <w:r w:rsidRPr="00D710AD">
        <w:rPr>
          <w:rFonts w:ascii="Times New Roman" w:eastAsia="Calibri" w:hAnsi="Times New Roman" w:cs="Times New Roman"/>
          <w:color w:val="000000"/>
          <w:sz w:val="24"/>
          <w:szCs w:val="24"/>
          <w:lang w:bidi="lv-LV"/>
        </w:rPr>
        <w:t>(identifikācijas Nr. SND</w:t>
      </w:r>
      <w:r w:rsidR="000D572D">
        <w:rPr>
          <w:rFonts w:ascii="Times New Roman" w:eastAsia="Calibri" w:hAnsi="Times New Roman" w:cs="Times New Roman"/>
          <w:color w:val="000000"/>
          <w:sz w:val="24"/>
          <w:szCs w:val="24"/>
          <w:lang w:bidi="lv-LV"/>
        </w:rPr>
        <w:t xml:space="preserve"> 2017/39</w:t>
      </w:r>
      <w:r w:rsidRPr="00D710AD">
        <w:rPr>
          <w:rFonts w:ascii="Times New Roman" w:eastAsia="Calibri" w:hAnsi="Times New Roman" w:cs="Times New Roman"/>
          <w:color w:val="000000"/>
          <w:sz w:val="24"/>
          <w:szCs w:val="24"/>
          <w:lang w:bidi="lv-LV"/>
        </w:rPr>
        <w:t>) (turpmāk - Iepirkums), rezultātiem noslēdz šādu līgumu</w:t>
      </w:r>
      <w:r w:rsidRPr="00D710AD">
        <w:rPr>
          <w:rFonts w:ascii="Times New Roman" w:eastAsia="Calibri" w:hAnsi="Times New Roman" w:cs="Times New Roman"/>
          <w:sz w:val="24"/>
          <w:szCs w:val="24"/>
        </w:rPr>
        <w:t xml:space="preserve"> </w:t>
      </w:r>
      <w:r w:rsidRPr="00D710AD">
        <w:rPr>
          <w:rFonts w:ascii="Times New Roman" w:eastAsia="Calibri" w:hAnsi="Times New Roman" w:cs="Times New Roman"/>
          <w:color w:val="000000"/>
          <w:sz w:val="24"/>
          <w:szCs w:val="24"/>
          <w:lang w:bidi="lv-LV"/>
        </w:rPr>
        <w:t>(turpmāk tekstā - Līgums):</w:t>
      </w:r>
    </w:p>
    <w:p w14:paraId="58998F66" w14:textId="382051AF" w:rsidR="00D710AD" w:rsidRDefault="00D710AD" w:rsidP="000D572D">
      <w:pPr>
        <w:overflowPunct w:val="0"/>
        <w:autoSpaceDE w:val="0"/>
        <w:autoSpaceDN w:val="0"/>
        <w:adjustRightInd w:val="0"/>
        <w:spacing w:after="0" w:line="240" w:lineRule="auto"/>
        <w:ind w:right="-109"/>
        <w:jc w:val="both"/>
        <w:rPr>
          <w:rFonts w:ascii="Times New Roman" w:eastAsia="Times New Roman" w:hAnsi="Times New Roman" w:cs="Times New Roman"/>
          <w:b/>
          <w:sz w:val="24"/>
          <w:szCs w:val="24"/>
          <w:highlight w:val="green"/>
        </w:rPr>
      </w:pPr>
    </w:p>
    <w:p w14:paraId="5B8807CE" w14:textId="77777777" w:rsidR="007B186F" w:rsidRPr="007B186F" w:rsidRDefault="007B186F" w:rsidP="007B186F">
      <w:pPr>
        <w:numPr>
          <w:ilvl w:val="0"/>
          <w:numId w:val="11"/>
        </w:numPr>
        <w:overflowPunct w:val="0"/>
        <w:autoSpaceDE w:val="0"/>
        <w:autoSpaceDN w:val="0"/>
        <w:adjustRightInd w:val="0"/>
        <w:spacing w:after="0" w:line="240" w:lineRule="auto"/>
        <w:ind w:left="714" w:hanging="357"/>
        <w:contextualSpacing/>
        <w:jc w:val="center"/>
        <w:textAlignment w:val="baseline"/>
        <w:rPr>
          <w:rFonts w:ascii="Times New Roman" w:eastAsia="Calibri" w:hAnsi="Times New Roman" w:cs="Times New Roman"/>
          <w:b/>
          <w:sz w:val="24"/>
          <w:szCs w:val="24"/>
        </w:rPr>
      </w:pPr>
      <w:r w:rsidRPr="007B186F">
        <w:rPr>
          <w:rFonts w:ascii="Times New Roman" w:eastAsia="Calibri" w:hAnsi="Times New Roman" w:cs="Times New Roman"/>
          <w:b/>
          <w:sz w:val="24"/>
          <w:szCs w:val="24"/>
        </w:rPr>
        <w:t>LĪGUMA PRIEKŠMETS</w:t>
      </w:r>
    </w:p>
    <w:p w14:paraId="0CA04F98" w14:textId="7A2D796B" w:rsidR="007B186F" w:rsidRPr="007B186F" w:rsidRDefault="007B186F" w:rsidP="007B186F">
      <w:pPr>
        <w:overflowPunct w:val="0"/>
        <w:autoSpaceDE w:val="0"/>
        <w:autoSpaceDN w:val="0"/>
        <w:adjustRightInd w:val="0"/>
        <w:spacing w:after="0" w:line="240" w:lineRule="auto"/>
        <w:ind w:left="284" w:right="-1" w:hanging="284"/>
        <w:contextualSpacing/>
        <w:jc w:val="both"/>
        <w:rPr>
          <w:rFonts w:ascii="Times New Roman" w:eastAsia="Times New Roman" w:hAnsi="Times New Roman" w:cs="Times New Roman"/>
          <w:iCs/>
          <w:sz w:val="24"/>
          <w:szCs w:val="24"/>
        </w:rPr>
      </w:pPr>
      <w:r w:rsidRPr="007B186F">
        <w:rPr>
          <w:rFonts w:ascii="Times New Roman" w:eastAsia="Times New Roman" w:hAnsi="Times New Roman" w:cs="Times New Roman"/>
          <w:iCs/>
          <w:sz w:val="24"/>
          <w:szCs w:val="24"/>
        </w:rPr>
        <w:t>1.1.</w:t>
      </w:r>
      <w:r w:rsidR="000D572D" w:rsidRPr="002111BF">
        <w:rPr>
          <w:rFonts w:ascii="Times New Roman" w:eastAsia="Times New Roman" w:hAnsi="Times New Roman" w:cs="Times New Roman"/>
          <w:iCs/>
          <w:sz w:val="24"/>
          <w:szCs w:val="24"/>
        </w:rPr>
        <w:t>Nomnieks uzdod, bet Iznomātājs</w:t>
      </w:r>
      <w:r w:rsidRPr="007B186F">
        <w:rPr>
          <w:rFonts w:ascii="Times New Roman" w:eastAsia="Times New Roman" w:hAnsi="Times New Roman" w:cs="Times New Roman"/>
          <w:iCs/>
          <w:sz w:val="24"/>
          <w:szCs w:val="24"/>
        </w:rPr>
        <w:t xml:space="preserve"> veic </w:t>
      </w:r>
      <w:r w:rsidR="000D572D" w:rsidRPr="002111BF">
        <w:rPr>
          <w:rFonts w:ascii="Times New Roman" w:eastAsia="Times New Roman" w:hAnsi="Times New Roman" w:cs="Times New Roman"/>
          <w:bCs/>
          <w:sz w:val="24"/>
          <w:szCs w:val="24"/>
          <w:lang w:eastAsia="zh-CN"/>
        </w:rPr>
        <w:t>jumta segumu, piekares sistēmu</w:t>
      </w:r>
      <w:r w:rsidRPr="007B186F">
        <w:rPr>
          <w:rFonts w:ascii="Times New Roman" w:eastAsia="Times New Roman" w:hAnsi="Times New Roman" w:cs="Times New Roman"/>
          <w:iCs/>
          <w:sz w:val="24"/>
          <w:szCs w:val="24"/>
        </w:rPr>
        <w:t xml:space="preserve"> (turpmāk – Prece) nogādāšanu ar savu transportu līdz norises vietai</w:t>
      </w:r>
      <w:r w:rsidR="000D572D" w:rsidRPr="002111BF">
        <w:rPr>
          <w:rFonts w:ascii="Times New Roman" w:eastAsia="Times New Roman" w:hAnsi="Times New Roman" w:cs="Times New Roman"/>
          <w:iCs/>
          <w:sz w:val="24"/>
          <w:szCs w:val="24"/>
        </w:rPr>
        <w:t>:</w:t>
      </w:r>
      <w:r w:rsidRPr="007B186F">
        <w:rPr>
          <w:rFonts w:ascii="Times New Roman" w:eastAsia="Times New Roman" w:hAnsi="Times New Roman" w:cs="Times New Roman"/>
          <w:iCs/>
          <w:sz w:val="24"/>
          <w:szCs w:val="24"/>
        </w:rPr>
        <w:t xml:space="preserve"> </w:t>
      </w:r>
      <w:r w:rsidR="002111BF" w:rsidRPr="00355DB8">
        <w:rPr>
          <w:rFonts w:ascii="Times New Roman" w:eastAsia="Times New Roman" w:hAnsi="Times New Roman" w:cs="Times New Roman"/>
          <w:sz w:val="24"/>
          <w:szCs w:val="24"/>
          <w:lang w:eastAsia="zh-CN"/>
        </w:rPr>
        <w:t>Livonijas ordeņa Siguldas pils es</w:t>
      </w:r>
      <w:r w:rsidR="002111BF">
        <w:rPr>
          <w:rFonts w:ascii="Times New Roman" w:eastAsia="Times New Roman" w:hAnsi="Times New Roman" w:cs="Times New Roman"/>
          <w:sz w:val="24"/>
          <w:szCs w:val="24"/>
          <w:lang w:eastAsia="zh-CN"/>
        </w:rPr>
        <w:t>trāde,</w:t>
      </w:r>
      <w:r w:rsidR="002111BF" w:rsidRPr="00355DB8">
        <w:rPr>
          <w:rFonts w:ascii="Times New Roman" w:eastAsia="Times New Roman" w:hAnsi="Times New Roman" w:cs="Times New Roman"/>
          <w:sz w:val="24"/>
          <w:szCs w:val="24"/>
          <w:lang w:eastAsia="zh-CN"/>
        </w:rPr>
        <w:t xml:space="preserve"> Pils iela 16, Sigulda</w:t>
      </w:r>
      <w:r w:rsidR="002111BF">
        <w:rPr>
          <w:rFonts w:ascii="Times New Roman" w:eastAsia="Times New Roman" w:hAnsi="Times New Roman" w:cs="Times New Roman"/>
          <w:sz w:val="24"/>
          <w:szCs w:val="24"/>
          <w:lang w:eastAsia="zh-CN"/>
        </w:rPr>
        <w:t xml:space="preserve">, Siguldas </w:t>
      </w:r>
      <w:r w:rsidR="002111BF" w:rsidRPr="002111BF">
        <w:rPr>
          <w:rFonts w:ascii="Times New Roman" w:eastAsia="Times New Roman" w:hAnsi="Times New Roman" w:cs="Times New Roman"/>
          <w:sz w:val="24"/>
          <w:szCs w:val="24"/>
          <w:lang w:eastAsia="zh-CN"/>
        </w:rPr>
        <w:t>novads</w:t>
      </w:r>
      <w:r w:rsidR="007C3E5B">
        <w:rPr>
          <w:rFonts w:ascii="Times New Roman" w:eastAsia="Times New Roman" w:hAnsi="Times New Roman" w:cs="Times New Roman"/>
          <w:sz w:val="24"/>
          <w:szCs w:val="24"/>
          <w:lang w:eastAsia="zh-CN"/>
        </w:rPr>
        <w:t>,</w:t>
      </w:r>
      <w:r w:rsidR="002111BF" w:rsidRPr="002111BF">
        <w:rPr>
          <w:rFonts w:ascii="Times New Roman" w:eastAsia="Times New Roman" w:hAnsi="Times New Roman" w:cs="Times New Roman"/>
          <w:iCs/>
          <w:sz w:val="24"/>
          <w:szCs w:val="24"/>
        </w:rPr>
        <w:t xml:space="preserve"> </w:t>
      </w:r>
      <w:r w:rsidRPr="007B186F">
        <w:rPr>
          <w:rFonts w:ascii="Times New Roman" w:eastAsia="Times New Roman" w:hAnsi="Times New Roman" w:cs="Times New Roman"/>
          <w:iCs/>
          <w:sz w:val="24"/>
          <w:szCs w:val="24"/>
        </w:rPr>
        <w:t xml:space="preserve">iznomāšanu, uzstādīšanu un demontāžu Pasūtītājam, saskaņā ar </w:t>
      </w:r>
      <w:r w:rsidRPr="007B186F">
        <w:rPr>
          <w:rFonts w:ascii="Times New Roman" w:eastAsia="Times New Roman" w:hAnsi="Times New Roman" w:cs="Times New Roman"/>
          <w:sz w:val="24"/>
          <w:szCs w:val="24"/>
        </w:rPr>
        <w:t>1.pielikumu –Tehnisko piedāvājumu un 2.pielikumu – Finanšu piedāvājumu</w:t>
      </w:r>
      <w:r w:rsidRPr="007B186F">
        <w:rPr>
          <w:rFonts w:ascii="Times New Roman" w:eastAsia="Times New Roman" w:hAnsi="Times New Roman" w:cs="Times New Roman"/>
          <w:iCs/>
          <w:sz w:val="24"/>
          <w:szCs w:val="24"/>
        </w:rPr>
        <w:t>.</w:t>
      </w:r>
    </w:p>
    <w:p w14:paraId="6E6F2D52" w14:textId="5891CEA5" w:rsidR="007B186F" w:rsidRPr="007B186F" w:rsidRDefault="007B186F" w:rsidP="00583F5A">
      <w:pPr>
        <w:overflowPunct w:val="0"/>
        <w:autoSpaceDE w:val="0"/>
        <w:autoSpaceDN w:val="0"/>
        <w:adjustRightInd w:val="0"/>
        <w:spacing w:after="0" w:line="240" w:lineRule="auto"/>
        <w:ind w:left="284" w:right="-1" w:hanging="284"/>
        <w:contextualSpacing/>
        <w:jc w:val="both"/>
        <w:rPr>
          <w:rFonts w:ascii="Times New Roman" w:eastAsia="Times New Roman" w:hAnsi="Times New Roman" w:cs="Times New Roman"/>
          <w:sz w:val="24"/>
          <w:szCs w:val="24"/>
          <w:highlight w:val="green"/>
        </w:rPr>
      </w:pPr>
      <w:r w:rsidRPr="007B186F">
        <w:rPr>
          <w:rFonts w:ascii="Times New Roman" w:eastAsia="Times New Roman" w:hAnsi="Times New Roman" w:cs="Times New Roman"/>
          <w:iCs/>
          <w:sz w:val="24"/>
          <w:szCs w:val="24"/>
        </w:rPr>
        <w:t>1.2.</w:t>
      </w:r>
      <w:r w:rsidRPr="007B186F">
        <w:rPr>
          <w:rFonts w:ascii="Times New Roman" w:eastAsia="Times New Roman" w:hAnsi="Times New Roman" w:cs="Times New Roman"/>
          <w:sz w:val="24"/>
          <w:szCs w:val="24"/>
          <w:lang w:eastAsia="zh-CN"/>
        </w:rPr>
        <w:t xml:space="preserve">Prece tiek iznomāta </w:t>
      </w:r>
      <w:r w:rsidR="006465F5">
        <w:rPr>
          <w:rFonts w:ascii="Times New Roman" w:eastAsia="Times New Roman" w:hAnsi="Times New Roman" w:cs="Times New Roman"/>
          <w:sz w:val="24"/>
          <w:szCs w:val="24"/>
          <w:lang w:eastAsia="zh-CN"/>
        </w:rPr>
        <w:t xml:space="preserve">koncertu </w:t>
      </w:r>
      <w:r w:rsidR="007C3E5B">
        <w:rPr>
          <w:rFonts w:ascii="Times New Roman" w:eastAsia="Times New Roman" w:hAnsi="Times New Roman" w:cs="Times New Roman"/>
          <w:sz w:val="24"/>
          <w:szCs w:val="24"/>
          <w:lang w:eastAsia="zh-CN"/>
        </w:rPr>
        <w:t xml:space="preserve">rīkošanai un norises </w:t>
      </w:r>
      <w:r w:rsidR="006465F5">
        <w:rPr>
          <w:rFonts w:ascii="Times New Roman" w:eastAsia="Times New Roman" w:hAnsi="Times New Roman" w:cs="Times New Roman"/>
          <w:sz w:val="24"/>
          <w:szCs w:val="24"/>
          <w:lang w:eastAsia="zh-CN"/>
        </w:rPr>
        <w:t xml:space="preserve">nodrošināšanai </w:t>
      </w:r>
      <w:r w:rsidRPr="007B186F">
        <w:rPr>
          <w:rFonts w:ascii="Times New Roman" w:eastAsia="Times New Roman" w:hAnsi="Times New Roman" w:cs="Times New Roman"/>
          <w:sz w:val="24"/>
          <w:szCs w:val="24"/>
          <w:lang w:eastAsia="zh-CN"/>
        </w:rPr>
        <w:t xml:space="preserve"> </w:t>
      </w:r>
      <w:r w:rsidR="00916D46" w:rsidRPr="00916D46">
        <w:rPr>
          <w:rFonts w:ascii="Times New Roman" w:eastAsia="Times New Roman" w:hAnsi="Times New Roman" w:cs="Times New Roman"/>
          <w:sz w:val="24"/>
          <w:szCs w:val="24"/>
          <w:lang w:eastAsia="zh-CN"/>
        </w:rPr>
        <w:t>Livonijas ordeņa Siguldas pils estrādē, Pils ielā 16, Siguldā, Siguldas novadā</w:t>
      </w:r>
      <w:r w:rsidR="007C3E5B">
        <w:rPr>
          <w:rFonts w:ascii="Times New Roman" w:eastAsia="Times New Roman" w:hAnsi="Times New Roman" w:cs="Times New Roman"/>
          <w:sz w:val="24"/>
          <w:szCs w:val="24"/>
          <w:lang w:eastAsia="zh-CN"/>
        </w:rPr>
        <w:t>.</w:t>
      </w:r>
    </w:p>
    <w:p w14:paraId="3A2A8638" w14:textId="77777777" w:rsidR="007B186F" w:rsidRPr="007B186F" w:rsidRDefault="007B186F" w:rsidP="007B186F">
      <w:pPr>
        <w:overflowPunct w:val="0"/>
        <w:autoSpaceDE w:val="0"/>
        <w:autoSpaceDN w:val="0"/>
        <w:adjustRightInd w:val="0"/>
        <w:spacing w:after="0" w:line="240" w:lineRule="auto"/>
        <w:ind w:right="-1"/>
        <w:jc w:val="both"/>
        <w:rPr>
          <w:rFonts w:ascii="Times New Roman" w:eastAsia="Times New Roman" w:hAnsi="Times New Roman" w:cs="Times New Roman"/>
          <w:sz w:val="24"/>
          <w:szCs w:val="24"/>
          <w:highlight w:val="green"/>
        </w:rPr>
      </w:pPr>
    </w:p>
    <w:p w14:paraId="0C6BEDAF" w14:textId="792C8DA9" w:rsidR="007B186F" w:rsidRPr="007B186F" w:rsidRDefault="00583F5A" w:rsidP="007B186F">
      <w:pPr>
        <w:numPr>
          <w:ilvl w:val="0"/>
          <w:numId w:val="11"/>
        </w:numPr>
        <w:overflowPunct w:val="0"/>
        <w:autoSpaceDE w:val="0"/>
        <w:autoSpaceDN w:val="0"/>
        <w:adjustRightInd w:val="0"/>
        <w:spacing w:after="0" w:line="240" w:lineRule="auto"/>
        <w:ind w:left="714" w:hanging="357"/>
        <w:contextualSpacing/>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LĪDZĒJU</w:t>
      </w:r>
      <w:r w:rsidR="007B186F" w:rsidRPr="007B186F">
        <w:rPr>
          <w:rFonts w:ascii="Times New Roman" w:eastAsia="Calibri" w:hAnsi="Times New Roman" w:cs="Times New Roman"/>
          <w:b/>
          <w:sz w:val="24"/>
          <w:szCs w:val="24"/>
        </w:rPr>
        <w:t xml:space="preserve"> SAISTĪBAS</w:t>
      </w:r>
    </w:p>
    <w:p w14:paraId="238A1629" w14:textId="7F26B384" w:rsidR="007B186F" w:rsidRPr="007B186F" w:rsidRDefault="00583F5A" w:rsidP="007B186F">
      <w:pPr>
        <w:numPr>
          <w:ilvl w:val="1"/>
          <w:numId w:val="12"/>
        </w:numPr>
        <w:overflowPunct w:val="0"/>
        <w:autoSpaceDE w:val="0"/>
        <w:autoSpaceDN w:val="0"/>
        <w:adjustRightInd w:val="0"/>
        <w:spacing w:after="0" w:line="240" w:lineRule="auto"/>
        <w:ind w:left="426" w:right="-1" w:hanging="426"/>
        <w:contextualSpacing/>
        <w:jc w:val="both"/>
        <w:rPr>
          <w:rFonts w:ascii="Times New Roman" w:eastAsia="Times New Roman" w:hAnsi="Times New Roman" w:cs="Times New Roman"/>
          <w:sz w:val="24"/>
          <w:szCs w:val="24"/>
        </w:rPr>
      </w:pPr>
      <w:r w:rsidRPr="00583F5A">
        <w:rPr>
          <w:rFonts w:ascii="Times New Roman" w:eastAsia="Times New Roman" w:hAnsi="Times New Roman" w:cs="Times New Roman"/>
          <w:sz w:val="24"/>
          <w:szCs w:val="24"/>
        </w:rPr>
        <w:t>Iznomātājs</w:t>
      </w:r>
      <w:r w:rsidR="007B186F" w:rsidRPr="007B186F">
        <w:rPr>
          <w:rFonts w:ascii="Times New Roman" w:eastAsia="Times New Roman" w:hAnsi="Times New Roman" w:cs="Times New Roman"/>
          <w:sz w:val="24"/>
          <w:szCs w:val="24"/>
        </w:rPr>
        <w:t xml:space="preserve"> apņemas:</w:t>
      </w:r>
    </w:p>
    <w:p w14:paraId="0380F698" w14:textId="61FE111E" w:rsidR="007B186F" w:rsidRPr="007B186F" w:rsidRDefault="007B186F" w:rsidP="00583F5A">
      <w:pPr>
        <w:numPr>
          <w:ilvl w:val="2"/>
          <w:numId w:val="12"/>
        </w:numPr>
        <w:overflowPunct w:val="0"/>
        <w:autoSpaceDE w:val="0"/>
        <w:autoSpaceDN w:val="0"/>
        <w:adjustRightInd w:val="0"/>
        <w:spacing w:after="0" w:line="240" w:lineRule="auto"/>
        <w:ind w:left="426" w:right="-1" w:firstLine="0"/>
        <w:contextualSpacing/>
        <w:jc w:val="both"/>
        <w:rPr>
          <w:rFonts w:ascii="Times New Roman" w:eastAsia="Times New Roman" w:hAnsi="Times New Roman" w:cs="Times New Roman"/>
          <w:sz w:val="24"/>
          <w:szCs w:val="24"/>
          <w:lang w:eastAsia="zh-CN"/>
        </w:rPr>
      </w:pPr>
      <w:r w:rsidRPr="007B186F">
        <w:rPr>
          <w:rFonts w:ascii="Times New Roman" w:eastAsia="Times New Roman" w:hAnsi="Times New Roman" w:cs="Times New Roman"/>
          <w:sz w:val="24"/>
          <w:szCs w:val="24"/>
          <w:lang w:eastAsia="zh-CN"/>
        </w:rPr>
        <w:t>veikt Preces uzstādīšanu</w:t>
      </w:r>
      <w:r w:rsidR="00583F5A" w:rsidRPr="003D1EDE">
        <w:rPr>
          <w:rFonts w:ascii="Times New Roman" w:eastAsia="Times New Roman" w:hAnsi="Times New Roman" w:cs="Times New Roman"/>
          <w:sz w:val="24"/>
          <w:szCs w:val="24"/>
          <w:lang w:eastAsia="zh-CN"/>
        </w:rPr>
        <w:t xml:space="preserve"> Livonijas ordeņa Siguldas pils estrādē, Pils ielā 16, Siguldā, Siguldas novadā</w:t>
      </w:r>
      <w:r w:rsidRPr="007B186F">
        <w:rPr>
          <w:rFonts w:ascii="Times New Roman" w:eastAsia="Times New Roman" w:hAnsi="Times New Roman" w:cs="Times New Roman"/>
          <w:sz w:val="24"/>
          <w:szCs w:val="24"/>
          <w:lang w:eastAsia="zh-CN"/>
        </w:rPr>
        <w:t xml:space="preserve"> </w:t>
      </w:r>
      <w:r w:rsidR="00583F5A" w:rsidRPr="003D1EDE">
        <w:rPr>
          <w:rFonts w:ascii="Times New Roman" w:eastAsia="Times New Roman" w:hAnsi="Times New Roman" w:cs="Times New Roman"/>
          <w:sz w:val="24"/>
          <w:szCs w:val="24"/>
          <w:lang w:eastAsia="zh-CN"/>
        </w:rPr>
        <w:t>no 2017.gada 24</w:t>
      </w:r>
      <w:r w:rsidRPr="007B186F">
        <w:rPr>
          <w:rFonts w:ascii="Times New Roman" w:eastAsia="Times New Roman" w:hAnsi="Times New Roman" w:cs="Times New Roman"/>
          <w:sz w:val="24"/>
          <w:szCs w:val="24"/>
          <w:lang w:eastAsia="zh-CN"/>
        </w:rPr>
        <w:t>. </w:t>
      </w:r>
      <w:r w:rsidR="00583F5A" w:rsidRPr="003D1EDE">
        <w:rPr>
          <w:rFonts w:ascii="Times New Roman" w:eastAsia="Times New Roman" w:hAnsi="Times New Roman" w:cs="Times New Roman"/>
          <w:sz w:val="24"/>
          <w:szCs w:val="24"/>
          <w:lang w:eastAsia="zh-CN"/>
        </w:rPr>
        <w:t>jūlijā no</w:t>
      </w:r>
      <w:r w:rsidRPr="007B186F">
        <w:rPr>
          <w:rFonts w:ascii="Times New Roman" w:eastAsia="Times New Roman" w:hAnsi="Times New Roman" w:cs="Times New Roman"/>
          <w:sz w:val="24"/>
          <w:szCs w:val="24"/>
          <w:lang w:eastAsia="zh-CN"/>
        </w:rPr>
        <w:t xml:space="preserve"> plkst. </w:t>
      </w:r>
      <w:r w:rsidR="00583F5A" w:rsidRPr="003D1EDE">
        <w:rPr>
          <w:rFonts w:ascii="Times New Roman" w:eastAsia="Times New Roman" w:hAnsi="Times New Roman" w:cs="Times New Roman"/>
          <w:sz w:val="24"/>
          <w:szCs w:val="24"/>
          <w:lang w:eastAsia="zh-CN"/>
        </w:rPr>
        <w:t>___.00 līdz  plkst. __</w:t>
      </w:r>
      <w:r w:rsidRPr="007B186F">
        <w:rPr>
          <w:rFonts w:ascii="Times New Roman" w:eastAsia="Times New Roman" w:hAnsi="Times New Roman" w:cs="Times New Roman"/>
          <w:sz w:val="24"/>
          <w:szCs w:val="24"/>
          <w:lang w:eastAsia="zh-CN"/>
        </w:rPr>
        <w:t>.00;</w:t>
      </w:r>
    </w:p>
    <w:p w14:paraId="0580D494" w14:textId="337A2F37" w:rsidR="007B186F" w:rsidRPr="007B186F" w:rsidRDefault="007B186F" w:rsidP="00583F5A">
      <w:pPr>
        <w:numPr>
          <w:ilvl w:val="2"/>
          <w:numId w:val="12"/>
        </w:numPr>
        <w:overflowPunct w:val="0"/>
        <w:autoSpaceDE w:val="0"/>
        <w:autoSpaceDN w:val="0"/>
        <w:adjustRightInd w:val="0"/>
        <w:spacing w:after="0" w:line="240" w:lineRule="auto"/>
        <w:ind w:left="426" w:right="-1" w:firstLine="0"/>
        <w:contextualSpacing/>
        <w:jc w:val="both"/>
        <w:rPr>
          <w:rFonts w:ascii="Times New Roman" w:eastAsia="Times New Roman" w:hAnsi="Times New Roman" w:cs="Times New Roman"/>
          <w:sz w:val="24"/>
          <w:szCs w:val="24"/>
        </w:rPr>
      </w:pPr>
      <w:r w:rsidRPr="007B186F">
        <w:rPr>
          <w:rFonts w:ascii="Times New Roman" w:eastAsia="Times New Roman" w:hAnsi="Times New Roman" w:cs="Times New Roman"/>
          <w:sz w:val="24"/>
          <w:szCs w:val="24"/>
        </w:rPr>
        <w:t>Iznomāt Preci no</w:t>
      </w:r>
      <w:r w:rsidRPr="007B186F">
        <w:rPr>
          <w:rFonts w:ascii="Times New Roman" w:eastAsia="Times New Roman" w:hAnsi="Times New Roman" w:cs="Times New Roman"/>
          <w:sz w:val="24"/>
          <w:szCs w:val="24"/>
          <w:lang w:eastAsia="zh-CN"/>
        </w:rPr>
        <w:t xml:space="preserve"> 201</w:t>
      </w:r>
      <w:r w:rsidR="00583F5A" w:rsidRPr="003D1EDE">
        <w:rPr>
          <w:rFonts w:ascii="Times New Roman" w:eastAsia="Times New Roman" w:hAnsi="Times New Roman" w:cs="Times New Roman"/>
          <w:sz w:val="24"/>
          <w:szCs w:val="24"/>
          <w:lang w:eastAsia="zh-CN"/>
        </w:rPr>
        <w:t>7</w:t>
      </w:r>
      <w:r w:rsidRPr="007B186F">
        <w:rPr>
          <w:rFonts w:ascii="Times New Roman" w:eastAsia="Times New Roman" w:hAnsi="Times New Roman" w:cs="Times New Roman"/>
          <w:sz w:val="24"/>
          <w:szCs w:val="24"/>
          <w:lang w:eastAsia="zh-CN"/>
        </w:rPr>
        <w:t xml:space="preserve">.gada </w:t>
      </w:r>
      <w:r w:rsidR="00583F5A" w:rsidRPr="003D1EDE">
        <w:rPr>
          <w:rFonts w:ascii="Times New Roman" w:eastAsia="Times New Roman" w:hAnsi="Times New Roman" w:cs="Times New Roman"/>
          <w:sz w:val="24"/>
          <w:szCs w:val="24"/>
          <w:lang w:eastAsia="zh-CN"/>
        </w:rPr>
        <w:t>25. -</w:t>
      </w:r>
      <w:r w:rsidR="00A33A5D">
        <w:rPr>
          <w:rFonts w:ascii="Times New Roman" w:eastAsia="Times New Roman" w:hAnsi="Times New Roman" w:cs="Times New Roman"/>
          <w:sz w:val="24"/>
          <w:szCs w:val="24"/>
          <w:lang w:eastAsia="zh-CN"/>
        </w:rPr>
        <w:t xml:space="preserve"> </w:t>
      </w:r>
      <w:r w:rsidR="00583F5A" w:rsidRPr="003D1EDE">
        <w:rPr>
          <w:rFonts w:ascii="Times New Roman" w:eastAsia="Times New Roman" w:hAnsi="Times New Roman" w:cs="Times New Roman"/>
          <w:sz w:val="24"/>
          <w:szCs w:val="24"/>
          <w:lang w:eastAsia="zh-CN"/>
        </w:rPr>
        <w:t>31.jūlijam;</w:t>
      </w:r>
    </w:p>
    <w:p w14:paraId="3A67DD73" w14:textId="43CADE36" w:rsidR="007B186F" w:rsidRPr="007B186F" w:rsidRDefault="007B186F" w:rsidP="00583F5A">
      <w:pPr>
        <w:numPr>
          <w:ilvl w:val="2"/>
          <w:numId w:val="12"/>
        </w:numPr>
        <w:overflowPunct w:val="0"/>
        <w:autoSpaceDE w:val="0"/>
        <w:autoSpaceDN w:val="0"/>
        <w:adjustRightInd w:val="0"/>
        <w:spacing w:after="0" w:line="240" w:lineRule="auto"/>
        <w:ind w:left="426" w:right="-1" w:firstLine="0"/>
        <w:contextualSpacing/>
        <w:jc w:val="both"/>
        <w:rPr>
          <w:rFonts w:ascii="Times New Roman" w:eastAsia="Times New Roman" w:hAnsi="Times New Roman" w:cs="Times New Roman"/>
          <w:sz w:val="24"/>
          <w:szCs w:val="24"/>
        </w:rPr>
      </w:pPr>
      <w:r w:rsidRPr="007B186F">
        <w:rPr>
          <w:rFonts w:ascii="Times New Roman" w:eastAsia="Times New Roman" w:hAnsi="Times New Roman" w:cs="Times New Roman"/>
          <w:sz w:val="24"/>
          <w:szCs w:val="24"/>
          <w:lang w:eastAsia="zh-CN"/>
        </w:rPr>
        <w:t xml:space="preserve">Nodrošināt Preces </w:t>
      </w:r>
      <w:r w:rsidR="00583F5A" w:rsidRPr="003D1EDE">
        <w:rPr>
          <w:rFonts w:ascii="Times New Roman" w:eastAsia="Times New Roman" w:hAnsi="Times New Roman" w:cs="Times New Roman"/>
          <w:sz w:val="24"/>
          <w:szCs w:val="24"/>
          <w:lang w:eastAsia="zh-CN"/>
        </w:rPr>
        <w:t>demontāžu 2017</w:t>
      </w:r>
      <w:r w:rsidRPr="007B186F">
        <w:rPr>
          <w:rFonts w:ascii="Times New Roman" w:eastAsia="Times New Roman" w:hAnsi="Times New Roman" w:cs="Times New Roman"/>
          <w:sz w:val="24"/>
          <w:szCs w:val="24"/>
          <w:lang w:eastAsia="zh-CN"/>
        </w:rPr>
        <w:t>.</w:t>
      </w:r>
      <w:r w:rsidR="00583F5A" w:rsidRPr="003D1EDE">
        <w:rPr>
          <w:rFonts w:ascii="Times New Roman" w:eastAsia="Times New Roman" w:hAnsi="Times New Roman" w:cs="Times New Roman"/>
          <w:sz w:val="24"/>
          <w:szCs w:val="24"/>
          <w:lang w:eastAsia="zh-CN"/>
        </w:rPr>
        <w:t>gada 1.augustā no plkst. __</w:t>
      </w:r>
      <w:r w:rsidRPr="007B186F">
        <w:rPr>
          <w:rFonts w:ascii="Times New Roman" w:eastAsia="Times New Roman" w:hAnsi="Times New Roman" w:cs="Times New Roman"/>
          <w:sz w:val="24"/>
          <w:szCs w:val="24"/>
          <w:lang w:eastAsia="zh-CN"/>
        </w:rPr>
        <w:t xml:space="preserve">.00 </w:t>
      </w:r>
      <w:r w:rsidR="00583F5A" w:rsidRPr="003D1EDE">
        <w:rPr>
          <w:rFonts w:ascii="Times New Roman" w:eastAsia="Times New Roman" w:hAnsi="Times New Roman" w:cs="Times New Roman"/>
          <w:sz w:val="24"/>
          <w:szCs w:val="24"/>
          <w:lang w:eastAsia="zh-CN"/>
        </w:rPr>
        <w:t>līdz __</w:t>
      </w:r>
      <w:r w:rsidRPr="007B186F">
        <w:rPr>
          <w:rFonts w:ascii="Times New Roman" w:eastAsia="Times New Roman" w:hAnsi="Times New Roman" w:cs="Times New Roman"/>
          <w:sz w:val="24"/>
          <w:szCs w:val="24"/>
          <w:lang w:eastAsia="zh-CN"/>
        </w:rPr>
        <w:t xml:space="preserve">.00; </w:t>
      </w:r>
    </w:p>
    <w:p w14:paraId="3DA75AA5" w14:textId="77777777" w:rsidR="007B186F" w:rsidRPr="007B186F" w:rsidRDefault="007B186F" w:rsidP="00583F5A">
      <w:pPr>
        <w:numPr>
          <w:ilvl w:val="2"/>
          <w:numId w:val="12"/>
        </w:numPr>
        <w:overflowPunct w:val="0"/>
        <w:autoSpaceDE w:val="0"/>
        <w:autoSpaceDN w:val="0"/>
        <w:adjustRightInd w:val="0"/>
        <w:spacing w:after="0" w:line="240" w:lineRule="auto"/>
        <w:ind w:left="426" w:right="-1" w:firstLine="0"/>
        <w:contextualSpacing/>
        <w:jc w:val="both"/>
        <w:rPr>
          <w:rFonts w:ascii="Times New Roman" w:eastAsia="Times New Roman" w:hAnsi="Times New Roman" w:cs="Times New Roman"/>
          <w:sz w:val="24"/>
          <w:szCs w:val="24"/>
        </w:rPr>
      </w:pPr>
      <w:r w:rsidRPr="007B186F">
        <w:rPr>
          <w:rFonts w:ascii="Times New Roman" w:eastAsia="Times New Roman" w:hAnsi="Times New Roman" w:cs="Times New Roman"/>
          <w:sz w:val="24"/>
          <w:szCs w:val="24"/>
        </w:rPr>
        <w:t>nodrošināt Preces uzstādīšanā, demontāžā iesaistīto darbinieku pienācīgu kvalifikāciju;</w:t>
      </w:r>
    </w:p>
    <w:p w14:paraId="584D4BEC" w14:textId="284F66C1" w:rsidR="007B186F" w:rsidRPr="007B186F" w:rsidRDefault="007B186F" w:rsidP="00583F5A">
      <w:pPr>
        <w:numPr>
          <w:ilvl w:val="2"/>
          <w:numId w:val="12"/>
        </w:numPr>
        <w:overflowPunct w:val="0"/>
        <w:autoSpaceDE w:val="0"/>
        <w:autoSpaceDN w:val="0"/>
        <w:adjustRightInd w:val="0"/>
        <w:spacing w:after="0" w:line="240" w:lineRule="auto"/>
        <w:ind w:left="426" w:right="-1" w:firstLine="0"/>
        <w:contextualSpacing/>
        <w:jc w:val="both"/>
        <w:rPr>
          <w:rFonts w:ascii="Times New Roman" w:eastAsia="Times New Roman" w:hAnsi="Times New Roman" w:cs="Times New Roman"/>
          <w:sz w:val="24"/>
          <w:szCs w:val="24"/>
        </w:rPr>
      </w:pPr>
      <w:r w:rsidRPr="007B186F">
        <w:rPr>
          <w:rFonts w:ascii="Times New Roman" w:eastAsia="Times New Roman" w:hAnsi="Times New Roman" w:cs="Times New Roman"/>
          <w:noProof/>
          <w:sz w:val="24"/>
          <w:szCs w:val="24"/>
          <w:lang w:eastAsia="lv-LV"/>
        </w:rPr>
        <w:t>pēc Preces nomas termiņa beigām ies</w:t>
      </w:r>
      <w:r w:rsidR="00852CD8">
        <w:rPr>
          <w:rFonts w:ascii="Times New Roman" w:eastAsia="Times New Roman" w:hAnsi="Times New Roman" w:cs="Times New Roman"/>
          <w:noProof/>
          <w:sz w:val="24"/>
          <w:szCs w:val="24"/>
          <w:lang w:eastAsia="lv-LV"/>
        </w:rPr>
        <w:t>niegt parakstīšanai Pasūtītājam nomas priekšmeta</w:t>
      </w:r>
      <w:r w:rsidRPr="007B186F">
        <w:rPr>
          <w:rFonts w:ascii="Times New Roman" w:eastAsia="Times New Roman" w:hAnsi="Times New Roman" w:cs="Times New Roman"/>
          <w:noProof/>
          <w:sz w:val="24"/>
          <w:szCs w:val="24"/>
          <w:lang w:eastAsia="lv-LV"/>
        </w:rPr>
        <w:t xml:space="preserve"> pieņemšanas – nodošanas aktu;</w:t>
      </w:r>
    </w:p>
    <w:p w14:paraId="286690BA" w14:textId="27C2F7B5" w:rsidR="007B186F" w:rsidRPr="007B186F" w:rsidRDefault="007B186F" w:rsidP="007B186F">
      <w:pPr>
        <w:numPr>
          <w:ilvl w:val="1"/>
          <w:numId w:val="12"/>
        </w:numPr>
        <w:tabs>
          <w:tab w:val="right" w:leader="underscore" w:pos="9072"/>
        </w:tabs>
        <w:overflowPunct w:val="0"/>
        <w:autoSpaceDE w:val="0"/>
        <w:autoSpaceDN w:val="0"/>
        <w:adjustRightInd w:val="0"/>
        <w:spacing w:after="0" w:line="240" w:lineRule="auto"/>
        <w:ind w:left="426" w:right="-1" w:hanging="426"/>
        <w:contextualSpacing/>
        <w:jc w:val="both"/>
        <w:textAlignment w:val="baseline"/>
        <w:rPr>
          <w:rFonts w:ascii="Times New Roman" w:eastAsia="Times New Roman" w:hAnsi="Times New Roman" w:cs="Times New Roman"/>
          <w:sz w:val="24"/>
          <w:szCs w:val="24"/>
        </w:rPr>
      </w:pPr>
      <w:r w:rsidRPr="007B186F">
        <w:rPr>
          <w:rFonts w:ascii="Times New Roman" w:eastAsia="Times New Roman" w:hAnsi="Times New Roman" w:cs="Times New Roman"/>
          <w:sz w:val="24"/>
          <w:szCs w:val="24"/>
        </w:rPr>
        <w:t>Piegādātāja</w:t>
      </w:r>
      <w:r w:rsidR="003D1EDE" w:rsidRPr="003D1EDE">
        <w:rPr>
          <w:rFonts w:ascii="Times New Roman" w:eastAsia="Times New Roman" w:hAnsi="Times New Roman" w:cs="Times New Roman"/>
          <w:sz w:val="24"/>
          <w:szCs w:val="24"/>
        </w:rPr>
        <w:t>i</w:t>
      </w:r>
      <w:r w:rsidRPr="007B186F">
        <w:rPr>
          <w:rFonts w:ascii="Times New Roman" w:eastAsia="Times New Roman" w:hAnsi="Times New Roman" w:cs="Times New Roman"/>
          <w:sz w:val="24"/>
          <w:szCs w:val="24"/>
        </w:rPr>
        <w:t xml:space="preserve"> Precei jāatbilst Latvijas Republikas </w:t>
      </w:r>
      <w:r w:rsidR="00E214A9">
        <w:rPr>
          <w:rFonts w:ascii="Times New Roman" w:eastAsia="Times New Roman" w:hAnsi="Times New Roman" w:cs="Times New Roman"/>
          <w:sz w:val="24"/>
          <w:szCs w:val="24"/>
        </w:rPr>
        <w:t xml:space="preserve">spēkā esošo </w:t>
      </w:r>
      <w:r w:rsidRPr="007B186F">
        <w:rPr>
          <w:rFonts w:ascii="Times New Roman" w:eastAsia="Times New Roman" w:hAnsi="Times New Roman" w:cs="Times New Roman"/>
          <w:sz w:val="24"/>
          <w:szCs w:val="24"/>
        </w:rPr>
        <w:t>normatīvo aktu prasībām, kas tiek apstiprinātas ar atbilstošiem kvalitātes sertifikātiem.</w:t>
      </w:r>
    </w:p>
    <w:p w14:paraId="01CAE9F2" w14:textId="200922F1" w:rsidR="007B186F" w:rsidRDefault="007B186F" w:rsidP="007B186F">
      <w:pPr>
        <w:numPr>
          <w:ilvl w:val="1"/>
          <w:numId w:val="12"/>
        </w:numPr>
        <w:overflowPunct w:val="0"/>
        <w:autoSpaceDE w:val="0"/>
        <w:autoSpaceDN w:val="0"/>
        <w:adjustRightInd w:val="0"/>
        <w:spacing w:after="0" w:line="240" w:lineRule="auto"/>
        <w:ind w:left="426" w:right="-1" w:hanging="426"/>
        <w:contextualSpacing/>
        <w:jc w:val="both"/>
        <w:rPr>
          <w:rFonts w:ascii="Times New Roman" w:eastAsia="Times New Roman" w:hAnsi="Times New Roman" w:cs="Times New Roman"/>
          <w:noProof/>
          <w:sz w:val="24"/>
          <w:szCs w:val="24"/>
          <w:lang w:eastAsia="lv-LV"/>
        </w:rPr>
      </w:pPr>
      <w:r w:rsidRPr="007B186F">
        <w:rPr>
          <w:rFonts w:ascii="Times New Roman" w:eastAsia="Times New Roman" w:hAnsi="Times New Roman" w:cs="Times New Roman"/>
          <w:noProof/>
          <w:sz w:val="24"/>
          <w:szCs w:val="24"/>
          <w:lang w:eastAsia="lv-LV"/>
        </w:rPr>
        <w:t xml:space="preserve">Prece ir uzstādīta un </w:t>
      </w:r>
      <w:r w:rsidR="003D1EDE" w:rsidRPr="003D1EDE">
        <w:rPr>
          <w:rFonts w:ascii="Times New Roman" w:eastAsia="Times New Roman" w:hAnsi="Times New Roman" w:cs="Times New Roman"/>
          <w:noProof/>
          <w:sz w:val="24"/>
          <w:szCs w:val="24"/>
          <w:lang w:eastAsia="lv-LV"/>
        </w:rPr>
        <w:t>Nomnieks</w:t>
      </w:r>
      <w:r w:rsidRPr="007B186F">
        <w:rPr>
          <w:rFonts w:ascii="Times New Roman" w:eastAsia="Times New Roman" w:hAnsi="Times New Roman" w:cs="Times New Roman"/>
          <w:noProof/>
          <w:sz w:val="24"/>
          <w:szCs w:val="24"/>
          <w:lang w:eastAsia="lv-LV"/>
        </w:rPr>
        <w:t xml:space="preserve"> ir pieņ</w:t>
      </w:r>
      <w:r w:rsidR="003D1EDE">
        <w:rPr>
          <w:rFonts w:ascii="Times New Roman" w:eastAsia="Times New Roman" w:hAnsi="Times New Roman" w:cs="Times New Roman"/>
          <w:noProof/>
          <w:sz w:val="24"/>
          <w:szCs w:val="24"/>
          <w:lang w:eastAsia="lv-LV"/>
        </w:rPr>
        <w:t>ēmis to ar brīdi, kad Nomnieks</w:t>
      </w:r>
      <w:r w:rsidR="0095015C">
        <w:rPr>
          <w:rFonts w:ascii="Times New Roman" w:eastAsia="Times New Roman" w:hAnsi="Times New Roman" w:cs="Times New Roman"/>
          <w:noProof/>
          <w:sz w:val="24"/>
          <w:szCs w:val="24"/>
          <w:lang w:eastAsia="lv-LV"/>
        </w:rPr>
        <w:t xml:space="preserve"> paraksta nomas priekšmeta</w:t>
      </w:r>
      <w:r w:rsidRPr="007B186F">
        <w:rPr>
          <w:rFonts w:ascii="Times New Roman" w:eastAsia="Times New Roman" w:hAnsi="Times New Roman" w:cs="Times New Roman"/>
          <w:noProof/>
          <w:sz w:val="24"/>
          <w:szCs w:val="24"/>
          <w:lang w:eastAsia="lv-LV"/>
        </w:rPr>
        <w:t xml:space="preserve"> pieņemšanas – nodošanas aktu.</w:t>
      </w:r>
    </w:p>
    <w:p w14:paraId="607D8922" w14:textId="400F8D9B" w:rsidR="007B186F" w:rsidRPr="007B186F" w:rsidRDefault="003D1EDE" w:rsidP="007B186F">
      <w:pPr>
        <w:numPr>
          <w:ilvl w:val="1"/>
          <w:numId w:val="12"/>
        </w:numPr>
        <w:tabs>
          <w:tab w:val="right" w:leader="underscore" w:pos="426"/>
        </w:tabs>
        <w:overflowPunct w:val="0"/>
        <w:autoSpaceDE w:val="0"/>
        <w:autoSpaceDN w:val="0"/>
        <w:adjustRightInd w:val="0"/>
        <w:spacing w:after="0" w:line="240" w:lineRule="auto"/>
        <w:ind w:left="426" w:right="-1" w:hanging="426"/>
        <w:contextualSpacing/>
        <w:jc w:val="both"/>
        <w:textAlignment w:val="baseline"/>
        <w:rPr>
          <w:rFonts w:ascii="Times New Roman" w:eastAsia="Times New Roman" w:hAnsi="Times New Roman" w:cs="Times New Roman"/>
          <w:sz w:val="24"/>
          <w:szCs w:val="24"/>
        </w:rPr>
      </w:pPr>
      <w:r w:rsidRPr="003D1EDE">
        <w:rPr>
          <w:rFonts w:ascii="Times New Roman" w:eastAsia="Times New Roman" w:hAnsi="Times New Roman" w:cs="Times New Roman"/>
          <w:sz w:val="24"/>
          <w:szCs w:val="24"/>
        </w:rPr>
        <w:t>Nomnieka</w:t>
      </w:r>
      <w:r w:rsidR="007B186F" w:rsidRPr="007B186F">
        <w:rPr>
          <w:rFonts w:ascii="Times New Roman" w:eastAsia="Times New Roman" w:hAnsi="Times New Roman" w:cs="Times New Roman"/>
          <w:sz w:val="24"/>
          <w:szCs w:val="24"/>
        </w:rPr>
        <w:t xml:space="preserve"> saistības:</w:t>
      </w:r>
    </w:p>
    <w:p w14:paraId="4B02BB3D" w14:textId="7FDA9184" w:rsidR="007B186F" w:rsidRPr="007B186F" w:rsidRDefault="003D1EDE" w:rsidP="007B186F">
      <w:pPr>
        <w:numPr>
          <w:ilvl w:val="2"/>
          <w:numId w:val="1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3D1EDE">
        <w:rPr>
          <w:rFonts w:ascii="Times New Roman" w:eastAsia="Times New Roman" w:hAnsi="Times New Roman" w:cs="Times New Roman"/>
          <w:sz w:val="24"/>
          <w:szCs w:val="24"/>
        </w:rPr>
        <w:t>Nomnieks</w:t>
      </w:r>
      <w:r w:rsidR="007B186F" w:rsidRPr="007B186F">
        <w:rPr>
          <w:rFonts w:ascii="Times New Roman" w:eastAsia="Times New Roman" w:hAnsi="Times New Roman" w:cs="Times New Roman"/>
          <w:sz w:val="24"/>
          <w:szCs w:val="24"/>
        </w:rPr>
        <w:t xml:space="preserve"> apņemas pieņemt Preci, j</w:t>
      </w:r>
      <w:r w:rsidRPr="003D1EDE">
        <w:rPr>
          <w:rFonts w:ascii="Times New Roman" w:eastAsia="Times New Roman" w:hAnsi="Times New Roman" w:cs="Times New Roman"/>
          <w:sz w:val="24"/>
          <w:szCs w:val="24"/>
        </w:rPr>
        <w:t>a tā atbilst Līguma noteikumiem</w:t>
      </w:r>
      <w:r w:rsidR="0095015C">
        <w:rPr>
          <w:rFonts w:ascii="Times New Roman" w:eastAsia="Times New Roman" w:hAnsi="Times New Roman" w:cs="Times New Roman"/>
          <w:sz w:val="24"/>
          <w:szCs w:val="24"/>
        </w:rPr>
        <w:t>, un parakstīt nomas priekšmeta</w:t>
      </w:r>
      <w:r w:rsidR="007B186F" w:rsidRPr="007B186F">
        <w:rPr>
          <w:rFonts w:ascii="Times New Roman" w:eastAsia="Times New Roman" w:hAnsi="Times New Roman" w:cs="Times New Roman"/>
          <w:sz w:val="24"/>
          <w:szCs w:val="24"/>
        </w:rPr>
        <w:t xml:space="preserve"> pieņemšanas – nodošanas aktu;</w:t>
      </w:r>
    </w:p>
    <w:p w14:paraId="42D5F47E" w14:textId="4695D6F2" w:rsidR="007B186F" w:rsidRPr="007B186F" w:rsidRDefault="007B186F" w:rsidP="007B186F">
      <w:pPr>
        <w:numPr>
          <w:ilvl w:val="2"/>
          <w:numId w:val="12"/>
        </w:numPr>
        <w:tabs>
          <w:tab w:val="right" w:leader="underscore" w:pos="993"/>
        </w:tabs>
        <w:overflowPunct w:val="0"/>
        <w:autoSpaceDE w:val="0"/>
        <w:autoSpaceDN w:val="0"/>
        <w:adjustRightInd w:val="0"/>
        <w:spacing w:after="0" w:line="240" w:lineRule="auto"/>
        <w:ind w:left="1077"/>
        <w:contextualSpacing/>
        <w:jc w:val="both"/>
        <w:textAlignment w:val="baseline"/>
        <w:rPr>
          <w:rFonts w:ascii="Times New Roman" w:eastAsia="Times New Roman" w:hAnsi="Times New Roman" w:cs="Times New Roman"/>
          <w:sz w:val="24"/>
          <w:szCs w:val="24"/>
        </w:rPr>
      </w:pPr>
      <w:r w:rsidRPr="007B186F">
        <w:rPr>
          <w:rFonts w:ascii="Times New Roman" w:eastAsia="Times New Roman" w:hAnsi="Times New Roman" w:cs="Times New Roman"/>
          <w:bCs/>
          <w:sz w:val="24"/>
          <w:szCs w:val="24"/>
        </w:rPr>
        <w:t>nodrošināt</w:t>
      </w:r>
      <w:r w:rsidRPr="007B186F">
        <w:rPr>
          <w:rFonts w:ascii="Times New Roman" w:eastAsia="Times New Roman" w:hAnsi="Times New Roman" w:cs="Times New Roman"/>
          <w:sz w:val="24"/>
          <w:szCs w:val="24"/>
        </w:rPr>
        <w:t xml:space="preserve"> </w:t>
      </w:r>
      <w:r w:rsidR="003D1EDE" w:rsidRPr="003D1EDE">
        <w:rPr>
          <w:rFonts w:ascii="Times New Roman" w:eastAsia="Times New Roman" w:hAnsi="Times New Roman" w:cs="Times New Roman"/>
          <w:bCs/>
          <w:sz w:val="24"/>
          <w:szCs w:val="24"/>
        </w:rPr>
        <w:t>Iznomātājam</w:t>
      </w:r>
      <w:r w:rsidRPr="007B186F">
        <w:rPr>
          <w:rFonts w:ascii="Times New Roman" w:eastAsia="Times New Roman" w:hAnsi="Times New Roman" w:cs="Times New Roman"/>
          <w:b/>
          <w:bCs/>
          <w:sz w:val="24"/>
          <w:szCs w:val="24"/>
        </w:rPr>
        <w:t xml:space="preserve"> </w:t>
      </w:r>
      <w:r w:rsidRPr="007B186F">
        <w:rPr>
          <w:rFonts w:ascii="Times New Roman" w:eastAsia="Times New Roman" w:hAnsi="Times New Roman" w:cs="Times New Roman"/>
          <w:sz w:val="24"/>
          <w:szCs w:val="24"/>
        </w:rPr>
        <w:t xml:space="preserve">pienācīgus apstākļus Preces uzstādīšanai 2.1.1.punktā noteiktajā vietā, kā arī savlaicīgi, vienas stundas laikā pēc 2.1.1. punktā minētā termiņa, veikt </w:t>
      </w:r>
      <w:r w:rsidR="003D1EDE">
        <w:rPr>
          <w:rFonts w:ascii="Times New Roman" w:eastAsia="Times New Roman" w:hAnsi="Times New Roman" w:cs="Times New Roman"/>
          <w:bCs/>
          <w:sz w:val="24"/>
          <w:szCs w:val="24"/>
        </w:rPr>
        <w:t>Iznomātāja</w:t>
      </w:r>
      <w:r w:rsidRPr="007B186F">
        <w:rPr>
          <w:rFonts w:ascii="Times New Roman" w:eastAsia="Times New Roman" w:hAnsi="Times New Roman" w:cs="Times New Roman"/>
          <w:b/>
          <w:bCs/>
          <w:sz w:val="24"/>
          <w:szCs w:val="24"/>
        </w:rPr>
        <w:t xml:space="preserve"> </w:t>
      </w:r>
      <w:r w:rsidRPr="007B186F">
        <w:rPr>
          <w:rFonts w:ascii="Times New Roman" w:eastAsia="Times New Roman" w:hAnsi="Times New Roman" w:cs="Times New Roman"/>
          <w:sz w:val="24"/>
          <w:szCs w:val="24"/>
        </w:rPr>
        <w:t>uzstādītās Preces pieņemšanu;</w:t>
      </w:r>
    </w:p>
    <w:p w14:paraId="25115DBE" w14:textId="77777777" w:rsidR="007B186F" w:rsidRPr="007B186F" w:rsidRDefault="007B186F" w:rsidP="007B186F">
      <w:pPr>
        <w:numPr>
          <w:ilvl w:val="2"/>
          <w:numId w:val="1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7B186F">
        <w:rPr>
          <w:rFonts w:ascii="Times New Roman" w:eastAsia="Times New Roman" w:hAnsi="Times New Roman" w:cs="Times New Roman"/>
          <w:sz w:val="24"/>
          <w:szCs w:val="24"/>
        </w:rPr>
        <w:t>veikt Līgumā paredzētos maksājumus;</w:t>
      </w:r>
    </w:p>
    <w:p w14:paraId="2645FEF1" w14:textId="6A69F386" w:rsidR="007B186F" w:rsidRPr="007B186F" w:rsidRDefault="007B186F" w:rsidP="007B186F">
      <w:pPr>
        <w:numPr>
          <w:ilvl w:val="2"/>
          <w:numId w:val="1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7B186F">
        <w:rPr>
          <w:rFonts w:ascii="Times New Roman" w:eastAsia="Times New Roman" w:hAnsi="Times New Roman" w:cs="Times New Roman"/>
          <w:sz w:val="24"/>
          <w:szCs w:val="24"/>
        </w:rPr>
        <w:lastRenderedPageBreak/>
        <w:t xml:space="preserve">ja iznomātā Prece neatbilst Tehniskajam piedāvājumam </w:t>
      </w:r>
      <w:r w:rsidR="003D1EDE" w:rsidRPr="003D1EDE">
        <w:rPr>
          <w:rFonts w:ascii="Times New Roman" w:eastAsia="Times New Roman" w:hAnsi="Times New Roman" w:cs="Times New Roman"/>
          <w:sz w:val="24"/>
          <w:szCs w:val="24"/>
        </w:rPr>
        <w:t xml:space="preserve">un/vai 3.pielikumam Tehniskā specifikācijā </w:t>
      </w:r>
      <w:r w:rsidRPr="007B186F">
        <w:rPr>
          <w:rFonts w:ascii="Times New Roman" w:eastAsia="Times New Roman" w:hAnsi="Times New Roman" w:cs="Times New Roman"/>
          <w:sz w:val="24"/>
          <w:szCs w:val="24"/>
        </w:rPr>
        <w:t>noteiktajām prasībām</w:t>
      </w:r>
      <w:r w:rsidR="003D1EDE" w:rsidRPr="003D1EDE">
        <w:rPr>
          <w:rFonts w:ascii="Times New Roman" w:eastAsia="Times New Roman" w:hAnsi="Times New Roman" w:cs="Times New Roman"/>
          <w:color w:val="000000"/>
          <w:sz w:val="24"/>
          <w:szCs w:val="24"/>
        </w:rPr>
        <w:t>, Nomniekam</w:t>
      </w:r>
      <w:r w:rsidRPr="007B186F">
        <w:rPr>
          <w:rFonts w:ascii="Times New Roman" w:eastAsia="Times New Roman" w:hAnsi="Times New Roman" w:cs="Times New Roman"/>
          <w:color w:val="000000"/>
          <w:sz w:val="24"/>
          <w:szCs w:val="24"/>
        </w:rPr>
        <w:t xml:space="preserve"> ir tiesības atteikties no</w:t>
      </w:r>
      <w:r w:rsidRPr="007B186F">
        <w:rPr>
          <w:rFonts w:ascii="Times New Roman" w:eastAsia="Times New Roman" w:hAnsi="Times New Roman" w:cs="Times New Roman"/>
          <w:sz w:val="24"/>
          <w:szCs w:val="24"/>
        </w:rPr>
        <w:t xml:space="preserve"> </w:t>
      </w:r>
      <w:r w:rsidRPr="007B186F">
        <w:rPr>
          <w:rFonts w:ascii="Times New Roman" w:eastAsia="Times New Roman" w:hAnsi="Times New Roman" w:cs="Times New Roman"/>
          <w:color w:val="000000"/>
          <w:sz w:val="24"/>
          <w:szCs w:val="24"/>
        </w:rPr>
        <w:t>pasūtītās Preces pieņemšanas un Preces pavadzīmi - rēķinu neparakstīt.</w:t>
      </w:r>
    </w:p>
    <w:p w14:paraId="15B0DD4E" w14:textId="77777777" w:rsidR="005D6CAD" w:rsidRDefault="003D1EDE" w:rsidP="005D6CAD">
      <w:pPr>
        <w:numPr>
          <w:ilvl w:val="1"/>
          <w:numId w:val="1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sidRPr="003D1EDE">
        <w:rPr>
          <w:rFonts w:ascii="Times New Roman" w:eastAsia="Times New Roman" w:hAnsi="Times New Roman" w:cs="Times New Roman"/>
          <w:sz w:val="24"/>
          <w:szCs w:val="24"/>
        </w:rPr>
        <w:t xml:space="preserve"> Nomniekam</w:t>
      </w:r>
      <w:r w:rsidR="007B186F" w:rsidRPr="007B186F">
        <w:rPr>
          <w:rFonts w:ascii="Times New Roman" w:eastAsia="Times New Roman" w:hAnsi="Times New Roman" w:cs="Times New Roman"/>
          <w:sz w:val="24"/>
          <w:szCs w:val="24"/>
        </w:rPr>
        <w:t xml:space="preserve"> ir tiesības veikt izmaiņas Preces montāžas un demontāžas laikos, kā arī mainīt Preces nomas termiņu, par to rakst</w:t>
      </w:r>
      <w:r w:rsidRPr="003D1EDE">
        <w:rPr>
          <w:rFonts w:ascii="Times New Roman" w:eastAsia="Times New Roman" w:hAnsi="Times New Roman" w:cs="Times New Roman"/>
          <w:sz w:val="24"/>
          <w:szCs w:val="24"/>
        </w:rPr>
        <w:t>veidā vienojoties ar Iznomātāju</w:t>
      </w:r>
      <w:r w:rsidR="007B186F" w:rsidRPr="007B186F">
        <w:rPr>
          <w:rFonts w:ascii="Times New Roman" w:eastAsia="Times New Roman" w:hAnsi="Times New Roman" w:cs="Times New Roman"/>
          <w:sz w:val="24"/>
          <w:szCs w:val="24"/>
        </w:rPr>
        <w:t>.</w:t>
      </w:r>
    </w:p>
    <w:p w14:paraId="6A9BA73C" w14:textId="68FCE113" w:rsidR="005D6CAD" w:rsidRPr="005D6CAD" w:rsidRDefault="004833E0" w:rsidP="005D6CAD">
      <w:pPr>
        <w:numPr>
          <w:ilvl w:val="1"/>
          <w:numId w:val="12"/>
        </w:numPr>
        <w:tabs>
          <w:tab w:val="right" w:leader="underscore" w:pos="993"/>
        </w:tabs>
        <w:overflowPunct w:val="0"/>
        <w:autoSpaceDE w:val="0"/>
        <w:autoSpaceDN w:val="0"/>
        <w:adjustRightInd w:val="0"/>
        <w:spacing w:after="0" w:line="240" w:lineRule="auto"/>
        <w:ind w:right="-1"/>
        <w:contextualSpacing/>
        <w:jc w:val="both"/>
        <w:textAlignment w:val="baseline"/>
        <w:rPr>
          <w:rFonts w:ascii="Times New Roman" w:eastAsia="Times New Roman" w:hAnsi="Times New Roman" w:cs="Times New Roman"/>
          <w:sz w:val="24"/>
          <w:szCs w:val="24"/>
        </w:rPr>
      </w:pPr>
      <w:r>
        <w:rPr>
          <w:rFonts w:ascii="Times New Roman" w:hAnsi="Times New Roman" w:cs="Times New Roman"/>
          <w:color w:val="000000"/>
          <w:sz w:val="24"/>
          <w:szCs w:val="24"/>
          <w:lang w:eastAsia="lv-LV"/>
        </w:rPr>
        <w:t>d</w:t>
      </w:r>
      <w:r w:rsidR="005D6CAD" w:rsidRPr="005D6CAD">
        <w:rPr>
          <w:rFonts w:ascii="Times New Roman" w:hAnsi="Times New Roman" w:cs="Times New Roman"/>
          <w:color w:val="000000"/>
          <w:sz w:val="24"/>
          <w:szCs w:val="24"/>
          <w:lang w:eastAsia="lv-LV"/>
        </w:rPr>
        <w:t xml:space="preserve">ot </w:t>
      </w:r>
      <w:r w:rsidR="005D6CAD">
        <w:rPr>
          <w:rFonts w:ascii="Times New Roman" w:hAnsi="Times New Roman" w:cs="Times New Roman"/>
          <w:color w:val="000000"/>
          <w:sz w:val="24"/>
          <w:szCs w:val="24"/>
          <w:lang w:eastAsia="lv-LV"/>
        </w:rPr>
        <w:t>Iznomātājam</w:t>
      </w:r>
      <w:r w:rsidR="005D6CAD" w:rsidRPr="005D6CAD">
        <w:rPr>
          <w:rFonts w:ascii="Times New Roman" w:hAnsi="Times New Roman" w:cs="Times New Roman"/>
          <w:color w:val="000000"/>
          <w:sz w:val="24"/>
          <w:szCs w:val="24"/>
          <w:lang w:eastAsia="lv-LV"/>
        </w:rPr>
        <w:t xml:space="preserve"> saistošus norādījumus par Līguma izpildi, ciktā</w:t>
      </w:r>
      <w:r w:rsidR="005D6CAD">
        <w:rPr>
          <w:rFonts w:ascii="Times New Roman" w:hAnsi="Times New Roman" w:cs="Times New Roman"/>
          <w:color w:val="000000"/>
          <w:sz w:val="24"/>
          <w:szCs w:val="24"/>
          <w:lang w:eastAsia="lv-LV"/>
        </w:rPr>
        <w:t>l tas nemaina Līguma priekšmetu.</w:t>
      </w:r>
    </w:p>
    <w:p w14:paraId="447228FF" w14:textId="77777777" w:rsidR="005D6CAD" w:rsidRPr="007B186F" w:rsidRDefault="005D6CAD" w:rsidP="005D6CAD">
      <w:pPr>
        <w:tabs>
          <w:tab w:val="right" w:leader="underscore" w:pos="993"/>
        </w:tabs>
        <w:overflowPunct w:val="0"/>
        <w:autoSpaceDE w:val="0"/>
        <w:autoSpaceDN w:val="0"/>
        <w:adjustRightInd w:val="0"/>
        <w:spacing w:after="0" w:line="240" w:lineRule="auto"/>
        <w:ind w:left="720" w:right="-1"/>
        <w:contextualSpacing/>
        <w:jc w:val="both"/>
        <w:textAlignment w:val="baseline"/>
        <w:rPr>
          <w:rFonts w:ascii="Times New Roman" w:eastAsia="Times New Roman" w:hAnsi="Times New Roman" w:cs="Times New Roman"/>
          <w:sz w:val="24"/>
          <w:szCs w:val="24"/>
        </w:rPr>
      </w:pPr>
    </w:p>
    <w:p w14:paraId="7A29EC98" w14:textId="77777777" w:rsidR="007B186F" w:rsidRPr="007B186F" w:rsidRDefault="007B186F" w:rsidP="007B186F">
      <w:pPr>
        <w:tabs>
          <w:tab w:val="right" w:leader="underscore" w:pos="993"/>
        </w:tabs>
        <w:overflowPunct w:val="0"/>
        <w:autoSpaceDE w:val="0"/>
        <w:autoSpaceDN w:val="0"/>
        <w:adjustRightInd w:val="0"/>
        <w:spacing w:after="0" w:line="240" w:lineRule="auto"/>
        <w:ind w:left="360" w:right="-1"/>
        <w:jc w:val="both"/>
        <w:textAlignment w:val="baseline"/>
        <w:rPr>
          <w:rFonts w:ascii="Times New Roman" w:eastAsia="Times New Roman" w:hAnsi="Times New Roman" w:cs="Times New Roman"/>
          <w:sz w:val="24"/>
          <w:szCs w:val="24"/>
          <w:highlight w:val="green"/>
        </w:rPr>
      </w:pPr>
    </w:p>
    <w:p w14:paraId="38623CD8" w14:textId="0FDB0272" w:rsidR="007B186F" w:rsidRPr="007B186F" w:rsidRDefault="005563BD" w:rsidP="007B186F">
      <w:pPr>
        <w:numPr>
          <w:ilvl w:val="0"/>
          <w:numId w:val="11"/>
        </w:numPr>
        <w:overflowPunct w:val="0"/>
        <w:autoSpaceDE w:val="0"/>
        <w:autoSpaceDN w:val="0"/>
        <w:adjustRightInd w:val="0"/>
        <w:spacing w:after="120" w:line="240" w:lineRule="auto"/>
        <w:ind w:left="714" w:hanging="357"/>
        <w:contextualSpacing/>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PRECES</w:t>
      </w:r>
      <w:r w:rsidR="007B186F" w:rsidRPr="007B186F">
        <w:rPr>
          <w:rFonts w:ascii="Times New Roman" w:eastAsia="Calibri" w:hAnsi="Times New Roman" w:cs="Times New Roman"/>
          <w:b/>
          <w:sz w:val="24"/>
          <w:szCs w:val="24"/>
        </w:rPr>
        <w:t xml:space="preserve"> NODOŠANAS - PIEŅEMŠANAS KĀRTĪBA</w:t>
      </w:r>
    </w:p>
    <w:p w14:paraId="2BC4EA76" w14:textId="796C3028" w:rsidR="007B186F" w:rsidRPr="007B186F" w:rsidRDefault="007B186F" w:rsidP="007B186F">
      <w:pPr>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Pēc Preces nomas termiņa beigām atsev</w:t>
      </w:r>
      <w:r w:rsidR="005563BD" w:rsidRPr="005563BD">
        <w:rPr>
          <w:rFonts w:ascii="Times New Roman" w:eastAsia="Calibri" w:hAnsi="Times New Roman" w:cs="Times New Roman"/>
          <w:sz w:val="24"/>
          <w:szCs w:val="24"/>
        </w:rPr>
        <w:t>išķi tiek noformēts, un abu Līdzēju</w:t>
      </w:r>
      <w:r w:rsidR="0095015C">
        <w:rPr>
          <w:rFonts w:ascii="Times New Roman" w:eastAsia="Calibri" w:hAnsi="Times New Roman" w:cs="Times New Roman"/>
          <w:sz w:val="24"/>
          <w:szCs w:val="24"/>
        </w:rPr>
        <w:t xml:space="preserve"> parakstīts nomas priekšmeta</w:t>
      </w:r>
      <w:r w:rsidRPr="007B186F">
        <w:rPr>
          <w:rFonts w:ascii="Times New Roman" w:eastAsia="Calibri" w:hAnsi="Times New Roman" w:cs="Times New Roman"/>
          <w:sz w:val="24"/>
          <w:szCs w:val="24"/>
        </w:rPr>
        <w:t xml:space="preserve"> </w:t>
      </w:r>
      <w:r w:rsidR="008346B4" w:rsidRPr="00852CD8">
        <w:rPr>
          <w:rFonts w:ascii="Times New Roman" w:eastAsia="Calibri" w:hAnsi="Times New Roman" w:cs="Times New Roman"/>
          <w:sz w:val="24"/>
          <w:szCs w:val="24"/>
        </w:rPr>
        <w:t xml:space="preserve">atgriešanas </w:t>
      </w:r>
      <w:r w:rsidRPr="00852CD8">
        <w:rPr>
          <w:rFonts w:ascii="Times New Roman" w:eastAsia="Calibri" w:hAnsi="Times New Roman" w:cs="Times New Roman"/>
          <w:sz w:val="24"/>
          <w:szCs w:val="24"/>
        </w:rPr>
        <w:t>pieņemšanas</w:t>
      </w:r>
      <w:r w:rsidRPr="007B186F">
        <w:rPr>
          <w:rFonts w:ascii="Times New Roman" w:eastAsia="Calibri" w:hAnsi="Times New Roman" w:cs="Times New Roman"/>
          <w:sz w:val="24"/>
          <w:szCs w:val="24"/>
        </w:rPr>
        <w:t xml:space="preserve"> – nodošanas akts.</w:t>
      </w:r>
    </w:p>
    <w:p w14:paraId="3C6368FD" w14:textId="4F824623" w:rsidR="007B186F" w:rsidRPr="007B186F" w:rsidRDefault="005563BD" w:rsidP="007B186F">
      <w:pPr>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5563BD">
        <w:rPr>
          <w:rFonts w:ascii="Times New Roman" w:eastAsia="Calibri" w:hAnsi="Times New Roman" w:cs="Times New Roman"/>
          <w:sz w:val="24"/>
          <w:szCs w:val="24"/>
        </w:rPr>
        <w:t>Iznomātājs</w:t>
      </w:r>
      <w:r w:rsidR="007B186F" w:rsidRPr="007B186F">
        <w:rPr>
          <w:rFonts w:ascii="Times New Roman" w:eastAsia="Calibri" w:hAnsi="Times New Roman" w:cs="Times New Roman"/>
          <w:sz w:val="24"/>
          <w:szCs w:val="24"/>
        </w:rPr>
        <w:t xml:space="preserve"> Preces nodošanas – pieņemšanas aktu sagatavo un iesniedz </w:t>
      </w:r>
      <w:r w:rsidRPr="005563BD">
        <w:rPr>
          <w:rFonts w:ascii="Times New Roman" w:eastAsia="Calibri" w:hAnsi="Times New Roman" w:cs="Times New Roman"/>
          <w:sz w:val="24"/>
          <w:szCs w:val="24"/>
        </w:rPr>
        <w:t>Nomniekam</w:t>
      </w:r>
      <w:r w:rsidR="007B186F" w:rsidRPr="007B186F">
        <w:rPr>
          <w:rFonts w:ascii="Times New Roman" w:eastAsia="Calibri" w:hAnsi="Times New Roman" w:cs="Times New Roman"/>
          <w:sz w:val="24"/>
          <w:szCs w:val="24"/>
        </w:rPr>
        <w:t xml:space="preserve">. </w:t>
      </w:r>
    </w:p>
    <w:p w14:paraId="4CBF8D9F" w14:textId="352EC433" w:rsidR="007B186F" w:rsidRPr="007B186F" w:rsidRDefault="007B186F" w:rsidP="007B186F">
      <w:pPr>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 xml:space="preserve">Ja </w:t>
      </w:r>
      <w:r w:rsidR="00274FBC">
        <w:rPr>
          <w:rFonts w:ascii="Times New Roman" w:eastAsia="Calibri" w:hAnsi="Times New Roman" w:cs="Times New Roman"/>
          <w:sz w:val="24"/>
          <w:szCs w:val="24"/>
        </w:rPr>
        <w:t>Nomnieks</w:t>
      </w:r>
      <w:r w:rsidR="00274FBC" w:rsidRPr="007B186F">
        <w:rPr>
          <w:rFonts w:ascii="Times New Roman" w:eastAsia="Calibri" w:hAnsi="Times New Roman" w:cs="Times New Roman"/>
          <w:sz w:val="24"/>
          <w:szCs w:val="24"/>
        </w:rPr>
        <w:t xml:space="preserve"> </w:t>
      </w:r>
      <w:r w:rsidRPr="007B186F">
        <w:rPr>
          <w:rFonts w:ascii="Times New Roman" w:eastAsia="Calibri" w:hAnsi="Times New Roman" w:cs="Times New Roman"/>
          <w:caps/>
          <w:sz w:val="24"/>
          <w:szCs w:val="24"/>
        </w:rPr>
        <w:t>1 (</w:t>
      </w:r>
      <w:r w:rsidRPr="007B186F">
        <w:rPr>
          <w:rFonts w:ascii="Times New Roman" w:eastAsia="Calibri" w:hAnsi="Times New Roman" w:cs="Times New Roman"/>
          <w:sz w:val="24"/>
          <w:szCs w:val="24"/>
        </w:rPr>
        <w:t>vien</w:t>
      </w:r>
      <w:r w:rsidR="00852CD8">
        <w:rPr>
          <w:rFonts w:ascii="Times New Roman" w:eastAsia="Calibri" w:hAnsi="Times New Roman" w:cs="Times New Roman"/>
          <w:sz w:val="24"/>
          <w:szCs w:val="24"/>
        </w:rPr>
        <w:t>as) darba dienas laikā no nomas priekšmeta</w:t>
      </w:r>
      <w:r w:rsidRPr="007B186F">
        <w:rPr>
          <w:rFonts w:ascii="Times New Roman" w:eastAsia="Calibri" w:hAnsi="Times New Roman" w:cs="Times New Roman"/>
          <w:sz w:val="24"/>
          <w:szCs w:val="24"/>
        </w:rPr>
        <w:t xml:space="preserve"> pieņemšanas – nodošanas akta saņemšanas izvirza pa</w:t>
      </w:r>
      <w:r w:rsidR="005563BD" w:rsidRPr="005563BD">
        <w:rPr>
          <w:rFonts w:ascii="Times New Roman" w:eastAsia="Calibri" w:hAnsi="Times New Roman" w:cs="Times New Roman"/>
          <w:sz w:val="24"/>
          <w:szCs w:val="24"/>
        </w:rPr>
        <w:t>matotas pretenzijas par Preces kvalitāti, tad Nomnieks</w:t>
      </w:r>
      <w:r w:rsidRPr="007B186F">
        <w:rPr>
          <w:rFonts w:ascii="Times New Roman" w:eastAsia="Calibri" w:hAnsi="Times New Roman" w:cs="Times New Roman"/>
          <w:sz w:val="24"/>
          <w:szCs w:val="24"/>
        </w:rPr>
        <w:t xml:space="preserve"> ir tiesīgs neparakstīt Preces pieņemšanas </w:t>
      </w:r>
      <w:r w:rsidR="005563BD" w:rsidRPr="005563BD">
        <w:rPr>
          <w:rFonts w:ascii="Times New Roman" w:eastAsia="Calibri" w:hAnsi="Times New Roman" w:cs="Times New Roman"/>
          <w:sz w:val="24"/>
          <w:szCs w:val="24"/>
        </w:rPr>
        <w:t>– nodošanas aktu, un Iznomātājam</w:t>
      </w:r>
      <w:r w:rsidRPr="007B186F">
        <w:rPr>
          <w:rFonts w:ascii="Times New Roman" w:eastAsia="Calibri" w:hAnsi="Times New Roman" w:cs="Times New Roman"/>
          <w:sz w:val="24"/>
          <w:szCs w:val="24"/>
        </w:rPr>
        <w:t xml:space="preserve"> nekavējoties, ne vēlāk kā 1 (vienas) darba dienas laikā, ir jānovērš pieļautās kļūdas un neprecizitātes. 2 (divu) darba dienu laikā pēc iepriekš minēto trūkumu novēršanas Pasūtītājs paraksta </w:t>
      </w:r>
      <w:r w:rsidR="00852CD8">
        <w:rPr>
          <w:rFonts w:ascii="Times New Roman" w:eastAsia="Calibri" w:hAnsi="Times New Roman" w:cs="Times New Roman"/>
          <w:sz w:val="24"/>
          <w:szCs w:val="24"/>
        </w:rPr>
        <w:t xml:space="preserve">nomas priekšmeta </w:t>
      </w:r>
      <w:r w:rsidRPr="007B186F">
        <w:rPr>
          <w:rFonts w:ascii="Times New Roman" w:eastAsia="Calibri" w:hAnsi="Times New Roman" w:cs="Times New Roman"/>
          <w:sz w:val="24"/>
          <w:szCs w:val="24"/>
        </w:rPr>
        <w:t xml:space="preserve">pieņemšanas – nodošanas aktu. </w:t>
      </w:r>
    </w:p>
    <w:p w14:paraId="6BA8F330" w14:textId="77777777" w:rsidR="007B186F" w:rsidRPr="007B186F" w:rsidRDefault="007B186F" w:rsidP="007B186F">
      <w:pPr>
        <w:tabs>
          <w:tab w:val="left" w:pos="426"/>
        </w:tabs>
        <w:overflowPunct w:val="0"/>
        <w:autoSpaceDE w:val="0"/>
        <w:autoSpaceDN w:val="0"/>
        <w:adjustRightInd w:val="0"/>
        <w:spacing w:after="0" w:line="240" w:lineRule="auto"/>
        <w:ind w:left="426" w:right="-2"/>
        <w:contextualSpacing/>
        <w:jc w:val="both"/>
        <w:rPr>
          <w:rFonts w:ascii="Times New Roman" w:eastAsia="Calibri" w:hAnsi="Times New Roman" w:cs="Times New Roman"/>
          <w:sz w:val="24"/>
          <w:szCs w:val="24"/>
        </w:rPr>
      </w:pPr>
    </w:p>
    <w:p w14:paraId="7CCCCB91" w14:textId="77777777" w:rsidR="007B186F" w:rsidRPr="007B186F" w:rsidRDefault="007B186F" w:rsidP="007B186F">
      <w:pPr>
        <w:numPr>
          <w:ilvl w:val="0"/>
          <w:numId w:val="11"/>
        </w:numPr>
        <w:overflowPunct w:val="0"/>
        <w:autoSpaceDE w:val="0"/>
        <w:autoSpaceDN w:val="0"/>
        <w:adjustRightInd w:val="0"/>
        <w:spacing w:after="120" w:line="240" w:lineRule="auto"/>
        <w:ind w:left="714" w:hanging="357"/>
        <w:contextualSpacing/>
        <w:jc w:val="center"/>
        <w:textAlignment w:val="baseline"/>
        <w:rPr>
          <w:rFonts w:ascii="Times New Roman" w:eastAsia="Calibri" w:hAnsi="Times New Roman" w:cs="Times New Roman"/>
          <w:b/>
          <w:sz w:val="24"/>
          <w:szCs w:val="24"/>
        </w:rPr>
      </w:pPr>
      <w:r w:rsidRPr="007B186F">
        <w:rPr>
          <w:rFonts w:ascii="Times New Roman" w:eastAsia="Calibri" w:hAnsi="Times New Roman" w:cs="Times New Roman"/>
          <w:b/>
          <w:sz w:val="24"/>
          <w:szCs w:val="24"/>
        </w:rPr>
        <w:t>LĪGUMCENA UN NORĒĶINU KĀRTĪBA</w:t>
      </w:r>
    </w:p>
    <w:p w14:paraId="57AA6E6A" w14:textId="361DF1C6" w:rsidR="007B186F" w:rsidRPr="007B186F" w:rsidRDefault="007B186F" w:rsidP="007B186F">
      <w:pPr>
        <w:numPr>
          <w:ilvl w:val="1"/>
          <w:numId w:val="1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 xml:space="preserve">Par Līguma savlaicīgu un kvalitatīvu izpildi tiek noteikta samaksa </w:t>
      </w:r>
      <w:r w:rsidR="005563BD" w:rsidRPr="005563BD">
        <w:rPr>
          <w:rFonts w:ascii="Times New Roman" w:eastAsia="Calibri" w:hAnsi="Times New Roman" w:cs="Times New Roman"/>
          <w:b/>
          <w:sz w:val="24"/>
          <w:szCs w:val="24"/>
        </w:rPr>
        <w:t>___________</w:t>
      </w:r>
      <w:r w:rsidRPr="007B186F">
        <w:rPr>
          <w:rFonts w:ascii="Times New Roman" w:eastAsia="Calibri" w:hAnsi="Times New Roman" w:cs="Times New Roman"/>
          <w:b/>
          <w:sz w:val="24"/>
          <w:szCs w:val="24"/>
        </w:rPr>
        <w:t xml:space="preserve"> </w:t>
      </w:r>
      <w:r w:rsidRPr="007B186F">
        <w:rPr>
          <w:rFonts w:ascii="Times New Roman" w:eastAsia="Calibri" w:hAnsi="Times New Roman" w:cs="Times New Roman"/>
          <w:sz w:val="24"/>
          <w:szCs w:val="24"/>
        </w:rPr>
        <w:t>EUR (</w:t>
      </w:r>
      <w:r w:rsidR="005563BD" w:rsidRPr="005563BD">
        <w:rPr>
          <w:rFonts w:ascii="Times New Roman" w:eastAsia="Calibri" w:hAnsi="Times New Roman" w:cs="Times New Roman"/>
          <w:sz w:val="24"/>
          <w:szCs w:val="24"/>
        </w:rPr>
        <w:t>______________</w:t>
      </w:r>
      <w:r w:rsidRPr="007B186F">
        <w:rPr>
          <w:rFonts w:ascii="Times New Roman" w:eastAsia="Calibri" w:hAnsi="Times New Roman" w:cs="Times New Roman"/>
          <w:sz w:val="24"/>
          <w:szCs w:val="24"/>
        </w:rPr>
        <w:t>euro</w:t>
      </w:r>
      <w:r w:rsidR="005563BD" w:rsidRPr="005563BD">
        <w:rPr>
          <w:rFonts w:ascii="Times New Roman" w:eastAsia="Calibri" w:hAnsi="Times New Roman" w:cs="Times New Roman"/>
          <w:sz w:val="24"/>
          <w:szCs w:val="24"/>
        </w:rPr>
        <w:t>, ___</w:t>
      </w:r>
      <w:r w:rsidRPr="007B186F">
        <w:rPr>
          <w:rFonts w:ascii="Times New Roman" w:eastAsia="Calibri" w:hAnsi="Times New Roman" w:cs="Times New Roman"/>
          <w:sz w:val="24"/>
          <w:szCs w:val="24"/>
        </w:rPr>
        <w:t xml:space="preserve"> centi), (turpmāk - līgumcena), pamatojoties uz vienību cenām, saskaņā ar Finanšu piedāvājumu (2.pielikums), kas pie norēķiniem papildināma ar pievienotās vērtības nodokļa (PVN) summu atbilstoši spēkā esošajiem normatīvajiem aktiem. </w:t>
      </w:r>
    </w:p>
    <w:p w14:paraId="405AB259" w14:textId="0BCA995F" w:rsidR="007B186F" w:rsidRPr="007B186F" w:rsidRDefault="007B186F" w:rsidP="007B186F">
      <w:pPr>
        <w:numPr>
          <w:ilvl w:val="1"/>
          <w:numId w:val="1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Kopējā līgumcenā ietverti visi nodokļi un nodevas, k</w:t>
      </w:r>
      <w:r w:rsidR="005563BD" w:rsidRPr="005563BD">
        <w:rPr>
          <w:rFonts w:ascii="Times New Roman" w:eastAsia="Calibri" w:hAnsi="Times New Roman" w:cs="Times New Roman"/>
          <w:sz w:val="24"/>
          <w:szCs w:val="24"/>
        </w:rPr>
        <w:t>ā arī visi iespējamie Iznomātāja</w:t>
      </w:r>
      <w:r w:rsidRPr="007B186F">
        <w:rPr>
          <w:rFonts w:ascii="Times New Roman" w:eastAsia="Calibri" w:hAnsi="Times New Roman" w:cs="Times New Roman"/>
          <w:sz w:val="24"/>
          <w:szCs w:val="24"/>
        </w:rPr>
        <w:t xml:space="preserve"> izdev</w:t>
      </w:r>
      <w:r w:rsidR="005563BD" w:rsidRPr="005563BD">
        <w:rPr>
          <w:rFonts w:ascii="Times New Roman" w:eastAsia="Calibri" w:hAnsi="Times New Roman" w:cs="Times New Roman"/>
          <w:sz w:val="24"/>
          <w:szCs w:val="24"/>
        </w:rPr>
        <w:t>umi, kas nepieciešami Iznomātāja</w:t>
      </w:r>
      <w:r w:rsidRPr="007B186F">
        <w:rPr>
          <w:rFonts w:ascii="Times New Roman" w:eastAsia="Calibri" w:hAnsi="Times New Roman" w:cs="Times New Roman"/>
          <w:sz w:val="24"/>
          <w:szCs w:val="24"/>
        </w:rPr>
        <w:t xml:space="preserve"> saistību izpildei Līguma ietvaros. </w:t>
      </w:r>
    </w:p>
    <w:p w14:paraId="7278D200" w14:textId="1413A023" w:rsidR="007B186F" w:rsidRPr="007B186F" w:rsidRDefault="005563BD" w:rsidP="007B186F">
      <w:pPr>
        <w:numPr>
          <w:ilvl w:val="1"/>
          <w:numId w:val="1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8346B4">
        <w:rPr>
          <w:rFonts w:ascii="Times New Roman" w:eastAsia="Calibri" w:hAnsi="Times New Roman" w:cs="Times New Roman"/>
          <w:sz w:val="24"/>
          <w:szCs w:val="24"/>
        </w:rPr>
        <w:t>Nomnieks</w:t>
      </w:r>
      <w:r w:rsidR="007B186F" w:rsidRPr="007B186F">
        <w:rPr>
          <w:rFonts w:ascii="Times New Roman" w:eastAsia="Calibri" w:hAnsi="Times New Roman" w:cs="Times New Roman"/>
          <w:sz w:val="24"/>
          <w:szCs w:val="24"/>
        </w:rPr>
        <w:t xml:space="preserve"> veic samaksu par Preces nomu, uzstādīšanu un demontāžu saskaņā ar F</w:t>
      </w:r>
      <w:r w:rsidR="008346B4" w:rsidRPr="008346B4">
        <w:rPr>
          <w:rFonts w:ascii="Times New Roman" w:eastAsia="Calibri" w:hAnsi="Times New Roman" w:cs="Times New Roman"/>
          <w:sz w:val="24"/>
          <w:szCs w:val="24"/>
        </w:rPr>
        <w:t>inanšu piedāvājumu un Iznomātāja atbilstoši normatīvajiem aktiem sagatavot</w:t>
      </w:r>
      <w:r w:rsidR="00274FBC">
        <w:rPr>
          <w:rFonts w:ascii="Times New Roman" w:eastAsia="Calibri" w:hAnsi="Times New Roman" w:cs="Times New Roman"/>
          <w:sz w:val="24"/>
          <w:szCs w:val="24"/>
        </w:rPr>
        <w:t>u</w:t>
      </w:r>
      <w:r w:rsidR="008346B4" w:rsidRPr="008346B4">
        <w:rPr>
          <w:rFonts w:ascii="Times New Roman" w:eastAsia="Calibri" w:hAnsi="Times New Roman" w:cs="Times New Roman"/>
          <w:sz w:val="24"/>
          <w:szCs w:val="24"/>
        </w:rPr>
        <w:t xml:space="preserve"> rēķin</w:t>
      </w:r>
      <w:r w:rsidR="00274FBC">
        <w:rPr>
          <w:rFonts w:ascii="Times New Roman" w:eastAsia="Calibri" w:hAnsi="Times New Roman" w:cs="Times New Roman"/>
          <w:sz w:val="24"/>
          <w:szCs w:val="24"/>
        </w:rPr>
        <w:t>u</w:t>
      </w:r>
      <w:r w:rsidR="007B186F" w:rsidRPr="007B186F">
        <w:rPr>
          <w:rFonts w:ascii="Times New Roman" w:eastAsia="Calibri" w:hAnsi="Times New Roman" w:cs="Times New Roman"/>
          <w:sz w:val="24"/>
          <w:szCs w:val="24"/>
        </w:rPr>
        <w:t xml:space="preserve"> 20 (divdesmit) darba dienu laikā pēc attiecīgā Preces atgriešanas pieņemšanas – nodošanas akta abpusējas parakstīšanas. </w:t>
      </w:r>
      <w:r w:rsidR="008346B4" w:rsidRPr="008346B4">
        <w:rPr>
          <w:rFonts w:ascii="Times New Roman" w:eastAsia="Calibri" w:hAnsi="Times New Roman" w:cs="Times New Roman"/>
          <w:sz w:val="24"/>
          <w:szCs w:val="24"/>
        </w:rPr>
        <w:t>Nomnieks</w:t>
      </w:r>
      <w:r w:rsidR="007B186F" w:rsidRPr="007B186F">
        <w:rPr>
          <w:rFonts w:ascii="Times New Roman" w:eastAsia="Calibri" w:hAnsi="Times New Roman" w:cs="Times New Roman"/>
          <w:sz w:val="24"/>
          <w:szCs w:val="24"/>
        </w:rPr>
        <w:t xml:space="preserve"> ir tiesīgs ieturēt piemēroto līgumsodu, veicot rēķina samaksu.</w:t>
      </w:r>
    </w:p>
    <w:p w14:paraId="201D49C1" w14:textId="3AF0A502" w:rsidR="007B186F" w:rsidRPr="007B186F" w:rsidRDefault="007B186F" w:rsidP="007B186F">
      <w:pPr>
        <w:numPr>
          <w:ilvl w:val="1"/>
          <w:numId w:val="11"/>
        </w:numPr>
        <w:tabs>
          <w:tab w:val="left" w:pos="426"/>
          <w:tab w:val="left" w:pos="9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Samaksa tiek veikta ar ban</w:t>
      </w:r>
      <w:r w:rsidR="008346B4" w:rsidRPr="008346B4">
        <w:rPr>
          <w:rFonts w:ascii="Times New Roman" w:eastAsia="Calibri" w:hAnsi="Times New Roman" w:cs="Times New Roman"/>
          <w:sz w:val="24"/>
          <w:szCs w:val="24"/>
        </w:rPr>
        <w:t>kas pārskaitījumu uz Iznomātāja</w:t>
      </w:r>
      <w:r w:rsidRPr="007B186F">
        <w:rPr>
          <w:rFonts w:ascii="Times New Roman" w:eastAsia="Calibri" w:hAnsi="Times New Roman" w:cs="Times New Roman"/>
          <w:sz w:val="24"/>
          <w:szCs w:val="24"/>
        </w:rPr>
        <w:t xml:space="preserve"> norādīto norēķinu kontu. Par maksājumu veikšanas dienu uzskatāms datums, kad bankā iesniegts attiecīgs maksājuma uzdevums (bankas atzīme).</w:t>
      </w:r>
    </w:p>
    <w:p w14:paraId="1EA33F6A" w14:textId="77777777" w:rsidR="007B186F" w:rsidRPr="007B186F" w:rsidRDefault="007B186F" w:rsidP="007B186F">
      <w:pPr>
        <w:tabs>
          <w:tab w:val="left" w:pos="900"/>
        </w:tabs>
        <w:overflowPunct w:val="0"/>
        <w:autoSpaceDE w:val="0"/>
        <w:autoSpaceDN w:val="0"/>
        <w:adjustRightInd w:val="0"/>
        <w:spacing w:after="0" w:line="240" w:lineRule="auto"/>
        <w:ind w:left="720" w:right="-2"/>
        <w:contextualSpacing/>
        <w:jc w:val="both"/>
        <w:rPr>
          <w:rFonts w:ascii="Times New Roman" w:eastAsia="Calibri" w:hAnsi="Times New Roman" w:cs="Times New Roman"/>
          <w:sz w:val="24"/>
          <w:szCs w:val="24"/>
          <w:highlight w:val="green"/>
        </w:rPr>
      </w:pPr>
    </w:p>
    <w:p w14:paraId="4C10D74A" w14:textId="7AB58CC4" w:rsidR="007B186F" w:rsidRPr="007B186F" w:rsidRDefault="008346B4" w:rsidP="007B186F">
      <w:pPr>
        <w:widowControl w:val="0"/>
        <w:numPr>
          <w:ilvl w:val="0"/>
          <w:numId w:val="11"/>
        </w:numPr>
        <w:tabs>
          <w:tab w:val="left" w:pos="397"/>
          <w:tab w:val="num" w:pos="720"/>
          <w:tab w:val="left" w:pos="794"/>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left="714" w:hanging="357"/>
        <w:contextualSpacing/>
        <w:jc w:val="center"/>
        <w:rPr>
          <w:rFonts w:ascii="Times New Roman" w:eastAsia="Calibri" w:hAnsi="Times New Roman" w:cs="Times New Roman"/>
          <w:b/>
          <w:color w:val="000000"/>
          <w:sz w:val="24"/>
          <w:szCs w:val="24"/>
          <w:lang w:eastAsia="lv-LV"/>
        </w:rPr>
      </w:pPr>
      <w:r w:rsidRPr="006A5A7B">
        <w:rPr>
          <w:rFonts w:ascii="Times New Roman" w:eastAsia="Calibri" w:hAnsi="Times New Roman" w:cs="Times New Roman"/>
          <w:b/>
          <w:color w:val="000000"/>
          <w:sz w:val="24"/>
          <w:szCs w:val="24"/>
          <w:lang w:eastAsia="lv-LV"/>
        </w:rPr>
        <w:t>LĪDZĒJU</w:t>
      </w:r>
      <w:r w:rsidR="007B186F" w:rsidRPr="007B186F">
        <w:rPr>
          <w:rFonts w:ascii="Times New Roman" w:eastAsia="Calibri" w:hAnsi="Times New Roman" w:cs="Times New Roman"/>
          <w:b/>
          <w:color w:val="000000"/>
          <w:sz w:val="24"/>
          <w:szCs w:val="24"/>
          <w:lang w:eastAsia="lv-LV"/>
        </w:rPr>
        <w:t xml:space="preserve"> ATBILDĪBA UN STRĪDU RISINĀŠANAS KĀRTĪBA</w:t>
      </w:r>
    </w:p>
    <w:p w14:paraId="3D201337" w14:textId="4F085DF1" w:rsidR="007B186F" w:rsidRPr="007B186F" w:rsidRDefault="007B186F" w:rsidP="007B186F">
      <w:pPr>
        <w:numPr>
          <w:ilvl w:val="1"/>
          <w:numId w:val="1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7B186F">
        <w:rPr>
          <w:rFonts w:ascii="Times New Roman" w:eastAsia="Times New Roman" w:hAnsi="Times New Roman" w:cs="Times New Roman"/>
          <w:sz w:val="24"/>
          <w:szCs w:val="24"/>
          <w:lang w:eastAsia="lv-LV"/>
        </w:rPr>
        <w:t>Par līgumsaistību neizpi</w:t>
      </w:r>
      <w:r w:rsidR="008346B4" w:rsidRPr="006A5A7B">
        <w:rPr>
          <w:rFonts w:ascii="Times New Roman" w:eastAsia="Times New Roman" w:hAnsi="Times New Roman" w:cs="Times New Roman"/>
          <w:sz w:val="24"/>
          <w:szCs w:val="24"/>
          <w:lang w:eastAsia="lv-LV"/>
        </w:rPr>
        <w:t>ldi vai nepilnīgu izpildi, Līdzēji</w:t>
      </w:r>
      <w:r w:rsidRPr="007B186F">
        <w:rPr>
          <w:rFonts w:ascii="Times New Roman" w:eastAsia="Times New Roman" w:hAnsi="Times New Roman" w:cs="Times New Roman"/>
          <w:sz w:val="24"/>
          <w:szCs w:val="24"/>
          <w:lang w:eastAsia="lv-LV"/>
        </w:rPr>
        <w:t xml:space="preserve"> ir atbildīg</w:t>
      </w:r>
      <w:r w:rsidR="005D6CAD">
        <w:rPr>
          <w:rFonts w:ascii="Times New Roman" w:eastAsia="Times New Roman" w:hAnsi="Times New Roman" w:cs="Times New Roman"/>
          <w:sz w:val="24"/>
          <w:szCs w:val="24"/>
          <w:lang w:eastAsia="lv-LV"/>
        </w:rPr>
        <w:t>i</w:t>
      </w:r>
      <w:r w:rsidRPr="007B186F">
        <w:rPr>
          <w:rFonts w:ascii="Times New Roman" w:eastAsia="Times New Roman" w:hAnsi="Times New Roman" w:cs="Times New Roman"/>
          <w:sz w:val="24"/>
          <w:szCs w:val="24"/>
          <w:lang w:eastAsia="lv-LV"/>
        </w:rPr>
        <w:t xml:space="preserve"> saskaņā ar Latvijas Republikas normatīvajiem aktiem un Līguma noteikumiem.</w:t>
      </w:r>
    </w:p>
    <w:p w14:paraId="128DFCF3" w14:textId="5ED2021A" w:rsidR="007B186F" w:rsidRDefault="005D6CAD" w:rsidP="007B186F">
      <w:pPr>
        <w:numPr>
          <w:ilvl w:val="1"/>
          <w:numId w:val="1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Pr>
          <w:rFonts w:ascii="Times New Roman" w:eastAsia="Times New Roman" w:hAnsi="Times New Roman" w:cs="Times New Roman"/>
          <w:sz w:val="24"/>
          <w:szCs w:val="24"/>
          <w:lang w:eastAsia="lv-LV"/>
        </w:rPr>
        <w:t>Jebkura m</w:t>
      </w:r>
      <w:r w:rsidR="007B186F" w:rsidRPr="007B186F">
        <w:rPr>
          <w:rFonts w:ascii="Times New Roman" w:eastAsia="Times New Roman" w:hAnsi="Times New Roman" w:cs="Times New Roman"/>
          <w:sz w:val="24"/>
          <w:szCs w:val="24"/>
          <w:lang w:eastAsia="lv-LV"/>
        </w:rPr>
        <w:t>aksājuma, kas izriet no Līguma samaksas kavējuma g</w:t>
      </w:r>
      <w:r w:rsidR="006A5A7B" w:rsidRPr="00FA7A6C">
        <w:rPr>
          <w:rFonts w:ascii="Times New Roman" w:eastAsia="Times New Roman" w:hAnsi="Times New Roman" w:cs="Times New Roman"/>
          <w:sz w:val="24"/>
          <w:szCs w:val="24"/>
          <w:lang w:eastAsia="lv-LV"/>
        </w:rPr>
        <w:t>adījumā, samaksu nesaņēmusī Līdzējs ir tiesīga piemērot otram Līdzējam</w:t>
      </w:r>
      <w:r w:rsidR="007B186F" w:rsidRPr="007B186F">
        <w:rPr>
          <w:rFonts w:ascii="Times New Roman" w:eastAsia="Times New Roman" w:hAnsi="Times New Roman" w:cs="Times New Roman"/>
          <w:sz w:val="24"/>
          <w:szCs w:val="24"/>
          <w:lang w:eastAsia="lv-LV"/>
        </w:rPr>
        <w:t xml:space="preserve"> līgumsodu 0,05% (nulle komats nulle pieci procenti) apmērā no maksājuma kavējuma</w:t>
      </w:r>
      <w:r w:rsidR="00FA7A6C" w:rsidRPr="00FA7A6C">
        <w:rPr>
          <w:rFonts w:ascii="Times New Roman" w:eastAsia="Times New Roman" w:hAnsi="Times New Roman" w:cs="Times New Roman"/>
          <w:sz w:val="24"/>
          <w:szCs w:val="24"/>
          <w:lang w:eastAsia="lv-LV"/>
        </w:rPr>
        <w:t xml:space="preserve"> summas par katru kavējuma dienu</w:t>
      </w:r>
      <w:r w:rsidR="000264A2">
        <w:rPr>
          <w:rFonts w:ascii="Times New Roman" w:eastAsia="Times New Roman" w:hAnsi="Times New Roman" w:cs="Times New Roman"/>
          <w:sz w:val="24"/>
          <w:szCs w:val="24"/>
          <w:lang w:eastAsia="lv-LV"/>
        </w:rPr>
        <w:t>, bet ne vairāk kā 10% (desmit procentus) no kavētā maksājuma summas.</w:t>
      </w:r>
    </w:p>
    <w:p w14:paraId="6C2DB331" w14:textId="37D62481" w:rsidR="007B186F" w:rsidRPr="007B186F" w:rsidRDefault="007B186F" w:rsidP="007B186F">
      <w:pPr>
        <w:numPr>
          <w:ilvl w:val="1"/>
          <w:numId w:val="1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7B186F">
        <w:rPr>
          <w:rFonts w:ascii="Times New Roman" w:eastAsia="Times New Roman" w:hAnsi="Times New Roman" w:cs="Times New Roman"/>
          <w:noProof/>
          <w:sz w:val="24"/>
          <w:szCs w:val="24"/>
          <w:lang w:eastAsia="lv-LV"/>
        </w:rPr>
        <w:t>Ja iznomātā Prece neatbilst Līgumā noteiktajām k</w:t>
      </w:r>
      <w:r w:rsidR="00FA7A6C" w:rsidRPr="00FA7A6C">
        <w:rPr>
          <w:rFonts w:ascii="Times New Roman" w:eastAsia="Times New Roman" w:hAnsi="Times New Roman" w:cs="Times New Roman"/>
          <w:noProof/>
          <w:sz w:val="24"/>
          <w:szCs w:val="24"/>
          <w:lang w:eastAsia="lv-LV"/>
        </w:rPr>
        <w:t>valitātes prasībām,  Iznomātājs</w:t>
      </w:r>
      <w:r w:rsidRPr="007B186F">
        <w:rPr>
          <w:rFonts w:ascii="Times New Roman" w:eastAsia="Times New Roman" w:hAnsi="Times New Roman" w:cs="Times New Roman"/>
          <w:noProof/>
          <w:sz w:val="24"/>
          <w:szCs w:val="24"/>
          <w:lang w:eastAsia="lv-LV"/>
        </w:rPr>
        <w:t xml:space="preserve"> apņemas nekavējoties, t.i.,</w:t>
      </w:r>
      <w:r w:rsidRPr="007B186F">
        <w:rPr>
          <w:rFonts w:ascii="Times New Roman" w:eastAsia="Calibri" w:hAnsi="Times New Roman" w:cs="Times New Roman"/>
          <w:sz w:val="24"/>
          <w:szCs w:val="24"/>
        </w:rPr>
        <w:t xml:space="preserve"> ne vēlāk kā līdz 2.1.2.punktā noteiktā Preces nomas termiņa sākumam,</w:t>
      </w:r>
      <w:r w:rsidRPr="007B186F">
        <w:rPr>
          <w:rFonts w:ascii="Times New Roman" w:eastAsia="Times New Roman" w:hAnsi="Times New Roman" w:cs="Times New Roman"/>
          <w:noProof/>
          <w:sz w:val="24"/>
          <w:szCs w:val="24"/>
          <w:lang w:eastAsia="lv-LV"/>
        </w:rPr>
        <w:t xml:space="preserve"> nodrošināt un uzstādīt </w:t>
      </w:r>
      <w:r w:rsidR="00FA7A6C" w:rsidRPr="00FA7A6C">
        <w:rPr>
          <w:rFonts w:ascii="Times New Roman" w:eastAsia="Times New Roman" w:hAnsi="Times New Roman" w:cs="Times New Roman"/>
          <w:noProof/>
          <w:sz w:val="24"/>
          <w:szCs w:val="24"/>
          <w:lang w:eastAsia="lv-LV"/>
        </w:rPr>
        <w:t>P</w:t>
      </w:r>
      <w:r w:rsidRPr="007B186F">
        <w:rPr>
          <w:rFonts w:ascii="Times New Roman" w:eastAsia="Times New Roman" w:hAnsi="Times New Roman" w:cs="Times New Roman"/>
          <w:noProof/>
          <w:sz w:val="24"/>
          <w:szCs w:val="24"/>
          <w:lang w:eastAsia="lv-LV"/>
        </w:rPr>
        <w:t xml:space="preserve">reci, kura atbilst Līgumā noteiktajām kvalitātes prasībām, bet neatbilstošo Preci demontēt. </w:t>
      </w:r>
    </w:p>
    <w:p w14:paraId="3040527E" w14:textId="20FAA5F1" w:rsidR="007B186F" w:rsidRPr="007B186F" w:rsidRDefault="007B186F" w:rsidP="007B186F">
      <w:pPr>
        <w:numPr>
          <w:ilvl w:val="1"/>
          <w:numId w:val="1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7B186F">
        <w:rPr>
          <w:rFonts w:ascii="Times New Roman" w:eastAsia="Times New Roman" w:hAnsi="Times New Roman" w:cs="Times New Roman"/>
          <w:noProof/>
          <w:sz w:val="24"/>
          <w:szCs w:val="24"/>
          <w:lang w:eastAsia="lv-LV"/>
        </w:rPr>
        <w:t>Ja neatbilstošā Prece ne</w:t>
      </w:r>
      <w:r w:rsidR="00FA7A6C" w:rsidRPr="00FA7A6C">
        <w:rPr>
          <w:rFonts w:ascii="Times New Roman" w:eastAsia="Times New Roman" w:hAnsi="Times New Roman" w:cs="Times New Roman"/>
          <w:noProof/>
          <w:sz w:val="24"/>
          <w:szCs w:val="24"/>
          <w:lang w:eastAsia="lv-LV"/>
        </w:rPr>
        <w:t>tiek nomainīta nekavējoties, Iznomātājs maksā Nomniekam</w:t>
      </w:r>
      <w:r w:rsidRPr="007B186F">
        <w:rPr>
          <w:rFonts w:ascii="Times New Roman" w:eastAsia="Times New Roman" w:hAnsi="Times New Roman" w:cs="Times New Roman"/>
          <w:noProof/>
          <w:sz w:val="24"/>
          <w:szCs w:val="24"/>
          <w:lang w:eastAsia="lv-LV"/>
        </w:rPr>
        <w:t xml:space="preserve"> līgumsodu 1 %  (viena procenta) ap</w:t>
      </w:r>
      <w:r w:rsidR="00FA7A6C" w:rsidRPr="00FA7A6C">
        <w:rPr>
          <w:rFonts w:ascii="Times New Roman" w:eastAsia="Times New Roman" w:hAnsi="Times New Roman" w:cs="Times New Roman"/>
          <w:noProof/>
          <w:sz w:val="24"/>
          <w:szCs w:val="24"/>
          <w:lang w:eastAsia="lv-LV"/>
        </w:rPr>
        <w:t>mērā no līgumcenas</w:t>
      </w:r>
      <w:r w:rsidR="000264A2">
        <w:rPr>
          <w:rFonts w:ascii="Times New Roman" w:eastAsia="Times New Roman" w:hAnsi="Times New Roman" w:cs="Times New Roman"/>
          <w:noProof/>
          <w:sz w:val="24"/>
          <w:szCs w:val="24"/>
          <w:lang w:eastAsia="lv-LV"/>
        </w:rPr>
        <w:t>, bet ne vairāk kā 10% (desmit procentus) no līgumcenas.</w:t>
      </w:r>
    </w:p>
    <w:p w14:paraId="2EA970A2" w14:textId="6996FCEA" w:rsidR="007B186F" w:rsidRDefault="00FA7A6C" w:rsidP="007B186F">
      <w:pPr>
        <w:numPr>
          <w:ilvl w:val="1"/>
          <w:numId w:val="11"/>
        </w:numPr>
        <w:overflowPunct w:val="0"/>
        <w:autoSpaceDE w:val="0"/>
        <w:autoSpaceDN w:val="0"/>
        <w:adjustRightInd w:val="0"/>
        <w:spacing w:after="0" w:line="240" w:lineRule="auto"/>
        <w:ind w:right="-1"/>
        <w:jc w:val="both"/>
        <w:rPr>
          <w:rFonts w:ascii="Times New Roman" w:eastAsia="Times New Roman" w:hAnsi="Times New Roman" w:cs="Times New Roman"/>
          <w:noProof/>
          <w:sz w:val="24"/>
          <w:szCs w:val="24"/>
          <w:lang w:eastAsia="lv-LV"/>
        </w:rPr>
      </w:pPr>
      <w:r w:rsidRPr="00FA7A6C">
        <w:rPr>
          <w:rFonts w:ascii="Times New Roman" w:eastAsia="Times New Roman" w:hAnsi="Times New Roman" w:cs="Times New Roman"/>
          <w:noProof/>
          <w:sz w:val="24"/>
          <w:szCs w:val="24"/>
          <w:lang w:eastAsia="lv-LV"/>
        </w:rPr>
        <w:t>Iznomātājs</w:t>
      </w:r>
      <w:r w:rsidR="007B186F" w:rsidRPr="007B186F">
        <w:rPr>
          <w:rFonts w:ascii="Times New Roman" w:eastAsia="Times New Roman" w:hAnsi="Times New Roman" w:cs="Times New Roman"/>
          <w:noProof/>
          <w:sz w:val="24"/>
          <w:szCs w:val="24"/>
          <w:lang w:eastAsia="lv-LV"/>
        </w:rPr>
        <w:t xml:space="preserve"> atbild par nomātās</w:t>
      </w:r>
      <w:r w:rsidRPr="00FA7A6C">
        <w:rPr>
          <w:rFonts w:ascii="Times New Roman" w:eastAsia="Times New Roman" w:hAnsi="Times New Roman" w:cs="Times New Roman"/>
          <w:noProof/>
          <w:sz w:val="24"/>
          <w:szCs w:val="24"/>
          <w:lang w:eastAsia="lv-LV"/>
        </w:rPr>
        <w:t xml:space="preserve"> Preces</w:t>
      </w:r>
      <w:r w:rsidR="007B186F" w:rsidRPr="007B186F">
        <w:rPr>
          <w:rFonts w:ascii="Times New Roman" w:eastAsia="Times New Roman" w:hAnsi="Times New Roman" w:cs="Times New Roman"/>
          <w:noProof/>
          <w:sz w:val="24"/>
          <w:szCs w:val="24"/>
          <w:lang w:eastAsia="lv-LV"/>
        </w:rPr>
        <w:t xml:space="preserve"> kvalitāti atbilstoši ražotāja garantijai un saskaņā ar iepirkumā iesniegto piedāvājumu.</w:t>
      </w:r>
    </w:p>
    <w:p w14:paraId="60718754" w14:textId="38DFBE4B" w:rsidR="000264A2" w:rsidRPr="000264A2" w:rsidRDefault="000264A2" w:rsidP="000264A2">
      <w:pPr>
        <w:numPr>
          <w:ilvl w:val="1"/>
          <w:numId w:val="11"/>
        </w:numPr>
        <w:spacing w:after="0" w:line="240" w:lineRule="auto"/>
        <w:ind w:right="-1"/>
        <w:jc w:val="both"/>
        <w:rPr>
          <w:rFonts w:ascii="Times New Roman" w:hAnsi="Times New Roman" w:cs="Times New Roman"/>
          <w:noProof/>
          <w:color w:val="000000"/>
          <w:sz w:val="24"/>
          <w:szCs w:val="24"/>
          <w:lang w:eastAsia="lv-LV"/>
        </w:rPr>
      </w:pPr>
      <w:r w:rsidRPr="000264A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Iznomātā</w:t>
      </w:r>
      <w:r w:rsidRPr="000264A2">
        <w:rPr>
          <w:rFonts w:ascii="Times New Roman" w:hAnsi="Times New Roman" w:cs="Times New Roman"/>
          <w:color w:val="000000"/>
          <w:sz w:val="24"/>
          <w:szCs w:val="24"/>
        </w:rPr>
        <w:t xml:space="preserve">js nespēj piegādāt Preci </w:t>
      </w:r>
      <w:r w:rsidRPr="000264A2">
        <w:rPr>
          <w:rFonts w:ascii="Times New Roman" w:hAnsi="Times New Roman" w:cs="Times New Roman"/>
          <w:caps/>
          <w:color w:val="000000"/>
          <w:sz w:val="24"/>
          <w:szCs w:val="24"/>
        </w:rPr>
        <w:t>l</w:t>
      </w:r>
      <w:r w:rsidRPr="000264A2">
        <w:rPr>
          <w:rFonts w:ascii="Times New Roman" w:hAnsi="Times New Roman" w:cs="Times New Roman"/>
          <w:color w:val="000000"/>
          <w:sz w:val="24"/>
          <w:szCs w:val="24"/>
        </w:rPr>
        <w:t xml:space="preserve">īgumā noteiktajā kārtībā vai termiņā, Pasūtītājam ir iebildumi par Preces kvalitāti vai tās atbilstību Līguma noteikumiem vai Piegādātājs atsakās vai vilcina </w:t>
      </w:r>
      <w:r w:rsidRPr="000264A2">
        <w:rPr>
          <w:rFonts w:ascii="Times New Roman" w:hAnsi="Times New Roman" w:cs="Times New Roman"/>
          <w:color w:val="000000"/>
          <w:sz w:val="24"/>
          <w:szCs w:val="24"/>
        </w:rPr>
        <w:lastRenderedPageBreak/>
        <w:t xml:space="preserve">nepilnību novēršanu </w:t>
      </w:r>
      <w:r w:rsidRPr="000264A2">
        <w:rPr>
          <w:rFonts w:ascii="Times New Roman" w:hAnsi="Times New Roman" w:cs="Times New Roman"/>
          <w:caps/>
          <w:color w:val="000000"/>
          <w:sz w:val="24"/>
          <w:szCs w:val="24"/>
        </w:rPr>
        <w:t>l</w:t>
      </w:r>
      <w:r w:rsidRPr="000264A2">
        <w:rPr>
          <w:rFonts w:ascii="Times New Roman" w:hAnsi="Times New Roman" w:cs="Times New Roman"/>
          <w:color w:val="000000"/>
          <w:sz w:val="24"/>
          <w:szCs w:val="24"/>
        </w:rPr>
        <w:t xml:space="preserve">īgumā noteiktā termiņā, tad </w:t>
      </w:r>
      <w:r w:rsidRPr="000264A2">
        <w:rPr>
          <w:rFonts w:ascii="Times New Roman" w:hAnsi="Times New Roman" w:cs="Times New Roman"/>
          <w:caps/>
          <w:color w:val="000000"/>
          <w:sz w:val="24"/>
          <w:szCs w:val="24"/>
        </w:rPr>
        <w:t>P</w:t>
      </w:r>
      <w:r w:rsidRPr="000264A2">
        <w:rPr>
          <w:rFonts w:ascii="Times New Roman" w:hAnsi="Times New Roman" w:cs="Times New Roman"/>
          <w:color w:val="000000"/>
          <w:sz w:val="24"/>
          <w:szCs w:val="24"/>
        </w:rPr>
        <w:t xml:space="preserve">asūtītājs ir tiesīgs pieprasīt papildu darbaspēka piesaistīšanu vai arī attiecīgos darbus nodot izpildei trešajai personai. Šādā gadījumā </w:t>
      </w:r>
      <w:r>
        <w:rPr>
          <w:rFonts w:ascii="Times New Roman" w:hAnsi="Times New Roman" w:cs="Times New Roman"/>
          <w:color w:val="000000"/>
          <w:sz w:val="24"/>
          <w:szCs w:val="24"/>
        </w:rPr>
        <w:t>Iznomātājs sedz Nomniekam</w:t>
      </w:r>
      <w:r w:rsidRPr="000264A2">
        <w:rPr>
          <w:rFonts w:ascii="Times New Roman" w:hAnsi="Times New Roman" w:cs="Times New Roman"/>
          <w:color w:val="000000"/>
          <w:sz w:val="24"/>
          <w:szCs w:val="24"/>
        </w:rPr>
        <w:t xml:space="preserve"> visus radušos izdevumus un zaudējumus. Tas neatbrīvo </w:t>
      </w:r>
      <w:r>
        <w:rPr>
          <w:rFonts w:ascii="Times New Roman" w:hAnsi="Times New Roman" w:cs="Times New Roman"/>
          <w:color w:val="000000"/>
          <w:sz w:val="24"/>
          <w:szCs w:val="24"/>
        </w:rPr>
        <w:t>Iznomātāju</w:t>
      </w:r>
      <w:r w:rsidRPr="000264A2">
        <w:rPr>
          <w:rFonts w:ascii="Times New Roman" w:hAnsi="Times New Roman" w:cs="Times New Roman"/>
          <w:color w:val="000000"/>
          <w:sz w:val="24"/>
          <w:szCs w:val="24"/>
        </w:rPr>
        <w:t xml:space="preserve"> no pārējo </w:t>
      </w:r>
      <w:r w:rsidRPr="000264A2">
        <w:rPr>
          <w:rFonts w:ascii="Times New Roman" w:hAnsi="Times New Roman" w:cs="Times New Roman"/>
          <w:caps/>
          <w:color w:val="000000"/>
          <w:sz w:val="24"/>
          <w:szCs w:val="24"/>
        </w:rPr>
        <w:t>l</w:t>
      </w:r>
      <w:r w:rsidRPr="000264A2">
        <w:rPr>
          <w:rFonts w:ascii="Times New Roman" w:hAnsi="Times New Roman" w:cs="Times New Roman"/>
          <w:color w:val="000000"/>
          <w:sz w:val="24"/>
          <w:szCs w:val="24"/>
        </w:rPr>
        <w:t>īguma saistību izpildes.</w:t>
      </w:r>
    </w:p>
    <w:p w14:paraId="44B28CC2" w14:textId="417BCAAF" w:rsidR="007B186F" w:rsidRPr="007B186F" w:rsidRDefault="007B186F" w:rsidP="00FA7A6C">
      <w:pPr>
        <w:numPr>
          <w:ilvl w:val="1"/>
          <w:numId w:val="11"/>
        </w:numPr>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7B186F">
        <w:rPr>
          <w:rFonts w:ascii="Times New Roman" w:eastAsia="Times New Roman" w:hAnsi="Times New Roman" w:cs="Times New Roman"/>
          <w:sz w:val="24"/>
          <w:szCs w:val="24"/>
          <w:lang w:eastAsia="lv-LV"/>
        </w:rPr>
        <w:t>L</w:t>
      </w:r>
      <w:r w:rsidR="00FA7A6C" w:rsidRPr="00FA7A6C">
        <w:rPr>
          <w:rFonts w:ascii="Times New Roman" w:eastAsia="Times New Roman" w:hAnsi="Times New Roman" w:cs="Times New Roman"/>
          <w:sz w:val="24"/>
          <w:szCs w:val="24"/>
          <w:lang w:eastAsia="lv-LV"/>
        </w:rPr>
        <w:t>īgumsoda samaksa neatbrīvo Līdzējus</w:t>
      </w:r>
      <w:r w:rsidRPr="007B186F">
        <w:rPr>
          <w:rFonts w:ascii="Times New Roman" w:eastAsia="Times New Roman" w:hAnsi="Times New Roman" w:cs="Times New Roman"/>
          <w:sz w:val="24"/>
          <w:szCs w:val="24"/>
          <w:lang w:eastAsia="lv-LV"/>
        </w:rPr>
        <w:t xml:space="preserve"> no Līguma saistību pienācīgas izpildes.</w:t>
      </w:r>
    </w:p>
    <w:p w14:paraId="10CEC6E5" w14:textId="2987DE32" w:rsidR="007B186F" w:rsidRPr="007B186F" w:rsidRDefault="007B186F" w:rsidP="007B186F">
      <w:pPr>
        <w:numPr>
          <w:ilvl w:val="1"/>
          <w:numId w:val="11"/>
        </w:numPr>
        <w:tabs>
          <w:tab w:val="left" w:pos="426"/>
        </w:tabs>
        <w:overflowPunct w:val="0"/>
        <w:autoSpaceDE w:val="0"/>
        <w:autoSpaceDN w:val="0"/>
        <w:adjustRightInd w:val="0"/>
        <w:spacing w:after="0" w:line="240" w:lineRule="auto"/>
        <w:ind w:right="-1"/>
        <w:contextualSpacing/>
        <w:jc w:val="both"/>
        <w:rPr>
          <w:rFonts w:ascii="Times New Roman" w:eastAsia="Times New Roman" w:hAnsi="Times New Roman" w:cs="Times New Roman"/>
          <w:noProof/>
          <w:sz w:val="24"/>
          <w:szCs w:val="24"/>
          <w:lang w:eastAsia="lv-LV"/>
        </w:rPr>
      </w:pPr>
      <w:r w:rsidRPr="007B186F">
        <w:rPr>
          <w:rFonts w:ascii="Times New Roman" w:eastAsia="Times New Roman" w:hAnsi="Times New Roman" w:cs="Times New Roman"/>
          <w:noProof/>
          <w:sz w:val="24"/>
          <w:szCs w:val="24"/>
          <w:lang w:eastAsia="lv-LV"/>
        </w:rPr>
        <w:t>Visus ar Līgumu saistīt</w:t>
      </w:r>
      <w:r w:rsidR="00FA7A6C" w:rsidRPr="00FA7A6C">
        <w:rPr>
          <w:rFonts w:ascii="Times New Roman" w:eastAsia="Times New Roman" w:hAnsi="Times New Roman" w:cs="Times New Roman"/>
          <w:noProof/>
          <w:sz w:val="24"/>
          <w:szCs w:val="24"/>
          <w:lang w:eastAsia="lv-LV"/>
        </w:rPr>
        <w:t>os strīdus un domstarpības Līdzēji</w:t>
      </w:r>
      <w:r w:rsidRPr="007B186F">
        <w:rPr>
          <w:rFonts w:ascii="Times New Roman" w:eastAsia="Times New Roman" w:hAnsi="Times New Roman" w:cs="Times New Roman"/>
          <w:noProof/>
          <w:sz w:val="24"/>
          <w:szCs w:val="24"/>
          <w:lang w:eastAsia="lv-LV"/>
        </w:rPr>
        <w:t xml:space="preserve"> risina savstarpēju pārrunu ceļā. Ja nav panākta vienošanās pārrunu ceļā, strīdus jautājumi tiek izskatīti </w:t>
      </w:r>
      <w:r w:rsidR="00FA7A6C" w:rsidRPr="00FA7A6C">
        <w:rPr>
          <w:rFonts w:ascii="Times New Roman" w:eastAsia="Times New Roman" w:hAnsi="Times New Roman" w:cs="Times New Roman"/>
          <w:noProof/>
          <w:sz w:val="24"/>
          <w:szCs w:val="24"/>
          <w:lang w:eastAsia="lv-LV"/>
        </w:rPr>
        <w:t xml:space="preserve">tiesā </w:t>
      </w:r>
      <w:r w:rsidRPr="007B186F">
        <w:rPr>
          <w:rFonts w:ascii="Times New Roman" w:eastAsia="Times New Roman" w:hAnsi="Times New Roman" w:cs="Times New Roman"/>
          <w:noProof/>
          <w:sz w:val="24"/>
          <w:szCs w:val="24"/>
          <w:lang w:eastAsia="lv-LV"/>
        </w:rPr>
        <w:t>saskaņā ar</w:t>
      </w:r>
      <w:r w:rsidRPr="007B186F">
        <w:rPr>
          <w:rFonts w:ascii="Times New Roman" w:eastAsia="Times New Roman" w:hAnsi="Times New Roman" w:cs="Times New Roman"/>
          <w:noProof/>
          <w:szCs w:val="20"/>
          <w:lang w:eastAsia="lv-LV"/>
        </w:rPr>
        <w:t xml:space="preserve"> </w:t>
      </w:r>
      <w:r w:rsidRPr="007B186F">
        <w:rPr>
          <w:rFonts w:ascii="Times New Roman" w:eastAsia="Times New Roman" w:hAnsi="Times New Roman" w:cs="Times New Roman"/>
          <w:sz w:val="24"/>
          <w:szCs w:val="24"/>
          <w:lang w:eastAsia="lv-LV"/>
        </w:rPr>
        <w:t>Latvijas Republikā spēkā esošajiem normatīvajiem aktiem.</w:t>
      </w:r>
    </w:p>
    <w:p w14:paraId="0C48C58D" w14:textId="57FFD31C" w:rsidR="007B186F" w:rsidRPr="007B186F" w:rsidRDefault="007B186F" w:rsidP="00FA7A6C">
      <w:pPr>
        <w:widowControl w:val="0"/>
        <w:tabs>
          <w:tab w:val="left" w:pos="426"/>
          <w:tab w:val="left" w:pos="720"/>
          <w:tab w:val="left" w:pos="1191"/>
          <w:tab w:val="left" w:pos="1588"/>
          <w:tab w:val="left" w:pos="1985"/>
          <w:tab w:val="left" w:pos="2382"/>
          <w:tab w:val="left" w:pos="2779"/>
          <w:tab w:val="left" w:pos="3176"/>
          <w:tab w:val="left" w:pos="3573"/>
          <w:tab w:val="left" w:pos="3970"/>
          <w:tab w:val="left" w:pos="4367"/>
          <w:tab w:val="left" w:pos="4764"/>
        </w:tabs>
        <w:overflowPunct w:val="0"/>
        <w:autoSpaceDE w:val="0"/>
        <w:autoSpaceDN w:val="0"/>
        <w:adjustRightInd w:val="0"/>
        <w:spacing w:after="0" w:line="240" w:lineRule="auto"/>
        <w:ind w:right="-2"/>
        <w:contextualSpacing/>
        <w:jc w:val="both"/>
        <w:rPr>
          <w:rFonts w:ascii="Times New Roman" w:eastAsia="Calibri" w:hAnsi="Times New Roman" w:cs="Times New Roman"/>
          <w:sz w:val="24"/>
          <w:szCs w:val="24"/>
          <w:highlight w:val="green"/>
          <w:lang w:eastAsia="lv-LV"/>
        </w:rPr>
      </w:pPr>
    </w:p>
    <w:p w14:paraId="5ECF7954" w14:textId="77777777" w:rsidR="007B186F" w:rsidRPr="007B186F" w:rsidRDefault="007B186F" w:rsidP="007B186F">
      <w:pPr>
        <w:widowControl w:val="0"/>
        <w:numPr>
          <w:ilvl w:val="0"/>
          <w:numId w:val="11"/>
        </w:numPr>
        <w:overflowPunct w:val="0"/>
        <w:autoSpaceDE w:val="0"/>
        <w:autoSpaceDN w:val="0"/>
        <w:adjustRightInd w:val="0"/>
        <w:spacing w:after="120" w:line="240" w:lineRule="auto"/>
        <w:ind w:left="714" w:hanging="357"/>
        <w:contextualSpacing/>
        <w:jc w:val="center"/>
        <w:rPr>
          <w:rFonts w:ascii="Times New Roman" w:eastAsia="Calibri" w:hAnsi="Times New Roman" w:cs="Times New Roman"/>
          <w:b/>
          <w:caps/>
          <w:sz w:val="24"/>
          <w:szCs w:val="24"/>
          <w:lang w:eastAsia="lv-LV"/>
        </w:rPr>
      </w:pPr>
      <w:r w:rsidRPr="007B186F">
        <w:rPr>
          <w:rFonts w:ascii="Times New Roman" w:eastAsia="Calibri" w:hAnsi="Times New Roman" w:cs="Times New Roman"/>
          <w:b/>
          <w:caps/>
          <w:sz w:val="24"/>
          <w:szCs w:val="24"/>
          <w:lang w:eastAsia="lv-LV"/>
        </w:rPr>
        <w:t>Līguma DARBĪBAS LAIKS, GROZĪŠANAS UN LAUŠANAS KĀRTĪBA</w:t>
      </w:r>
    </w:p>
    <w:p w14:paraId="586E73D1" w14:textId="1B70FAB5" w:rsidR="007B186F" w:rsidRPr="007B186F" w:rsidRDefault="007B186F" w:rsidP="007B186F">
      <w:pPr>
        <w:widowControl w:val="0"/>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lang w:eastAsia="lv-LV"/>
        </w:rPr>
        <w:t>Līgums stājas spēkā tā parakstīš</w:t>
      </w:r>
      <w:r w:rsidR="00CF7C56" w:rsidRPr="00CF7C56">
        <w:rPr>
          <w:rFonts w:ascii="Times New Roman" w:eastAsia="Calibri" w:hAnsi="Times New Roman" w:cs="Times New Roman"/>
          <w:sz w:val="24"/>
          <w:szCs w:val="24"/>
          <w:lang w:eastAsia="lv-LV"/>
        </w:rPr>
        <w:t>anas dienā un ir spēkā līdz Līdzēju</w:t>
      </w:r>
      <w:r w:rsidRPr="007B186F">
        <w:rPr>
          <w:rFonts w:ascii="Times New Roman" w:eastAsia="Calibri" w:hAnsi="Times New Roman" w:cs="Times New Roman"/>
          <w:sz w:val="24"/>
          <w:szCs w:val="24"/>
          <w:lang w:eastAsia="lv-LV"/>
        </w:rPr>
        <w:t xml:space="preserve"> saistību izpildei vai tā laušanai Līgumā noteiktā kārtībā.</w:t>
      </w:r>
      <w:r w:rsidRPr="007B186F">
        <w:rPr>
          <w:rFonts w:ascii="Times New Roman" w:eastAsia="Calibri" w:hAnsi="Times New Roman" w:cs="Times New Roman"/>
          <w:sz w:val="24"/>
          <w:szCs w:val="24"/>
        </w:rPr>
        <w:t xml:space="preserve"> </w:t>
      </w:r>
    </w:p>
    <w:p w14:paraId="205DECC6" w14:textId="784CB4F0" w:rsidR="007B186F" w:rsidRPr="007B186F" w:rsidRDefault="007B186F" w:rsidP="007B186F">
      <w:pPr>
        <w:widowControl w:val="0"/>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lang w:eastAsia="lv-LV"/>
        </w:rPr>
        <w:t xml:space="preserve">Līgumu var grozīt </w:t>
      </w:r>
      <w:r w:rsidR="00CF7C56" w:rsidRPr="00CF7C56">
        <w:rPr>
          <w:rFonts w:ascii="Times New Roman" w:eastAsia="Calibri" w:hAnsi="Times New Roman" w:cs="Times New Roman"/>
          <w:sz w:val="24"/>
          <w:szCs w:val="24"/>
          <w:lang w:eastAsia="lv-LV"/>
        </w:rPr>
        <w:t>Līdzējiem vienojoties rakstveidā</w:t>
      </w:r>
      <w:r w:rsidRPr="007B186F">
        <w:rPr>
          <w:rFonts w:ascii="Times New Roman" w:eastAsia="Calibri" w:hAnsi="Times New Roman" w:cs="Times New Roman"/>
          <w:sz w:val="24"/>
          <w:szCs w:val="24"/>
          <w:lang w:eastAsia="lv-LV"/>
        </w:rPr>
        <w:t>.</w:t>
      </w:r>
    </w:p>
    <w:p w14:paraId="4E512538" w14:textId="0C1215A6" w:rsidR="007B186F" w:rsidRPr="007B186F" w:rsidRDefault="00CF7C56" w:rsidP="007B186F">
      <w:pPr>
        <w:widowControl w:val="0"/>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CF7C56">
        <w:rPr>
          <w:rFonts w:ascii="Times New Roman" w:eastAsia="Calibri" w:hAnsi="Times New Roman" w:cs="Times New Roman"/>
          <w:sz w:val="24"/>
          <w:szCs w:val="24"/>
          <w:lang w:eastAsia="lv-LV"/>
        </w:rPr>
        <w:t>Ja Iznomātājs</w:t>
      </w:r>
      <w:r w:rsidR="007B186F" w:rsidRPr="007B186F">
        <w:rPr>
          <w:rFonts w:ascii="Times New Roman" w:eastAsia="Calibri" w:hAnsi="Times New Roman" w:cs="Times New Roman"/>
          <w:sz w:val="24"/>
          <w:szCs w:val="24"/>
          <w:lang w:eastAsia="lv-LV"/>
        </w:rPr>
        <w:t xml:space="preserve"> nepienācīgi pilda s</w:t>
      </w:r>
      <w:r w:rsidRPr="00CF7C56">
        <w:rPr>
          <w:rFonts w:ascii="Times New Roman" w:eastAsia="Calibri" w:hAnsi="Times New Roman" w:cs="Times New Roman"/>
          <w:sz w:val="24"/>
          <w:szCs w:val="24"/>
          <w:lang w:eastAsia="lv-LV"/>
        </w:rPr>
        <w:t>avas saistības un pēc Nomnieka</w:t>
      </w:r>
      <w:r w:rsidR="007B186F" w:rsidRPr="007B186F">
        <w:rPr>
          <w:rFonts w:ascii="Times New Roman" w:eastAsia="Calibri" w:hAnsi="Times New Roman" w:cs="Times New Roman"/>
          <w:sz w:val="24"/>
          <w:szCs w:val="24"/>
          <w:lang w:eastAsia="lv-LV"/>
        </w:rPr>
        <w:t xml:space="preserve"> rakstveida brīdinājuma saņemšanas </w:t>
      </w:r>
      <w:r w:rsidRPr="00CF7C56">
        <w:rPr>
          <w:rFonts w:ascii="Times New Roman" w:eastAsia="Calibri" w:hAnsi="Times New Roman" w:cs="Times New Roman"/>
          <w:sz w:val="24"/>
          <w:szCs w:val="24"/>
          <w:lang w:eastAsia="lv-LV"/>
        </w:rPr>
        <w:t>turpina tās nepildīt, Nomnieks</w:t>
      </w:r>
      <w:r w:rsidR="007B186F" w:rsidRPr="007B186F">
        <w:rPr>
          <w:rFonts w:ascii="Times New Roman" w:eastAsia="Calibri" w:hAnsi="Times New Roman" w:cs="Times New Roman"/>
          <w:sz w:val="24"/>
          <w:szCs w:val="24"/>
          <w:lang w:eastAsia="lv-LV"/>
        </w:rPr>
        <w:t xml:space="preserve"> ir tiesīgs atkāpties un vienpusējā kārtā lauzt Līgumu. Līgums tiek uzskatīts par spēku zaudējušu datumā, kāds norādīts iepriekš nosūtītā paziņ</w:t>
      </w:r>
      <w:r w:rsidRPr="00CF7C56">
        <w:rPr>
          <w:rFonts w:ascii="Times New Roman" w:eastAsia="Calibri" w:hAnsi="Times New Roman" w:cs="Times New Roman"/>
          <w:sz w:val="24"/>
          <w:szCs w:val="24"/>
          <w:lang w:eastAsia="lv-LV"/>
        </w:rPr>
        <w:t>ojumā. Šādā gadījumā Iznomātājs atlīdzina Nomniekam</w:t>
      </w:r>
      <w:r w:rsidR="007B186F" w:rsidRPr="007B186F">
        <w:rPr>
          <w:rFonts w:ascii="Times New Roman" w:eastAsia="Calibri" w:hAnsi="Times New Roman" w:cs="Times New Roman"/>
          <w:sz w:val="24"/>
          <w:szCs w:val="24"/>
          <w:lang w:eastAsia="lv-LV"/>
        </w:rPr>
        <w:t xml:space="preserve"> visus tiešos zaudējumus, kā arī maksā līgumsodu 10% (desmit procent</w:t>
      </w:r>
      <w:r w:rsidRPr="00CF7C56">
        <w:rPr>
          <w:rFonts w:ascii="Times New Roman" w:eastAsia="Calibri" w:hAnsi="Times New Roman" w:cs="Times New Roman"/>
          <w:sz w:val="24"/>
          <w:szCs w:val="24"/>
          <w:lang w:eastAsia="lv-LV"/>
        </w:rPr>
        <w:t>u) apmērā no kopējās līgumcenas.</w:t>
      </w:r>
    </w:p>
    <w:p w14:paraId="1A0DC584" w14:textId="5CF35E0E" w:rsidR="007B186F" w:rsidRPr="007B186F" w:rsidRDefault="00CF7C56" w:rsidP="007B186F">
      <w:pPr>
        <w:widowControl w:val="0"/>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CF7C56">
        <w:rPr>
          <w:rFonts w:ascii="Times New Roman" w:eastAsia="Calibri" w:hAnsi="Times New Roman" w:cs="Times New Roman"/>
          <w:sz w:val="24"/>
          <w:szCs w:val="24"/>
          <w:lang w:eastAsia="lv-LV"/>
        </w:rPr>
        <w:t>Neviens no Līdzējiem</w:t>
      </w:r>
      <w:r w:rsidR="007B186F" w:rsidRPr="007B186F">
        <w:rPr>
          <w:rFonts w:ascii="Times New Roman" w:eastAsia="Calibri" w:hAnsi="Times New Roman" w:cs="Times New Roman"/>
          <w:sz w:val="24"/>
          <w:szCs w:val="24"/>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14:paraId="1D5F0936" w14:textId="7607008F" w:rsidR="007B186F" w:rsidRPr="007B186F" w:rsidRDefault="007B186F" w:rsidP="007B186F">
      <w:pPr>
        <w:widowControl w:val="0"/>
        <w:numPr>
          <w:ilvl w:val="1"/>
          <w:numId w:val="11"/>
        </w:numPr>
        <w:tabs>
          <w:tab w:val="left" w:pos="426"/>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lang w:eastAsia="lv-LV"/>
        </w:rPr>
        <w:t>Katr</w:t>
      </w:r>
      <w:r w:rsidR="0095015C">
        <w:rPr>
          <w:rFonts w:ascii="Times New Roman" w:eastAsia="Calibri" w:hAnsi="Times New Roman" w:cs="Times New Roman"/>
          <w:sz w:val="24"/>
          <w:szCs w:val="24"/>
          <w:lang w:eastAsia="lv-LV"/>
        </w:rPr>
        <w:t>s no Līdzējiem</w:t>
      </w:r>
      <w:r w:rsidRPr="007B186F">
        <w:rPr>
          <w:rFonts w:ascii="Times New Roman" w:eastAsia="Calibri" w:hAnsi="Times New Roman" w:cs="Times New Roman"/>
          <w:sz w:val="24"/>
          <w:szCs w:val="24"/>
          <w:lang w:eastAsia="lv-LV"/>
        </w:rPr>
        <w:t xml:space="preserve"> 3 (trī</w:t>
      </w:r>
      <w:r w:rsidR="0095015C">
        <w:rPr>
          <w:rFonts w:ascii="Times New Roman" w:eastAsia="Calibri" w:hAnsi="Times New Roman" w:cs="Times New Roman"/>
          <w:sz w:val="24"/>
          <w:szCs w:val="24"/>
          <w:lang w:eastAsia="lv-LV"/>
        </w:rPr>
        <w:t>s) dienu laikā informē otru Līdzēju</w:t>
      </w:r>
      <w:r w:rsidRPr="007B186F">
        <w:rPr>
          <w:rFonts w:ascii="Times New Roman" w:eastAsia="Calibri" w:hAnsi="Times New Roman" w:cs="Times New Roman"/>
          <w:sz w:val="24"/>
          <w:szCs w:val="24"/>
          <w:lang w:eastAsia="lv-LV"/>
        </w:rPr>
        <w:t xml:space="preserve"> par iepriekš minētās nepārvaramas</w:t>
      </w:r>
      <w:r w:rsidR="0095015C">
        <w:rPr>
          <w:rFonts w:ascii="Times New Roman" w:eastAsia="Calibri" w:hAnsi="Times New Roman" w:cs="Times New Roman"/>
          <w:sz w:val="24"/>
          <w:szCs w:val="24"/>
          <w:lang w:eastAsia="lv-LV"/>
        </w:rPr>
        <w:t xml:space="preserve"> varas iestāšanos. Līdzēji</w:t>
      </w:r>
      <w:r w:rsidRPr="007B186F">
        <w:rPr>
          <w:rFonts w:ascii="Times New Roman" w:eastAsia="Calibri" w:hAnsi="Times New Roman" w:cs="Times New Roman"/>
          <w:sz w:val="24"/>
          <w:szCs w:val="24"/>
          <w:lang w:eastAsia="lv-LV"/>
        </w:rPr>
        <w:t xml:space="preserve"> savstarpēji vienojas par Līgumā noteikto termiņu pagarināšanu vai Līguma izbeigšanu.</w:t>
      </w:r>
    </w:p>
    <w:p w14:paraId="77E0BBF0" w14:textId="77777777" w:rsidR="007B186F" w:rsidRPr="007B186F" w:rsidRDefault="007B186F" w:rsidP="007B186F">
      <w:pPr>
        <w:widowControl w:val="0"/>
        <w:tabs>
          <w:tab w:val="left" w:pos="426"/>
        </w:tabs>
        <w:overflowPunct w:val="0"/>
        <w:autoSpaceDE w:val="0"/>
        <w:autoSpaceDN w:val="0"/>
        <w:adjustRightInd w:val="0"/>
        <w:spacing w:after="0" w:line="240" w:lineRule="auto"/>
        <w:ind w:left="426" w:right="-2"/>
        <w:contextualSpacing/>
        <w:jc w:val="both"/>
        <w:rPr>
          <w:rFonts w:ascii="Times New Roman" w:eastAsia="Calibri" w:hAnsi="Times New Roman" w:cs="Times New Roman"/>
          <w:color w:val="FF0000"/>
          <w:sz w:val="24"/>
          <w:szCs w:val="24"/>
          <w:highlight w:val="green"/>
        </w:rPr>
      </w:pPr>
    </w:p>
    <w:p w14:paraId="0396F109" w14:textId="77777777" w:rsidR="007B186F" w:rsidRPr="007B186F" w:rsidRDefault="007B186F" w:rsidP="007B186F">
      <w:pPr>
        <w:widowControl w:val="0"/>
        <w:numPr>
          <w:ilvl w:val="0"/>
          <w:numId w:val="11"/>
        </w:numPr>
        <w:overflowPunct w:val="0"/>
        <w:autoSpaceDE w:val="0"/>
        <w:autoSpaceDN w:val="0"/>
        <w:adjustRightInd w:val="0"/>
        <w:spacing w:after="120" w:line="240" w:lineRule="auto"/>
        <w:ind w:left="714" w:hanging="357"/>
        <w:contextualSpacing/>
        <w:jc w:val="center"/>
        <w:rPr>
          <w:rFonts w:ascii="Times New Roman" w:eastAsia="Calibri" w:hAnsi="Times New Roman" w:cs="Times New Roman"/>
          <w:b/>
          <w:caps/>
          <w:sz w:val="24"/>
          <w:szCs w:val="24"/>
          <w:lang w:eastAsia="lv-LV"/>
        </w:rPr>
      </w:pPr>
      <w:r w:rsidRPr="007B186F">
        <w:rPr>
          <w:rFonts w:ascii="Times New Roman" w:eastAsia="Calibri" w:hAnsi="Times New Roman" w:cs="Times New Roman"/>
          <w:b/>
          <w:caps/>
          <w:sz w:val="24"/>
          <w:szCs w:val="24"/>
          <w:lang w:eastAsia="lv-LV"/>
        </w:rPr>
        <w:t>CITI NOSACĪJUMI</w:t>
      </w:r>
    </w:p>
    <w:p w14:paraId="50A989B6" w14:textId="6A2FFE6B" w:rsidR="007B186F" w:rsidRPr="007B186F" w:rsidRDefault="007B186F" w:rsidP="007B186F">
      <w:pPr>
        <w:numPr>
          <w:ilvl w:val="1"/>
          <w:numId w:val="1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 xml:space="preserve">Pasūtītāja kontaktpersona par Preces pasūtījumu un nomu ir Siguldas novada Kultūras pārvaldes, Kultūras centra vadītājas p.i. </w:t>
      </w:r>
      <w:r w:rsidRPr="007B186F">
        <w:rPr>
          <w:rFonts w:ascii="Times New Roman" w:eastAsia="Calibri" w:hAnsi="Times New Roman" w:cs="Times New Roman"/>
          <w:b/>
          <w:sz w:val="24"/>
          <w:szCs w:val="24"/>
        </w:rPr>
        <w:t>Dace Pleša</w:t>
      </w:r>
      <w:r w:rsidRPr="007B186F">
        <w:rPr>
          <w:rFonts w:ascii="Times New Roman" w:eastAsia="Calibri" w:hAnsi="Times New Roman" w:cs="Times New Roman"/>
          <w:sz w:val="24"/>
          <w:szCs w:val="24"/>
        </w:rPr>
        <w:t xml:space="preserve"> tālr. nr. 67970814, mob.tel. 29548365, e-pasta adrese: dace.plesa@sigulda.lv, kura Līguma ietvaros ir arī Pasūtītāja pilnvarotā persona saņemt Preci, parakstīt Preču pavadzīmi – rēķinu, kā arī Preces pieņemšanas-nodošanas aktu</w:t>
      </w:r>
      <w:r w:rsidR="00CF7C56" w:rsidRPr="00CF7C56">
        <w:rPr>
          <w:rFonts w:ascii="Times New Roman" w:eastAsia="Calibri" w:hAnsi="Times New Roman" w:cs="Times New Roman"/>
          <w:sz w:val="24"/>
          <w:szCs w:val="24"/>
        </w:rPr>
        <w:t>s</w:t>
      </w:r>
      <w:r w:rsidRPr="007B186F">
        <w:rPr>
          <w:rFonts w:ascii="Times New Roman" w:eastAsia="Calibri" w:hAnsi="Times New Roman" w:cs="Times New Roman"/>
          <w:sz w:val="24"/>
          <w:szCs w:val="24"/>
        </w:rPr>
        <w:t xml:space="preserve">. </w:t>
      </w:r>
    </w:p>
    <w:p w14:paraId="1314E1BD" w14:textId="2B003C67" w:rsidR="007B186F" w:rsidRPr="007B186F" w:rsidRDefault="007B186F" w:rsidP="007B186F">
      <w:pPr>
        <w:numPr>
          <w:ilvl w:val="1"/>
          <w:numId w:val="1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Piegādātāja kontaktpersona par Preces pasūtījumu un uzstādīšanu ir</w:t>
      </w:r>
      <w:r w:rsidR="00CF7C56" w:rsidRPr="00CF7C56">
        <w:rPr>
          <w:rFonts w:ascii="Times New Roman" w:eastAsia="Calibri" w:hAnsi="Times New Roman" w:cs="Times New Roman"/>
          <w:b/>
          <w:sz w:val="24"/>
          <w:szCs w:val="24"/>
        </w:rPr>
        <w:t>__________</w:t>
      </w:r>
      <w:r w:rsidR="00CF7C56" w:rsidRPr="00CF7C56">
        <w:rPr>
          <w:rFonts w:ascii="Times New Roman" w:eastAsia="Calibri" w:hAnsi="Times New Roman" w:cs="Times New Roman"/>
          <w:sz w:val="24"/>
          <w:szCs w:val="24"/>
        </w:rPr>
        <w:t>, tālrunis _____</w:t>
      </w:r>
      <w:r w:rsidRPr="007B186F">
        <w:rPr>
          <w:rFonts w:ascii="Times New Roman" w:eastAsia="Calibri" w:hAnsi="Times New Roman" w:cs="Times New Roman"/>
          <w:sz w:val="24"/>
          <w:szCs w:val="24"/>
        </w:rPr>
        <w:t>, e</w:t>
      </w:r>
      <w:r w:rsidR="00CF7C56" w:rsidRPr="00CF7C56">
        <w:rPr>
          <w:rFonts w:ascii="Times New Roman" w:eastAsia="Calibri" w:hAnsi="Times New Roman" w:cs="Times New Roman"/>
          <w:sz w:val="24"/>
          <w:szCs w:val="24"/>
        </w:rPr>
        <w:t>-</w:t>
      </w:r>
      <w:r w:rsidRPr="007B186F">
        <w:rPr>
          <w:rFonts w:ascii="Times New Roman" w:eastAsia="Calibri" w:hAnsi="Times New Roman" w:cs="Times New Roman"/>
          <w:sz w:val="24"/>
          <w:szCs w:val="24"/>
        </w:rPr>
        <w:t xml:space="preserve">pasts: </w:t>
      </w:r>
      <w:r w:rsidR="00CF7C56" w:rsidRPr="00CF7C56">
        <w:rPr>
          <w:rFonts w:ascii="Times New Roman" w:eastAsia="Calibri" w:hAnsi="Times New Roman" w:cs="Times New Roman"/>
          <w:sz w:val="24"/>
          <w:szCs w:val="24"/>
        </w:rPr>
        <w:t>______________</w:t>
      </w:r>
    </w:p>
    <w:p w14:paraId="2324C23D" w14:textId="77777777" w:rsidR="007B186F" w:rsidRPr="007B186F" w:rsidRDefault="007B186F" w:rsidP="007B186F">
      <w:pPr>
        <w:numPr>
          <w:ilvl w:val="1"/>
          <w:numId w:val="1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7B186F">
        <w:rPr>
          <w:rFonts w:ascii="Times New Roman" w:eastAsia="Calibri" w:hAnsi="Times New Roman" w:cs="Times New Roman"/>
          <w:sz w:val="24"/>
          <w:szCs w:val="24"/>
        </w:rPr>
        <w:t>Ja kāds no Līguma noteikumiem zaudē spēku, tad tas neietekmē citus Līguma noteikumus.</w:t>
      </w:r>
    </w:p>
    <w:p w14:paraId="543C68F0" w14:textId="3FB7A125" w:rsidR="007B186F" w:rsidRPr="0095015C" w:rsidRDefault="007B186F" w:rsidP="007B186F">
      <w:pPr>
        <w:numPr>
          <w:ilvl w:val="1"/>
          <w:numId w:val="1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95015C">
        <w:rPr>
          <w:rFonts w:ascii="Times New Roman" w:eastAsia="Calibri" w:hAnsi="Times New Roman" w:cs="Times New Roman"/>
          <w:sz w:val="24"/>
          <w:szCs w:val="24"/>
        </w:rPr>
        <w:t xml:space="preserve">Līgums ir sagatavots latviešu valodā </w:t>
      </w:r>
      <w:r w:rsidR="00CF7C56" w:rsidRPr="0095015C">
        <w:rPr>
          <w:rFonts w:ascii="Times New Roman" w:eastAsia="Calibri" w:hAnsi="Times New Roman" w:cs="Times New Roman"/>
          <w:sz w:val="24"/>
          <w:szCs w:val="24"/>
        </w:rPr>
        <w:t>ar 3</w:t>
      </w:r>
      <w:r w:rsidRPr="0095015C">
        <w:rPr>
          <w:rFonts w:ascii="Times New Roman" w:eastAsia="Calibri" w:hAnsi="Times New Roman" w:cs="Times New Roman"/>
          <w:sz w:val="24"/>
          <w:szCs w:val="24"/>
        </w:rPr>
        <w:t xml:space="preserve"> pielikumiem divos eksemplāros ar vienādu juridisku spēku</w:t>
      </w:r>
      <w:r w:rsidR="00064430" w:rsidRPr="0095015C">
        <w:rPr>
          <w:rFonts w:ascii="Times New Roman" w:eastAsia="Calibri" w:hAnsi="Times New Roman" w:cs="Times New Roman"/>
          <w:sz w:val="24"/>
          <w:szCs w:val="24"/>
        </w:rPr>
        <w:t>, katram Līdzējam</w:t>
      </w:r>
      <w:r w:rsidRPr="0095015C">
        <w:rPr>
          <w:rFonts w:ascii="Times New Roman" w:eastAsia="Calibri" w:hAnsi="Times New Roman" w:cs="Times New Roman"/>
          <w:sz w:val="24"/>
          <w:szCs w:val="24"/>
        </w:rPr>
        <w:t xml:space="preserve"> pa vienam eksemplāram.</w:t>
      </w:r>
    </w:p>
    <w:p w14:paraId="2C92A3AB" w14:textId="77777777" w:rsidR="007B186F" w:rsidRPr="0095015C" w:rsidRDefault="007B186F" w:rsidP="007B186F">
      <w:pPr>
        <w:numPr>
          <w:ilvl w:val="1"/>
          <w:numId w:val="11"/>
        </w:numPr>
        <w:tabs>
          <w:tab w:val="left" w:pos="426"/>
          <w:tab w:val="left" w:pos="8100"/>
        </w:tabs>
        <w:overflowPunct w:val="0"/>
        <w:autoSpaceDE w:val="0"/>
        <w:autoSpaceDN w:val="0"/>
        <w:adjustRightInd w:val="0"/>
        <w:spacing w:after="0" w:line="240" w:lineRule="auto"/>
        <w:ind w:left="426" w:right="-2" w:hanging="426"/>
        <w:contextualSpacing/>
        <w:jc w:val="both"/>
        <w:rPr>
          <w:rFonts w:ascii="Times New Roman" w:eastAsia="Calibri" w:hAnsi="Times New Roman" w:cs="Times New Roman"/>
          <w:sz w:val="24"/>
          <w:szCs w:val="24"/>
        </w:rPr>
      </w:pPr>
      <w:r w:rsidRPr="0095015C">
        <w:rPr>
          <w:rFonts w:ascii="Times New Roman" w:eastAsia="Calibri" w:hAnsi="Times New Roman" w:cs="Times New Roman"/>
          <w:sz w:val="24"/>
          <w:szCs w:val="24"/>
        </w:rPr>
        <w:t>Līgumam kā neatņemamas sastāvdaļas pievienoti šādi pielikumi:</w:t>
      </w:r>
    </w:p>
    <w:p w14:paraId="109DA0DB" w14:textId="62E8C02C" w:rsidR="007B186F" w:rsidRPr="0095015C" w:rsidRDefault="007B186F" w:rsidP="007B186F">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r w:rsidRPr="0095015C">
        <w:rPr>
          <w:rFonts w:ascii="Times New Roman" w:eastAsia="Times New Roman" w:hAnsi="Times New Roman" w:cs="Times New Roman"/>
          <w:sz w:val="24"/>
          <w:szCs w:val="24"/>
        </w:rPr>
        <w:t>1.pielikums – Tehniskais piedāvājums;</w:t>
      </w:r>
    </w:p>
    <w:p w14:paraId="0A309AD9" w14:textId="15D9EDCA" w:rsidR="007B186F" w:rsidRPr="0095015C" w:rsidRDefault="007B186F" w:rsidP="007B186F">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r w:rsidRPr="0095015C">
        <w:rPr>
          <w:rFonts w:ascii="Times New Roman" w:eastAsia="Times New Roman" w:hAnsi="Times New Roman" w:cs="Times New Roman"/>
          <w:sz w:val="24"/>
          <w:szCs w:val="24"/>
        </w:rPr>
        <w:t>2.pielikums – Finanšu piedāvājums;</w:t>
      </w:r>
    </w:p>
    <w:p w14:paraId="04E557C0" w14:textId="64842E41" w:rsidR="00CF7C56" w:rsidRDefault="00CF7C56" w:rsidP="007B186F">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r w:rsidRPr="0095015C">
        <w:rPr>
          <w:rFonts w:ascii="Times New Roman" w:eastAsia="Times New Roman" w:hAnsi="Times New Roman" w:cs="Times New Roman"/>
          <w:sz w:val="24"/>
          <w:szCs w:val="24"/>
        </w:rPr>
        <w:t>3.pielikums – Tehniskā specifikācija</w:t>
      </w:r>
      <w:r w:rsidR="009921E5">
        <w:rPr>
          <w:rFonts w:ascii="Times New Roman" w:eastAsia="Times New Roman" w:hAnsi="Times New Roman" w:cs="Times New Roman"/>
          <w:sz w:val="24"/>
          <w:szCs w:val="24"/>
        </w:rPr>
        <w:t>.</w:t>
      </w:r>
    </w:p>
    <w:p w14:paraId="05589917" w14:textId="2985A195" w:rsidR="0095015C" w:rsidRDefault="0095015C" w:rsidP="007B186F">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p>
    <w:p w14:paraId="640E7A9A" w14:textId="64FEC069" w:rsidR="0095015C" w:rsidRPr="0095015C" w:rsidRDefault="0095015C" w:rsidP="0095015C">
      <w:pPr>
        <w:widowControl w:val="0"/>
        <w:shd w:val="clear" w:color="auto" w:fill="FFFFFF"/>
        <w:tabs>
          <w:tab w:val="left" w:pos="1704"/>
          <w:tab w:val="left" w:pos="2694"/>
        </w:tabs>
        <w:suppressAutoHyphens/>
        <w:spacing w:after="0" w:line="280" w:lineRule="exact"/>
        <w:ind w:left="480"/>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bCs/>
          <w:spacing w:val="-7"/>
          <w:kern w:val="1"/>
          <w:sz w:val="24"/>
          <w:szCs w:val="24"/>
          <w:lang w:eastAsia="ar-SA"/>
        </w:rPr>
        <w:t>LĪDZĒJU REKVIZĪTI UN PARAKSTI</w:t>
      </w:r>
    </w:p>
    <w:tbl>
      <w:tblPr>
        <w:tblW w:w="0" w:type="auto"/>
        <w:tblLayout w:type="fixed"/>
        <w:tblLook w:val="0000" w:firstRow="0" w:lastRow="0" w:firstColumn="0" w:lastColumn="0" w:noHBand="0" w:noVBand="0"/>
      </w:tblPr>
      <w:tblGrid>
        <w:gridCol w:w="5035"/>
        <w:gridCol w:w="4570"/>
      </w:tblGrid>
      <w:tr w:rsidR="0095015C" w:rsidRPr="0095015C" w14:paraId="315C8453" w14:textId="77777777" w:rsidTr="0095015C">
        <w:tc>
          <w:tcPr>
            <w:tcW w:w="5035" w:type="dxa"/>
            <w:shd w:val="clear" w:color="auto" w:fill="auto"/>
          </w:tcPr>
          <w:p w14:paraId="1A824C60" w14:textId="69E41EBD"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r>
              <w:rPr>
                <w:rFonts w:ascii="Times New Roman" w:eastAsia="Times New Roman" w:hAnsi="Times New Roman" w:cs="Times New Roman"/>
                <w:b/>
                <w:kern w:val="1"/>
                <w:sz w:val="24"/>
                <w:szCs w:val="24"/>
                <w:lang w:eastAsia="ar-SA"/>
              </w:rPr>
              <w:t>Nomnieks</w:t>
            </w:r>
            <w:r w:rsidRPr="0095015C">
              <w:rPr>
                <w:rFonts w:ascii="Times New Roman" w:eastAsia="Times New Roman" w:hAnsi="Times New Roman" w:cs="Times New Roman"/>
                <w:b/>
                <w:kern w:val="1"/>
                <w:sz w:val="24"/>
                <w:szCs w:val="24"/>
                <w:lang w:eastAsia="ar-SA"/>
              </w:rPr>
              <w:t>:</w:t>
            </w:r>
          </w:p>
        </w:tc>
        <w:tc>
          <w:tcPr>
            <w:tcW w:w="4570" w:type="dxa"/>
            <w:shd w:val="clear" w:color="auto" w:fill="auto"/>
          </w:tcPr>
          <w:p w14:paraId="13B8BDF8" w14:textId="2718F2D5" w:rsidR="0095015C" w:rsidRPr="0095015C" w:rsidRDefault="0095015C" w:rsidP="0095015C">
            <w:pPr>
              <w:tabs>
                <w:tab w:val="left" w:pos="4820"/>
              </w:tabs>
              <w:suppressAutoHyphens/>
              <w:spacing w:after="0" w:line="280" w:lineRule="exact"/>
              <w:jc w:val="both"/>
              <w:rPr>
                <w:rFonts w:ascii="Times New Roman" w:eastAsia="SimSun" w:hAnsi="Times New Roman" w:cs="font164"/>
                <w:kern w:val="1"/>
                <w:sz w:val="24"/>
                <w:lang w:eastAsia="ar-SA"/>
              </w:rPr>
            </w:pPr>
            <w:r>
              <w:rPr>
                <w:rFonts w:ascii="Times New Roman" w:eastAsia="Times New Roman" w:hAnsi="Times New Roman" w:cs="Times New Roman"/>
                <w:b/>
                <w:bCs/>
                <w:kern w:val="1"/>
                <w:sz w:val="24"/>
                <w:szCs w:val="24"/>
                <w:lang w:eastAsia="ar-SA"/>
              </w:rPr>
              <w:t>Iznomātājs</w:t>
            </w:r>
            <w:r w:rsidRPr="0095015C">
              <w:rPr>
                <w:rFonts w:ascii="Times New Roman" w:eastAsia="Times New Roman" w:hAnsi="Times New Roman" w:cs="Times New Roman"/>
                <w:b/>
                <w:kern w:val="1"/>
                <w:sz w:val="24"/>
                <w:szCs w:val="24"/>
                <w:lang w:eastAsia="ar-SA"/>
              </w:rPr>
              <w:t>:</w:t>
            </w:r>
          </w:p>
        </w:tc>
      </w:tr>
      <w:tr w:rsidR="0095015C" w:rsidRPr="0095015C" w14:paraId="7582865E" w14:textId="77777777" w:rsidTr="0095015C">
        <w:tc>
          <w:tcPr>
            <w:tcW w:w="5035" w:type="dxa"/>
            <w:shd w:val="clear" w:color="auto" w:fill="auto"/>
          </w:tcPr>
          <w:p w14:paraId="454D2497"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b/>
                <w:kern w:val="1"/>
                <w:sz w:val="24"/>
                <w:szCs w:val="24"/>
                <w:lang w:eastAsia="ar-SA"/>
              </w:rPr>
            </w:pPr>
          </w:p>
        </w:tc>
        <w:tc>
          <w:tcPr>
            <w:tcW w:w="4570" w:type="dxa"/>
            <w:shd w:val="clear" w:color="auto" w:fill="auto"/>
          </w:tcPr>
          <w:p w14:paraId="3B8196CA"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b/>
                <w:bCs/>
                <w:kern w:val="1"/>
                <w:sz w:val="24"/>
                <w:szCs w:val="24"/>
                <w:lang w:eastAsia="ar-SA"/>
              </w:rPr>
            </w:pPr>
          </w:p>
        </w:tc>
      </w:tr>
      <w:tr w:rsidR="0095015C" w:rsidRPr="0095015C" w14:paraId="22C19F6B" w14:textId="77777777" w:rsidTr="0095015C">
        <w:tc>
          <w:tcPr>
            <w:tcW w:w="5035" w:type="dxa"/>
            <w:shd w:val="clear" w:color="auto" w:fill="auto"/>
          </w:tcPr>
          <w:p w14:paraId="2B69ACD3" w14:textId="40FE2F8E" w:rsidR="0095015C" w:rsidRPr="0095015C" w:rsidRDefault="0095015C" w:rsidP="0095015C">
            <w:pPr>
              <w:tabs>
                <w:tab w:val="left" w:pos="4820"/>
              </w:tabs>
              <w:suppressAutoHyphens/>
              <w:spacing w:after="0" w:line="280" w:lineRule="exact"/>
              <w:rPr>
                <w:rFonts w:ascii="Times New Roman" w:eastAsia="Times New Roman" w:hAnsi="Times New Roman" w:cs="Times New Roman"/>
                <w:kern w:val="1"/>
                <w:sz w:val="24"/>
                <w:szCs w:val="24"/>
                <w:lang w:eastAsia="ar-SA"/>
              </w:rPr>
            </w:pPr>
            <w:r>
              <w:rPr>
                <w:rFonts w:ascii="Times New Roman" w:eastAsia="Times New Roman" w:hAnsi="Times New Roman" w:cs="Times New Roman"/>
                <w:b/>
                <w:kern w:val="1"/>
                <w:sz w:val="24"/>
                <w:szCs w:val="24"/>
                <w:lang w:eastAsia="ar-SA"/>
              </w:rPr>
              <w:t xml:space="preserve">Siguldas novada </w:t>
            </w:r>
            <w:r w:rsidR="00B94D0A">
              <w:rPr>
                <w:rFonts w:ascii="Times New Roman" w:eastAsia="Times New Roman" w:hAnsi="Times New Roman" w:cs="Times New Roman"/>
                <w:b/>
                <w:kern w:val="1"/>
                <w:sz w:val="24"/>
                <w:szCs w:val="24"/>
                <w:lang w:eastAsia="ar-SA"/>
              </w:rPr>
              <w:t>pašvaldība</w:t>
            </w:r>
          </w:p>
          <w:p w14:paraId="1017EB0E"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reģ.Nr.90000048152</w:t>
            </w:r>
          </w:p>
          <w:p w14:paraId="00A127BF"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PVN reģ. Nr. LV90000048152</w:t>
            </w:r>
          </w:p>
          <w:p w14:paraId="417E6B95"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Pils iela 16, LV - 2150</w:t>
            </w:r>
          </w:p>
          <w:p w14:paraId="29F1F884" w14:textId="77777777" w:rsidR="0095015C" w:rsidRPr="0095015C" w:rsidRDefault="0095015C" w:rsidP="0095015C">
            <w:pPr>
              <w:suppressAutoHyphens/>
              <w:spacing w:after="0" w:line="280" w:lineRule="exact"/>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konta Nr. LV15UNLA0027800130404</w:t>
            </w:r>
          </w:p>
          <w:p w14:paraId="42D7A689"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Banka</w:t>
            </w:r>
            <w:r w:rsidRPr="0095015C">
              <w:rPr>
                <w:rFonts w:ascii="Times New Roman" w:eastAsia="Times New Roman" w:hAnsi="Times New Roman" w:cs="Times New Roman"/>
                <w:b/>
                <w:kern w:val="1"/>
                <w:sz w:val="24"/>
                <w:szCs w:val="24"/>
                <w:lang w:eastAsia="ar-SA"/>
              </w:rPr>
              <w:t xml:space="preserve">: </w:t>
            </w:r>
            <w:r w:rsidRPr="0095015C">
              <w:rPr>
                <w:rFonts w:ascii="Times New Roman" w:eastAsia="Times New Roman" w:hAnsi="Times New Roman" w:cs="Times New Roman"/>
                <w:kern w:val="1"/>
                <w:sz w:val="24"/>
                <w:szCs w:val="24"/>
                <w:lang w:eastAsia="ar-SA"/>
              </w:rPr>
              <w:t>AS SEB BANKA, Siguldas filiāle</w:t>
            </w:r>
          </w:p>
          <w:p w14:paraId="661CB3A7"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Bankas kods: UNLALV2X</w:t>
            </w:r>
          </w:p>
          <w:p w14:paraId="7624FE5B" w14:textId="77777777" w:rsidR="0095015C" w:rsidRPr="0095015C" w:rsidRDefault="0095015C" w:rsidP="0095015C">
            <w:pPr>
              <w:tabs>
                <w:tab w:val="left" w:pos="4820"/>
              </w:tabs>
              <w:suppressAutoHyphens/>
              <w:spacing w:after="0" w:line="280" w:lineRule="exact"/>
              <w:jc w:val="both"/>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lastRenderedPageBreak/>
              <w:tab/>
            </w:r>
            <w:r w:rsidRPr="0095015C">
              <w:rPr>
                <w:rFonts w:ascii="Times New Roman" w:eastAsia="Times New Roman" w:hAnsi="Times New Roman" w:cs="Times New Roman"/>
                <w:kern w:val="1"/>
                <w:sz w:val="24"/>
                <w:szCs w:val="24"/>
                <w:lang w:eastAsia="ar-SA"/>
              </w:rPr>
              <w:tab/>
            </w:r>
          </w:p>
          <w:p w14:paraId="043EF075" w14:textId="77777777" w:rsidR="0095015C" w:rsidRPr="0095015C" w:rsidRDefault="0095015C" w:rsidP="0095015C">
            <w:pPr>
              <w:suppressAutoHyphens/>
              <w:spacing w:after="0" w:line="280" w:lineRule="exact"/>
              <w:rPr>
                <w:rFonts w:ascii="Times New Roman" w:eastAsia="Times New Roman" w:hAnsi="Times New Roman" w:cs="Times New Roman"/>
                <w:kern w:val="1"/>
                <w:sz w:val="24"/>
                <w:szCs w:val="24"/>
                <w:lang w:eastAsia="ar-SA"/>
              </w:rPr>
            </w:pPr>
            <w:r w:rsidRPr="0095015C">
              <w:rPr>
                <w:rFonts w:ascii="Times New Roman" w:eastAsia="Times New Roman" w:hAnsi="Times New Roman" w:cs="Times New Roman"/>
                <w:kern w:val="1"/>
                <w:sz w:val="24"/>
                <w:szCs w:val="24"/>
                <w:lang w:eastAsia="ar-SA"/>
              </w:rPr>
              <w:t>____________________</w:t>
            </w:r>
          </w:p>
          <w:p w14:paraId="7D9B74AB" w14:textId="77777777" w:rsidR="0095015C" w:rsidRPr="0095015C" w:rsidRDefault="0095015C" w:rsidP="0095015C">
            <w:pPr>
              <w:suppressAutoHyphens/>
              <w:spacing w:after="0" w:line="280" w:lineRule="exact"/>
              <w:rPr>
                <w:rFonts w:ascii="Times New Roman" w:eastAsia="Times New Roman" w:hAnsi="Times New Roman" w:cs="Times New Roman"/>
                <w:b/>
                <w:kern w:val="1"/>
                <w:sz w:val="24"/>
                <w:szCs w:val="24"/>
                <w:lang w:eastAsia="ar-SA"/>
              </w:rPr>
            </w:pPr>
            <w:r w:rsidRPr="0095015C">
              <w:rPr>
                <w:rFonts w:ascii="Times New Roman" w:eastAsia="Times New Roman" w:hAnsi="Times New Roman" w:cs="Times New Roman"/>
                <w:kern w:val="1"/>
                <w:sz w:val="24"/>
                <w:szCs w:val="24"/>
                <w:lang w:eastAsia="ar-SA"/>
              </w:rPr>
              <w:t>Jeļena Zarandija</w:t>
            </w:r>
          </w:p>
        </w:tc>
        <w:tc>
          <w:tcPr>
            <w:tcW w:w="4570" w:type="dxa"/>
            <w:shd w:val="clear" w:color="auto" w:fill="auto"/>
          </w:tcPr>
          <w:p w14:paraId="4FD7BEDA" w14:textId="77777777" w:rsidR="0095015C" w:rsidRPr="0095015C" w:rsidRDefault="0095015C" w:rsidP="0095015C">
            <w:pPr>
              <w:suppressAutoHyphens/>
              <w:spacing w:after="0" w:line="280" w:lineRule="exact"/>
              <w:rPr>
                <w:rFonts w:ascii="Times New Roman" w:eastAsia="SimSun" w:hAnsi="Times New Roman" w:cs="font164"/>
                <w:kern w:val="1"/>
                <w:sz w:val="24"/>
                <w:lang w:eastAsia="ar-SA"/>
              </w:rPr>
            </w:pPr>
          </w:p>
        </w:tc>
      </w:tr>
    </w:tbl>
    <w:p w14:paraId="06948B5A" w14:textId="77777777" w:rsidR="0095015C" w:rsidRPr="007B186F" w:rsidRDefault="0095015C" w:rsidP="007B186F">
      <w:pPr>
        <w:tabs>
          <w:tab w:val="left" w:pos="794"/>
          <w:tab w:val="left" w:pos="8100"/>
        </w:tabs>
        <w:overflowPunct w:val="0"/>
        <w:autoSpaceDE w:val="0"/>
        <w:autoSpaceDN w:val="0"/>
        <w:adjustRightInd w:val="0"/>
        <w:spacing w:after="0" w:line="240" w:lineRule="auto"/>
        <w:ind w:right="-2" w:firstLine="360"/>
        <w:jc w:val="both"/>
        <w:rPr>
          <w:rFonts w:ascii="Times New Roman" w:eastAsia="Times New Roman" w:hAnsi="Times New Roman" w:cs="Times New Roman"/>
          <w:sz w:val="24"/>
          <w:szCs w:val="24"/>
        </w:rPr>
      </w:pPr>
    </w:p>
    <w:p w14:paraId="0486B673" w14:textId="77777777" w:rsidR="007B186F" w:rsidRPr="00FD14FA" w:rsidRDefault="007B186F" w:rsidP="007B186F">
      <w:pPr>
        <w:jc w:val="both"/>
        <w:rPr>
          <w:rFonts w:ascii="Times New Roman" w:eastAsia="Times New Roman" w:hAnsi="Times New Roman" w:cs="Times New Roman"/>
          <w:b/>
          <w:sz w:val="24"/>
          <w:szCs w:val="24"/>
        </w:rPr>
      </w:pPr>
    </w:p>
    <w:sectPr w:rsidR="007B186F" w:rsidRPr="00FD14FA" w:rsidSect="004D0A99">
      <w:headerReference w:type="default" r:id="rId18"/>
      <w:footerReference w:type="even" r:id="rId19"/>
      <w:footerReference w:type="default" r:id="rId20"/>
      <w:headerReference w:type="first" r:id="rId21"/>
      <w:footerReference w:type="first" r:id="rId22"/>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B6F3" w14:textId="77777777" w:rsidR="0063469E" w:rsidRDefault="0063469E">
      <w:pPr>
        <w:spacing w:after="0" w:line="240" w:lineRule="auto"/>
      </w:pPr>
      <w:r>
        <w:separator/>
      </w:r>
    </w:p>
  </w:endnote>
  <w:endnote w:type="continuationSeparator" w:id="0">
    <w:p w14:paraId="3BC74EED" w14:textId="77777777" w:rsidR="0063469E" w:rsidRDefault="00634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font164">
    <w:altName w:val="Times New Roman"/>
    <w:charset w:val="BA"/>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420F1" w14:textId="77777777" w:rsidR="004833E0" w:rsidRDefault="004833E0" w:rsidP="004D0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09F7B" w14:textId="77777777" w:rsidR="004833E0" w:rsidRDefault="004833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0EABC" w14:textId="4F4043A9" w:rsidR="004833E0" w:rsidRDefault="004833E0" w:rsidP="004D0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7FF3">
      <w:rPr>
        <w:rStyle w:val="PageNumber"/>
        <w:noProof/>
      </w:rPr>
      <w:t>4</w:t>
    </w:r>
    <w:r>
      <w:rPr>
        <w:rStyle w:val="PageNumber"/>
      </w:rPr>
      <w:fldChar w:fldCharType="end"/>
    </w:r>
  </w:p>
  <w:p w14:paraId="7119E631" w14:textId="77777777" w:rsidR="004833E0" w:rsidRDefault="00483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11CFF" w14:textId="77777777" w:rsidR="004833E0" w:rsidRPr="005A151C" w:rsidRDefault="004833E0" w:rsidP="004D0A9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25E5F" w14:textId="77777777" w:rsidR="0063469E" w:rsidRDefault="0063469E">
      <w:pPr>
        <w:spacing w:after="0" w:line="240" w:lineRule="auto"/>
      </w:pPr>
      <w:r>
        <w:separator/>
      </w:r>
    </w:p>
  </w:footnote>
  <w:footnote w:type="continuationSeparator" w:id="0">
    <w:p w14:paraId="2097B1B4" w14:textId="77777777" w:rsidR="0063469E" w:rsidRDefault="00634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15BD" w14:textId="7B370750" w:rsidR="004833E0" w:rsidRPr="006906FB" w:rsidRDefault="004833E0" w:rsidP="004D0A99">
    <w:pPr>
      <w:pStyle w:val="Header"/>
      <w:jc w:val="right"/>
      <w:rPr>
        <w:i/>
        <w:sz w:val="20"/>
        <w:szCs w:val="20"/>
        <w:lang w:val="de-DE"/>
      </w:rPr>
    </w:pPr>
    <w:r>
      <w:rPr>
        <w:i/>
        <w:sz w:val="20"/>
        <w:szCs w:val="20"/>
        <w:lang w:val="de-DE"/>
      </w:rPr>
      <w:t xml:space="preserve">Nolikums pamatojoties uz PIL 9.pantu Prece </w:t>
    </w:r>
  </w:p>
  <w:p w14:paraId="5D85E194" w14:textId="77777777" w:rsidR="004833E0" w:rsidRDefault="004833E0" w:rsidP="004D0A9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A66F5" w14:textId="77777777" w:rsidR="004833E0" w:rsidRPr="006906FB" w:rsidRDefault="004833E0" w:rsidP="004D0A99">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14:paraId="64DCB04D" w14:textId="77777777" w:rsidR="004833E0" w:rsidRPr="00A0437E" w:rsidRDefault="004833E0" w:rsidP="004D0A9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E97B31"/>
    <w:multiLevelType w:val="multilevel"/>
    <w:tmpl w:val="A1ACE1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44627C0"/>
    <w:multiLevelType w:val="hybridMultilevel"/>
    <w:tmpl w:val="946C90CE"/>
    <w:lvl w:ilvl="0" w:tplc="CB3674AE">
      <w:start w:val="1"/>
      <w:numFmt w:val="decimal"/>
      <w:lvlText w:val="%1)"/>
      <w:lvlJc w:val="left"/>
      <w:pPr>
        <w:ind w:left="1080" w:hanging="360"/>
      </w:pPr>
      <w:rPr>
        <w:rFonts w:hint="default"/>
        <w:color w:val="000000" w:themeColor="text1"/>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90B11CC"/>
    <w:multiLevelType w:val="hybridMultilevel"/>
    <w:tmpl w:val="52AE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E167B9"/>
    <w:multiLevelType w:val="multilevel"/>
    <w:tmpl w:val="14BCC388"/>
    <w:lvl w:ilvl="0">
      <w:start w:val="1"/>
      <w:numFmt w:val="decimal"/>
      <w:lvlText w:val="%1."/>
      <w:lvlJc w:val="left"/>
      <w:pPr>
        <w:ind w:left="720" w:hanging="360"/>
      </w:pPr>
    </w:lvl>
    <w:lvl w:ilvl="1">
      <w:start w:val="1"/>
      <w:numFmt w:val="decimal"/>
      <w:isLgl/>
      <w:lvlText w:val="%1.%2."/>
      <w:lvlJc w:val="left"/>
      <w:pPr>
        <w:ind w:left="360" w:hanging="360"/>
      </w:pPr>
    </w:lvl>
    <w:lvl w:ilvl="2">
      <w:start w:val="1"/>
      <w:numFmt w:val="decimal"/>
      <w:isLgl/>
      <w:lvlText w:val="%1.%2.%3."/>
      <w:lvlJc w:val="left"/>
      <w:pPr>
        <w:ind w:left="1003"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B6B1EEE"/>
    <w:multiLevelType w:val="multilevel"/>
    <w:tmpl w:val="9182C7C2"/>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E845AFD"/>
    <w:multiLevelType w:val="multilevel"/>
    <w:tmpl w:val="DE5E5F7E"/>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6CB242C6"/>
    <w:multiLevelType w:val="hybridMultilevel"/>
    <w:tmpl w:val="AEF20E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3763E0B"/>
    <w:multiLevelType w:val="multilevel"/>
    <w:tmpl w:val="88E2AE2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5423B2E"/>
    <w:multiLevelType w:val="multilevel"/>
    <w:tmpl w:val="B42C8330"/>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3"/>
  </w:num>
  <w:num w:numId="2">
    <w:abstractNumId w:val="0"/>
  </w:num>
  <w:num w:numId="3">
    <w:abstractNumId w:val="4"/>
  </w:num>
  <w:num w:numId="4">
    <w:abstractNumId w:val="8"/>
  </w:num>
  <w:num w:numId="5">
    <w:abstractNumId w:val="9"/>
  </w:num>
  <w:num w:numId="6">
    <w:abstractNumId w:val="7"/>
  </w:num>
  <w:num w:numId="7">
    <w:abstractNumId w:val="6"/>
  </w:num>
  <w:num w:numId="8">
    <w:abstractNumId w:val="1"/>
  </w:num>
  <w:num w:numId="9">
    <w:abstractNumId w:val="10"/>
  </w:num>
  <w:num w:numId="10">
    <w:abstractNumId w:val="2"/>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FA"/>
    <w:rsid w:val="000264A2"/>
    <w:rsid w:val="00064430"/>
    <w:rsid w:val="000D572D"/>
    <w:rsid w:val="000F4FBD"/>
    <w:rsid w:val="002111BF"/>
    <w:rsid w:val="002206E1"/>
    <w:rsid w:val="00221644"/>
    <w:rsid w:val="0024433C"/>
    <w:rsid w:val="002602DF"/>
    <w:rsid w:val="00274FBC"/>
    <w:rsid w:val="00277884"/>
    <w:rsid w:val="002B1A0F"/>
    <w:rsid w:val="00324188"/>
    <w:rsid w:val="00396D30"/>
    <w:rsid w:val="003A20CB"/>
    <w:rsid w:val="003D1EDE"/>
    <w:rsid w:val="003E145F"/>
    <w:rsid w:val="003F25F0"/>
    <w:rsid w:val="00437F7C"/>
    <w:rsid w:val="004833E0"/>
    <w:rsid w:val="004D0A99"/>
    <w:rsid w:val="005563BD"/>
    <w:rsid w:val="00557675"/>
    <w:rsid w:val="00583F5A"/>
    <w:rsid w:val="005D6CAD"/>
    <w:rsid w:val="0063469E"/>
    <w:rsid w:val="00642DDC"/>
    <w:rsid w:val="006465F5"/>
    <w:rsid w:val="006A5A7B"/>
    <w:rsid w:val="006E2A1E"/>
    <w:rsid w:val="00761D27"/>
    <w:rsid w:val="00764D22"/>
    <w:rsid w:val="00777FF3"/>
    <w:rsid w:val="007B186F"/>
    <w:rsid w:val="007B3077"/>
    <w:rsid w:val="007C3061"/>
    <w:rsid w:val="007C3E5B"/>
    <w:rsid w:val="00820E1E"/>
    <w:rsid w:val="008346B4"/>
    <w:rsid w:val="00852CD8"/>
    <w:rsid w:val="008824A8"/>
    <w:rsid w:val="00916D46"/>
    <w:rsid w:val="0095015C"/>
    <w:rsid w:val="009921E5"/>
    <w:rsid w:val="00A33A5D"/>
    <w:rsid w:val="00B10AA2"/>
    <w:rsid w:val="00B248DC"/>
    <w:rsid w:val="00B42501"/>
    <w:rsid w:val="00B61493"/>
    <w:rsid w:val="00B8716F"/>
    <w:rsid w:val="00B94D0A"/>
    <w:rsid w:val="00BD6AF9"/>
    <w:rsid w:val="00C14C99"/>
    <w:rsid w:val="00C3300D"/>
    <w:rsid w:val="00C44967"/>
    <w:rsid w:val="00C474A9"/>
    <w:rsid w:val="00C938D8"/>
    <w:rsid w:val="00CF7C56"/>
    <w:rsid w:val="00D47945"/>
    <w:rsid w:val="00D710AD"/>
    <w:rsid w:val="00E214A9"/>
    <w:rsid w:val="00EB19CD"/>
    <w:rsid w:val="00EE33DD"/>
    <w:rsid w:val="00F066E6"/>
    <w:rsid w:val="00F253A9"/>
    <w:rsid w:val="00F26CD5"/>
    <w:rsid w:val="00FA7A6C"/>
    <w:rsid w:val="00FC517B"/>
    <w:rsid w:val="00FD14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9DE2"/>
  <w15:docId w15:val="{C690E0E3-DD10-4ED7-BB77-6199713E7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FD14FA"/>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FD14FA"/>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FD14FA"/>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FD14FA"/>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FD14FA"/>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FD14FA"/>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FD14FA"/>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FD14FA"/>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14FA"/>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FD14FA"/>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FD14F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FD14F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FD14F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FD14F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FD14F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FD14FA"/>
    <w:rPr>
      <w:rFonts w:ascii="Arial" w:eastAsia="Times New Roman" w:hAnsi="Arial" w:cs="Arial"/>
      <w:lang w:val="en-GB"/>
    </w:rPr>
  </w:style>
  <w:style w:type="paragraph" w:styleId="Footer">
    <w:name w:val="footer"/>
    <w:basedOn w:val="Normal"/>
    <w:link w:val="FooterChar"/>
    <w:uiPriority w:val="99"/>
    <w:semiHidden/>
    <w:unhideWhenUsed/>
    <w:rsid w:val="00FD14FA"/>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FD14FA"/>
  </w:style>
  <w:style w:type="paragraph" w:styleId="Header">
    <w:name w:val="header"/>
    <w:basedOn w:val="Normal"/>
    <w:link w:val="HeaderChar"/>
    <w:uiPriority w:val="99"/>
    <w:unhideWhenUsed/>
    <w:rsid w:val="00FD14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14FA"/>
  </w:style>
  <w:style w:type="paragraph" w:styleId="FootnoteText">
    <w:name w:val="footnote text"/>
    <w:basedOn w:val="Normal"/>
    <w:link w:val="FootnoteTextChar"/>
    <w:uiPriority w:val="99"/>
    <w:semiHidden/>
    <w:unhideWhenUsed/>
    <w:rsid w:val="00FD1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4FA"/>
    <w:rPr>
      <w:sz w:val="20"/>
      <w:szCs w:val="20"/>
    </w:rPr>
  </w:style>
  <w:style w:type="character" w:styleId="Hyperlink">
    <w:name w:val="Hyperlink"/>
    <w:rsid w:val="00FD14FA"/>
    <w:rPr>
      <w:color w:val="0000FF"/>
      <w:u w:val="single"/>
    </w:rPr>
  </w:style>
  <w:style w:type="character" w:styleId="PageNumber">
    <w:name w:val="page number"/>
    <w:basedOn w:val="DefaultParagraphFont"/>
    <w:rsid w:val="00FD14FA"/>
  </w:style>
  <w:style w:type="paragraph" w:customStyle="1" w:styleId="Ligumaapakspunkti">
    <w:name w:val="Liguma_apakspunkti"/>
    <w:basedOn w:val="Normal"/>
    <w:rsid w:val="00FD14FA"/>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character" w:customStyle="1" w:styleId="FootnoteCharacters">
    <w:name w:val="Footnote Characters"/>
    <w:rsid w:val="00FD14FA"/>
    <w:rPr>
      <w:vertAlign w:val="superscript"/>
    </w:rPr>
  </w:style>
  <w:style w:type="paragraph" w:styleId="BodyText">
    <w:name w:val="Body Text"/>
    <w:basedOn w:val="Normal"/>
    <w:link w:val="BodyTextChar"/>
    <w:uiPriority w:val="99"/>
    <w:semiHidden/>
    <w:unhideWhenUsed/>
    <w:rsid w:val="00FD14FA"/>
    <w:pPr>
      <w:spacing w:after="120"/>
    </w:pPr>
  </w:style>
  <w:style w:type="character" w:customStyle="1" w:styleId="BodyTextChar">
    <w:name w:val="Body Text Char"/>
    <w:basedOn w:val="DefaultParagraphFont"/>
    <w:link w:val="BodyText"/>
    <w:uiPriority w:val="99"/>
    <w:semiHidden/>
    <w:rsid w:val="00FD14FA"/>
  </w:style>
  <w:style w:type="paragraph" w:customStyle="1" w:styleId="tv2132">
    <w:name w:val="tv2132"/>
    <w:basedOn w:val="Normal"/>
    <w:rsid w:val="00FD14FA"/>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FD14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4FA"/>
    <w:rPr>
      <w:rFonts w:ascii="Segoe UI" w:hAnsi="Segoe UI" w:cs="Segoe UI"/>
      <w:sz w:val="18"/>
      <w:szCs w:val="18"/>
    </w:rPr>
  </w:style>
  <w:style w:type="table" w:styleId="TableGrid">
    <w:name w:val="Table Grid"/>
    <w:basedOn w:val="TableNormal"/>
    <w:uiPriority w:val="59"/>
    <w:rsid w:val="00FD14F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D0A99"/>
    <w:rPr>
      <w:sz w:val="16"/>
      <w:szCs w:val="16"/>
    </w:rPr>
  </w:style>
  <w:style w:type="paragraph" w:styleId="CommentText">
    <w:name w:val="annotation text"/>
    <w:basedOn w:val="Normal"/>
    <w:link w:val="CommentTextChar"/>
    <w:uiPriority w:val="99"/>
    <w:semiHidden/>
    <w:unhideWhenUsed/>
    <w:rsid w:val="004D0A99"/>
    <w:pPr>
      <w:spacing w:line="240" w:lineRule="auto"/>
    </w:pPr>
    <w:rPr>
      <w:sz w:val="20"/>
      <w:szCs w:val="20"/>
    </w:rPr>
  </w:style>
  <w:style w:type="character" w:customStyle="1" w:styleId="CommentTextChar">
    <w:name w:val="Comment Text Char"/>
    <w:basedOn w:val="DefaultParagraphFont"/>
    <w:link w:val="CommentText"/>
    <w:uiPriority w:val="99"/>
    <w:semiHidden/>
    <w:rsid w:val="004D0A99"/>
    <w:rPr>
      <w:sz w:val="20"/>
      <w:szCs w:val="20"/>
    </w:rPr>
  </w:style>
  <w:style w:type="paragraph" w:styleId="CommentSubject">
    <w:name w:val="annotation subject"/>
    <w:basedOn w:val="CommentText"/>
    <w:next w:val="CommentText"/>
    <w:link w:val="CommentSubjectChar"/>
    <w:uiPriority w:val="99"/>
    <w:semiHidden/>
    <w:unhideWhenUsed/>
    <w:rsid w:val="004D0A99"/>
    <w:rPr>
      <w:b/>
      <w:bCs/>
    </w:rPr>
  </w:style>
  <w:style w:type="character" w:customStyle="1" w:styleId="CommentSubjectChar">
    <w:name w:val="Comment Subject Char"/>
    <w:basedOn w:val="CommentTextChar"/>
    <w:link w:val="CommentSubject"/>
    <w:uiPriority w:val="99"/>
    <w:semiHidden/>
    <w:rsid w:val="004D0A99"/>
    <w:rPr>
      <w:b/>
      <w:bCs/>
      <w:sz w:val="20"/>
      <w:szCs w:val="20"/>
    </w:rPr>
  </w:style>
  <w:style w:type="paragraph" w:styleId="ListParagraph">
    <w:name w:val="List Paragraph"/>
    <w:basedOn w:val="Normal"/>
    <w:link w:val="ListParagraphChar"/>
    <w:uiPriority w:val="34"/>
    <w:qFormat/>
    <w:rsid w:val="00E214A9"/>
    <w:pPr>
      <w:spacing w:after="0" w:line="240" w:lineRule="auto"/>
      <w:ind w:left="720"/>
      <w:contextualSpacing/>
    </w:pPr>
    <w:rPr>
      <w:rFonts w:ascii="Times New Roman" w:eastAsia="Times New Roman" w:hAnsi="Times New Roman" w:cs="Times New Roman"/>
      <w:sz w:val="24"/>
    </w:rPr>
  </w:style>
  <w:style w:type="character" w:customStyle="1" w:styleId="ListParagraphChar">
    <w:name w:val="List Paragraph Char"/>
    <w:link w:val="ListParagraph"/>
    <w:uiPriority w:val="34"/>
    <w:locked/>
    <w:rsid w:val="00E214A9"/>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igulda.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igulda.lv/" TargetMode="External"/><Relationship Id="rId17" Type="http://schemas.openxmlformats.org/officeDocument/2006/relationships/hyperlink" Target="http://www.sigulda.lv" TargetMode="External"/><Relationship Id="rId2" Type="http://schemas.openxmlformats.org/officeDocument/2006/relationships/numbering" Target="numbering.xml"/><Relationship Id="rId16" Type="http://schemas.openxmlformats.org/officeDocument/2006/relationships/hyperlink" Target="http://www.iub.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doc.php?id=133536"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me@sigulda.lv" TargetMode="External"/><Relationship Id="rId14" Type="http://schemas.openxmlformats.org/officeDocument/2006/relationships/hyperlink" Target="https://likumi.lv/doc.php?id=133536"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BCDD5-392A-45FA-81FE-C78E7BED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19</Pages>
  <Words>28664</Words>
  <Characters>16339</Characters>
  <Application>Microsoft Office Word</Application>
  <DocSecurity>0</DocSecurity>
  <Lines>136</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Līga</cp:lastModifiedBy>
  <cp:revision>3</cp:revision>
  <cp:lastPrinted>2017-07-05T09:41:00Z</cp:lastPrinted>
  <dcterms:created xsi:type="dcterms:W3CDTF">2017-07-05T09:45:00Z</dcterms:created>
  <dcterms:modified xsi:type="dcterms:W3CDTF">2017-07-05T10:00:00Z</dcterms:modified>
</cp:coreProperties>
</file>