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831" w:rsidRPr="004F2831" w:rsidRDefault="004F2831" w:rsidP="004F2831">
      <w:pPr>
        <w:numPr>
          <w:ilvl w:val="2"/>
          <w:numId w:val="0"/>
        </w:numPr>
        <w:tabs>
          <w:tab w:val="num" w:pos="0"/>
          <w:tab w:val="left" w:pos="5760"/>
          <w:tab w:val="left" w:pos="11520"/>
        </w:tabs>
        <w:suppressAutoHyphens/>
        <w:spacing w:after="0" w:line="240" w:lineRule="auto"/>
        <w:ind w:left="2880"/>
        <w:jc w:val="right"/>
        <w:outlineLvl w:val="2"/>
        <w:rPr>
          <w:rFonts w:ascii="Times New Roman" w:eastAsia="Times New Roman" w:hAnsi="Times New Roman" w:cs="Times New Roman"/>
          <w:b/>
          <w:bCs/>
          <w:sz w:val="24"/>
          <w:szCs w:val="24"/>
          <w:lang w:eastAsia="ar-SA"/>
        </w:rPr>
      </w:pPr>
      <w:r w:rsidRPr="004F2831">
        <w:rPr>
          <w:rFonts w:ascii="Times New Roman" w:eastAsia="Times New Roman" w:hAnsi="Times New Roman" w:cs="Times New Roman"/>
          <w:b/>
          <w:bCs/>
          <w:sz w:val="24"/>
          <w:szCs w:val="24"/>
          <w:lang w:eastAsia="ar-SA"/>
        </w:rPr>
        <w:t>APSTIPRINĀTS</w:t>
      </w:r>
    </w:p>
    <w:p w:rsidR="004F2831" w:rsidRPr="004F2831" w:rsidRDefault="004F2831" w:rsidP="004F2831">
      <w:pPr>
        <w:tabs>
          <w:tab w:val="left" w:pos="288"/>
          <w:tab w:val="left" w:pos="613"/>
        </w:tabs>
        <w:spacing w:after="0" w:line="240" w:lineRule="auto"/>
        <w:jc w:val="right"/>
        <w:rPr>
          <w:rFonts w:ascii="Times New Roman" w:eastAsia="Calibri" w:hAnsi="Times New Roman" w:cs="Times New Roman"/>
          <w:sz w:val="24"/>
          <w:szCs w:val="24"/>
        </w:rPr>
      </w:pPr>
      <w:r w:rsidRPr="004F2831">
        <w:rPr>
          <w:rFonts w:ascii="Times New Roman" w:eastAsia="Calibri" w:hAnsi="Times New Roman" w:cs="Times New Roman"/>
          <w:sz w:val="24"/>
          <w:szCs w:val="24"/>
        </w:rPr>
        <w:t>Siguldas novada pašvaldības</w:t>
      </w:r>
    </w:p>
    <w:p w:rsidR="004F2831" w:rsidRPr="004F2831" w:rsidRDefault="004F2831" w:rsidP="004F2831">
      <w:pPr>
        <w:tabs>
          <w:tab w:val="left" w:pos="288"/>
          <w:tab w:val="left" w:pos="613"/>
        </w:tabs>
        <w:spacing w:after="0" w:line="240" w:lineRule="auto"/>
        <w:jc w:val="right"/>
        <w:rPr>
          <w:rFonts w:ascii="Times New Roman" w:eastAsia="Calibri" w:hAnsi="Times New Roman" w:cs="Times New Roman"/>
          <w:sz w:val="24"/>
          <w:szCs w:val="24"/>
        </w:rPr>
      </w:pPr>
      <w:r w:rsidRPr="004F2831">
        <w:rPr>
          <w:rFonts w:ascii="Times New Roman" w:eastAsia="Calibri" w:hAnsi="Times New Roman" w:cs="Times New Roman"/>
          <w:sz w:val="24"/>
          <w:szCs w:val="24"/>
        </w:rPr>
        <w:t>Iepirkuma komisijas sēdē</w:t>
      </w:r>
    </w:p>
    <w:p w:rsidR="004F2831" w:rsidRPr="004F2831" w:rsidRDefault="004F2831" w:rsidP="004F2831">
      <w:pPr>
        <w:tabs>
          <w:tab w:val="left" w:pos="288"/>
          <w:tab w:val="left" w:pos="613"/>
        </w:tabs>
        <w:spacing w:after="0" w:line="240" w:lineRule="auto"/>
        <w:jc w:val="right"/>
        <w:rPr>
          <w:rFonts w:ascii="Times New Roman" w:eastAsia="Calibri" w:hAnsi="Times New Roman" w:cs="Times New Roman"/>
          <w:sz w:val="24"/>
          <w:szCs w:val="24"/>
        </w:rPr>
      </w:pPr>
      <w:r w:rsidRPr="004F2831">
        <w:rPr>
          <w:rFonts w:ascii="Times New Roman" w:eastAsia="Calibri" w:hAnsi="Times New Roman" w:cs="Times New Roman"/>
          <w:sz w:val="24"/>
          <w:szCs w:val="24"/>
        </w:rPr>
        <w:t xml:space="preserve">2019.gada </w:t>
      </w:r>
      <w:r w:rsidR="00473C1C">
        <w:rPr>
          <w:rFonts w:ascii="Times New Roman" w:eastAsia="Calibri" w:hAnsi="Times New Roman" w:cs="Times New Roman"/>
          <w:sz w:val="24"/>
          <w:szCs w:val="24"/>
        </w:rPr>
        <w:t>06.augustā</w:t>
      </w:r>
    </w:p>
    <w:p w:rsidR="004F2831" w:rsidRPr="004F2831" w:rsidRDefault="004F2831" w:rsidP="004F2831">
      <w:pPr>
        <w:tabs>
          <w:tab w:val="left" w:pos="288"/>
          <w:tab w:val="left" w:pos="613"/>
        </w:tabs>
        <w:spacing w:after="0" w:line="240" w:lineRule="auto"/>
        <w:jc w:val="right"/>
        <w:rPr>
          <w:rFonts w:ascii="Times New Roman" w:eastAsia="Calibri" w:hAnsi="Times New Roman" w:cs="Times New Roman"/>
          <w:sz w:val="24"/>
          <w:szCs w:val="24"/>
        </w:rPr>
      </w:pPr>
      <w:r w:rsidRPr="004F2831">
        <w:rPr>
          <w:rFonts w:ascii="Times New Roman" w:eastAsia="Calibri" w:hAnsi="Times New Roman" w:cs="Times New Roman"/>
          <w:sz w:val="24"/>
          <w:szCs w:val="24"/>
        </w:rPr>
        <w:t>(protokols Nr.19/AK)</w:t>
      </w:r>
    </w:p>
    <w:p w:rsidR="004F2831" w:rsidRPr="004F2831" w:rsidRDefault="004F2831" w:rsidP="004F2831">
      <w:pPr>
        <w:tabs>
          <w:tab w:val="left" w:pos="5670"/>
        </w:tabs>
        <w:suppressAutoHyphens/>
        <w:spacing w:after="0" w:line="240" w:lineRule="auto"/>
        <w:jc w:val="right"/>
        <w:rPr>
          <w:rFonts w:ascii="Times New Roman" w:eastAsia="Times New Roman" w:hAnsi="Times New Roman" w:cs="Times New Roman"/>
          <w:b/>
          <w:bCs/>
        </w:rPr>
      </w:pPr>
    </w:p>
    <w:p w:rsidR="004F2831" w:rsidRPr="004F2831" w:rsidRDefault="004F2831" w:rsidP="004F2831">
      <w:pPr>
        <w:tabs>
          <w:tab w:val="left" w:pos="5670"/>
        </w:tabs>
        <w:suppressAutoHyphens/>
        <w:spacing w:after="0" w:line="240" w:lineRule="auto"/>
        <w:jc w:val="both"/>
        <w:rPr>
          <w:rFonts w:ascii="Times New Roman" w:eastAsia="Times New Roman" w:hAnsi="Times New Roman" w:cs="Times New Roman"/>
          <w:b/>
          <w:bCs/>
          <w:sz w:val="24"/>
          <w:szCs w:val="24"/>
        </w:rPr>
      </w:pPr>
    </w:p>
    <w:p w:rsidR="004F2831" w:rsidRPr="004F2831" w:rsidRDefault="004F2831" w:rsidP="004F2831">
      <w:pPr>
        <w:suppressAutoHyphens/>
        <w:spacing w:after="0" w:line="240" w:lineRule="auto"/>
        <w:jc w:val="both"/>
        <w:rPr>
          <w:rFonts w:ascii="Times New Roman" w:eastAsia="Times New Roman" w:hAnsi="Times New Roman" w:cs="Times New Roman"/>
          <w:b/>
          <w:bCs/>
          <w:sz w:val="24"/>
          <w:szCs w:val="24"/>
        </w:rPr>
      </w:pPr>
    </w:p>
    <w:p w:rsidR="004F2831" w:rsidRPr="004F2831" w:rsidRDefault="004F2831" w:rsidP="004F2831">
      <w:pPr>
        <w:suppressAutoHyphens/>
        <w:spacing w:after="0" w:line="240" w:lineRule="auto"/>
        <w:jc w:val="center"/>
        <w:rPr>
          <w:rFonts w:ascii="Times New Roman" w:eastAsia="Times New Roman" w:hAnsi="Times New Roman" w:cs="Times New Roman"/>
          <w:b/>
          <w:bCs/>
          <w:sz w:val="24"/>
          <w:szCs w:val="24"/>
        </w:rPr>
      </w:pPr>
      <w:r w:rsidRPr="004F2831">
        <w:rPr>
          <w:rFonts w:ascii="Times New Roman" w:eastAsia="Calibri" w:hAnsi="Times New Roman" w:cs="Times New Roman"/>
          <w:noProof/>
          <w:lang w:val="en-US"/>
        </w:rPr>
        <w:drawing>
          <wp:inline distT="0" distB="0" distL="0" distR="0" wp14:anchorId="58A1D4CB" wp14:editId="536D4D09">
            <wp:extent cx="30099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4F2831" w:rsidRPr="004F2831" w:rsidRDefault="004F2831" w:rsidP="004F2831">
      <w:pPr>
        <w:suppressAutoHyphens/>
        <w:spacing w:after="0" w:line="240" w:lineRule="auto"/>
        <w:jc w:val="both"/>
        <w:rPr>
          <w:rFonts w:ascii="Times New Roman" w:eastAsia="Times New Roman" w:hAnsi="Times New Roman" w:cs="Times New Roman"/>
          <w:b/>
          <w:bCs/>
          <w:sz w:val="24"/>
          <w:szCs w:val="24"/>
        </w:rPr>
      </w:pPr>
    </w:p>
    <w:p w:rsidR="004F2831" w:rsidRPr="004F2831" w:rsidRDefault="004F2831" w:rsidP="004F2831">
      <w:pPr>
        <w:suppressAutoHyphens/>
        <w:spacing w:after="0" w:line="240" w:lineRule="auto"/>
        <w:jc w:val="both"/>
        <w:rPr>
          <w:rFonts w:ascii="Times New Roman" w:eastAsia="Times New Roman" w:hAnsi="Times New Roman" w:cs="Times New Roman"/>
          <w:b/>
          <w:bCs/>
          <w:sz w:val="24"/>
          <w:szCs w:val="24"/>
        </w:rPr>
      </w:pPr>
    </w:p>
    <w:p w:rsidR="004F2831" w:rsidRPr="004F2831" w:rsidRDefault="004F2831" w:rsidP="004F2831">
      <w:pPr>
        <w:suppressAutoHyphens/>
        <w:spacing w:after="0" w:line="240" w:lineRule="auto"/>
        <w:jc w:val="center"/>
        <w:rPr>
          <w:rFonts w:ascii="Times New Roman" w:eastAsia="Times New Roman" w:hAnsi="Times New Roman" w:cs="Times New Roman"/>
          <w:sz w:val="28"/>
          <w:szCs w:val="28"/>
        </w:rPr>
      </w:pPr>
      <w:r w:rsidRPr="004F2831">
        <w:rPr>
          <w:rFonts w:ascii="Times New Roman" w:eastAsia="Times New Roman" w:hAnsi="Times New Roman" w:cs="Times New Roman"/>
          <w:sz w:val="28"/>
          <w:szCs w:val="28"/>
        </w:rPr>
        <w:t>IEPIRKUMA</w:t>
      </w:r>
    </w:p>
    <w:p w:rsidR="004F2831" w:rsidRPr="004F2831" w:rsidRDefault="004F2831" w:rsidP="004F2831">
      <w:pPr>
        <w:suppressAutoHyphens/>
        <w:spacing w:after="0" w:line="240" w:lineRule="auto"/>
        <w:jc w:val="center"/>
        <w:rPr>
          <w:rFonts w:ascii="Times New Roman" w:eastAsia="Times New Roman" w:hAnsi="Times New Roman" w:cs="Times New Roman"/>
          <w:sz w:val="24"/>
          <w:szCs w:val="24"/>
        </w:rPr>
      </w:pPr>
      <w:r w:rsidRPr="004F2831">
        <w:rPr>
          <w:rFonts w:ascii="Times New Roman" w:eastAsia="Times New Roman" w:hAnsi="Times New Roman" w:cs="Times New Roman"/>
          <w:sz w:val="24"/>
          <w:szCs w:val="24"/>
        </w:rPr>
        <w:t>(Pamatojoties uz Publisko iepirkumu likuma 8.panta pirmās daļas 1.punktu)</w:t>
      </w:r>
    </w:p>
    <w:p w:rsidR="004F2831" w:rsidRPr="004F2831" w:rsidRDefault="004F2831" w:rsidP="004F2831">
      <w:pPr>
        <w:suppressAutoHyphens/>
        <w:spacing w:after="0" w:line="240" w:lineRule="auto"/>
        <w:jc w:val="center"/>
        <w:rPr>
          <w:rFonts w:ascii="Times New Roman" w:eastAsia="Times New Roman" w:hAnsi="Times New Roman" w:cs="Times New Roman"/>
          <w:sz w:val="24"/>
          <w:szCs w:val="24"/>
        </w:rPr>
      </w:pPr>
    </w:p>
    <w:p w:rsidR="00473C1C" w:rsidRDefault="004F2831" w:rsidP="004F2831">
      <w:pPr>
        <w:suppressAutoHyphens/>
        <w:spacing w:after="0" w:line="240" w:lineRule="auto"/>
        <w:jc w:val="center"/>
        <w:rPr>
          <w:rFonts w:ascii="Times New Roman" w:eastAsia="Calibri" w:hAnsi="Times New Roman" w:cs="Calibri"/>
          <w:b/>
          <w:bCs/>
          <w:color w:val="000000"/>
          <w:sz w:val="40"/>
          <w:szCs w:val="40"/>
          <w:u w:color="000000"/>
          <w:bdr w:val="nil"/>
          <w:lang w:eastAsia="lv-LV"/>
        </w:rPr>
      </w:pPr>
      <w:r w:rsidRPr="004F2831">
        <w:rPr>
          <w:rFonts w:ascii="Times New Roman" w:eastAsia="Times New Roman" w:hAnsi="Times New Roman" w:cs="Times New Roman"/>
          <w:b/>
          <w:sz w:val="40"/>
          <w:szCs w:val="40"/>
        </w:rPr>
        <w:t>“</w:t>
      </w:r>
      <w:bookmarkStart w:id="0" w:name="_Hlk11749156"/>
      <w:r w:rsidRPr="004F2831">
        <w:rPr>
          <w:rFonts w:ascii="Times New Roman" w:eastAsia="Calibri" w:hAnsi="Times New Roman" w:cs="Calibri"/>
          <w:b/>
          <w:bCs/>
          <w:color w:val="000000"/>
          <w:sz w:val="40"/>
          <w:szCs w:val="40"/>
          <w:u w:color="000000"/>
          <w:bdr w:val="nil"/>
          <w:lang w:eastAsia="lv-LV"/>
        </w:rPr>
        <w:t xml:space="preserve">Veloielas izveide Pils ielā, </w:t>
      </w:r>
      <w:r w:rsidRPr="00B36746">
        <w:rPr>
          <w:rFonts w:ascii="Times New Roman" w:eastAsia="Calibri" w:hAnsi="Times New Roman" w:cs="Calibri"/>
          <w:b/>
          <w:bCs/>
          <w:color w:val="000000"/>
          <w:sz w:val="40"/>
          <w:szCs w:val="40"/>
          <w:u w:color="000000"/>
          <w:bdr w:val="nil"/>
          <w:lang w:eastAsia="lv-LV"/>
        </w:rPr>
        <w:t xml:space="preserve">velojoslu izveide </w:t>
      </w:r>
    </w:p>
    <w:p w:rsidR="00473C1C" w:rsidRDefault="004F2831" w:rsidP="004F2831">
      <w:pPr>
        <w:suppressAutoHyphens/>
        <w:spacing w:after="0" w:line="240" w:lineRule="auto"/>
        <w:jc w:val="center"/>
        <w:rPr>
          <w:rFonts w:ascii="Times New Roman" w:eastAsia="Calibri" w:hAnsi="Times New Roman" w:cs="Calibri"/>
          <w:b/>
          <w:bCs/>
          <w:color w:val="000000"/>
          <w:sz w:val="40"/>
          <w:szCs w:val="40"/>
          <w:u w:color="000000"/>
          <w:bdr w:val="nil"/>
          <w:lang w:eastAsia="lv-LV"/>
        </w:rPr>
      </w:pPr>
      <w:r w:rsidRPr="00B36746">
        <w:rPr>
          <w:rFonts w:ascii="Times New Roman" w:eastAsia="Calibri" w:hAnsi="Times New Roman" w:cs="Calibri"/>
          <w:b/>
          <w:bCs/>
          <w:color w:val="000000"/>
          <w:sz w:val="40"/>
          <w:szCs w:val="40"/>
          <w:u w:color="000000"/>
          <w:bdr w:val="nil"/>
          <w:lang w:eastAsia="lv-LV"/>
        </w:rPr>
        <w:t>Pulkveža Brieža un Rīgas ielā</w:t>
      </w:r>
      <w:r w:rsidR="00E67659" w:rsidRPr="00B36746">
        <w:rPr>
          <w:rFonts w:ascii="Times New Roman" w:eastAsia="Calibri" w:hAnsi="Times New Roman" w:cs="Calibri"/>
          <w:b/>
          <w:bCs/>
          <w:color w:val="000000"/>
          <w:sz w:val="40"/>
          <w:szCs w:val="40"/>
          <w:u w:color="000000"/>
          <w:bdr w:val="nil"/>
          <w:lang w:eastAsia="lv-LV"/>
        </w:rPr>
        <w:t>s</w:t>
      </w:r>
      <w:r w:rsidRPr="00B36746">
        <w:rPr>
          <w:rFonts w:ascii="Times New Roman" w:eastAsia="Calibri" w:hAnsi="Times New Roman" w:cs="Calibri"/>
          <w:b/>
          <w:bCs/>
          <w:color w:val="000000"/>
          <w:sz w:val="40"/>
          <w:szCs w:val="40"/>
          <w:u w:color="000000"/>
          <w:bdr w:val="nil"/>
          <w:lang w:eastAsia="lv-LV"/>
        </w:rPr>
        <w:t xml:space="preserve">, satiksmes mierināšanas risinājumi Rožu ielā,  pilsētas centra transporta organizācijas shēmas realizācija </w:t>
      </w:r>
    </w:p>
    <w:p w:rsidR="004F2831" w:rsidRPr="004F2831" w:rsidRDefault="004F2831" w:rsidP="004F2831">
      <w:pPr>
        <w:suppressAutoHyphens/>
        <w:spacing w:after="0" w:line="240" w:lineRule="auto"/>
        <w:jc w:val="center"/>
        <w:rPr>
          <w:rFonts w:ascii="Times New Roman" w:eastAsia="Times New Roman" w:hAnsi="Times New Roman" w:cs="Times New Roman"/>
          <w:b/>
          <w:sz w:val="28"/>
          <w:szCs w:val="28"/>
        </w:rPr>
      </w:pPr>
      <w:r w:rsidRPr="00B36746">
        <w:rPr>
          <w:rFonts w:ascii="Times New Roman" w:eastAsia="Calibri" w:hAnsi="Times New Roman" w:cs="Calibri"/>
          <w:b/>
          <w:bCs/>
          <w:color w:val="000000"/>
          <w:sz w:val="40"/>
          <w:szCs w:val="40"/>
          <w:u w:color="000000"/>
          <w:bdr w:val="nil"/>
          <w:lang w:eastAsia="lv-LV"/>
        </w:rPr>
        <w:t>Siguldā</w:t>
      </w:r>
      <w:r w:rsidRPr="004F2831">
        <w:rPr>
          <w:rFonts w:ascii="Times New Roman" w:eastAsia="Calibri" w:hAnsi="Times New Roman" w:cs="Calibri"/>
          <w:b/>
          <w:bCs/>
          <w:color w:val="000000"/>
          <w:sz w:val="40"/>
          <w:szCs w:val="40"/>
          <w:u w:color="000000"/>
          <w:bdr w:val="nil"/>
          <w:lang w:eastAsia="lv-LV"/>
        </w:rPr>
        <w:t>, Siguldas novadā</w:t>
      </w:r>
      <w:bookmarkEnd w:id="0"/>
      <w:r w:rsidRPr="004F2831">
        <w:rPr>
          <w:rFonts w:ascii="Times New Roman" w:eastAsia="Calibri" w:hAnsi="Times New Roman" w:cs="Calibri"/>
          <w:b/>
          <w:bCs/>
          <w:color w:val="000000"/>
          <w:sz w:val="40"/>
          <w:szCs w:val="40"/>
          <w:u w:color="000000"/>
          <w:bdr w:val="nil"/>
          <w:lang w:eastAsia="lv-LV"/>
        </w:rPr>
        <w:t>”</w:t>
      </w:r>
    </w:p>
    <w:p w:rsidR="004F2831" w:rsidRPr="004F2831" w:rsidRDefault="004F2831" w:rsidP="004F2831">
      <w:pPr>
        <w:suppressAutoHyphens/>
        <w:spacing w:after="0" w:line="240" w:lineRule="auto"/>
        <w:jc w:val="center"/>
        <w:rPr>
          <w:rFonts w:ascii="Times New Roman" w:eastAsia="Times New Roman" w:hAnsi="Times New Roman" w:cs="Times New Roman"/>
          <w:sz w:val="24"/>
          <w:szCs w:val="24"/>
        </w:rPr>
      </w:pPr>
    </w:p>
    <w:p w:rsidR="004F2831" w:rsidRPr="004F2831" w:rsidRDefault="004F2831" w:rsidP="004F2831">
      <w:pPr>
        <w:suppressAutoHyphens/>
        <w:spacing w:after="0" w:line="240" w:lineRule="auto"/>
        <w:jc w:val="center"/>
        <w:rPr>
          <w:rFonts w:ascii="Times New Roman" w:eastAsia="Times New Roman" w:hAnsi="Times New Roman" w:cs="Times New Roman"/>
          <w:sz w:val="24"/>
          <w:szCs w:val="24"/>
        </w:rPr>
      </w:pPr>
      <w:r w:rsidRPr="004F2831">
        <w:rPr>
          <w:rFonts w:ascii="Times New Roman" w:eastAsia="Times New Roman" w:hAnsi="Times New Roman" w:cs="Times New Roman"/>
          <w:sz w:val="24"/>
          <w:szCs w:val="24"/>
        </w:rPr>
        <w:t>(Identifikācijas Nr. SNP 2019/19/AK)</w:t>
      </w:r>
    </w:p>
    <w:p w:rsidR="004F2831" w:rsidRPr="004F2831" w:rsidRDefault="004F2831" w:rsidP="004F2831">
      <w:pPr>
        <w:suppressAutoHyphens/>
        <w:spacing w:after="0" w:line="240" w:lineRule="auto"/>
        <w:jc w:val="center"/>
        <w:rPr>
          <w:rFonts w:ascii="Times New Roman" w:eastAsia="Times New Roman" w:hAnsi="Times New Roman" w:cs="Times New Roman"/>
          <w:sz w:val="24"/>
          <w:szCs w:val="24"/>
        </w:rPr>
      </w:pPr>
    </w:p>
    <w:p w:rsidR="004F2831" w:rsidRPr="004F2831" w:rsidRDefault="004F2831" w:rsidP="004F2831">
      <w:pPr>
        <w:suppressAutoHyphens/>
        <w:spacing w:after="0" w:line="240" w:lineRule="auto"/>
        <w:jc w:val="center"/>
        <w:rPr>
          <w:rFonts w:ascii="Times New Roman" w:eastAsia="Times New Roman" w:hAnsi="Times New Roman" w:cs="Times New Roman"/>
          <w:sz w:val="28"/>
          <w:szCs w:val="28"/>
        </w:rPr>
      </w:pPr>
      <w:r w:rsidRPr="004F2831">
        <w:rPr>
          <w:rFonts w:ascii="Times New Roman" w:eastAsia="Times New Roman" w:hAnsi="Times New Roman" w:cs="Times New Roman"/>
          <w:sz w:val="28"/>
          <w:szCs w:val="28"/>
        </w:rPr>
        <w:t>NOLIKUMS</w:t>
      </w:r>
    </w:p>
    <w:p w:rsidR="004F2831" w:rsidRPr="004F2831" w:rsidRDefault="004F2831" w:rsidP="004F2831">
      <w:pPr>
        <w:suppressAutoHyphens/>
        <w:spacing w:after="0" w:line="240" w:lineRule="auto"/>
        <w:jc w:val="center"/>
        <w:rPr>
          <w:rFonts w:ascii="Times New Roman" w:eastAsia="Times New Roman" w:hAnsi="Times New Roman" w:cs="Times New Roman"/>
          <w:sz w:val="24"/>
          <w:szCs w:val="24"/>
        </w:rPr>
      </w:pPr>
    </w:p>
    <w:p w:rsidR="004F2831" w:rsidRPr="004F2831" w:rsidRDefault="004F2831" w:rsidP="004F2831">
      <w:pPr>
        <w:suppressAutoHyphens/>
        <w:spacing w:after="0" w:line="240" w:lineRule="auto"/>
        <w:jc w:val="center"/>
        <w:rPr>
          <w:rFonts w:ascii="Times New Roman" w:eastAsia="Times New Roman" w:hAnsi="Times New Roman" w:cs="Times New Roman"/>
          <w:sz w:val="24"/>
          <w:szCs w:val="24"/>
        </w:rPr>
      </w:pPr>
    </w:p>
    <w:p w:rsidR="004F2831" w:rsidRPr="004F2831" w:rsidRDefault="004F2831" w:rsidP="004F2831">
      <w:pPr>
        <w:suppressAutoHyphens/>
        <w:spacing w:after="0" w:line="240" w:lineRule="auto"/>
        <w:jc w:val="center"/>
        <w:rPr>
          <w:rFonts w:ascii="Times New Roman" w:eastAsia="Times New Roman" w:hAnsi="Times New Roman" w:cs="Times New Roman"/>
          <w:sz w:val="24"/>
          <w:szCs w:val="24"/>
        </w:rPr>
      </w:pPr>
    </w:p>
    <w:p w:rsidR="004F2831" w:rsidRPr="004F2831" w:rsidRDefault="004F2831" w:rsidP="004F2831">
      <w:pPr>
        <w:suppressAutoHyphens/>
        <w:spacing w:after="0" w:line="240" w:lineRule="auto"/>
        <w:jc w:val="center"/>
        <w:rPr>
          <w:rFonts w:ascii="Times New Roman" w:eastAsia="Times New Roman" w:hAnsi="Times New Roman" w:cs="Times New Roman"/>
          <w:sz w:val="24"/>
          <w:szCs w:val="24"/>
        </w:rPr>
      </w:pPr>
    </w:p>
    <w:p w:rsidR="004F2831" w:rsidRPr="004F2831" w:rsidRDefault="004F2831" w:rsidP="004F2831">
      <w:pPr>
        <w:suppressAutoHyphens/>
        <w:spacing w:after="0" w:line="240" w:lineRule="auto"/>
        <w:jc w:val="center"/>
        <w:rPr>
          <w:rFonts w:ascii="Times New Roman" w:eastAsia="Times New Roman" w:hAnsi="Times New Roman" w:cs="Times New Roman"/>
          <w:sz w:val="24"/>
          <w:szCs w:val="24"/>
        </w:rPr>
      </w:pPr>
    </w:p>
    <w:p w:rsidR="004F2831" w:rsidRPr="004F2831" w:rsidRDefault="004F2831" w:rsidP="004F2831">
      <w:pPr>
        <w:suppressAutoHyphens/>
        <w:spacing w:after="0" w:line="240" w:lineRule="auto"/>
        <w:jc w:val="center"/>
        <w:rPr>
          <w:rFonts w:ascii="Times New Roman" w:eastAsia="Times New Roman" w:hAnsi="Times New Roman" w:cs="Times New Roman"/>
          <w:sz w:val="24"/>
          <w:szCs w:val="24"/>
        </w:rPr>
      </w:pPr>
    </w:p>
    <w:p w:rsidR="004F2831" w:rsidRPr="004F2831" w:rsidRDefault="004F2831" w:rsidP="004F2831">
      <w:pPr>
        <w:suppressAutoHyphens/>
        <w:spacing w:after="0" w:line="240" w:lineRule="auto"/>
        <w:jc w:val="center"/>
        <w:rPr>
          <w:rFonts w:ascii="Times New Roman" w:eastAsia="Times New Roman" w:hAnsi="Times New Roman" w:cs="Times New Roman"/>
          <w:sz w:val="24"/>
          <w:szCs w:val="24"/>
        </w:rPr>
      </w:pPr>
    </w:p>
    <w:p w:rsidR="004F2831" w:rsidRPr="004F2831" w:rsidRDefault="004F2831" w:rsidP="004F2831">
      <w:pPr>
        <w:suppressAutoHyphens/>
        <w:spacing w:after="0" w:line="240" w:lineRule="auto"/>
        <w:jc w:val="center"/>
        <w:rPr>
          <w:rFonts w:ascii="Times New Roman" w:eastAsia="Times New Roman" w:hAnsi="Times New Roman" w:cs="Times New Roman"/>
          <w:sz w:val="24"/>
          <w:szCs w:val="24"/>
        </w:rPr>
      </w:pPr>
    </w:p>
    <w:p w:rsidR="004F2831" w:rsidRPr="004F2831" w:rsidRDefault="004F2831" w:rsidP="004F2831">
      <w:pPr>
        <w:suppressAutoHyphens/>
        <w:spacing w:after="0" w:line="240" w:lineRule="auto"/>
        <w:jc w:val="center"/>
        <w:rPr>
          <w:rFonts w:ascii="Times New Roman" w:eastAsia="Times New Roman" w:hAnsi="Times New Roman" w:cs="Times New Roman"/>
          <w:sz w:val="24"/>
          <w:szCs w:val="24"/>
        </w:rPr>
      </w:pPr>
    </w:p>
    <w:p w:rsidR="004F2831" w:rsidRPr="004F2831" w:rsidRDefault="004F2831" w:rsidP="004F2831">
      <w:pPr>
        <w:suppressAutoHyphens/>
        <w:spacing w:after="0" w:line="240" w:lineRule="auto"/>
        <w:jc w:val="center"/>
        <w:rPr>
          <w:rFonts w:ascii="Times New Roman" w:eastAsia="Times New Roman" w:hAnsi="Times New Roman" w:cs="Times New Roman"/>
          <w:sz w:val="24"/>
          <w:szCs w:val="24"/>
        </w:rPr>
      </w:pPr>
    </w:p>
    <w:p w:rsidR="004F2831" w:rsidRPr="004F2831" w:rsidRDefault="004F2831" w:rsidP="004F2831">
      <w:pPr>
        <w:suppressAutoHyphens/>
        <w:spacing w:after="0" w:line="240" w:lineRule="auto"/>
        <w:jc w:val="center"/>
        <w:rPr>
          <w:rFonts w:ascii="Times New Roman" w:eastAsia="Times New Roman" w:hAnsi="Times New Roman" w:cs="Times New Roman"/>
          <w:sz w:val="24"/>
          <w:szCs w:val="24"/>
        </w:rPr>
      </w:pPr>
      <w:r w:rsidRPr="004F2831">
        <w:rPr>
          <w:rFonts w:ascii="Times New Roman" w:eastAsia="Times New Roman" w:hAnsi="Times New Roman" w:cs="Times New Roman"/>
          <w:sz w:val="24"/>
          <w:szCs w:val="24"/>
        </w:rPr>
        <w:t>Siguldas novads</w:t>
      </w:r>
      <w:r w:rsidRPr="004F2831">
        <w:rPr>
          <w:rFonts w:ascii="Times New Roman" w:eastAsia="Times New Roman" w:hAnsi="Times New Roman" w:cs="Times New Roman"/>
          <w:sz w:val="24"/>
          <w:szCs w:val="24"/>
        </w:rPr>
        <w:tab/>
        <w:t>2019</w:t>
      </w:r>
    </w:p>
    <w:p w:rsidR="004F2831" w:rsidRPr="004F2831" w:rsidRDefault="004F2831" w:rsidP="004F2831">
      <w:pPr>
        <w:suppressAutoHyphens/>
        <w:spacing w:after="0" w:line="240" w:lineRule="auto"/>
        <w:jc w:val="both"/>
        <w:rPr>
          <w:rFonts w:ascii="Times New Roman" w:eastAsia="Times New Roman" w:hAnsi="Times New Roman" w:cs="Times New Roman"/>
          <w:sz w:val="24"/>
          <w:szCs w:val="24"/>
        </w:rPr>
      </w:pPr>
    </w:p>
    <w:p w:rsidR="004F2831" w:rsidRPr="004F2831" w:rsidRDefault="004F2831" w:rsidP="004F2831">
      <w:pPr>
        <w:rPr>
          <w:rFonts w:ascii="Times New Roman" w:eastAsia="Times New Roman" w:hAnsi="Times New Roman" w:cs="Times New Roman"/>
          <w:sz w:val="24"/>
          <w:szCs w:val="24"/>
        </w:rPr>
      </w:pPr>
      <w:r w:rsidRPr="004F2831">
        <w:rPr>
          <w:rFonts w:ascii="Times New Roman" w:eastAsia="Times New Roman" w:hAnsi="Times New Roman" w:cs="Times New Roman"/>
          <w:sz w:val="24"/>
          <w:szCs w:val="24"/>
        </w:rPr>
        <w:br w:type="page"/>
      </w:r>
    </w:p>
    <w:p w:rsidR="004F2831" w:rsidRPr="004F2831" w:rsidRDefault="004F2831" w:rsidP="004F2831">
      <w:pPr>
        <w:suppressAutoHyphens/>
        <w:spacing w:after="0" w:line="240" w:lineRule="auto"/>
        <w:jc w:val="both"/>
        <w:rPr>
          <w:rFonts w:ascii="Times New Roman" w:eastAsia="Times New Roman" w:hAnsi="Times New Roman" w:cs="Times New Roman"/>
          <w:sz w:val="24"/>
          <w:szCs w:val="24"/>
        </w:rPr>
      </w:pPr>
    </w:p>
    <w:p w:rsidR="004F2831" w:rsidRPr="004F2831" w:rsidRDefault="004F2831" w:rsidP="004F2831">
      <w:pPr>
        <w:numPr>
          <w:ilvl w:val="0"/>
          <w:numId w:val="7"/>
        </w:numPr>
        <w:suppressAutoHyphens/>
        <w:spacing w:after="0" w:line="240" w:lineRule="auto"/>
        <w:jc w:val="center"/>
        <w:rPr>
          <w:rFonts w:ascii="Times New Roman" w:eastAsia="Calibri" w:hAnsi="Times New Roman" w:cs="Times New Roman"/>
          <w:b/>
          <w:bCs/>
          <w:caps/>
          <w:sz w:val="24"/>
          <w:szCs w:val="24"/>
        </w:rPr>
      </w:pPr>
      <w:r w:rsidRPr="004F2831">
        <w:rPr>
          <w:rFonts w:ascii="Times New Roman" w:eastAsia="Calibri" w:hAnsi="Times New Roman" w:cs="Times New Roman"/>
          <w:b/>
          <w:bCs/>
          <w:caps/>
          <w:sz w:val="24"/>
          <w:szCs w:val="24"/>
        </w:rPr>
        <w:t>Vispārīgā informācija</w:t>
      </w:r>
    </w:p>
    <w:p w:rsidR="004F2831" w:rsidRPr="004F2831" w:rsidRDefault="004F2831" w:rsidP="004F2831">
      <w:pPr>
        <w:tabs>
          <w:tab w:val="left" w:pos="567"/>
          <w:tab w:val="center" w:pos="4153"/>
          <w:tab w:val="right" w:pos="8306"/>
        </w:tabs>
        <w:suppressAutoHyphens/>
        <w:spacing w:after="0" w:line="240" w:lineRule="auto"/>
        <w:jc w:val="both"/>
        <w:rPr>
          <w:rFonts w:ascii="Times New Roman" w:eastAsia="Calibri" w:hAnsi="Times New Roman" w:cs="Times New Roman"/>
          <w:b/>
          <w:bCs/>
          <w:caps/>
          <w:sz w:val="24"/>
          <w:szCs w:val="24"/>
        </w:rPr>
      </w:pPr>
    </w:p>
    <w:p w:rsidR="004F2831" w:rsidRPr="004F2831" w:rsidRDefault="004F2831" w:rsidP="004F2831">
      <w:pPr>
        <w:keepNext/>
        <w:numPr>
          <w:ilvl w:val="1"/>
          <w:numId w:val="1"/>
        </w:numPr>
        <w:tabs>
          <w:tab w:val="left" w:pos="709"/>
        </w:tabs>
        <w:suppressAutoHyphens/>
        <w:spacing w:after="0" w:line="240" w:lineRule="auto"/>
        <w:jc w:val="both"/>
        <w:rPr>
          <w:rFonts w:ascii="Times New Roman" w:eastAsia="Times New Roman" w:hAnsi="Times New Roman" w:cs="Times New Roman"/>
          <w:b/>
          <w:bCs/>
          <w:iCs/>
          <w:sz w:val="24"/>
          <w:szCs w:val="24"/>
        </w:rPr>
      </w:pPr>
      <w:bookmarkStart w:id="1" w:name="_Toc59334718"/>
      <w:bookmarkStart w:id="2" w:name="_Toc61422121"/>
      <w:r w:rsidRPr="004F2831">
        <w:rPr>
          <w:rFonts w:ascii="Times New Roman" w:eastAsia="Times New Roman" w:hAnsi="Times New Roman" w:cs="Times New Roman"/>
          <w:b/>
          <w:bCs/>
          <w:iCs/>
          <w:sz w:val="24"/>
          <w:szCs w:val="24"/>
        </w:rPr>
        <w:t>Iepirkuma identifikācijas numurs</w:t>
      </w:r>
      <w:bookmarkEnd w:id="1"/>
      <w:bookmarkEnd w:id="2"/>
    </w:p>
    <w:p w:rsidR="004F2831" w:rsidRPr="004F2831" w:rsidRDefault="004F2831" w:rsidP="004F2831">
      <w:pPr>
        <w:pBdr>
          <w:top w:val="nil"/>
          <w:left w:val="nil"/>
          <w:bottom w:val="nil"/>
          <w:right w:val="nil"/>
          <w:between w:val="nil"/>
          <w:bar w:val="nil"/>
        </w:pBdr>
        <w:spacing w:before="120" w:after="120" w:line="240" w:lineRule="auto"/>
        <w:ind w:firstLine="720"/>
        <w:jc w:val="both"/>
        <w:rPr>
          <w:rFonts w:ascii="Times New Roman" w:eastAsia="Arial Unicode MS" w:hAnsi="Times New Roman" w:cs="Times New Roman"/>
          <w:color w:val="000000"/>
          <w:sz w:val="24"/>
          <w:szCs w:val="24"/>
          <w:u w:color="000000"/>
          <w:bdr w:val="nil"/>
          <w:lang w:eastAsia="lv-LV"/>
        </w:rPr>
      </w:pPr>
      <w:r w:rsidRPr="004F2831">
        <w:rPr>
          <w:rFonts w:ascii="Times New Roman" w:eastAsia="Arial Unicode MS" w:hAnsi="Times New Roman" w:cs="Times New Roman"/>
          <w:color w:val="000000"/>
          <w:sz w:val="24"/>
          <w:szCs w:val="24"/>
          <w:u w:color="000000"/>
          <w:bdr w:val="nil"/>
          <w:lang w:eastAsia="lv-LV"/>
        </w:rPr>
        <w:t>SNP 2019/19/AK</w:t>
      </w:r>
    </w:p>
    <w:p w:rsidR="004F2831" w:rsidRPr="004F2831" w:rsidRDefault="004F2831" w:rsidP="004F2831">
      <w:pPr>
        <w:keepNext/>
        <w:numPr>
          <w:ilvl w:val="1"/>
          <w:numId w:val="1"/>
        </w:numPr>
        <w:tabs>
          <w:tab w:val="left" w:pos="709"/>
        </w:tabs>
        <w:suppressAutoHyphens/>
        <w:spacing w:after="0" w:line="240" w:lineRule="auto"/>
        <w:jc w:val="both"/>
        <w:rPr>
          <w:rFonts w:ascii="Times New Roman" w:eastAsia="Times New Roman" w:hAnsi="Times New Roman" w:cs="Times New Roman"/>
          <w:b/>
          <w:bCs/>
          <w:iCs/>
          <w:sz w:val="24"/>
          <w:szCs w:val="24"/>
        </w:rPr>
      </w:pPr>
      <w:bookmarkStart w:id="3" w:name="_Toc59334719"/>
      <w:bookmarkStart w:id="4" w:name="_Toc61422122"/>
      <w:r w:rsidRPr="004F2831">
        <w:rPr>
          <w:rFonts w:ascii="Times New Roman" w:eastAsia="Times New Roman" w:hAnsi="Times New Roman" w:cs="Times New Roman"/>
          <w:b/>
          <w:bCs/>
          <w:iCs/>
          <w:sz w:val="24"/>
          <w:szCs w:val="24"/>
        </w:rPr>
        <w:t>Pasūtītājs</w:t>
      </w:r>
      <w:bookmarkEnd w:id="3"/>
      <w:bookmarkEnd w:id="4"/>
    </w:p>
    <w:p w:rsidR="004F2831" w:rsidRPr="004F2831" w:rsidRDefault="004F2831" w:rsidP="004F2831">
      <w:pPr>
        <w:numPr>
          <w:ilvl w:val="2"/>
          <w:numId w:val="1"/>
        </w:numPr>
        <w:tabs>
          <w:tab w:val="center" w:pos="993"/>
          <w:tab w:val="right" w:pos="9689"/>
        </w:tabs>
        <w:spacing w:before="120" w:after="120" w:line="240" w:lineRule="auto"/>
        <w:rPr>
          <w:rFonts w:ascii="Times New Roman" w:eastAsia="Times New Roman" w:hAnsi="Times New Roman" w:cs="Times New Roman"/>
          <w:b/>
          <w:bCs/>
          <w:color w:val="000000"/>
          <w:sz w:val="24"/>
          <w:szCs w:val="24"/>
          <w:u w:color="000000"/>
          <w:bdr w:val="nil"/>
          <w:lang w:eastAsia="lv-LV"/>
        </w:rPr>
      </w:pPr>
      <w:bookmarkStart w:id="5" w:name="_Toc59334720"/>
      <w:bookmarkStart w:id="6" w:name="_Toc61422123"/>
      <w:r w:rsidRPr="004F2831">
        <w:rPr>
          <w:rFonts w:ascii="Times New Roman" w:eastAsia="Times New Roman" w:hAnsi="Times New Roman" w:cs="Times New Roman"/>
          <w:b/>
          <w:bCs/>
          <w:color w:val="000000"/>
          <w:sz w:val="24"/>
          <w:szCs w:val="24"/>
          <w:u w:color="000000"/>
          <w:bdr w:val="nil"/>
          <w:lang w:eastAsia="lv-LV"/>
        </w:rPr>
        <w:t>Siguldas novada pašvaldība</w:t>
      </w:r>
    </w:p>
    <w:p w:rsidR="004F2831" w:rsidRPr="004F2831" w:rsidRDefault="004F2831" w:rsidP="004F2831">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4F2831">
        <w:rPr>
          <w:rFonts w:ascii="Times New Roman" w:eastAsia="Times New Roman" w:hAnsi="Times New Roman" w:cs="Times New Roman"/>
          <w:color w:val="000000"/>
          <w:sz w:val="24"/>
          <w:szCs w:val="24"/>
          <w:u w:color="000000"/>
          <w:bdr w:val="nil"/>
        </w:rPr>
        <w:t xml:space="preserve">      </w:t>
      </w:r>
      <w:r w:rsidRPr="004F2831">
        <w:rPr>
          <w:rFonts w:ascii="Times New Roman" w:eastAsia="Times New Roman" w:hAnsi="Times New Roman" w:cs="Times New Roman"/>
          <w:color w:val="000000"/>
          <w:sz w:val="24"/>
          <w:szCs w:val="24"/>
          <w:u w:color="000000"/>
          <w:bdr w:val="nil"/>
        </w:rPr>
        <w:tab/>
        <w:t>Pasūtītāja rekvizīti:</w:t>
      </w:r>
      <w:r w:rsidRPr="004F2831">
        <w:rPr>
          <w:rFonts w:ascii="Times New Roman" w:eastAsia="Times New Roman" w:hAnsi="Times New Roman" w:cs="Times New Roman"/>
          <w:color w:val="000000"/>
          <w:sz w:val="24"/>
          <w:szCs w:val="24"/>
          <w:u w:color="000000"/>
          <w:bdr w:val="nil"/>
        </w:rPr>
        <w:tab/>
      </w:r>
      <w:r w:rsidRPr="004F2831">
        <w:rPr>
          <w:rFonts w:ascii="Times New Roman" w:eastAsia="Times New Roman" w:hAnsi="Times New Roman" w:cs="Times New Roman"/>
          <w:color w:val="000000"/>
          <w:sz w:val="24"/>
          <w:szCs w:val="24"/>
          <w:u w:color="000000"/>
          <w:bdr w:val="nil"/>
        </w:rPr>
        <w:tab/>
      </w:r>
      <w:r w:rsidRPr="004F2831">
        <w:rPr>
          <w:rFonts w:ascii="Times New Roman" w:eastAsia="Times New Roman" w:hAnsi="Times New Roman" w:cs="Times New Roman"/>
          <w:color w:val="000000"/>
          <w:sz w:val="24"/>
          <w:szCs w:val="24"/>
          <w:u w:color="000000"/>
          <w:bdr w:val="nil"/>
        </w:rPr>
        <w:tab/>
      </w:r>
      <w:r w:rsidRPr="004F2831">
        <w:rPr>
          <w:rFonts w:ascii="Times New Roman" w:eastAsia="Times New Roman" w:hAnsi="Times New Roman" w:cs="Times New Roman"/>
          <w:color w:val="000000"/>
          <w:sz w:val="24"/>
          <w:szCs w:val="24"/>
          <w:u w:color="000000"/>
          <w:bdr w:val="nil"/>
        </w:rPr>
        <w:tab/>
        <w:t>Darba laiki:</w:t>
      </w:r>
    </w:p>
    <w:p w:rsidR="004F2831" w:rsidRPr="004F2831" w:rsidRDefault="004F2831" w:rsidP="004F2831">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4F2831">
        <w:rPr>
          <w:rFonts w:ascii="Times New Roman" w:eastAsia="Times New Roman" w:hAnsi="Times New Roman" w:cs="Times New Roman"/>
          <w:color w:val="000000"/>
          <w:sz w:val="24"/>
          <w:szCs w:val="24"/>
          <w:u w:color="000000"/>
          <w:bdr w:val="nil"/>
        </w:rPr>
        <w:t>Pils iela 16, Siguldā, LV-2150</w:t>
      </w:r>
      <w:r w:rsidRPr="004F2831">
        <w:rPr>
          <w:rFonts w:ascii="Times New Roman" w:eastAsia="Times New Roman" w:hAnsi="Times New Roman" w:cs="Times New Roman"/>
          <w:color w:val="000000"/>
          <w:sz w:val="24"/>
          <w:szCs w:val="24"/>
          <w:u w:color="000000"/>
          <w:bdr w:val="nil"/>
        </w:rPr>
        <w:tab/>
      </w:r>
      <w:r w:rsidRPr="004F2831">
        <w:rPr>
          <w:rFonts w:ascii="Times New Roman" w:eastAsia="Times New Roman" w:hAnsi="Times New Roman" w:cs="Times New Roman"/>
          <w:color w:val="000000"/>
          <w:sz w:val="24"/>
          <w:szCs w:val="24"/>
          <w:u w:color="000000"/>
          <w:bdr w:val="nil"/>
        </w:rPr>
        <w:tab/>
        <w:t>Pirmdiena</w:t>
      </w:r>
      <w:r w:rsidRPr="004F2831">
        <w:rPr>
          <w:rFonts w:ascii="Times New Roman" w:eastAsia="Times New Roman" w:hAnsi="Times New Roman" w:cs="Times New Roman"/>
          <w:color w:val="000000"/>
          <w:sz w:val="24"/>
          <w:szCs w:val="24"/>
          <w:u w:color="000000"/>
          <w:bdr w:val="nil"/>
        </w:rPr>
        <w:tab/>
        <w:t>8:00 – 13:00 14:00 – 18:00</w:t>
      </w:r>
    </w:p>
    <w:p w:rsidR="004F2831" w:rsidRPr="004F2831" w:rsidRDefault="004F2831" w:rsidP="004F2831">
      <w:pPr>
        <w:pBdr>
          <w:top w:val="nil"/>
          <w:left w:val="nil"/>
          <w:bottom w:val="nil"/>
          <w:right w:val="nil"/>
          <w:between w:val="nil"/>
          <w:bar w:val="nil"/>
        </w:pBdr>
        <w:spacing w:after="0" w:line="240" w:lineRule="auto"/>
        <w:ind w:left="709"/>
        <w:rPr>
          <w:rFonts w:ascii="Times New Roman" w:eastAsia="Times New Roman" w:hAnsi="Times New Roman" w:cs="Times New Roman"/>
          <w:color w:val="000000"/>
          <w:sz w:val="24"/>
          <w:szCs w:val="24"/>
          <w:u w:color="000000"/>
          <w:bdr w:val="nil"/>
        </w:rPr>
      </w:pPr>
      <w:r w:rsidRPr="004F2831">
        <w:rPr>
          <w:rFonts w:ascii="Times New Roman" w:eastAsia="Times New Roman" w:hAnsi="Times New Roman" w:cs="Times New Roman"/>
          <w:color w:val="000000"/>
          <w:sz w:val="24"/>
          <w:szCs w:val="24"/>
          <w:u w:color="000000"/>
          <w:bdr w:val="nil"/>
        </w:rPr>
        <w:t>Reģ. Nr.90000048152</w:t>
      </w:r>
      <w:r w:rsidRPr="004F2831">
        <w:rPr>
          <w:rFonts w:ascii="Times New Roman" w:eastAsia="Times New Roman" w:hAnsi="Times New Roman" w:cs="Times New Roman"/>
          <w:color w:val="000000"/>
          <w:sz w:val="24"/>
          <w:szCs w:val="24"/>
          <w:u w:color="000000"/>
          <w:bdr w:val="nil"/>
        </w:rPr>
        <w:tab/>
      </w:r>
      <w:r w:rsidRPr="004F2831">
        <w:rPr>
          <w:rFonts w:ascii="Times New Roman" w:eastAsia="Times New Roman" w:hAnsi="Times New Roman" w:cs="Times New Roman"/>
          <w:color w:val="000000"/>
          <w:sz w:val="24"/>
          <w:szCs w:val="24"/>
          <w:u w:color="000000"/>
          <w:bdr w:val="nil"/>
        </w:rPr>
        <w:tab/>
      </w:r>
      <w:r w:rsidRPr="004F2831">
        <w:rPr>
          <w:rFonts w:ascii="Times New Roman" w:eastAsia="Times New Roman" w:hAnsi="Times New Roman" w:cs="Times New Roman"/>
          <w:color w:val="000000"/>
          <w:sz w:val="24"/>
          <w:szCs w:val="24"/>
          <w:u w:color="000000"/>
          <w:bdr w:val="nil"/>
        </w:rPr>
        <w:tab/>
      </w:r>
      <w:r w:rsidRPr="004F2831">
        <w:rPr>
          <w:rFonts w:ascii="Times New Roman" w:eastAsia="Times New Roman" w:hAnsi="Times New Roman" w:cs="Times New Roman"/>
          <w:color w:val="000000"/>
          <w:sz w:val="24"/>
          <w:szCs w:val="24"/>
          <w:u w:color="000000"/>
          <w:bdr w:val="nil"/>
        </w:rPr>
        <w:tab/>
        <w:t>Otrdiena</w:t>
      </w:r>
      <w:r w:rsidRPr="004F2831">
        <w:rPr>
          <w:rFonts w:ascii="Times New Roman" w:eastAsia="Times New Roman" w:hAnsi="Times New Roman" w:cs="Times New Roman"/>
          <w:color w:val="000000"/>
          <w:sz w:val="24"/>
          <w:szCs w:val="24"/>
          <w:u w:color="000000"/>
          <w:bdr w:val="nil"/>
        </w:rPr>
        <w:tab/>
        <w:t>8:00 – 13:00 14:00 – 17:00</w:t>
      </w:r>
    </w:p>
    <w:p w:rsidR="004F2831" w:rsidRPr="004F2831" w:rsidRDefault="004F2831" w:rsidP="004F2831">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4F2831">
        <w:rPr>
          <w:rFonts w:ascii="Times New Roman" w:eastAsia="Times New Roman" w:hAnsi="Times New Roman" w:cs="Times New Roman"/>
          <w:color w:val="000000"/>
          <w:sz w:val="24"/>
          <w:szCs w:val="24"/>
          <w:u w:color="000000"/>
          <w:bdr w:val="nil"/>
        </w:rPr>
        <w:t>Konts: LV15UNLA0027800130404</w:t>
      </w:r>
      <w:r w:rsidRPr="004F2831">
        <w:rPr>
          <w:rFonts w:ascii="Times New Roman" w:eastAsia="Times New Roman" w:hAnsi="Times New Roman" w:cs="Times New Roman"/>
          <w:color w:val="000000"/>
          <w:sz w:val="24"/>
          <w:szCs w:val="24"/>
          <w:u w:color="000000"/>
          <w:bdr w:val="nil"/>
        </w:rPr>
        <w:tab/>
      </w:r>
      <w:r w:rsidRPr="004F2831">
        <w:rPr>
          <w:rFonts w:ascii="Times New Roman" w:eastAsia="Times New Roman" w:hAnsi="Times New Roman" w:cs="Times New Roman"/>
          <w:color w:val="000000"/>
          <w:sz w:val="24"/>
          <w:szCs w:val="24"/>
          <w:u w:color="000000"/>
          <w:bdr w:val="nil"/>
        </w:rPr>
        <w:tab/>
        <w:t>Trešdiena</w:t>
      </w:r>
      <w:r w:rsidRPr="004F2831">
        <w:rPr>
          <w:rFonts w:ascii="Times New Roman" w:eastAsia="Times New Roman" w:hAnsi="Times New Roman" w:cs="Times New Roman"/>
          <w:color w:val="000000"/>
          <w:sz w:val="24"/>
          <w:szCs w:val="24"/>
          <w:u w:color="000000"/>
          <w:bdr w:val="nil"/>
        </w:rPr>
        <w:tab/>
        <w:t>8:00 – 13:00 14:00 – 17:00</w:t>
      </w:r>
    </w:p>
    <w:p w:rsidR="004F2831" w:rsidRPr="004F2831" w:rsidRDefault="004F2831" w:rsidP="004F2831">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4F2831">
        <w:rPr>
          <w:rFonts w:ascii="Times New Roman" w:eastAsia="Times New Roman" w:hAnsi="Times New Roman" w:cs="Times New Roman"/>
          <w:color w:val="000000"/>
          <w:sz w:val="24"/>
          <w:szCs w:val="24"/>
          <w:u w:color="000000"/>
          <w:bdr w:val="nil"/>
        </w:rPr>
        <w:t>Tālr. Nr.67970844</w:t>
      </w:r>
      <w:r w:rsidRPr="004F2831">
        <w:rPr>
          <w:rFonts w:ascii="Times New Roman" w:eastAsia="Times New Roman" w:hAnsi="Times New Roman" w:cs="Times New Roman"/>
          <w:color w:val="000000"/>
          <w:sz w:val="24"/>
          <w:szCs w:val="24"/>
          <w:u w:color="000000"/>
          <w:bdr w:val="nil"/>
        </w:rPr>
        <w:tab/>
      </w:r>
      <w:r w:rsidRPr="004F2831">
        <w:rPr>
          <w:rFonts w:ascii="Times New Roman" w:eastAsia="Times New Roman" w:hAnsi="Times New Roman" w:cs="Times New Roman"/>
          <w:color w:val="000000"/>
          <w:sz w:val="24"/>
          <w:szCs w:val="24"/>
          <w:u w:color="000000"/>
          <w:bdr w:val="nil"/>
        </w:rPr>
        <w:tab/>
      </w:r>
      <w:r w:rsidRPr="004F2831">
        <w:rPr>
          <w:rFonts w:ascii="Times New Roman" w:eastAsia="Times New Roman" w:hAnsi="Times New Roman" w:cs="Times New Roman"/>
          <w:color w:val="000000"/>
          <w:sz w:val="24"/>
          <w:szCs w:val="24"/>
          <w:u w:color="000000"/>
          <w:bdr w:val="nil"/>
        </w:rPr>
        <w:tab/>
      </w:r>
      <w:r w:rsidRPr="004F2831">
        <w:rPr>
          <w:rFonts w:ascii="Times New Roman" w:eastAsia="Times New Roman" w:hAnsi="Times New Roman" w:cs="Times New Roman"/>
          <w:color w:val="000000"/>
          <w:sz w:val="24"/>
          <w:szCs w:val="24"/>
          <w:u w:color="000000"/>
          <w:bdr w:val="nil"/>
        </w:rPr>
        <w:tab/>
        <w:t>Ceturtdiena</w:t>
      </w:r>
      <w:r w:rsidRPr="004F2831">
        <w:rPr>
          <w:rFonts w:ascii="Times New Roman" w:eastAsia="Times New Roman" w:hAnsi="Times New Roman" w:cs="Times New Roman"/>
          <w:color w:val="000000"/>
          <w:sz w:val="24"/>
          <w:szCs w:val="24"/>
          <w:u w:color="000000"/>
          <w:bdr w:val="nil"/>
        </w:rPr>
        <w:tab/>
        <w:t xml:space="preserve">8:00 – 13:00 14:00 – 18:00 </w:t>
      </w:r>
    </w:p>
    <w:p w:rsidR="004F2831" w:rsidRPr="004F2831" w:rsidRDefault="004F2831" w:rsidP="004F2831">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4F2831">
        <w:rPr>
          <w:rFonts w:ascii="Times New Roman" w:eastAsia="Times New Roman" w:hAnsi="Times New Roman" w:cs="Times New Roman"/>
          <w:color w:val="000000"/>
          <w:sz w:val="24"/>
          <w:szCs w:val="24"/>
          <w:u w:color="000000"/>
          <w:bdr w:val="nil"/>
        </w:rPr>
        <w:t xml:space="preserve">e-pasta adrese: </w:t>
      </w:r>
      <w:r w:rsidRPr="004F2831">
        <w:rPr>
          <w:rFonts w:ascii="Times New Roman" w:eastAsia="Times New Roman" w:hAnsi="Times New Roman" w:cs="Times New Roman"/>
          <w:color w:val="000000"/>
          <w:sz w:val="24"/>
          <w:szCs w:val="24"/>
          <w:u w:val="single"/>
          <w:bdr w:val="nil"/>
        </w:rPr>
        <w:t>pasts@sigulda.lv</w:t>
      </w:r>
      <w:r w:rsidRPr="004F2831">
        <w:rPr>
          <w:rFonts w:ascii="Times New Roman" w:eastAsia="Times New Roman" w:hAnsi="Times New Roman" w:cs="Times New Roman"/>
          <w:color w:val="000000"/>
          <w:sz w:val="24"/>
          <w:szCs w:val="24"/>
          <w:u w:color="000000"/>
          <w:bdr w:val="nil"/>
        </w:rPr>
        <w:tab/>
      </w:r>
      <w:r w:rsidRPr="004F2831">
        <w:rPr>
          <w:rFonts w:ascii="Times New Roman" w:eastAsia="Times New Roman" w:hAnsi="Times New Roman" w:cs="Times New Roman"/>
          <w:color w:val="000000"/>
          <w:sz w:val="24"/>
          <w:szCs w:val="24"/>
          <w:u w:color="000000"/>
          <w:bdr w:val="nil"/>
        </w:rPr>
        <w:tab/>
        <w:t>Piektdiena</w:t>
      </w:r>
      <w:r w:rsidRPr="004F2831">
        <w:rPr>
          <w:rFonts w:ascii="Times New Roman" w:eastAsia="Times New Roman" w:hAnsi="Times New Roman" w:cs="Times New Roman"/>
          <w:color w:val="000000"/>
          <w:sz w:val="24"/>
          <w:szCs w:val="24"/>
          <w:u w:color="000000"/>
          <w:bdr w:val="nil"/>
        </w:rPr>
        <w:tab/>
        <w:t xml:space="preserve">8:00 – 14:00     </w:t>
      </w:r>
    </w:p>
    <w:p w:rsidR="004F2831" w:rsidRPr="004F2831" w:rsidRDefault="004F2831" w:rsidP="004F2831">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p>
    <w:p w:rsidR="004F2831" w:rsidRPr="004F2831" w:rsidRDefault="004F2831" w:rsidP="004F2831">
      <w:pPr>
        <w:numPr>
          <w:ilvl w:val="2"/>
          <w:numId w:val="1"/>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4"/>
          <w:szCs w:val="24"/>
        </w:rPr>
      </w:pPr>
      <w:r w:rsidRPr="004F2831">
        <w:rPr>
          <w:rFonts w:ascii="Times New Roman" w:eastAsia="Times New Roman" w:hAnsi="Times New Roman" w:cs="Times New Roman"/>
          <w:b/>
          <w:color w:val="000000"/>
          <w:sz w:val="24"/>
          <w:szCs w:val="24"/>
        </w:rPr>
        <w:t>Iepirkuma komisijas izveidošanas pamatojums:</w:t>
      </w:r>
    </w:p>
    <w:p w:rsidR="004F2831" w:rsidRPr="004F2831" w:rsidRDefault="004F2831" w:rsidP="004F2831">
      <w:pPr>
        <w:pBdr>
          <w:top w:val="nil"/>
          <w:left w:val="nil"/>
          <w:bottom w:val="nil"/>
          <w:right w:val="nil"/>
          <w:between w:val="nil"/>
        </w:pBdr>
        <w:spacing w:after="0" w:line="240" w:lineRule="auto"/>
        <w:ind w:left="432"/>
        <w:jc w:val="both"/>
        <w:rPr>
          <w:rFonts w:ascii="Times New Roman" w:eastAsia="Times New Roman" w:hAnsi="Times New Roman" w:cs="Times New Roman"/>
          <w:i/>
          <w:sz w:val="24"/>
          <w:szCs w:val="24"/>
        </w:rPr>
      </w:pPr>
      <w:r w:rsidRPr="004F2831">
        <w:rPr>
          <w:rFonts w:ascii="Times New Roman" w:eastAsia="Times New Roman" w:hAnsi="Times New Roman" w:cs="Times New Roman"/>
          <w:color w:val="000000"/>
          <w:sz w:val="24"/>
          <w:szCs w:val="24"/>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p>
    <w:p w:rsidR="004F2831" w:rsidRPr="004F2831" w:rsidRDefault="004F2831" w:rsidP="004F2831">
      <w:pPr>
        <w:numPr>
          <w:ilvl w:val="2"/>
          <w:numId w:val="1"/>
        </w:numPr>
        <w:pBdr>
          <w:top w:val="nil"/>
          <w:left w:val="nil"/>
          <w:bottom w:val="nil"/>
          <w:right w:val="nil"/>
          <w:between w:val="nil"/>
          <w:bar w:val="nil"/>
        </w:pBdr>
        <w:spacing w:before="120" w:after="120" w:line="240" w:lineRule="auto"/>
        <w:rPr>
          <w:rFonts w:ascii="Times New Roman" w:eastAsia="Times New Roman" w:hAnsi="Times New Roman" w:cs="Times New Roman"/>
          <w:b/>
          <w:color w:val="000000"/>
          <w:sz w:val="24"/>
          <w:szCs w:val="24"/>
          <w:u w:color="000000"/>
          <w:bdr w:val="nil"/>
        </w:rPr>
      </w:pPr>
      <w:r w:rsidRPr="004F2831">
        <w:rPr>
          <w:rFonts w:ascii="Times New Roman" w:eastAsia="Times New Roman" w:hAnsi="Times New Roman" w:cs="Times New Roman"/>
          <w:b/>
          <w:sz w:val="24"/>
          <w:szCs w:val="24"/>
        </w:rPr>
        <w:t xml:space="preserve">Kontaktpersonas: </w:t>
      </w:r>
    </w:p>
    <w:p w:rsidR="004F2831" w:rsidRPr="004F2831" w:rsidRDefault="004F2831" w:rsidP="004F2831">
      <w:pPr>
        <w:spacing w:after="0" w:line="240" w:lineRule="auto"/>
        <w:ind w:left="270" w:firstLine="450"/>
        <w:jc w:val="both"/>
        <w:rPr>
          <w:rFonts w:ascii="Times New Roman" w:eastAsia="Times New Roman" w:hAnsi="Times New Roman" w:cs="Times New Roman"/>
          <w:sz w:val="24"/>
          <w:szCs w:val="24"/>
        </w:rPr>
      </w:pPr>
      <w:r w:rsidRPr="004F2831">
        <w:rPr>
          <w:rFonts w:ascii="Times New Roman" w:eastAsia="Times New Roman" w:hAnsi="Times New Roman" w:cs="Times New Roman"/>
          <w:sz w:val="24"/>
          <w:szCs w:val="24"/>
        </w:rPr>
        <w:t xml:space="preserve">1.2.3.1. </w:t>
      </w:r>
      <w:r w:rsidRPr="004F2831">
        <w:rPr>
          <w:rFonts w:ascii="Times New Roman" w:eastAsia="Times New Roman" w:hAnsi="Times New Roman" w:cs="Times New Roman"/>
          <w:sz w:val="24"/>
          <w:szCs w:val="24"/>
        </w:rPr>
        <w:tab/>
        <w:t>par iepirkuma procedūru:</w:t>
      </w:r>
    </w:p>
    <w:p w:rsidR="004F2831" w:rsidRPr="004F2831" w:rsidRDefault="004F2831" w:rsidP="004F2831">
      <w:pPr>
        <w:spacing w:after="0"/>
        <w:ind w:left="284"/>
        <w:jc w:val="both"/>
        <w:rPr>
          <w:rFonts w:ascii="Times New Roman" w:eastAsia="Calibri" w:hAnsi="Times New Roman" w:cs="Times New Roman"/>
          <w:bCs/>
          <w:color w:val="0563C1"/>
          <w:sz w:val="24"/>
          <w:szCs w:val="24"/>
          <w:u w:val="single"/>
        </w:rPr>
      </w:pPr>
      <w:r w:rsidRPr="004F2831">
        <w:rPr>
          <w:rFonts w:ascii="Times New Roman" w:eastAsia="Calibri" w:hAnsi="Times New Roman" w:cs="Times New Roman"/>
          <w:bCs/>
          <w:sz w:val="24"/>
          <w:szCs w:val="24"/>
        </w:rPr>
        <w:t xml:space="preserve">Līga Landsberga, tālr. Nr.67800949, e-pasta adrese: </w:t>
      </w:r>
      <w:hyperlink r:id="rId8" w:history="1">
        <w:r w:rsidRPr="004F2831">
          <w:rPr>
            <w:rFonts w:ascii="Times New Roman" w:eastAsia="Calibri" w:hAnsi="Times New Roman" w:cs="Times New Roman"/>
            <w:bCs/>
            <w:color w:val="0563C1"/>
            <w:sz w:val="24"/>
            <w:szCs w:val="24"/>
            <w:u w:val="single"/>
          </w:rPr>
          <w:t>liga.landsberga@sigulda.lv</w:t>
        </w:r>
      </w:hyperlink>
    </w:p>
    <w:p w:rsidR="004F2831" w:rsidRPr="004F2831" w:rsidRDefault="004F2831" w:rsidP="004F2831">
      <w:pPr>
        <w:pBdr>
          <w:top w:val="nil"/>
          <w:left w:val="nil"/>
          <w:bottom w:val="nil"/>
          <w:right w:val="nil"/>
          <w:between w:val="nil"/>
          <w:bar w:val="nil"/>
        </w:pBdr>
        <w:tabs>
          <w:tab w:val="left" w:pos="9034"/>
        </w:tabs>
        <w:spacing w:before="120" w:after="0" w:line="240" w:lineRule="auto"/>
        <w:ind w:left="567" w:hanging="567"/>
        <w:jc w:val="both"/>
        <w:rPr>
          <w:rFonts w:ascii="Times New Roman" w:eastAsia="Calibri" w:hAnsi="Times New Roman" w:cs="Times New Roman"/>
          <w:sz w:val="24"/>
          <w:szCs w:val="24"/>
          <w:bdr w:val="nil"/>
          <w:lang w:eastAsia="lv-LV"/>
        </w:rPr>
      </w:pPr>
      <w:r w:rsidRPr="004F2831">
        <w:rPr>
          <w:rFonts w:ascii="Times New Roman" w:eastAsia="Calibri" w:hAnsi="Times New Roman" w:cs="Times New Roman"/>
          <w:sz w:val="24"/>
          <w:szCs w:val="24"/>
          <w:bdr w:val="nil"/>
          <w:lang w:eastAsia="lv-LV"/>
        </w:rPr>
        <w:tab/>
        <w:t>vai</w:t>
      </w:r>
    </w:p>
    <w:p w:rsidR="004F2831" w:rsidRPr="004F2831" w:rsidRDefault="004F2831" w:rsidP="004F2831">
      <w:pPr>
        <w:pBdr>
          <w:top w:val="nil"/>
          <w:left w:val="nil"/>
          <w:bottom w:val="nil"/>
          <w:right w:val="nil"/>
          <w:between w:val="nil"/>
          <w:bar w:val="nil"/>
        </w:pBdr>
        <w:tabs>
          <w:tab w:val="left" w:pos="9034"/>
        </w:tabs>
        <w:spacing w:before="120" w:after="0" w:line="240" w:lineRule="auto"/>
        <w:ind w:left="567" w:hanging="567"/>
        <w:jc w:val="both"/>
        <w:rPr>
          <w:rFonts w:ascii="Times New Roman" w:eastAsia="Calibri" w:hAnsi="Times New Roman" w:cs="Times New Roman"/>
          <w:color w:val="0563C1" w:themeColor="hyperlink"/>
          <w:sz w:val="24"/>
          <w:szCs w:val="24"/>
          <w:u w:val="single"/>
          <w:bdr w:val="nil"/>
          <w:lang w:eastAsia="lv-LV"/>
        </w:rPr>
      </w:pPr>
      <w:r w:rsidRPr="004F2831">
        <w:rPr>
          <w:rFonts w:ascii="Times New Roman" w:eastAsia="Calibri" w:hAnsi="Times New Roman" w:cs="Times New Roman"/>
          <w:sz w:val="24"/>
          <w:szCs w:val="24"/>
          <w:u w:color="000000"/>
          <w:bdr w:val="nil"/>
          <w:lang w:eastAsia="lv-LV"/>
        </w:rPr>
        <w:t xml:space="preserve">      Inguna Abzalone tālr. Nr. 67800949, e-pasta adrese: </w:t>
      </w:r>
      <w:hyperlink r:id="rId9" w:history="1">
        <w:r w:rsidRPr="004F2831">
          <w:rPr>
            <w:rFonts w:ascii="Times New Roman" w:eastAsia="Calibri" w:hAnsi="Times New Roman" w:cs="Times New Roman"/>
            <w:color w:val="0563C1" w:themeColor="hyperlink"/>
            <w:sz w:val="24"/>
            <w:szCs w:val="24"/>
            <w:u w:val="single"/>
            <w:bdr w:val="nil"/>
            <w:lang w:eastAsia="lv-LV"/>
          </w:rPr>
          <w:t>iepirkumi@sigulda.lv</w:t>
        </w:r>
      </w:hyperlink>
    </w:p>
    <w:p w:rsidR="004F2831" w:rsidRPr="004F2831" w:rsidRDefault="004F2831" w:rsidP="004F2831">
      <w:pPr>
        <w:numPr>
          <w:ilvl w:val="3"/>
          <w:numId w:val="6"/>
        </w:numPr>
        <w:spacing w:before="120" w:after="120"/>
        <w:contextualSpacing/>
        <w:rPr>
          <w:rFonts w:ascii="Times New Roman" w:eastAsia="Calibri" w:hAnsi="Times New Roman" w:cs="Times New Roman"/>
          <w:sz w:val="24"/>
          <w:szCs w:val="24"/>
        </w:rPr>
      </w:pPr>
      <w:r w:rsidRPr="004F2831">
        <w:rPr>
          <w:rFonts w:ascii="Times New Roman" w:eastAsia="Calibri" w:hAnsi="Times New Roman" w:cs="Times New Roman"/>
          <w:sz w:val="24"/>
          <w:szCs w:val="24"/>
        </w:rPr>
        <w:t>par tehniskiem jautājumiem:</w:t>
      </w:r>
    </w:p>
    <w:p w:rsidR="004F2831" w:rsidRPr="004F2831" w:rsidRDefault="004F2831" w:rsidP="004F2831">
      <w:pPr>
        <w:spacing w:after="120"/>
        <w:ind w:left="284"/>
        <w:contextualSpacing/>
        <w:jc w:val="both"/>
        <w:rPr>
          <w:rFonts w:ascii="Times New Roman" w:eastAsia="Calibri" w:hAnsi="Times New Roman" w:cs="Times New Roman"/>
          <w:bCs/>
          <w:sz w:val="24"/>
          <w:szCs w:val="24"/>
        </w:rPr>
      </w:pPr>
      <w:r w:rsidRPr="004F2831">
        <w:rPr>
          <w:rFonts w:ascii="Times New Roman" w:eastAsia="Calibri" w:hAnsi="Times New Roman" w:cs="Times New Roman"/>
          <w:bCs/>
          <w:sz w:val="24"/>
          <w:szCs w:val="24"/>
        </w:rPr>
        <w:t xml:space="preserve">Zane Gatere, tālr. Nr. 29175351, e-pasts </w:t>
      </w:r>
      <w:hyperlink r:id="rId10" w:history="1">
        <w:r w:rsidRPr="004F2831">
          <w:rPr>
            <w:rFonts w:ascii="Times New Roman" w:eastAsia="Calibri" w:hAnsi="Times New Roman" w:cs="Times New Roman"/>
            <w:bCs/>
            <w:color w:val="0563C1" w:themeColor="hyperlink"/>
            <w:sz w:val="24"/>
            <w:szCs w:val="24"/>
            <w:u w:val="single"/>
          </w:rPr>
          <w:t>zane.gatere@sigulda.lv</w:t>
        </w:r>
      </w:hyperlink>
      <w:r w:rsidRPr="004F2831">
        <w:rPr>
          <w:rFonts w:ascii="Times New Roman" w:eastAsia="Calibri" w:hAnsi="Times New Roman" w:cs="Times New Roman"/>
          <w:bCs/>
          <w:sz w:val="24"/>
          <w:szCs w:val="24"/>
        </w:rPr>
        <w:t xml:space="preserve"> </w:t>
      </w:r>
    </w:p>
    <w:p w:rsidR="004F2831" w:rsidRPr="004F2831" w:rsidRDefault="004F2831" w:rsidP="004F2831">
      <w:pPr>
        <w:numPr>
          <w:ilvl w:val="1"/>
          <w:numId w:val="6"/>
        </w:numPr>
        <w:tabs>
          <w:tab w:val="left" w:pos="709"/>
          <w:tab w:val="center" w:pos="4153"/>
          <w:tab w:val="right" w:pos="8306"/>
        </w:tabs>
        <w:suppressAutoHyphens/>
        <w:spacing w:after="0" w:line="240" w:lineRule="auto"/>
        <w:jc w:val="both"/>
        <w:rPr>
          <w:rFonts w:ascii="Times New Roman" w:eastAsia="Times New Roman" w:hAnsi="Times New Roman" w:cs="Times New Roman"/>
          <w:b/>
          <w:bCs/>
          <w:iCs/>
          <w:color w:val="000000"/>
          <w:sz w:val="24"/>
          <w:szCs w:val="24"/>
        </w:rPr>
      </w:pPr>
      <w:r w:rsidRPr="004F2831">
        <w:rPr>
          <w:rFonts w:ascii="Times New Roman" w:eastAsia="Times New Roman" w:hAnsi="Times New Roman" w:cs="Times New Roman"/>
          <w:b/>
          <w:bCs/>
          <w:iCs/>
          <w:color w:val="000000"/>
          <w:sz w:val="24"/>
          <w:szCs w:val="24"/>
        </w:rPr>
        <w:t>Iepirkuma priekšmets</w:t>
      </w:r>
      <w:bookmarkEnd w:id="5"/>
      <w:bookmarkEnd w:id="6"/>
    </w:p>
    <w:p w:rsidR="004F2831" w:rsidRPr="004F2831" w:rsidRDefault="004F2831" w:rsidP="004F2831">
      <w:pPr>
        <w:spacing w:before="120" w:after="120"/>
        <w:ind w:left="426"/>
        <w:jc w:val="both"/>
        <w:rPr>
          <w:rFonts w:ascii="Times New Roman" w:eastAsia="Calibri" w:hAnsi="Times New Roman" w:cs="Times New Roman"/>
          <w:b/>
          <w:bCs/>
          <w:color w:val="FF0000"/>
          <w:sz w:val="24"/>
          <w:szCs w:val="24"/>
          <w:shd w:val="clear" w:color="auto" w:fill="FFFF00"/>
        </w:rPr>
      </w:pPr>
      <w:bookmarkStart w:id="7" w:name="_Hlk11749210"/>
      <w:bookmarkStart w:id="8" w:name="_Hlk511117949"/>
      <w:r w:rsidRPr="004F2831">
        <w:rPr>
          <w:rFonts w:ascii="Times New Roman" w:eastAsia="Calibri" w:hAnsi="Times New Roman" w:cs="Calibri"/>
          <w:bCs/>
          <w:color w:val="000000"/>
          <w:sz w:val="24"/>
          <w:szCs w:val="24"/>
          <w:u w:color="000000"/>
          <w:bdr w:val="nil"/>
          <w:lang w:eastAsia="lv-LV"/>
        </w:rPr>
        <w:t xml:space="preserve">Veloielas izveide Pils ielā posmā no Ausekļa ielas līdz Raiņa ielai, velojoslu izveide Pulkveža Brieža ielā no Strēlnieku ielas līdz Rīgas ielai un Rīgas ielā, </w:t>
      </w:r>
      <w:bookmarkStart w:id="9" w:name="_Hlk11749390"/>
      <w:r w:rsidRPr="004F2831">
        <w:rPr>
          <w:rFonts w:ascii="Times New Roman" w:eastAsia="Calibri" w:hAnsi="Times New Roman" w:cs="Calibri"/>
          <w:bCs/>
          <w:color w:val="000000"/>
          <w:sz w:val="24"/>
          <w:szCs w:val="24"/>
          <w:u w:color="000000"/>
          <w:bdr w:val="nil"/>
          <w:lang w:eastAsia="lv-LV"/>
        </w:rPr>
        <w:t xml:space="preserve">satiksmes mierināšanas risinājumi </w:t>
      </w:r>
      <w:bookmarkEnd w:id="9"/>
      <w:r w:rsidRPr="004F2831">
        <w:rPr>
          <w:rFonts w:ascii="Times New Roman" w:eastAsia="Calibri" w:hAnsi="Times New Roman" w:cs="Calibri"/>
          <w:bCs/>
          <w:color w:val="000000"/>
          <w:sz w:val="24"/>
          <w:szCs w:val="24"/>
          <w:u w:color="000000"/>
          <w:bdr w:val="nil"/>
          <w:lang w:eastAsia="lv-LV"/>
        </w:rPr>
        <w:t xml:space="preserve">Rožu ielā,  </w:t>
      </w:r>
      <w:r w:rsidR="00DB5D36">
        <w:rPr>
          <w:rFonts w:ascii="Times New Roman" w:eastAsia="Calibri" w:hAnsi="Times New Roman" w:cs="Calibri"/>
          <w:bCs/>
          <w:color w:val="000000"/>
          <w:sz w:val="24"/>
          <w:szCs w:val="24"/>
          <w:u w:color="000000"/>
          <w:bdr w:val="nil"/>
          <w:lang w:eastAsia="lv-LV"/>
        </w:rPr>
        <w:t xml:space="preserve">pilsētas centra transporta organizācijas shēmas realizācija </w:t>
      </w:r>
      <w:r w:rsidRPr="004F2831">
        <w:rPr>
          <w:rFonts w:ascii="Times New Roman" w:eastAsia="Calibri" w:hAnsi="Times New Roman" w:cs="Calibri"/>
          <w:bCs/>
          <w:color w:val="000000"/>
          <w:sz w:val="24"/>
          <w:szCs w:val="24"/>
          <w:u w:color="000000"/>
          <w:bdr w:val="nil"/>
          <w:lang w:eastAsia="lv-LV"/>
        </w:rPr>
        <w:t>Siguldā, Siguldas novadā</w:t>
      </w:r>
      <w:bookmarkEnd w:id="7"/>
      <w:r w:rsidRPr="004F2831">
        <w:rPr>
          <w:rFonts w:ascii="Times New Roman" w:eastAsia="Calibri" w:hAnsi="Times New Roman" w:cs="Times New Roman"/>
          <w:bCs/>
          <w:sz w:val="24"/>
          <w:szCs w:val="24"/>
          <w:lang w:eastAsia="ar-SA"/>
        </w:rPr>
        <w:t xml:space="preserve">, kas jāveic saskaņā ar </w:t>
      </w:r>
      <w:bookmarkStart w:id="10" w:name="_Hlk11754025"/>
      <w:r w:rsidRPr="004F2831">
        <w:rPr>
          <w:rFonts w:ascii="Times New Roman" w:eastAsia="Calibri" w:hAnsi="Times New Roman" w:cs="Times New Roman"/>
          <w:bCs/>
          <w:sz w:val="24"/>
          <w:szCs w:val="24"/>
          <w:lang w:eastAsia="ar-SA"/>
        </w:rPr>
        <w:t>Paskaidrojuma rakstiem “</w:t>
      </w:r>
      <w:r w:rsidRPr="004F2831">
        <w:rPr>
          <w:rFonts w:ascii="Times New Roman" w:eastAsia="Calibri" w:hAnsi="Times New Roman" w:cs="Calibri"/>
          <w:bCs/>
          <w:color w:val="000000"/>
          <w:sz w:val="24"/>
          <w:szCs w:val="24"/>
          <w:u w:color="000000"/>
          <w:bdr w:val="nil"/>
          <w:lang w:eastAsia="lv-LV"/>
        </w:rPr>
        <w:t xml:space="preserve">Veloielas izveide Pils ielā posmā no Ausekļa ielas līdz Raiņa ielai”, “Velojoslu izveide P.Brieža ielā no Strēlnieku ielas līdz Rīgas ielai un Rīgas ielā no Pulkveža Brieža ielas līdz Ausekļa ielai”, “Satiksmes mierināšanas risinājumi Rožu ielā”, </w:t>
      </w:r>
      <w:bookmarkEnd w:id="10"/>
      <w:r w:rsidRPr="004F2831">
        <w:rPr>
          <w:rFonts w:ascii="Times New Roman" w:eastAsia="Calibri" w:hAnsi="Times New Roman" w:cs="Calibri"/>
          <w:bCs/>
          <w:color w:val="000000"/>
          <w:sz w:val="24"/>
          <w:szCs w:val="24"/>
          <w:u w:color="000000"/>
          <w:bdr w:val="nil"/>
          <w:lang w:eastAsia="lv-LV"/>
        </w:rPr>
        <w:t xml:space="preserve"> </w:t>
      </w:r>
      <w:r w:rsidR="00247E01">
        <w:rPr>
          <w:rFonts w:ascii="Times New Roman" w:eastAsia="Calibri" w:hAnsi="Times New Roman" w:cs="Calibri"/>
          <w:bCs/>
          <w:color w:val="000000"/>
          <w:sz w:val="24"/>
          <w:szCs w:val="24"/>
          <w:u w:color="000000"/>
          <w:bdr w:val="nil"/>
          <w:lang w:eastAsia="lv-LV"/>
        </w:rPr>
        <w:t xml:space="preserve">“Transporta organizācijas shēma” </w:t>
      </w:r>
      <w:r w:rsidRPr="004F2831">
        <w:rPr>
          <w:rFonts w:ascii="Times New Roman" w:eastAsia="Calibri" w:hAnsi="Times New Roman" w:cs="Times New Roman"/>
          <w:bCs/>
          <w:sz w:val="24"/>
          <w:szCs w:val="24"/>
          <w:lang w:eastAsia="ar-SA"/>
        </w:rPr>
        <w:t>Darbu daudzumu sarakstu (Nolikuma 1</w:t>
      </w:r>
      <w:r w:rsidR="00B1291B">
        <w:rPr>
          <w:rFonts w:ascii="Times New Roman" w:eastAsia="Calibri" w:hAnsi="Times New Roman" w:cs="Times New Roman"/>
          <w:bCs/>
          <w:sz w:val="24"/>
          <w:szCs w:val="24"/>
          <w:lang w:eastAsia="ar-SA"/>
        </w:rPr>
        <w:t>1</w:t>
      </w:r>
      <w:r w:rsidRPr="004F2831">
        <w:rPr>
          <w:rFonts w:ascii="Times New Roman" w:eastAsia="Calibri" w:hAnsi="Times New Roman" w:cs="Times New Roman"/>
          <w:bCs/>
          <w:sz w:val="24"/>
          <w:szCs w:val="24"/>
          <w:lang w:eastAsia="ar-SA"/>
        </w:rPr>
        <w:t>. pielikums), Tehnisko specifikāciju (Nolikuma 2.pielikums) un līguma projektu (Nolikuma 8.pielikums).</w:t>
      </w:r>
    </w:p>
    <w:p w:rsidR="004F2831" w:rsidRPr="004F2831" w:rsidRDefault="004F2831" w:rsidP="00B36746">
      <w:pPr>
        <w:tabs>
          <w:tab w:val="left" w:pos="720"/>
          <w:tab w:val="left" w:pos="1440"/>
          <w:tab w:val="left" w:pos="2160"/>
          <w:tab w:val="left" w:pos="2880"/>
          <w:tab w:val="left" w:pos="3600"/>
          <w:tab w:val="left" w:pos="4320"/>
          <w:tab w:val="left" w:pos="5040"/>
          <w:tab w:val="left" w:pos="5760"/>
          <w:tab w:val="left" w:pos="6480"/>
          <w:tab w:val="left" w:pos="7753"/>
        </w:tabs>
        <w:spacing w:before="120" w:after="120"/>
        <w:ind w:firstLine="426"/>
        <w:rPr>
          <w:rFonts w:ascii="Times New Roman" w:eastAsia="Calibri" w:hAnsi="Times New Roman" w:cs="Times New Roman"/>
          <w:sz w:val="24"/>
          <w:szCs w:val="24"/>
        </w:rPr>
      </w:pPr>
      <w:r w:rsidRPr="004F2831">
        <w:rPr>
          <w:rFonts w:ascii="Times New Roman" w:eastAsia="Calibri" w:hAnsi="Times New Roman" w:cs="Times New Roman"/>
          <w:sz w:val="24"/>
          <w:szCs w:val="24"/>
        </w:rPr>
        <w:t>Galvenais CPV kods:</w:t>
      </w:r>
      <w:r w:rsidRPr="004F2831">
        <w:rPr>
          <w:rFonts w:ascii="Times New Roman" w:eastAsia="Calibri" w:hAnsi="Times New Roman" w:cs="Times New Roman"/>
          <w:sz w:val="24"/>
          <w:szCs w:val="24"/>
        </w:rPr>
        <w:tab/>
      </w:r>
      <w:r w:rsidR="00C74E14" w:rsidRPr="0072746C">
        <w:rPr>
          <w:rFonts w:ascii="Times New Roman" w:hAnsi="Times New Roman"/>
          <w:sz w:val="24"/>
          <w:szCs w:val="24"/>
        </w:rPr>
        <w:t>63712700-0 (satiksmes kontroles pakalpojumi)</w:t>
      </w:r>
      <w:r w:rsidR="00C74E14">
        <w:rPr>
          <w:rFonts w:ascii="Times New Roman" w:hAnsi="Times New Roman"/>
          <w:sz w:val="24"/>
          <w:szCs w:val="24"/>
        </w:rPr>
        <w:t>;</w:t>
      </w:r>
      <w:r w:rsidR="00A31737">
        <w:rPr>
          <w:rFonts w:ascii="Times New Roman" w:eastAsia="Calibri" w:hAnsi="Times New Roman" w:cs="Times New Roman"/>
          <w:sz w:val="24"/>
          <w:szCs w:val="24"/>
        </w:rPr>
        <w:tab/>
      </w:r>
    </w:p>
    <w:p w:rsidR="00C74E14" w:rsidRDefault="004F2831" w:rsidP="004F2831">
      <w:pPr>
        <w:spacing w:before="120" w:after="120"/>
        <w:ind w:firstLine="426"/>
        <w:rPr>
          <w:rFonts w:ascii="Times New Roman" w:eastAsia="Calibri" w:hAnsi="Times New Roman" w:cs="Times New Roman"/>
          <w:sz w:val="24"/>
          <w:szCs w:val="24"/>
        </w:rPr>
      </w:pPr>
      <w:r w:rsidRPr="004F2831">
        <w:rPr>
          <w:rFonts w:ascii="Times New Roman" w:eastAsia="Calibri" w:hAnsi="Times New Roman" w:cs="Times New Roman"/>
          <w:sz w:val="24"/>
          <w:szCs w:val="24"/>
        </w:rPr>
        <w:t xml:space="preserve">Papildu CPV kods: </w:t>
      </w:r>
      <w:r w:rsidRPr="004F2831">
        <w:rPr>
          <w:rFonts w:ascii="Times New Roman" w:eastAsia="Calibri" w:hAnsi="Times New Roman" w:cs="Times New Roman"/>
          <w:sz w:val="24"/>
          <w:szCs w:val="24"/>
        </w:rPr>
        <w:tab/>
      </w:r>
      <w:r w:rsidR="00C74E14" w:rsidRPr="004F2831">
        <w:rPr>
          <w:rFonts w:ascii="Times New Roman" w:eastAsia="Calibri" w:hAnsi="Times New Roman" w:cs="Times New Roman"/>
          <w:sz w:val="24"/>
          <w:szCs w:val="24"/>
        </w:rPr>
        <w:t>45233141-9 (ceļu uzturēšanas darbi);</w:t>
      </w:r>
    </w:p>
    <w:p w:rsidR="004F2831" w:rsidRPr="004F2831" w:rsidRDefault="004F2831" w:rsidP="00C74E14">
      <w:pPr>
        <w:spacing w:before="120" w:after="120"/>
        <w:ind w:left="2160" w:firstLine="720"/>
        <w:rPr>
          <w:rFonts w:ascii="Times New Roman" w:eastAsia="Calibri" w:hAnsi="Times New Roman" w:cs="Times New Roman"/>
          <w:sz w:val="24"/>
          <w:szCs w:val="24"/>
        </w:rPr>
      </w:pPr>
      <w:r w:rsidRPr="004F2831">
        <w:rPr>
          <w:rFonts w:ascii="Times New Roman" w:eastAsia="Calibri" w:hAnsi="Times New Roman" w:cs="Times New Roman"/>
          <w:sz w:val="24"/>
          <w:szCs w:val="24"/>
        </w:rPr>
        <w:t>45233290-8 (ceļazīmju uzstādīšana);</w:t>
      </w:r>
    </w:p>
    <w:p w:rsidR="004F2831" w:rsidRPr="004F2831" w:rsidRDefault="004F2831" w:rsidP="004F2831">
      <w:pPr>
        <w:spacing w:before="120" w:after="120"/>
        <w:ind w:left="2586" w:firstLine="294"/>
        <w:rPr>
          <w:rFonts w:ascii="Times New Roman" w:eastAsia="Calibri" w:hAnsi="Times New Roman" w:cs="Times New Roman"/>
          <w:sz w:val="24"/>
          <w:szCs w:val="24"/>
        </w:rPr>
      </w:pPr>
      <w:r w:rsidRPr="004F2831">
        <w:rPr>
          <w:rFonts w:ascii="Times New Roman" w:eastAsia="Calibri" w:hAnsi="Times New Roman" w:cs="Times New Roman"/>
          <w:sz w:val="24"/>
          <w:szCs w:val="24"/>
        </w:rPr>
        <w:t>45233280-5 (ceļa barjeru uzstādīšana);</w:t>
      </w:r>
    </w:p>
    <w:p w:rsidR="004F2831" w:rsidRPr="004F2831" w:rsidRDefault="004F2831" w:rsidP="004F2831">
      <w:pPr>
        <w:spacing w:before="120" w:after="120"/>
        <w:ind w:left="2292" w:firstLine="588"/>
        <w:rPr>
          <w:rFonts w:ascii="Times New Roman" w:eastAsia="Calibri" w:hAnsi="Times New Roman" w:cs="Times New Roman"/>
          <w:sz w:val="24"/>
          <w:szCs w:val="24"/>
        </w:rPr>
      </w:pPr>
      <w:r w:rsidRPr="004F2831">
        <w:rPr>
          <w:rFonts w:ascii="Times New Roman" w:eastAsia="Calibri" w:hAnsi="Times New Roman" w:cs="Times New Roman"/>
          <w:sz w:val="24"/>
          <w:szCs w:val="24"/>
        </w:rPr>
        <w:t>45233221-4 (ceļa seguma krāsošana).</w:t>
      </w:r>
    </w:p>
    <w:p w:rsidR="004F2831" w:rsidRPr="004F2831" w:rsidRDefault="004F2831" w:rsidP="004F2831">
      <w:pPr>
        <w:spacing w:before="120" w:after="120"/>
        <w:ind w:left="426"/>
        <w:rPr>
          <w:rFonts w:ascii="Times New Roman" w:eastAsia="Calibri" w:hAnsi="Times New Roman" w:cs="Times New Roman"/>
          <w:sz w:val="24"/>
          <w:szCs w:val="24"/>
        </w:rPr>
      </w:pPr>
    </w:p>
    <w:p w:rsidR="004F2831" w:rsidRPr="004F2831" w:rsidRDefault="004F2831" w:rsidP="004F2831">
      <w:pPr>
        <w:keepNext/>
        <w:tabs>
          <w:tab w:val="left" w:pos="709"/>
        </w:tabs>
        <w:suppressAutoHyphens/>
        <w:spacing w:after="0" w:line="240" w:lineRule="auto"/>
        <w:jc w:val="both"/>
        <w:rPr>
          <w:rFonts w:ascii="Times New Roman" w:eastAsia="Times New Roman" w:hAnsi="Times New Roman" w:cs="Times New Roman"/>
          <w:b/>
          <w:bCs/>
          <w:iCs/>
          <w:color w:val="000000"/>
          <w:sz w:val="24"/>
          <w:szCs w:val="24"/>
        </w:rPr>
      </w:pPr>
      <w:bookmarkStart w:id="11" w:name="_Toc61422124"/>
      <w:bookmarkEnd w:id="8"/>
      <w:r w:rsidRPr="004F2831">
        <w:rPr>
          <w:rFonts w:ascii="Times New Roman" w:eastAsia="Times New Roman" w:hAnsi="Times New Roman" w:cs="Times New Roman"/>
          <w:b/>
          <w:bCs/>
          <w:iCs/>
          <w:color w:val="000000"/>
          <w:sz w:val="24"/>
          <w:szCs w:val="24"/>
        </w:rPr>
        <w:lastRenderedPageBreak/>
        <w:t xml:space="preserve">1.4. </w:t>
      </w:r>
      <w:r w:rsidRPr="004F2831">
        <w:rPr>
          <w:rFonts w:ascii="Times New Roman" w:eastAsia="Times New Roman" w:hAnsi="Times New Roman" w:cs="Times New Roman"/>
          <w:b/>
          <w:bCs/>
          <w:iCs/>
          <w:color w:val="000000"/>
          <w:sz w:val="24"/>
          <w:szCs w:val="24"/>
        </w:rPr>
        <w:tab/>
        <w:t>Iepirkuma metode</w:t>
      </w:r>
      <w:bookmarkEnd w:id="11"/>
    </w:p>
    <w:p w:rsidR="004F2831" w:rsidRPr="004F2831" w:rsidRDefault="004F2831" w:rsidP="004F2831">
      <w:pPr>
        <w:tabs>
          <w:tab w:val="left" w:pos="709"/>
        </w:tabs>
        <w:suppressAutoHyphens/>
        <w:spacing w:after="0" w:line="240" w:lineRule="auto"/>
        <w:ind w:left="709"/>
        <w:jc w:val="both"/>
        <w:rPr>
          <w:rFonts w:ascii="Times New Roman" w:eastAsia="Times New Roman" w:hAnsi="Times New Roman" w:cs="Times New Roman"/>
          <w:i/>
          <w:color w:val="FF0000"/>
          <w:sz w:val="24"/>
          <w:szCs w:val="24"/>
        </w:rPr>
      </w:pPr>
      <w:r w:rsidRPr="004F2831">
        <w:rPr>
          <w:rFonts w:ascii="Times New Roman" w:eastAsia="Times New Roman" w:hAnsi="Times New Roman" w:cs="Times New Roman"/>
          <w:sz w:val="24"/>
          <w:szCs w:val="24"/>
        </w:rPr>
        <w:tab/>
      </w:r>
      <w:bookmarkStart w:id="12" w:name="_Ref38341330"/>
      <w:bookmarkStart w:id="13" w:name="_Toc59334717"/>
      <w:bookmarkStart w:id="14" w:name="_Toc61422120"/>
      <w:bookmarkEnd w:id="12"/>
      <w:bookmarkEnd w:id="13"/>
      <w:bookmarkEnd w:id="14"/>
      <w:r w:rsidRPr="004F2831">
        <w:rPr>
          <w:rFonts w:ascii="Times New Roman" w:eastAsia="Times New Roman" w:hAnsi="Times New Roman" w:cs="Times New Roman"/>
          <w:sz w:val="24"/>
          <w:szCs w:val="24"/>
        </w:rPr>
        <w:t>Iepirkuma procedūra tiek veikta atbilstoši Publisko iepirkumu likumam un Ministru kabineta 2017.gada 27.februāra noteikumiem Nr.107 “Iepirkuma procedūru un metu konkursu norises kārtība”. Iepirkuma procedūras veids - atklāts konkurss.</w:t>
      </w:r>
    </w:p>
    <w:p w:rsidR="004F2831" w:rsidRPr="004F2831" w:rsidRDefault="004F2831" w:rsidP="004F2831">
      <w:pPr>
        <w:keepNext/>
        <w:numPr>
          <w:ilvl w:val="1"/>
          <w:numId w:val="2"/>
        </w:numPr>
        <w:tabs>
          <w:tab w:val="left" w:pos="709"/>
        </w:tabs>
        <w:suppressAutoHyphens/>
        <w:spacing w:after="0" w:line="240" w:lineRule="auto"/>
        <w:jc w:val="both"/>
        <w:rPr>
          <w:rFonts w:ascii="Times New Roman" w:eastAsia="Times New Roman" w:hAnsi="Times New Roman" w:cs="Times New Roman"/>
          <w:bCs/>
          <w:sz w:val="24"/>
          <w:szCs w:val="24"/>
        </w:rPr>
      </w:pPr>
      <w:r w:rsidRPr="004F2831">
        <w:rPr>
          <w:rFonts w:ascii="Times New Roman" w:eastAsia="Times New Roman" w:hAnsi="Times New Roman" w:cs="Times New Roman"/>
          <w:b/>
          <w:bCs/>
          <w:sz w:val="24"/>
          <w:szCs w:val="24"/>
        </w:rPr>
        <w:t>Līguma izpildes vieta un laiks</w:t>
      </w:r>
    </w:p>
    <w:p w:rsidR="004F2831" w:rsidRPr="00B36746" w:rsidRDefault="004F2831" w:rsidP="004F2831">
      <w:pPr>
        <w:keepNext/>
        <w:numPr>
          <w:ilvl w:val="2"/>
          <w:numId w:val="2"/>
        </w:numPr>
        <w:tabs>
          <w:tab w:val="left" w:pos="709"/>
        </w:tabs>
        <w:suppressAutoHyphens/>
        <w:spacing w:after="0" w:line="240" w:lineRule="auto"/>
        <w:jc w:val="both"/>
        <w:rPr>
          <w:rFonts w:ascii="Times New Roman" w:eastAsia="Times New Roman" w:hAnsi="Times New Roman" w:cs="Times New Roman"/>
          <w:bCs/>
          <w:sz w:val="24"/>
          <w:szCs w:val="24"/>
        </w:rPr>
      </w:pPr>
      <w:r w:rsidRPr="004F2831">
        <w:rPr>
          <w:rFonts w:ascii="Times New Roman" w:eastAsia="Times New Roman" w:hAnsi="Times New Roman" w:cs="Times New Roman"/>
          <w:bCs/>
          <w:sz w:val="24"/>
          <w:szCs w:val="24"/>
        </w:rPr>
        <w:t xml:space="preserve">Līguma izpildes vieta – </w:t>
      </w:r>
      <w:r w:rsidRPr="004F2831">
        <w:rPr>
          <w:rFonts w:ascii="Times New Roman" w:eastAsia="Calibri" w:hAnsi="Times New Roman" w:cs="Calibri"/>
          <w:bCs/>
          <w:color w:val="000000"/>
          <w:sz w:val="24"/>
          <w:szCs w:val="24"/>
          <w:u w:color="000000"/>
          <w:bdr w:val="nil"/>
          <w:lang w:eastAsia="lv-LV"/>
        </w:rPr>
        <w:t xml:space="preserve">Pils ielā posmā no </w:t>
      </w:r>
      <w:r w:rsidRPr="00B36746">
        <w:rPr>
          <w:rFonts w:ascii="Times New Roman" w:eastAsia="Calibri" w:hAnsi="Times New Roman" w:cs="Calibri"/>
          <w:bCs/>
          <w:color w:val="000000"/>
          <w:sz w:val="24"/>
          <w:szCs w:val="24"/>
          <w:u w:color="000000"/>
          <w:bdr w:val="nil"/>
          <w:lang w:eastAsia="lv-LV"/>
        </w:rPr>
        <w:t xml:space="preserve">Ausekļa ielas līdz Raiņa ielai,  Pulkveža Brieža iela no Strēlnieku ielas līdz Rīgas ielai un Rīgas iela, Rožu iela,  </w:t>
      </w:r>
      <w:r w:rsidR="008A1851" w:rsidRPr="00B36746">
        <w:rPr>
          <w:rFonts w:ascii="Times New Roman" w:eastAsia="Calibri" w:hAnsi="Times New Roman" w:cs="Calibri"/>
          <w:bCs/>
          <w:color w:val="000000"/>
          <w:sz w:val="24"/>
          <w:szCs w:val="24"/>
          <w:u w:color="000000"/>
          <w:bdr w:val="nil"/>
          <w:lang w:eastAsia="lv-LV"/>
        </w:rPr>
        <w:t xml:space="preserve">pilsētas centra teritorija saskaņā ar transporta organizācijas shēmu </w:t>
      </w:r>
      <w:r w:rsidRPr="00B36746">
        <w:rPr>
          <w:rFonts w:ascii="Times New Roman" w:eastAsia="Calibri" w:hAnsi="Times New Roman" w:cs="Calibri"/>
          <w:bCs/>
          <w:color w:val="000000"/>
          <w:sz w:val="24"/>
          <w:szCs w:val="24"/>
          <w:u w:color="000000"/>
          <w:bdr w:val="nil"/>
          <w:lang w:eastAsia="lv-LV"/>
        </w:rPr>
        <w:t>Siguldā, Siguldas novadā</w:t>
      </w:r>
      <w:r w:rsidRPr="00B36746">
        <w:rPr>
          <w:rFonts w:ascii="Times New Roman" w:eastAsia="Calibri" w:hAnsi="Times New Roman" w:cs="Times New Roman"/>
          <w:sz w:val="24"/>
          <w:szCs w:val="24"/>
        </w:rPr>
        <w:t xml:space="preserve">, LV-2150. </w:t>
      </w:r>
    </w:p>
    <w:p w:rsidR="004F2831" w:rsidRPr="00B36746" w:rsidRDefault="004F2831" w:rsidP="004F2831">
      <w:pPr>
        <w:keepNext/>
        <w:numPr>
          <w:ilvl w:val="2"/>
          <w:numId w:val="2"/>
        </w:numPr>
        <w:tabs>
          <w:tab w:val="left" w:pos="709"/>
        </w:tabs>
        <w:suppressAutoHyphens/>
        <w:spacing w:after="0" w:line="240" w:lineRule="auto"/>
        <w:jc w:val="both"/>
        <w:rPr>
          <w:rFonts w:ascii="Times New Roman" w:eastAsia="Times New Roman" w:hAnsi="Times New Roman" w:cs="Times New Roman"/>
          <w:sz w:val="24"/>
          <w:szCs w:val="24"/>
        </w:rPr>
      </w:pPr>
      <w:r w:rsidRPr="00B36746">
        <w:rPr>
          <w:rFonts w:ascii="Times New Roman" w:eastAsia="Calibri" w:hAnsi="Times New Roman" w:cs="Times New Roman"/>
          <w:bCs/>
          <w:sz w:val="24"/>
        </w:rPr>
        <w:t>Līguma izpildes laiks</w:t>
      </w:r>
      <w:r w:rsidRPr="00B36746">
        <w:rPr>
          <w:rFonts w:ascii="Times New Roman" w:eastAsia="Times New Roman" w:hAnsi="Times New Roman" w:cs="Times New Roman"/>
          <w:bCs/>
          <w:sz w:val="24"/>
          <w:szCs w:val="24"/>
        </w:rPr>
        <w:t xml:space="preserve"> -  </w:t>
      </w:r>
      <w:bookmarkStart w:id="15" w:name="_Hlk515367066"/>
      <w:r w:rsidRPr="00B36746">
        <w:rPr>
          <w:rFonts w:ascii="Times New Roman" w:eastAsia="Times New Roman" w:hAnsi="Times New Roman" w:cs="Times New Roman"/>
          <w:bCs/>
          <w:sz w:val="24"/>
          <w:szCs w:val="24"/>
        </w:rPr>
        <w:t xml:space="preserve">darbi jāveic 30 kalendāro dienu laikā. </w:t>
      </w:r>
      <w:bookmarkEnd w:id="15"/>
    </w:p>
    <w:p w:rsidR="004F2831" w:rsidRPr="004F2831" w:rsidRDefault="004F2831" w:rsidP="004F2831">
      <w:pPr>
        <w:keepNext/>
        <w:numPr>
          <w:ilvl w:val="1"/>
          <w:numId w:val="3"/>
        </w:numPr>
        <w:suppressAutoHyphens/>
        <w:spacing w:after="0" w:line="240" w:lineRule="auto"/>
        <w:jc w:val="both"/>
        <w:rPr>
          <w:rFonts w:ascii="Times New Roman" w:eastAsia="Times New Roman" w:hAnsi="Times New Roman" w:cs="Times New Roman"/>
          <w:b/>
          <w:bCs/>
          <w:sz w:val="24"/>
          <w:szCs w:val="24"/>
        </w:rPr>
      </w:pPr>
      <w:r w:rsidRPr="004F2831">
        <w:rPr>
          <w:rFonts w:ascii="Times New Roman" w:eastAsia="Times New Roman" w:hAnsi="Times New Roman" w:cs="Times New Roman"/>
          <w:b/>
          <w:bCs/>
          <w:sz w:val="24"/>
          <w:szCs w:val="24"/>
        </w:rPr>
        <w:t>Iepirkuma nolikuma saņemšana un informācijas apmaiņas kārtība</w:t>
      </w:r>
    </w:p>
    <w:p w:rsidR="004F2831" w:rsidRPr="004F2831" w:rsidRDefault="004F2831" w:rsidP="004F2831">
      <w:pPr>
        <w:numPr>
          <w:ilvl w:val="2"/>
          <w:numId w:val="3"/>
        </w:numPr>
        <w:suppressAutoHyphens/>
        <w:spacing w:after="0" w:line="240" w:lineRule="auto"/>
        <w:contextualSpacing/>
        <w:jc w:val="both"/>
        <w:rPr>
          <w:rFonts w:ascii="Calibri" w:eastAsia="Calibri" w:hAnsi="Calibri" w:cs="Calibri"/>
          <w:sz w:val="28"/>
          <w:szCs w:val="24"/>
        </w:rPr>
      </w:pPr>
      <w:r w:rsidRPr="004F2831">
        <w:rPr>
          <w:rFonts w:ascii="Times New Roman" w:eastAsia="Calibri" w:hAnsi="Times New Roman" w:cs="Times New Roman"/>
          <w:sz w:val="24"/>
          <w:szCs w:val="24"/>
        </w:rPr>
        <w:t>Nolikumam ar pielikumiem ir nodrošināta tieša un brīva elektroniskā pieeja. Ar iepirkuma nolikumu var iepazīties Elektronisko iepirkumu sistēmā (turpmāk EIS)</w:t>
      </w:r>
      <w:r w:rsidRPr="004F2831">
        <w:rPr>
          <w:rFonts w:ascii="Calibri" w:eastAsia="Calibri" w:hAnsi="Calibri" w:cs="Calibri"/>
          <w:sz w:val="28"/>
          <w:szCs w:val="24"/>
        </w:rPr>
        <w:t xml:space="preserve"> </w:t>
      </w:r>
      <w:hyperlink r:id="rId11" w:history="1">
        <w:r w:rsidRPr="004F2831">
          <w:rPr>
            <w:rFonts w:ascii="Times New Roman" w:hAnsi="Times New Roman" w:cs="Times New Roman"/>
            <w:color w:val="0563C1" w:themeColor="hyperlink"/>
            <w:sz w:val="24"/>
            <w:szCs w:val="24"/>
            <w:u w:val="single"/>
          </w:rPr>
          <w:t>https://www.eis.gov.lv/EKEIS/Supplier/Organizer/1356</w:t>
        </w:r>
      </w:hyperlink>
    </w:p>
    <w:p w:rsidR="004F2831" w:rsidRPr="004F2831" w:rsidRDefault="004F2831" w:rsidP="004F2831">
      <w:pPr>
        <w:numPr>
          <w:ilvl w:val="2"/>
          <w:numId w:val="3"/>
        </w:numPr>
        <w:suppressAutoHyphens/>
        <w:spacing w:after="0" w:line="240" w:lineRule="auto"/>
        <w:contextualSpacing/>
        <w:jc w:val="both"/>
        <w:rPr>
          <w:rFonts w:ascii="Calibri" w:eastAsia="Calibri" w:hAnsi="Calibri" w:cs="Calibri"/>
          <w:sz w:val="28"/>
          <w:szCs w:val="24"/>
        </w:rPr>
      </w:pPr>
      <w:r w:rsidRPr="004F2831">
        <w:rPr>
          <w:rFonts w:ascii="Times New Roman" w:eastAsia="Calibri" w:hAnsi="Times New Roman" w:cs="Times New Roman"/>
          <w:sz w:val="24"/>
        </w:rPr>
        <w:t>Jebkura papildu informācija, tai skaitā atbildes uz ieinteresēto piegādātāju uzdotiem jautājumiem par iepirkuma nolikumu, kas tiks sniegtas saistībā ar šo iepirkuma procedūru, tiks publicētas EIS e-konkursu apakšsistēmā</w:t>
      </w:r>
      <w:r w:rsidRPr="004F2831">
        <w:rPr>
          <w:rFonts w:ascii="Calibri" w:eastAsia="Calibri" w:hAnsi="Calibri" w:cs="Calibri"/>
          <w:sz w:val="28"/>
          <w:szCs w:val="24"/>
        </w:rPr>
        <w:t xml:space="preserve"> </w:t>
      </w:r>
      <w:hyperlink r:id="rId12" w:history="1">
        <w:r w:rsidRPr="004F2831">
          <w:rPr>
            <w:rFonts w:ascii="Times New Roman" w:hAnsi="Times New Roman" w:cs="Times New Roman"/>
            <w:color w:val="0563C1" w:themeColor="hyperlink"/>
            <w:sz w:val="24"/>
            <w:szCs w:val="24"/>
            <w:u w:val="single"/>
          </w:rPr>
          <w:t>https://www.eis.gov.lv/EKEIS/Supplier/Organizer/1356</w:t>
        </w:r>
      </w:hyperlink>
      <w:r w:rsidRPr="004F2831">
        <w:rPr>
          <w:rFonts w:ascii="Times New Roman" w:eastAsia="Calibri" w:hAnsi="Times New Roman" w:cs="Times New Roman"/>
          <w:sz w:val="24"/>
          <w:szCs w:val="24"/>
        </w:rPr>
        <w:t>.</w:t>
      </w:r>
      <w:r w:rsidRPr="004F2831">
        <w:rPr>
          <w:rFonts w:ascii="Times New Roman" w:eastAsia="Calibri" w:hAnsi="Times New Roman" w:cs="Times New Roman"/>
          <w:sz w:val="24"/>
        </w:rPr>
        <w:t xml:space="preserve">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rsidR="004F2831" w:rsidRPr="004F2831" w:rsidRDefault="004F2831" w:rsidP="004F2831">
      <w:pPr>
        <w:numPr>
          <w:ilvl w:val="2"/>
          <w:numId w:val="3"/>
        </w:numPr>
        <w:suppressAutoHyphens/>
        <w:spacing w:after="0" w:line="240" w:lineRule="auto"/>
        <w:contextualSpacing/>
        <w:jc w:val="both"/>
        <w:rPr>
          <w:rFonts w:ascii="Times New Roman" w:eastAsia="Calibri" w:hAnsi="Times New Roman" w:cs="Times New Roman"/>
          <w:sz w:val="24"/>
          <w:szCs w:val="24"/>
        </w:rPr>
      </w:pPr>
      <w:r w:rsidRPr="004F2831">
        <w:rPr>
          <w:rFonts w:ascii="Times New Roman" w:eastAsia="Calibri" w:hAnsi="Times New Roman" w:cs="Times New Roman"/>
          <w:sz w:val="24"/>
          <w:szCs w:val="24"/>
        </w:rPr>
        <w:t>Ja piegādātājs ir laikus pieprasījis papildu informāciju par iepirkuma nolikumā iekļautajām prasībām, Pasūtītāja Iepirkuma komisija to sniedz 5 (piecu) darbdienu laikā, bet ne vēlāk kā 6 (sešas) dienas pirms piedāvājuma iesniegšanas termiņa beigām.</w:t>
      </w:r>
    </w:p>
    <w:p w:rsidR="004F2831" w:rsidRPr="004F2831" w:rsidRDefault="004F2831" w:rsidP="004F2831">
      <w:pPr>
        <w:numPr>
          <w:ilvl w:val="2"/>
          <w:numId w:val="3"/>
        </w:numPr>
        <w:suppressAutoHyphens/>
        <w:spacing w:after="0" w:line="240" w:lineRule="auto"/>
        <w:contextualSpacing/>
        <w:jc w:val="both"/>
        <w:rPr>
          <w:rFonts w:ascii="Times New Roman" w:eastAsia="Calibri" w:hAnsi="Times New Roman" w:cs="Times New Roman"/>
          <w:sz w:val="24"/>
          <w:szCs w:val="24"/>
        </w:rPr>
      </w:pPr>
      <w:r w:rsidRPr="004F2831">
        <w:rPr>
          <w:rFonts w:ascii="Times New Roman" w:eastAsia="Calibri" w:hAnsi="Times New Roman" w:cs="Times New Roman"/>
          <w:sz w:val="24"/>
          <w:szCs w:val="24"/>
        </w:rPr>
        <w:t>Papildu informāciju Pasūtītāja Iepirkuma komisija ievieto</w:t>
      </w:r>
      <w:r w:rsidRPr="004F2831">
        <w:rPr>
          <w:rFonts w:ascii="Times New Roman" w:eastAsia="Calibri" w:hAnsi="Times New Roman" w:cs="Times New Roman"/>
          <w:sz w:val="24"/>
        </w:rPr>
        <w:t xml:space="preserve"> EIS e-konkursu apakšsistēmā </w:t>
      </w:r>
      <w:r w:rsidRPr="004F2831">
        <w:rPr>
          <w:rFonts w:ascii="Times New Roman" w:eastAsia="Calibri" w:hAnsi="Times New Roman" w:cs="Times New Roman"/>
          <w:sz w:val="24"/>
          <w:szCs w:val="24"/>
        </w:rPr>
        <w:t xml:space="preserve"> </w:t>
      </w:r>
      <w:hyperlink r:id="rId13" w:history="1">
        <w:r w:rsidRPr="004F2831">
          <w:rPr>
            <w:rFonts w:ascii="Times New Roman" w:hAnsi="Times New Roman" w:cs="Times New Roman"/>
            <w:color w:val="0563C1" w:themeColor="hyperlink"/>
            <w:sz w:val="24"/>
            <w:szCs w:val="24"/>
            <w:u w:val="single"/>
          </w:rPr>
          <w:t>https://www.eis.gov.lv/EKEIS/Supplier/Organizer/1356</w:t>
        </w:r>
      </w:hyperlink>
      <w:r w:rsidRPr="004F2831">
        <w:rPr>
          <w:rFonts w:ascii="Times New Roman" w:eastAsia="Calibri" w:hAnsi="Times New Roman" w:cs="Times New Roman"/>
          <w:sz w:val="24"/>
          <w:szCs w:val="24"/>
        </w:rPr>
        <w:t>, norādot arī uzdoto jautājumu.</w:t>
      </w:r>
    </w:p>
    <w:p w:rsidR="004F2831" w:rsidRPr="004F2831" w:rsidRDefault="004F2831" w:rsidP="004F2831">
      <w:pPr>
        <w:numPr>
          <w:ilvl w:val="2"/>
          <w:numId w:val="3"/>
        </w:numPr>
        <w:suppressAutoHyphens/>
        <w:spacing w:after="0" w:line="240" w:lineRule="auto"/>
        <w:contextualSpacing/>
        <w:jc w:val="both"/>
        <w:rPr>
          <w:rFonts w:ascii="Times New Roman" w:eastAsia="Calibri" w:hAnsi="Times New Roman" w:cs="Times New Roman"/>
          <w:sz w:val="24"/>
          <w:szCs w:val="24"/>
        </w:rPr>
      </w:pPr>
      <w:r w:rsidRPr="004F2831">
        <w:rPr>
          <w:rFonts w:ascii="Times New Roman" w:eastAsia="Calibri" w:hAnsi="Times New Roman" w:cs="Times New Roman"/>
          <w:sz w:val="24"/>
          <w:szCs w:val="24"/>
        </w:rPr>
        <w:t xml:space="preserve"> Ja Pasūtītāja Iepirkuma komisija izdarījusi grozījumus iepirkuma dokumentos, tā ievieto informāciju par grozījumiem </w:t>
      </w:r>
      <w:r w:rsidRPr="004F2831">
        <w:rPr>
          <w:rFonts w:ascii="Times New Roman" w:eastAsia="Calibri" w:hAnsi="Times New Roman" w:cs="Times New Roman"/>
          <w:sz w:val="24"/>
        </w:rPr>
        <w:t xml:space="preserve">EIS e-konkursu apakšsistēmā </w:t>
      </w:r>
      <w:hyperlink r:id="rId14" w:history="1">
        <w:r w:rsidRPr="004F2831">
          <w:rPr>
            <w:rFonts w:ascii="Times New Roman" w:hAnsi="Times New Roman" w:cs="Times New Roman"/>
            <w:color w:val="0563C1" w:themeColor="hyperlink"/>
            <w:sz w:val="24"/>
            <w:szCs w:val="24"/>
            <w:u w:val="single"/>
          </w:rPr>
          <w:t>https://www.eis.gov.lv/EKEIS/Supplier/Organizer/1356</w:t>
        </w:r>
      </w:hyperlink>
      <w:r w:rsidRPr="004F2831">
        <w:rPr>
          <w:rFonts w:ascii="Times New Roman" w:eastAsia="Calibri" w:hAnsi="Times New Roman" w:cs="Times New Roman"/>
          <w:sz w:val="24"/>
          <w:szCs w:val="24"/>
        </w:rPr>
        <w:t xml:space="preserve">, </w:t>
      </w:r>
      <w:r w:rsidRPr="004F2831">
        <w:rPr>
          <w:rFonts w:ascii="Times New Roman" w:eastAsia="Calibri" w:hAnsi="Calibri" w:cs="Times New Roman"/>
          <w:sz w:val="24"/>
          <w:szCs w:val="24"/>
        </w:rPr>
        <w:t>ne v</w:t>
      </w:r>
      <w:r w:rsidRPr="004F2831">
        <w:rPr>
          <w:rFonts w:ascii="Calibri" w:eastAsia="Calibri" w:hAnsi="Times New Roman" w:cs="Times New Roman"/>
          <w:sz w:val="24"/>
          <w:szCs w:val="24"/>
        </w:rPr>
        <w:t>ē</w:t>
      </w:r>
      <w:r w:rsidRPr="004F2831">
        <w:rPr>
          <w:rFonts w:ascii="Times New Roman" w:eastAsia="Calibri" w:hAnsi="Calibri" w:cs="Times New Roman"/>
          <w:sz w:val="24"/>
          <w:szCs w:val="24"/>
        </w:rPr>
        <w:t>l</w:t>
      </w:r>
      <w:r w:rsidRPr="004F2831">
        <w:rPr>
          <w:rFonts w:ascii="Calibri" w:eastAsia="Calibri" w:hAnsi="Times New Roman" w:cs="Times New Roman"/>
          <w:sz w:val="24"/>
          <w:szCs w:val="24"/>
        </w:rPr>
        <w:t>ā</w:t>
      </w:r>
      <w:r w:rsidRPr="004F2831">
        <w:rPr>
          <w:rFonts w:ascii="Times New Roman" w:eastAsia="Calibri" w:hAnsi="Calibri" w:cs="Times New Roman"/>
          <w:sz w:val="24"/>
          <w:szCs w:val="24"/>
        </w:rPr>
        <w:t>k k</w:t>
      </w:r>
      <w:r w:rsidRPr="004F2831">
        <w:rPr>
          <w:rFonts w:ascii="Calibri" w:eastAsia="Calibri" w:hAnsi="Times New Roman" w:cs="Times New Roman"/>
          <w:sz w:val="24"/>
          <w:szCs w:val="24"/>
        </w:rPr>
        <w:t>ā</w:t>
      </w:r>
      <w:r w:rsidRPr="004F2831">
        <w:rPr>
          <w:rFonts w:ascii="Calibri" w:eastAsia="Calibri" w:hAnsi="Times New Roman" w:cs="Times New Roman"/>
          <w:sz w:val="24"/>
          <w:szCs w:val="24"/>
        </w:rPr>
        <w:t xml:space="preserve"> </w:t>
      </w:r>
      <w:r w:rsidRPr="004F2831">
        <w:rPr>
          <w:rFonts w:ascii="Times New Roman" w:eastAsia="Calibri" w:hAnsi="Calibri" w:cs="Times New Roman"/>
          <w:sz w:val="24"/>
          <w:szCs w:val="24"/>
        </w:rPr>
        <w:t>dienu p</w:t>
      </w:r>
      <w:r w:rsidRPr="004F2831">
        <w:rPr>
          <w:rFonts w:ascii="Calibri" w:eastAsia="Calibri" w:hAnsi="Times New Roman" w:cs="Times New Roman"/>
          <w:sz w:val="24"/>
          <w:szCs w:val="24"/>
        </w:rPr>
        <w:t>ē</w:t>
      </w:r>
      <w:r w:rsidRPr="004F2831">
        <w:rPr>
          <w:rFonts w:ascii="Times New Roman" w:eastAsia="Calibri" w:hAnsi="Calibri" w:cs="Times New Roman"/>
          <w:sz w:val="24"/>
          <w:szCs w:val="24"/>
        </w:rPr>
        <w:t>c tam, kad pazi</w:t>
      </w:r>
      <w:r w:rsidRPr="004F2831">
        <w:rPr>
          <w:rFonts w:ascii="Calibri" w:eastAsia="Calibri" w:hAnsi="Times New Roman" w:cs="Times New Roman"/>
          <w:sz w:val="24"/>
          <w:szCs w:val="24"/>
        </w:rPr>
        <w:t>ņ</w:t>
      </w:r>
      <w:r w:rsidRPr="004F2831">
        <w:rPr>
          <w:rFonts w:ascii="Times New Roman" w:eastAsia="Calibri" w:hAnsi="Calibri" w:cs="Times New Roman"/>
          <w:sz w:val="24"/>
          <w:szCs w:val="24"/>
        </w:rPr>
        <w:t>ojums par groz</w:t>
      </w:r>
      <w:r w:rsidRPr="004F2831">
        <w:rPr>
          <w:rFonts w:ascii="Calibri" w:eastAsia="Calibri" w:hAnsi="Times New Roman" w:cs="Times New Roman"/>
          <w:sz w:val="24"/>
          <w:szCs w:val="24"/>
        </w:rPr>
        <w:t>ī</w:t>
      </w:r>
      <w:r w:rsidRPr="004F2831">
        <w:rPr>
          <w:rFonts w:ascii="Times New Roman" w:eastAsia="Calibri" w:hAnsi="Calibri" w:cs="Times New Roman"/>
          <w:sz w:val="24"/>
          <w:szCs w:val="24"/>
        </w:rPr>
        <w:t>jumiem iesniegts Iepirkumu uzraudz</w:t>
      </w:r>
      <w:r w:rsidRPr="004F2831">
        <w:rPr>
          <w:rFonts w:ascii="Calibri" w:eastAsia="Calibri" w:hAnsi="Times New Roman" w:cs="Times New Roman"/>
          <w:sz w:val="24"/>
          <w:szCs w:val="24"/>
        </w:rPr>
        <w:t>ī</w:t>
      </w:r>
      <w:r w:rsidRPr="004F2831">
        <w:rPr>
          <w:rFonts w:ascii="Times New Roman" w:eastAsia="Calibri" w:hAnsi="Calibri" w:cs="Times New Roman"/>
          <w:sz w:val="24"/>
          <w:szCs w:val="24"/>
        </w:rPr>
        <w:t>bas birojam public</w:t>
      </w:r>
      <w:r w:rsidRPr="004F2831">
        <w:rPr>
          <w:rFonts w:ascii="Calibri" w:eastAsia="Calibri" w:hAnsi="Times New Roman" w:cs="Times New Roman"/>
          <w:sz w:val="24"/>
          <w:szCs w:val="24"/>
        </w:rPr>
        <w:t>ēš</w:t>
      </w:r>
      <w:r w:rsidRPr="004F2831">
        <w:rPr>
          <w:rFonts w:ascii="Times New Roman" w:eastAsia="Calibri" w:hAnsi="Calibri" w:cs="Times New Roman"/>
          <w:sz w:val="24"/>
          <w:szCs w:val="24"/>
        </w:rPr>
        <w:t>anai.</w:t>
      </w:r>
    </w:p>
    <w:p w:rsidR="004F2831" w:rsidRPr="004F2831" w:rsidRDefault="004F2831" w:rsidP="004F2831">
      <w:pPr>
        <w:numPr>
          <w:ilvl w:val="2"/>
          <w:numId w:val="3"/>
        </w:numPr>
        <w:suppressAutoHyphens/>
        <w:spacing w:after="0" w:line="240" w:lineRule="auto"/>
        <w:contextualSpacing/>
        <w:jc w:val="both"/>
        <w:rPr>
          <w:rFonts w:ascii="Times New Roman" w:eastAsia="Calibri" w:hAnsi="Times New Roman" w:cs="Times New Roman"/>
          <w:sz w:val="24"/>
          <w:szCs w:val="24"/>
        </w:rPr>
      </w:pPr>
      <w:r w:rsidRPr="004F2831">
        <w:rPr>
          <w:rFonts w:ascii="Times New Roman" w:eastAsia="Calibri" w:hAnsi="Times New Roman" w:cs="Times New Roman"/>
          <w:sz w:val="24"/>
          <w:szCs w:val="24"/>
        </w:rPr>
        <w:t xml:space="preserve">Informācijas apmaiņa starp Pasūtītāja Iepirkuma komisiju un Pretendentiem notiek rakstveidā: pa pastu (lēnāka) vai e-pastu (ātrāka). </w:t>
      </w:r>
    </w:p>
    <w:p w:rsidR="004F2831" w:rsidRPr="004F2831" w:rsidRDefault="004F2831" w:rsidP="004F2831">
      <w:pPr>
        <w:keepNext/>
        <w:suppressAutoHyphens/>
        <w:spacing w:after="0" w:line="240" w:lineRule="auto"/>
        <w:jc w:val="both"/>
        <w:rPr>
          <w:rFonts w:ascii="Times New Roman" w:eastAsia="Times New Roman" w:hAnsi="Times New Roman" w:cs="Times New Roman"/>
          <w:bCs/>
          <w:i/>
          <w:color w:val="FF0000"/>
          <w:sz w:val="24"/>
          <w:szCs w:val="24"/>
        </w:rPr>
      </w:pPr>
    </w:p>
    <w:p w:rsidR="004F2831" w:rsidRPr="004F2831" w:rsidRDefault="004F2831" w:rsidP="004F2831">
      <w:pPr>
        <w:keepNext/>
        <w:numPr>
          <w:ilvl w:val="1"/>
          <w:numId w:val="3"/>
        </w:numPr>
        <w:suppressAutoHyphens/>
        <w:spacing w:after="0" w:line="240" w:lineRule="auto"/>
        <w:jc w:val="both"/>
        <w:rPr>
          <w:rFonts w:ascii="Times New Roman" w:eastAsia="Times New Roman" w:hAnsi="Times New Roman" w:cs="Times New Roman"/>
          <w:b/>
          <w:bCs/>
          <w:sz w:val="24"/>
          <w:szCs w:val="24"/>
        </w:rPr>
      </w:pPr>
      <w:r w:rsidRPr="004F2831">
        <w:rPr>
          <w:rFonts w:ascii="Times New Roman" w:eastAsia="Times New Roman" w:hAnsi="Times New Roman" w:cs="Times New Roman"/>
          <w:b/>
          <w:bCs/>
          <w:sz w:val="24"/>
          <w:szCs w:val="24"/>
        </w:rPr>
        <w:t>Piedāvājumu iesniegšanas un atvēršanas vieta, datums, laiks un kārtība</w:t>
      </w:r>
    </w:p>
    <w:p w:rsidR="004F2831" w:rsidRPr="004F2831" w:rsidRDefault="004F2831" w:rsidP="004F2831">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4F2831">
        <w:rPr>
          <w:rFonts w:ascii="Times New Roman" w:eastAsia="Calibri" w:hAnsi="Times New Roman" w:cs="Times New Roman"/>
          <w:color w:val="000000"/>
          <w:sz w:val="24"/>
          <w:szCs w:val="24"/>
        </w:rPr>
        <w:t xml:space="preserve">Piedāvājums jāiesniedz EIS e-konkursa apakšsistēmā vienā no zemāk minētajiem formātiem. Katra iesniedzamā dokumenta formāts var atšķirties, bet ir jāievēro šādi iespējamie formāti: </w:t>
      </w:r>
    </w:p>
    <w:p w:rsidR="004F2831" w:rsidRPr="004F2831" w:rsidRDefault="004F2831" w:rsidP="004F2831">
      <w:pPr>
        <w:numPr>
          <w:ilvl w:val="3"/>
          <w:numId w:val="3"/>
        </w:numPr>
        <w:autoSpaceDE w:val="0"/>
        <w:autoSpaceDN w:val="0"/>
        <w:adjustRightInd w:val="0"/>
        <w:spacing w:after="87" w:line="240" w:lineRule="auto"/>
        <w:ind w:left="1418" w:hanging="709"/>
        <w:jc w:val="both"/>
        <w:rPr>
          <w:rFonts w:ascii="Times New Roman" w:eastAsia="Calibri" w:hAnsi="Times New Roman" w:cs="Times New Roman"/>
          <w:color w:val="000000"/>
          <w:sz w:val="24"/>
          <w:szCs w:val="24"/>
        </w:rPr>
      </w:pPr>
      <w:r w:rsidRPr="004F2831">
        <w:rPr>
          <w:rFonts w:ascii="Times New Roman" w:eastAsia="Calibri" w:hAnsi="Times New Roman" w:cs="Times New Roman"/>
          <w:color w:val="000000"/>
          <w:sz w:val="24"/>
          <w:szCs w:val="24"/>
        </w:rPr>
        <w:t xml:space="preserve">izmantojot EIS e-konkursu apakšsistēmas piedāvātos rīkus, aizpildot minētās sistēmas e-konkursu apakšsistēmā šīs iepirkuma procedūras sadaļā ievietotās datnes; </w:t>
      </w:r>
    </w:p>
    <w:p w:rsidR="004F2831" w:rsidRPr="004F2831" w:rsidRDefault="004F2831" w:rsidP="004F2831">
      <w:pPr>
        <w:numPr>
          <w:ilvl w:val="3"/>
          <w:numId w:val="3"/>
        </w:numPr>
        <w:autoSpaceDE w:val="0"/>
        <w:autoSpaceDN w:val="0"/>
        <w:adjustRightInd w:val="0"/>
        <w:spacing w:after="87" w:line="240" w:lineRule="auto"/>
        <w:ind w:left="1418" w:hanging="709"/>
        <w:jc w:val="both"/>
        <w:rPr>
          <w:rFonts w:ascii="Times New Roman" w:eastAsia="Calibri" w:hAnsi="Times New Roman" w:cs="Times New Roman"/>
          <w:color w:val="000000"/>
          <w:sz w:val="24"/>
          <w:szCs w:val="24"/>
        </w:rPr>
      </w:pPr>
      <w:r w:rsidRPr="004F2831">
        <w:rPr>
          <w:rFonts w:ascii="Times New Roman" w:eastAsia="Calibri" w:hAnsi="Times New Roman" w:cs="Times New Roman"/>
          <w:color w:val="000000"/>
          <w:sz w:val="24"/>
          <w:szCs w:val="24"/>
        </w:rPr>
        <w:t xml:space="preserve">elektroniski aizpildāmos dokumentus elektroniski sagatavojot ārpus e-konkursu apakšsistēmas un pievienojot atbilstošajām prasībām (šādā gadījumā pretendents ir atbildīgs par aizpildāmo datņu atbilstību dokumentācijas prasībām un datņu paraugiem). </w:t>
      </w:r>
    </w:p>
    <w:p w:rsidR="004F2831" w:rsidRPr="004F2831" w:rsidRDefault="004F2831" w:rsidP="004F2831">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4F2831">
        <w:rPr>
          <w:rFonts w:ascii="Times New Roman" w:eastAsia="Calibri" w:hAnsi="Times New Roman" w:cs="Times New Roman"/>
          <w:color w:val="000000"/>
          <w:sz w:val="24"/>
          <w:szCs w:val="24"/>
        </w:rPr>
        <w:t xml:space="preserve">Iesniedzot piedāvājumu, Pretendents pilnībā atzīst visus nolikumā (t.sk. tā pielikumos un datnēs, kuras ir ievietotas EIS e-konkursu apakšsistēmās šīs iepirkuma procedūras sadaļā) ietvertos nosacījumus. </w:t>
      </w:r>
    </w:p>
    <w:p w:rsidR="004F2831" w:rsidRPr="004F2831" w:rsidRDefault="004F2831" w:rsidP="004F2831">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4F2831">
        <w:rPr>
          <w:rFonts w:ascii="Times New Roman" w:eastAsia="Calibri" w:hAnsi="Times New Roman" w:cs="Times New Roman"/>
          <w:color w:val="000000"/>
          <w:sz w:val="24"/>
          <w:szCs w:val="24"/>
        </w:rPr>
        <w:t xml:space="preserve">Piedāvājums jāsagatavo tā, lai nekādā veidā netiktu apdraudēta EIS e-konkursa apakšsistēmas darbība un nebūtu ierobežota piekļuve piedāvājumā ietvertajai informācijai, tostarp piedāvājums nedrīkst saturēt datorvīrusus un citas kaitīgas programmatūras vai to ģeneratorus. </w:t>
      </w:r>
    </w:p>
    <w:p w:rsidR="004F2831" w:rsidRPr="004F2831" w:rsidRDefault="004F2831" w:rsidP="004F2831">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4F2831">
        <w:rPr>
          <w:rFonts w:ascii="Times New Roman" w:eastAsia="Calibri" w:hAnsi="Times New Roman" w:cs="Times New Roman"/>
          <w:color w:val="000000"/>
          <w:sz w:val="24"/>
          <w:szCs w:val="24"/>
        </w:rPr>
        <w:t xml:space="preserve">Ja piedāvājums saturēs kādu no nolikuma 1.7.3.punktā minētajiem riskiem, tas netiks izskatīts. </w:t>
      </w:r>
    </w:p>
    <w:p w:rsidR="004F2831" w:rsidRPr="004F2831" w:rsidRDefault="004F2831" w:rsidP="004F2831">
      <w:pPr>
        <w:numPr>
          <w:ilvl w:val="2"/>
          <w:numId w:val="3"/>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4F2831">
        <w:rPr>
          <w:rFonts w:ascii="Times New Roman" w:eastAsia="Calibri" w:hAnsi="Times New Roman" w:cs="Times New Roman"/>
          <w:color w:val="000000"/>
          <w:sz w:val="24"/>
          <w:szCs w:val="24"/>
        </w:rPr>
        <w:lastRenderedPageBreak/>
        <w:t xml:space="preserve">Pretendents sedz visus izdevumus, kas saistīti ar piedāvājuma dokumentu izstrādāšanu, noformēšanu un iesniegšanu. Pasūtītājs nav atbildīgs, nesegs un nekompensēs šos izdevumus neatkarīgi no iepirkuma procedūras norises iznākuma. </w:t>
      </w:r>
    </w:p>
    <w:p w:rsidR="004F2831" w:rsidRPr="004F2831" w:rsidRDefault="004F2831" w:rsidP="004F2831">
      <w:pPr>
        <w:numPr>
          <w:ilvl w:val="2"/>
          <w:numId w:val="3"/>
        </w:numPr>
        <w:autoSpaceDE w:val="0"/>
        <w:autoSpaceDN w:val="0"/>
        <w:adjustRightInd w:val="0"/>
        <w:spacing w:after="87" w:line="240" w:lineRule="auto"/>
        <w:jc w:val="both"/>
        <w:rPr>
          <w:rFonts w:ascii="Times New Roman" w:eastAsia="Calibri" w:hAnsi="Times New Roman" w:cs="Times New Roman"/>
          <w:sz w:val="24"/>
          <w:szCs w:val="24"/>
        </w:rPr>
      </w:pPr>
      <w:r w:rsidRPr="004F2831">
        <w:rPr>
          <w:rFonts w:ascii="Times New Roman" w:eastAsia="Calibri" w:hAnsi="Times New Roman" w:cs="Times New Roman"/>
          <w:sz w:val="24"/>
          <w:szCs w:val="24"/>
        </w:rPr>
        <w:t>Pretendenta piedāvājuma derīguma termiņš 120 dienas</w:t>
      </w:r>
      <w:r w:rsidRPr="004F2831">
        <w:rPr>
          <w:rFonts w:ascii="Times New Roman" w:eastAsia="Calibri" w:hAnsi="Times New Roman" w:cs="Times New Roman"/>
          <w:color w:val="00B050"/>
          <w:sz w:val="24"/>
          <w:szCs w:val="24"/>
        </w:rPr>
        <w:t xml:space="preserve"> </w:t>
      </w:r>
      <w:r w:rsidRPr="004F2831">
        <w:rPr>
          <w:rFonts w:ascii="Times New Roman" w:eastAsia="Calibri" w:hAnsi="Times New Roman" w:cs="Times New Roman"/>
          <w:sz w:val="24"/>
          <w:szCs w:val="24"/>
        </w:rPr>
        <w:t>no nolikumā noteiktās piedāvājumu atvēršanas dienas.</w:t>
      </w:r>
      <w:r w:rsidRPr="004F2831">
        <w:rPr>
          <w:rFonts w:ascii="Times New Roman" w:eastAsia="Calibri" w:hAnsi="Times New Roman" w:cs="Times New Roman"/>
          <w:i/>
          <w:sz w:val="24"/>
          <w:szCs w:val="24"/>
        </w:rPr>
        <w:t xml:space="preserve"> </w:t>
      </w:r>
      <w:bookmarkStart w:id="16" w:name="_Hlk4052421"/>
    </w:p>
    <w:bookmarkEnd w:id="16"/>
    <w:p w:rsidR="004F2831" w:rsidRPr="004F2831" w:rsidRDefault="004F2831" w:rsidP="004F2831">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rPr>
      </w:pPr>
      <w:r w:rsidRPr="004F2831">
        <w:rPr>
          <w:rFonts w:ascii="Times New Roman" w:eastAsia="Calibri" w:hAnsi="Times New Roman" w:cs="Times New Roman"/>
          <w:sz w:val="24"/>
          <w:szCs w:val="24"/>
        </w:rPr>
        <w:t>Pretendentam viņa piedāvājums ir saistošs visu piedāvājuma derīguma termiņu.</w:t>
      </w:r>
    </w:p>
    <w:p w:rsidR="004F2831" w:rsidRPr="004F2831" w:rsidRDefault="004F2831" w:rsidP="004F2831">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rPr>
      </w:pPr>
      <w:r w:rsidRPr="004F2831">
        <w:rPr>
          <w:rFonts w:ascii="Times New Roman" w:eastAsia="Calibri" w:hAnsi="Times New Roman" w:cs="Times New Roman"/>
          <w:sz w:val="24"/>
          <w:szCs w:val="24"/>
        </w:rPr>
        <w:t xml:space="preserve">Pretendentu piedāvājumi jāiesniedz līdz </w:t>
      </w:r>
      <w:r w:rsidRPr="004F2831">
        <w:rPr>
          <w:rFonts w:ascii="Times New Roman" w:eastAsia="Calibri" w:hAnsi="Times New Roman" w:cs="Times New Roman"/>
          <w:b/>
          <w:bCs/>
          <w:sz w:val="24"/>
          <w:szCs w:val="24"/>
        </w:rPr>
        <w:t xml:space="preserve">2019.gada </w:t>
      </w:r>
      <w:bookmarkStart w:id="17" w:name="_Hlk11753866"/>
      <w:r w:rsidR="0044185C">
        <w:rPr>
          <w:rFonts w:ascii="Times New Roman" w:eastAsia="Calibri" w:hAnsi="Times New Roman" w:cs="Times New Roman"/>
          <w:b/>
          <w:bCs/>
          <w:sz w:val="24"/>
          <w:szCs w:val="24"/>
        </w:rPr>
        <w:t>26</w:t>
      </w:r>
      <w:r w:rsidR="000406C3" w:rsidRPr="000406C3">
        <w:rPr>
          <w:rFonts w:ascii="Times New Roman" w:eastAsia="Calibri" w:hAnsi="Times New Roman" w:cs="Times New Roman"/>
          <w:b/>
          <w:bCs/>
          <w:sz w:val="24"/>
          <w:szCs w:val="24"/>
        </w:rPr>
        <w:t>.</w:t>
      </w:r>
      <w:r w:rsidR="0044185C">
        <w:rPr>
          <w:rFonts w:ascii="Times New Roman" w:eastAsia="Calibri" w:hAnsi="Times New Roman" w:cs="Times New Roman"/>
          <w:b/>
          <w:bCs/>
          <w:sz w:val="24"/>
          <w:szCs w:val="24"/>
        </w:rPr>
        <w:t>augustā</w:t>
      </w:r>
      <w:r w:rsidRPr="004F2831">
        <w:rPr>
          <w:rFonts w:ascii="Times New Roman" w:eastAsia="Calibri" w:hAnsi="Times New Roman" w:cs="Times New Roman"/>
          <w:b/>
          <w:bCs/>
          <w:sz w:val="24"/>
          <w:szCs w:val="24"/>
        </w:rPr>
        <w:t xml:space="preserve"> </w:t>
      </w:r>
      <w:bookmarkEnd w:id="17"/>
      <w:r w:rsidRPr="004F2831">
        <w:rPr>
          <w:rFonts w:ascii="Times New Roman" w:eastAsia="Calibri" w:hAnsi="Times New Roman" w:cs="Times New Roman"/>
          <w:b/>
          <w:bCs/>
          <w:sz w:val="24"/>
          <w:szCs w:val="24"/>
        </w:rPr>
        <w:t>plkst. 12:00</w:t>
      </w:r>
      <w:r w:rsidRPr="004F2831">
        <w:rPr>
          <w:rFonts w:ascii="Times New Roman" w:eastAsia="Calibri" w:hAnsi="Times New Roman" w:cs="Times New Roman"/>
          <w:sz w:val="24"/>
          <w:szCs w:val="24"/>
        </w:rPr>
        <w:t xml:space="preserve">, EIS e-konkursa apakšsistēmā </w:t>
      </w:r>
      <w:hyperlink r:id="rId15" w:history="1">
        <w:r w:rsidRPr="004F2831">
          <w:rPr>
            <w:rFonts w:ascii="Times New Roman" w:hAnsi="Times New Roman" w:cs="Times New Roman"/>
            <w:color w:val="0563C1" w:themeColor="hyperlink"/>
            <w:sz w:val="24"/>
            <w:szCs w:val="24"/>
            <w:u w:val="single"/>
          </w:rPr>
          <w:t>https://www.eis.gov.lv/EKEIS/Supplier/Organizer/1356</w:t>
        </w:r>
      </w:hyperlink>
    </w:p>
    <w:p w:rsidR="004F2831" w:rsidRPr="004F2831" w:rsidRDefault="004F2831" w:rsidP="004F2831">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rPr>
      </w:pPr>
      <w:r w:rsidRPr="004F2831">
        <w:rPr>
          <w:rFonts w:ascii="Times New Roman" w:eastAsia="Calibri" w:hAnsi="Times New Roman" w:cs="Times New Roman"/>
          <w:bCs/>
          <w:sz w:val="24"/>
          <w:szCs w:val="24"/>
        </w:rPr>
        <w:t xml:space="preserve">Ievērojot Publisko iepirkumu likuma 39.panta pirmajā daļā noteikto, </w:t>
      </w:r>
      <w:r w:rsidRPr="004F2831">
        <w:rPr>
          <w:rFonts w:ascii="Times New Roman" w:eastAsia="Calibri" w:hAnsi="Times New Roman" w:cs="Times New Roman"/>
          <w:b/>
          <w:bCs/>
          <w:sz w:val="24"/>
          <w:szCs w:val="24"/>
          <w:u w:val="single"/>
        </w:rPr>
        <w:t>piedāvājumi ir iesniedzami tikai elektroniski</w:t>
      </w:r>
      <w:r w:rsidRPr="004F2831">
        <w:rPr>
          <w:rFonts w:ascii="Times New Roman" w:eastAsia="Calibri" w:hAnsi="Times New Roman" w:cs="Times New Roman"/>
          <w:bCs/>
          <w:sz w:val="24"/>
          <w:szCs w:val="24"/>
        </w:rPr>
        <w:t xml:space="preserve"> EIS e-konkursu apakšsistēmā. Pēc noteiktā termiņā vai ārpus EIS e-konkursa apakšsistēmas iesniegtie piedāvājumi tiks atzīti par neatbilstošiem nolikuma prasībām. </w:t>
      </w:r>
    </w:p>
    <w:p w:rsidR="004F2831" w:rsidRPr="004F2831" w:rsidRDefault="004F2831" w:rsidP="004F2831">
      <w:pPr>
        <w:widowControl w:val="0"/>
        <w:numPr>
          <w:ilvl w:val="2"/>
          <w:numId w:val="3"/>
        </w:numPr>
        <w:autoSpaceDE w:val="0"/>
        <w:autoSpaceDN w:val="0"/>
        <w:adjustRightInd w:val="0"/>
        <w:spacing w:after="88" w:line="240" w:lineRule="auto"/>
        <w:jc w:val="both"/>
        <w:rPr>
          <w:rFonts w:ascii="Times New Roman" w:eastAsia="Calibri" w:hAnsi="Times New Roman" w:cs="Times New Roman"/>
          <w:sz w:val="24"/>
          <w:szCs w:val="24"/>
        </w:rPr>
      </w:pPr>
      <w:r w:rsidRPr="004F2831">
        <w:rPr>
          <w:rFonts w:ascii="Times New Roman" w:eastAsia="Calibri" w:hAnsi="Times New Roman" w:cs="Times New Roman"/>
          <w:sz w:val="24"/>
          <w:szCs w:val="24"/>
        </w:rPr>
        <w:t xml:space="preserve">Pretendentu piedāvājumi, kas iesniegti ārpus EIS e-konkursa apakšsistēmas, netiek atvērti un neatvērti tiek nosūtīti atpakaļ iesniedzējam. </w:t>
      </w:r>
    </w:p>
    <w:p w:rsidR="004F2831" w:rsidRPr="004F2831" w:rsidRDefault="004F2831" w:rsidP="004F2831">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4F2831">
        <w:rPr>
          <w:rFonts w:ascii="Times New Roman" w:eastAsia="Calibri" w:hAnsi="Times New Roman" w:cs="Times New Roman"/>
          <w:color w:val="000000"/>
          <w:spacing w:val="1"/>
          <w:sz w:val="24"/>
          <w:szCs w:val="24"/>
        </w:rPr>
        <w:t>P</w:t>
      </w:r>
      <w:r w:rsidRPr="004F2831">
        <w:rPr>
          <w:rFonts w:ascii="Times New Roman" w:eastAsia="Calibri" w:hAnsi="Times New Roman" w:cs="Times New Roman"/>
          <w:color w:val="000000"/>
          <w:sz w:val="24"/>
          <w:szCs w:val="24"/>
        </w:rPr>
        <w:t>ied</w:t>
      </w:r>
      <w:r w:rsidRPr="004F2831">
        <w:rPr>
          <w:rFonts w:ascii="Times New Roman" w:eastAsia="Calibri" w:hAnsi="Times New Roman" w:cs="Times New Roman"/>
          <w:color w:val="000000"/>
          <w:spacing w:val="-1"/>
          <w:sz w:val="24"/>
          <w:szCs w:val="24"/>
        </w:rPr>
        <w:t>ā</w:t>
      </w:r>
      <w:r w:rsidRPr="004F2831">
        <w:rPr>
          <w:rFonts w:ascii="Times New Roman" w:eastAsia="Calibri" w:hAnsi="Times New Roman" w:cs="Times New Roman"/>
          <w:color w:val="000000"/>
          <w:sz w:val="24"/>
          <w:szCs w:val="24"/>
        </w:rPr>
        <w:t>v</w:t>
      </w:r>
      <w:r w:rsidRPr="004F2831">
        <w:rPr>
          <w:rFonts w:ascii="Times New Roman" w:eastAsia="Calibri" w:hAnsi="Times New Roman" w:cs="Times New Roman"/>
          <w:color w:val="000000"/>
          <w:spacing w:val="-1"/>
          <w:sz w:val="24"/>
          <w:szCs w:val="24"/>
        </w:rPr>
        <w:t>ā</w:t>
      </w:r>
      <w:r w:rsidRPr="004F2831">
        <w:rPr>
          <w:rFonts w:ascii="Times New Roman" w:eastAsia="Calibri" w:hAnsi="Times New Roman" w:cs="Times New Roman"/>
          <w:color w:val="000000"/>
          <w:sz w:val="24"/>
          <w:szCs w:val="24"/>
        </w:rPr>
        <w:t>ju</w:t>
      </w:r>
      <w:r w:rsidRPr="004F2831">
        <w:rPr>
          <w:rFonts w:ascii="Times New Roman" w:eastAsia="Calibri" w:hAnsi="Times New Roman" w:cs="Times New Roman"/>
          <w:color w:val="000000"/>
          <w:spacing w:val="1"/>
          <w:sz w:val="24"/>
          <w:szCs w:val="24"/>
        </w:rPr>
        <w:t>m</w:t>
      </w:r>
      <w:r w:rsidRPr="004F2831">
        <w:rPr>
          <w:rFonts w:ascii="Times New Roman" w:eastAsia="Calibri" w:hAnsi="Times New Roman" w:cs="Times New Roman"/>
          <w:color w:val="000000"/>
          <w:sz w:val="24"/>
          <w:szCs w:val="24"/>
        </w:rPr>
        <w:t xml:space="preserve">u </w:t>
      </w:r>
      <w:r w:rsidRPr="004F2831">
        <w:rPr>
          <w:rFonts w:ascii="Times New Roman" w:eastAsia="Calibri" w:hAnsi="Times New Roman" w:cs="Times New Roman"/>
          <w:color w:val="000000"/>
          <w:spacing w:val="-1"/>
          <w:sz w:val="24"/>
          <w:szCs w:val="24"/>
        </w:rPr>
        <w:t>a</w:t>
      </w:r>
      <w:r w:rsidRPr="004F2831">
        <w:rPr>
          <w:rFonts w:ascii="Times New Roman" w:eastAsia="Calibri" w:hAnsi="Times New Roman" w:cs="Times New Roman"/>
          <w:color w:val="000000"/>
          <w:sz w:val="24"/>
          <w:szCs w:val="24"/>
        </w:rPr>
        <w:t>tvē</w:t>
      </w:r>
      <w:r w:rsidRPr="004F2831">
        <w:rPr>
          <w:rFonts w:ascii="Times New Roman" w:eastAsia="Calibri" w:hAnsi="Times New Roman" w:cs="Times New Roman"/>
          <w:color w:val="000000"/>
          <w:spacing w:val="-1"/>
          <w:sz w:val="24"/>
          <w:szCs w:val="24"/>
        </w:rPr>
        <w:t>r</w:t>
      </w:r>
      <w:r w:rsidRPr="004F2831">
        <w:rPr>
          <w:rFonts w:ascii="Times New Roman" w:eastAsia="Calibri" w:hAnsi="Times New Roman" w:cs="Times New Roman"/>
          <w:color w:val="000000"/>
          <w:spacing w:val="2"/>
          <w:sz w:val="24"/>
          <w:szCs w:val="24"/>
        </w:rPr>
        <w:t>š</w:t>
      </w:r>
      <w:r w:rsidRPr="004F2831">
        <w:rPr>
          <w:rFonts w:ascii="Times New Roman" w:eastAsia="Calibri" w:hAnsi="Times New Roman" w:cs="Times New Roman"/>
          <w:color w:val="000000"/>
          <w:spacing w:val="-1"/>
          <w:sz w:val="24"/>
          <w:szCs w:val="24"/>
        </w:rPr>
        <w:t>a</w:t>
      </w:r>
      <w:r w:rsidRPr="004F2831">
        <w:rPr>
          <w:rFonts w:ascii="Times New Roman" w:eastAsia="Calibri" w:hAnsi="Times New Roman" w:cs="Times New Roman"/>
          <w:color w:val="000000"/>
          <w:sz w:val="24"/>
          <w:szCs w:val="24"/>
        </w:rPr>
        <w:t>na</w:t>
      </w:r>
      <w:r w:rsidRPr="004F2831">
        <w:rPr>
          <w:rFonts w:ascii="Times New Roman" w:eastAsia="Calibri" w:hAnsi="Times New Roman" w:cs="Times New Roman"/>
          <w:color w:val="000000"/>
          <w:spacing w:val="-1"/>
          <w:sz w:val="24"/>
          <w:szCs w:val="24"/>
        </w:rPr>
        <w:t xml:space="preserve"> </w:t>
      </w:r>
      <w:r w:rsidRPr="004F2831">
        <w:rPr>
          <w:rFonts w:ascii="Times New Roman" w:eastAsia="Calibri" w:hAnsi="Times New Roman" w:cs="Times New Roman"/>
          <w:color w:val="000000"/>
          <w:spacing w:val="2"/>
          <w:sz w:val="24"/>
          <w:szCs w:val="24"/>
        </w:rPr>
        <w:t>n</w:t>
      </w:r>
      <w:r w:rsidRPr="004F2831">
        <w:rPr>
          <w:rFonts w:ascii="Times New Roman" w:eastAsia="Calibri" w:hAnsi="Times New Roman" w:cs="Times New Roman"/>
          <w:color w:val="000000"/>
          <w:sz w:val="24"/>
          <w:szCs w:val="24"/>
        </w:rPr>
        <w:t>ot</w:t>
      </w:r>
      <w:r w:rsidRPr="004F2831">
        <w:rPr>
          <w:rFonts w:ascii="Times New Roman" w:eastAsia="Calibri" w:hAnsi="Times New Roman" w:cs="Times New Roman"/>
          <w:color w:val="000000"/>
          <w:spacing w:val="1"/>
          <w:sz w:val="24"/>
          <w:szCs w:val="24"/>
        </w:rPr>
        <w:t>i</w:t>
      </w:r>
      <w:r w:rsidRPr="004F2831">
        <w:rPr>
          <w:rFonts w:ascii="Times New Roman" w:eastAsia="Calibri" w:hAnsi="Times New Roman" w:cs="Times New Roman"/>
          <w:color w:val="000000"/>
          <w:spacing w:val="-1"/>
          <w:sz w:val="24"/>
          <w:szCs w:val="24"/>
        </w:rPr>
        <w:t>ks</w:t>
      </w:r>
      <w:r w:rsidRPr="004F2831">
        <w:rPr>
          <w:rFonts w:ascii="Times New Roman" w:eastAsia="Calibri" w:hAnsi="Times New Roman" w:cs="Times New Roman"/>
          <w:color w:val="000000"/>
          <w:spacing w:val="2"/>
          <w:sz w:val="24"/>
          <w:szCs w:val="24"/>
        </w:rPr>
        <w:t xml:space="preserve"> </w:t>
      </w:r>
      <w:r w:rsidRPr="004F2831">
        <w:rPr>
          <w:rFonts w:ascii="Times New Roman" w:eastAsia="Calibri" w:hAnsi="Times New Roman" w:cs="Times New Roman"/>
          <w:b/>
          <w:color w:val="000000"/>
          <w:spacing w:val="2"/>
          <w:sz w:val="24"/>
          <w:szCs w:val="24"/>
        </w:rPr>
        <w:t xml:space="preserve">2019.gada </w:t>
      </w:r>
      <w:r w:rsidR="00BA7FCF">
        <w:rPr>
          <w:rFonts w:ascii="Times New Roman" w:eastAsia="Calibri" w:hAnsi="Times New Roman" w:cs="Times New Roman"/>
          <w:b/>
          <w:bCs/>
          <w:sz w:val="24"/>
          <w:szCs w:val="24"/>
        </w:rPr>
        <w:t>26</w:t>
      </w:r>
      <w:r w:rsidR="000406C3" w:rsidRPr="000406C3">
        <w:rPr>
          <w:rFonts w:ascii="Times New Roman" w:eastAsia="Calibri" w:hAnsi="Times New Roman" w:cs="Times New Roman"/>
          <w:b/>
          <w:bCs/>
          <w:sz w:val="24"/>
          <w:szCs w:val="24"/>
        </w:rPr>
        <w:t>.</w:t>
      </w:r>
      <w:r w:rsidR="00BA7FCF">
        <w:rPr>
          <w:rFonts w:ascii="Times New Roman" w:eastAsia="Calibri" w:hAnsi="Times New Roman" w:cs="Times New Roman"/>
          <w:b/>
          <w:bCs/>
          <w:sz w:val="24"/>
          <w:szCs w:val="24"/>
        </w:rPr>
        <w:t>augustā</w:t>
      </w:r>
      <w:bookmarkStart w:id="18" w:name="_GoBack"/>
      <w:bookmarkEnd w:id="18"/>
      <w:r w:rsidRPr="004F2831">
        <w:rPr>
          <w:rFonts w:ascii="Times New Roman" w:eastAsia="Calibri" w:hAnsi="Times New Roman" w:cs="Times New Roman"/>
          <w:b/>
          <w:bCs/>
          <w:sz w:val="24"/>
          <w:szCs w:val="24"/>
        </w:rPr>
        <w:t xml:space="preserve"> </w:t>
      </w:r>
      <w:r w:rsidRPr="004F2831">
        <w:rPr>
          <w:rFonts w:ascii="Times New Roman" w:eastAsia="Calibri" w:hAnsi="Times New Roman" w:cs="Times New Roman"/>
          <w:b/>
          <w:color w:val="000000"/>
          <w:spacing w:val="2"/>
          <w:sz w:val="24"/>
          <w:szCs w:val="24"/>
        </w:rPr>
        <w:t xml:space="preserve">plkst. 12:00 </w:t>
      </w:r>
      <w:r w:rsidRPr="004F2831">
        <w:rPr>
          <w:rFonts w:ascii="Times New Roman" w:eastAsia="Calibri" w:hAnsi="Times New Roman" w:cs="Times New Roman"/>
          <w:color w:val="000000"/>
          <w:sz w:val="24"/>
          <w:szCs w:val="24"/>
        </w:rPr>
        <w:t xml:space="preserve">Siguldas novada pašvaldības Administrācijas ēkā, Zinātnes ielā 7, Siguldā, 2.stāvā, 209.kabinetā, izmantojot EIS sistēmas e-konkursu apakšsistēmu. </w:t>
      </w:r>
      <w:r w:rsidRPr="004F2831">
        <w:rPr>
          <w:rFonts w:ascii="Times New Roman" w:eastAsia="Calibri" w:hAnsi="Times New Roman" w:cs="Times New Roman"/>
          <w:color w:val="000000"/>
          <w:spacing w:val="1"/>
          <w:sz w:val="24"/>
          <w:szCs w:val="24"/>
        </w:rPr>
        <w:t>P</w:t>
      </w:r>
      <w:r w:rsidRPr="004F2831">
        <w:rPr>
          <w:rFonts w:ascii="Times New Roman" w:eastAsia="Calibri" w:hAnsi="Times New Roman" w:cs="Times New Roman"/>
          <w:color w:val="000000"/>
          <w:sz w:val="24"/>
          <w:szCs w:val="24"/>
        </w:rPr>
        <w:t>ied</w:t>
      </w:r>
      <w:r w:rsidRPr="004F2831">
        <w:rPr>
          <w:rFonts w:ascii="Times New Roman" w:eastAsia="Calibri" w:hAnsi="Times New Roman" w:cs="Times New Roman"/>
          <w:color w:val="000000"/>
          <w:spacing w:val="-1"/>
          <w:sz w:val="24"/>
          <w:szCs w:val="24"/>
        </w:rPr>
        <w:t>ā</w:t>
      </w:r>
      <w:r w:rsidRPr="004F2831">
        <w:rPr>
          <w:rFonts w:ascii="Times New Roman" w:eastAsia="Calibri" w:hAnsi="Times New Roman" w:cs="Times New Roman"/>
          <w:color w:val="000000"/>
          <w:sz w:val="24"/>
          <w:szCs w:val="24"/>
        </w:rPr>
        <w:t>v</w:t>
      </w:r>
      <w:r w:rsidRPr="004F2831">
        <w:rPr>
          <w:rFonts w:ascii="Times New Roman" w:eastAsia="Calibri" w:hAnsi="Times New Roman" w:cs="Times New Roman"/>
          <w:color w:val="000000"/>
          <w:spacing w:val="-1"/>
          <w:sz w:val="24"/>
          <w:szCs w:val="24"/>
        </w:rPr>
        <w:t>ā</w:t>
      </w:r>
      <w:r w:rsidRPr="004F2831">
        <w:rPr>
          <w:rFonts w:ascii="Times New Roman" w:eastAsia="Calibri" w:hAnsi="Times New Roman" w:cs="Times New Roman"/>
          <w:color w:val="000000"/>
          <w:sz w:val="24"/>
          <w:szCs w:val="24"/>
        </w:rPr>
        <w:t>ju</w:t>
      </w:r>
      <w:r w:rsidRPr="004F2831">
        <w:rPr>
          <w:rFonts w:ascii="Times New Roman" w:eastAsia="Calibri" w:hAnsi="Times New Roman" w:cs="Times New Roman"/>
          <w:color w:val="000000"/>
          <w:spacing w:val="1"/>
          <w:sz w:val="24"/>
          <w:szCs w:val="24"/>
        </w:rPr>
        <w:t>m</w:t>
      </w:r>
      <w:r w:rsidRPr="004F2831">
        <w:rPr>
          <w:rFonts w:ascii="Times New Roman" w:eastAsia="Calibri" w:hAnsi="Times New Roman" w:cs="Times New Roman"/>
          <w:color w:val="000000"/>
          <w:sz w:val="24"/>
          <w:szCs w:val="24"/>
        </w:rPr>
        <w:t xml:space="preserve">u </w:t>
      </w:r>
      <w:r w:rsidRPr="004F2831">
        <w:rPr>
          <w:rFonts w:ascii="Times New Roman" w:eastAsia="Calibri" w:hAnsi="Times New Roman" w:cs="Times New Roman"/>
          <w:color w:val="000000"/>
          <w:spacing w:val="-1"/>
          <w:sz w:val="24"/>
          <w:szCs w:val="24"/>
        </w:rPr>
        <w:t>a</w:t>
      </w:r>
      <w:r w:rsidRPr="004F2831">
        <w:rPr>
          <w:rFonts w:ascii="Times New Roman" w:eastAsia="Calibri" w:hAnsi="Times New Roman" w:cs="Times New Roman"/>
          <w:color w:val="000000"/>
          <w:sz w:val="24"/>
          <w:szCs w:val="24"/>
        </w:rPr>
        <w:t>tvē</w:t>
      </w:r>
      <w:r w:rsidRPr="004F2831">
        <w:rPr>
          <w:rFonts w:ascii="Times New Roman" w:eastAsia="Calibri" w:hAnsi="Times New Roman" w:cs="Times New Roman"/>
          <w:color w:val="000000"/>
          <w:spacing w:val="-1"/>
          <w:sz w:val="24"/>
          <w:szCs w:val="24"/>
        </w:rPr>
        <w:t>r</w:t>
      </w:r>
      <w:r w:rsidRPr="004F2831">
        <w:rPr>
          <w:rFonts w:ascii="Times New Roman" w:eastAsia="Calibri" w:hAnsi="Times New Roman" w:cs="Times New Roman"/>
          <w:color w:val="000000"/>
          <w:sz w:val="24"/>
          <w:szCs w:val="24"/>
        </w:rPr>
        <w:t>š</w:t>
      </w:r>
      <w:r w:rsidRPr="004F2831">
        <w:rPr>
          <w:rFonts w:ascii="Times New Roman" w:eastAsia="Calibri" w:hAnsi="Times New Roman" w:cs="Times New Roman"/>
          <w:color w:val="000000"/>
          <w:spacing w:val="-1"/>
          <w:sz w:val="24"/>
          <w:szCs w:val="24"/>
        </w:rPr>
        <w:t>a</w:t>
      </w:r>
      <w:r w:rsidRPr="004F2831">
        <w:rPr>
          <w:rFonts w:ascii="Times New Roman" w:eastAsia="Calibri" w:hAnsi="Times New Roman" w:cs="Times New Roman"/>
          <w:color w:val="000000"/>
          <w:spacing w:val="2"/>
          <w:sz w:val="24"/>
          <w:szCs w:val="24"/>
        </w:rPr>
        <w:t>n</w:t>
      </w:r>
      <w:r w:rsidRPr="004F2831">
        <w:rPr>
          <w:rFonts w:ascii="Times New Roman" w:eastAsia="Calibri" w:hAnsi="Times New Roman" w:cs="Times New Roman"/>
          <w:color w:val="000000"/>
          <w:spacing w:val="-1"/>
          <w:sz w:val="24"/>
          <w:szCs w:val="24"/>
        </w:rPr>
        <w:t>a</w:t>
      </w:r>
      <w:r w:rsidRPr="004F2831">
        <w:rPr>
          <w:rFonts w:ascii="Times New Roman" w:eastAsia="Calibri" w:hAnsi="Times New Roman" w:cs="Times New Roman"/>
          <w:color w:val="000000"/>
          <w:sz w:val="24"/>
          <w:szCs w:val="24"/>
        </w:rPr>
        <w:t>s s</w:t>
      </w:r>
      <w:r w:rsidRPr="004F2831">
        <w:rPr>
          <w:rFonts w:ascii="Times New Roman" w:eastAsia="Calibri" w:hAnsi="Times New Roman" w:cs="Times New Roman"/>
          <w:color w:val="000000"/>
          <w:spacing w:val="-1"/>
          <w:sz w:val="24"/>
          <w:szCs w:val="24"/>
        </w:rPr>
        <w:t>a</w:t>
      </w:r>
      <w:r w:rsidRPr="004F2831">
        <w:rPr>
          <w:rFonts w:ascii="Times New Roman" w:eastAsia="Calibri" w:hAnsi="Times New Roman" w:cs="Times New Roman"/>
          <w:color w:val="000000"/>
          <w:sz w:val="24"/>
          <w:szCs w:val="24"/>
        </w:rPr>
        <w:t>n</w:t>
      </w:r>
      <w:r w:rsidRPr="004F2831">
        <w:rPr>
          <w:rFonts w:ascii="Times New Roman" w:eastAsia="Calibri" w:hAnsi="Times New Roman" w:cs="Times New Roman"/>
          <w:color w:val="000000"/>
          <w:spacing w:val="-1"/>
          <w:sz w:val="24"/>
          <w:szCs w:val="24"/>
        </w:rPr>
        <w:t>ā</w:t>
      </w:r>
      <w:r w:rsidRPr="004F2831">
        <w:rPr>
          <w:rFonts w:ascii="Times New Roman" w:eastAsia="Calibri" w:hAnsi="Times New Roman" w:cs="Times New Roman"/>
          <w:color w:val="000000"/>
          <w:sz w:val="24"/>
          <w:szCs w:val="24"/>
        </w:rPr>
        <w:t xml:space="preserve">ksme ir </w:t>
      </w:r>
      <w:r w:rsidRPr="004F2831">
        <w:rPr>
          <w:rFonts w:ascii="Times New Roman" w:eastAsia="Calibri" w:hAnsi="Times New Roman" w:cs="Times New Roman"/>
          <w:color w:val="000000"/>
          <w:spacing w:val="-1"/>
          <w:sz w:val="24"/>
          <w:szCs w:val="24"/>
        </w:rPr>
        <w:t>a</w:t>
      </w:r>
      <w:r w:rsidRPr="004F2831">
        <w:rPr>
          <w:rFonts w:ascii="Times New Roman" w:eastAsia="Calibri" w:hAnsi="Times New Roman" w:cs="Times New Roman"/>
          <w:color w:val="000000"/>
          <w:sz w:val="24"/>
          <w:szCs w:val="24"/>
        </w:rPr>
        <w:t>tk</w:t>
      </w:r>
      <w:r w:rsidRPr="004F2831">
        <w:rPr>
          <w:rFonts w:ascii="Times New Roman" w:eastAsia="Calibri" w:hAnsi="Times New Roman" w:cs="Times New Roman"/>
          <w:color w:val="000000"/>
          <w:spacing w:val="1"/>
          <w:sz w:val="24"/>
          <w:szCs w:val="24"/>
        </w:rPr>
        <w:t>l</w:t>
      </w:r>
      <w:r w:rsidRPr="004F2831">
        <w:rPr>
          <w:rFonts w:ascii="Times New Roman" w:eastAsia="Calibri" w:hAnsi="Times New Roman" w:cs="Times New Roman"/>
          <w:color w:val="000000"/>
          <w:spacing w:val="-1"/>
          <w:sz w:val="24"/>
          <w:szCs w:val="24"/>
        </w:rPr>
        <w:t>ā</w:t>
      </w:r>
      <w:r w:rsidRPr="004F2831">
        <w:rPr>
          <w:rFonts w:ascii="Times New Roman" w:eastAsia="Calibri" w:hAnsi="Times New Roman" w:cs="Times New Roman"/>
          <w:color w:val="000000"/>
          <w:sz w:val="24"/>
          <w:szCs w:val="24"/>
        </w:rPr>
        <w:t>t</w:t>
      </w:r>
      <w:r w:rsidRPr="004F2831">
        <w:rPr>
          <w:rFonts w:ascii="Times New Roman" w:eastAsia="Calibri" w:hAnsi="Times New Roman" w:cs="Times New Roman"/>
          <w:color w:val="000000"/>
          <w:spacing w:val="3"/>
          <w:sz w:val="24"/>
          <w:szCs w:val="24"/>
        </w:rPr>
        <w:t>a</w:t>
      </w:r>
      <w:r w:rsidRPr="004F2831">
        <w:rPr>
          <w:rFonts w:ascii="Times New Roman" w:eastAsia="Calibri" w:hAnsi="Times New Roman" w:cs="Times New Roman"/>
          <w:color w:val="000000"/>
          <w:sz w:val="24"/>
          <w:szCs w:val="24"/>
        </w:rPr>
        <w:t xml:space="preserve">, </w:t>
      </w:r>
      <w:r w:rsidRPr="004F2831">
        <w:rPr>
          <w:rFonts w:ascii="Times New Roman" w:eastAsia="Calibri" w:hAnsi="Times New Roman" w:cs="Times New Roman"/>
          <w:color w:val="000000"/>
          <w:spacing w:val="3"/>
          <w:sz w:val="24"/>
          <w:szCs w:val="24"/>
        </w:rPr>
        <w:t>t</w:t>
      </w:r>
      <w:r w:rsidRPr="004F2831">
        <w:rPr>
          <w:rFonts w:ascii="Times New Roman" w:eastAsia="Calibri" w:hAnsi="Times New Roman" w:cs="Times New Roman"/>
          <w:color w:val="000000"/>
          <w:spacing w:val="-1"/>
          <w:sz w:val="24"/>
          <w:szCs w:val="24"/>
        </w:rPr>
        <w:t>a</w:t>
      </w:r>
      <w:r w:rsidRPr="004F2831">
        <w:rPr>
          <w:rFonts w:ascii="Times New Roman" w:eastAsia="Calibri" w:hAnsi="Times New Roman" w:cs="Times New Roman"/>
          <w:color w:val="000000"/>
          <w:sz w:val="24"/>
          <w:szCs w:val="24"/>
        </w:rPr>
        <w:t>jā v</w:t>
      </w:r>
      <w:r w:rsidRPr="004F2831">
        <w:rPr>
          <w:rFonts w:ascii="Times New Roman" w:eastAsia="Calibri" w:hAnsi="Times New Roman" w:cs="Times New Roman"/>
          <w:color w:val="000000"/>
          <w:spacing w:val="-1"/>
          <w:sz w:val="24"/>
          <w:szCs w:val="24"/>
        </w:rPr>
        <w:t>a</w:t>
      </w:r>
      <w:r w:rsidRPr="004F2831">
        <w:rPr>
          <w:rFonts w:ascii="Times New Roman" w:eastAsia="Calibri" w:hAnsi="Times New Roman" w:cs="Times New Roman"/>
          <w:color w:val="000000"/>
          <w:sz w:val="24"/>
          <w:szCs w:val="24"/>
        </w:rPr>
        <w:t>r p</w:t>
      </w:r>
      <w:r w:rsidRPr="004F2831">
        <w:rPr>
          <w:rFonts w:ascii="Times New Roman" w:eastAsia="Calibri" w:hAnsi="Times New Roman" w:cs="Times New Roman"/>
          <w:color w:val="000000"/>
          <w:spacing w:val="3"/>
          <w:sz w:val="24"/>
          <w:szCs w:val="24"/>
        </w:rPr>
        <w:t>i</w:t>
      </w:r>
      <w:r w:rsidRPr="004F2831">
        <w:rPr>
          <w:rFonts w:ascii="Times New Roman" w:eastAsia="Calibri" w:hAnsi="Times New Roman" w:cs="Times New Roman"/>
          <w:color w:val="000000"/>
          <w:spacing w:val="-1"/>
          <w:sz w:val="24"/>
          <w:szCs w:val="24"/>
        </w:rPr>
        <w:t>e</w:t>
      </w:r>
      <w:r w:rsidRPr="004F2831">
        <w:rPr>
          <w:rFonts w:ascii="Times New Roman" w:eastAsia="Calibri" w:hAnsi="Times New Roman" w:cs="Times New Roman"/>
          <w:color w:val="000000"/>
          <w:sz w:val="24"/>
          <w:szCs w:val="24"/>
        </w:rPr>
        <w:t>d</w:t>
      </w:r>
      <w:r w:rsidRPr="004F2831">
        <w:rPr>
          <w:rFonts w:ascii="Times New Roman" w:eastAsia="Calibri" w:hAnsi="Times New Roman" w:cs="Times New Roman"/>
          <w:color w:val="000000"/>
          <w:spacing w:val="-1"/>
          <w:sz w:val="24"/>
          <w:szCs w:val="24"/>
        </w:rPr>
        <w:t>a</w:t>
      </w:r>
      <w:r w:rsidRPr="004F2831">
        <w:rPr>
          <w:rFonts w:ascii="Times New Roman" w:eastAsia="Calibri" w:hAnsi="Times New Roman" w:cs="Times New Roman"/>
          <w:color w:val="000000"/>
          <w:sz w:val="24"/>
          <w:szCs w:val="24"/>
        </w:rPr>
        <w:t>l</w:t>
      </w:r>
      <w:r w:rsidRPr="004F2831">
        <w:rPr>
          <w:rFonts w:ascii="Times New Roman" w:eastAsia="Calibri" w:hAnsi="Times New Roman" w:cs="Times New Roman"/>
          <w:color w:val="000000"/>
          <w:spacing w:val="1"/>
          <w:sz w:val="24"/>
          <w:szCs w:val="24"/>
        </w:rPr>
        <w:t>ī</w:t>
      </w:r>
      <w:r w:rsidRPr="004F2831">
        <w:rPr>
          <w:rFonts w:ascii="Times New Roman" w:eastAsia="Calibri" w:hAnsi="Times New Roman" w:cs="Times New Roman"/>
          <w:color w:val="000000"/>
          <w:sz w:val="24"/>
          <w:szCs w:val="24"/>
        </w:rPr>
        <w:t>t</w:t>
      </w:r>
      <w:r w:rsidRPr="004F2831">
        <w:rPr>
          <w:rFonts w:ascii="Times New Roman" w:eastAsia="Calibri" w:hAnsi="Times New Roman" w:cs="Times New Roman"/>
          <w:color w:val="000000"/>
          <w:spacing w:val="1"/>
          <w:sz w:val="24"/>
          <w:szCs w:val="24"/>
        </w:rPr>
        <w:t>i</w:t>
      </w:r>
      <w:r w:rsidRPr="004F2831">
        <w:rPr>
          <w:rFonts w:ascii="Times New Roman" w:eastAsia="Calibri" w:hAnsi="Times New Roman" w:cs="Times New Roman"/>
          <w:color w:val="000000"/>
          <w:spacing w:val="-1"/>
          <w:sz w:val="24"/>
          <w:szCs w:val="24"/>
        </w:rPr>
        <w:t>e</w:t>
      </w:r>
      <w:r w:rsidRPr="004F2831">
        <w:rPr>
          <w:rFonts w:ascii="Times New Roman" w:eastAsia="Calibri" w:hAnsi="Times New Roman" w:cs="Times New Roman"/>
          <w:color w:val="000000"/>
          <w:sz w:val="24"/>
          <w:szCs w:val="24"/>
        </w:rPr>
        <w:t>s jeb</w:t>
      </w:r>
      <w:r w:rsidRPr="004F2831">
        <w:rPr>
          <w:rFonts w:ascii="Times New Roman" w:eastAsia="Calibri" w:hAnsi="Times New Roman" w:cs="Times New Roman"/>
          <w:color w:val="000000"/>
          <w:spacing w:val="2"/>
          <w:sz w:val="24"/>
          <w:szCs w:val="24"/>
        </w:rPr>
        <w:t>k</w:t>
      </w:r>
      <w:r w:rsidRPr="004F2831">
        <w:rPr>
          <w:rFonts w:ascii="Times New Roman" w:eastAsia="Calibri" w:hAnsi="Times New Roman" w:cs="Times New Roman"/>
          <w:color w:val="000000"/>
          <w:sz w:val="24"/>
          <w:szCs w:val="24"/>
        </w:rPr>
        <w:t>u</w:t>
      </w:r>
      <w:r w:rsidRPr="004F2831">
        <w:rPr>
          <w:rFonts w:ascii="Times New Roman" w:eastAsia="Calibri" w:hAnsi="Times New Roman" w:cs="Times New Roman"/>
          <w:color w:val="000000"/>
          <w:spacing w:val="-1"/>
          <w:sz w:val="24"/>
          <w:szCs w:val="24"/>
        </w:rPr>
        <w:t>r</w:t>
      </w:r>
      <w:r w:rsidRPr="004F2831">
        <w:rPr>
          <w:rFonts w:ascii="Times New Roman" w:eastAsia="Calibri" w:hAnsi="Times New Roman" w:cs="Times New Roman"/>
          <w:color w:val="000000"/>
          <w:sz w:val="24"/>
          <w:szCs w:val="24"/>
        </w:rPr>
        <w:t>a ieinte</w:t>
      </w:r>
      <w:r w:rsidRPr="004F2831">
        <w:rPr>
          <w:rFonts w:ascii="Times New Roman" w:eastAsia="Calibri" w:hAnsi="Times New Roman" w:cs="Times New Roman"/>
          <w:color w:val="000000"/>
          <w:spacing w:val="-1"/>
          <w:sz w:val="24"/>
          <w:szCs w:val="24"/>
        </w:rPr>
        <w:t>re</w:t>
      </w:r>
      <w:r w:rsidRPr="004F2831">
        <w:rPr>
          <w:rFonts w:ascii="Times New Roman" w:eastAsia="Calibri" w:hAnsi="Times New Roman" w:cs="Times New Roman"/>
          <w:color w:val="000000"/>
          <w:sz w:val="24"/>
          <w:szCs w:val="24"/>
        </w:rPr>
        <w:t>s</w:t>
      </w:r>
      <w:r w:rsidRPr="004F2831">
        <w:rPr>
          <w:rFonts w:ascii="Times New Roman" w:eastAsia="Calibri" w:hAnsi="Times New Roman" w:cs="Times New Roman"/>
          <w:color w:val="000000"/>
          <w:spacing w:val="-1"/>
          <w:sz w:val="24"/>
          <w:szCs w:val="24"/>
        </w:rPr>
        <w:t>ē</w:t>
      </w:r>
      <w:r w:rsidRPr="004F2831">
        <w:rPr>
          <w:rFonts w:ascii="Times New Roman" w:eastAsia="Calibri" w:hAnsi="Times New Roman" w:cs="Times New Roman"/>
          <w:color w:val="000000"/>
          <w:spacing w:val="3"/>
          <w:sz w:val="24"/>
          <w:szCs w:val="24"/>
        </w:rPr>
        <w:t>tā</w:t>
      </w:r>
      <w:r w:rsidRPr="004F2831">
        <w:rPr>
          <w:rFonts w:ascii="Times New Roman" w:eastAsia="Calibri" w:hAnsi="Times New Roman" w:cs="Times New Roman"/>
          <w:color w:val="000000"/>
          <w:sz w:val="24"/>
          <w:szCs w:val="24"/>
        </w:rPr>
        <w:t xml:space="preserve"> persona, izmantojot EIS sistēmas e-konkursu apakšsistēmu.</w:t>
      </w:r>
    </w:p>
    <w:p w:rsidR="004F2831" w:rsidRPr="004F2831" w:rsidRDefault="004F2831" w:rsidP="004F2831">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4F2831">
        <w:rPr>
          <w:rFonts w:ascii="Times New Roman" w:eastAsia="Calibri" w:hAnsi="Times New Roman" w:cs="Times New Roman"/>
          <w:sz w:val="24"/>
          <w:szCs w:val="24"/>
        </w:rPr>
        <w:t>EIS e-konkursu apakšsistēma nodrošina piedāvājumu pirmā līmeņa šifrēšanu. Ja Pretendents piedāvājuma datu aizsardzībai izmantojis piedāvājuma šifrēšanu, Pretendentam, ne vēlāk kā 15 (piecpadsmit) minūtes pēc piedāvājuma iesniegšanas termiņa beigām Pasūtītāja Iepirkuma komisijai jāiesniedz derīga elektroniskā atslēga ar paroli šifrētā dokumenta atvēršanai.</w:t>
      </w:r>
    </w:p>
    <w:p w:rsidR="004F2831" w:rsidRPr="004F2831" w:rsidRDefault="004F2831" w:rsidP="004F2831">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4F2831">
        <w:rPr>
          <w:rFonts w:ascii="Times New Roman" w:eastAsia="Calibri" w:hAnsi="Times New Roman" w:cs="Times New Roman"/>
          <w:color w:val="000000"/>
          <w:spacing w:val="-3"/>
          <w:sz w:val="24"/>
          <w:szCs w:val="24"/>
        </w:rPr>
        <w:t>Pasūtītāja Iepirkuma k</w:t>
      </w:r>
      <w:r w:rsidRPr="004F2831">
        <w:rPr>
          <w:rFonts w:ascii="Times New Roman" w:eastAsia="Calibri" w:hAnsi="Times New Roman" w:cs="Times New Roman"/>
          <w:color w:val="000000"/>
          <w:sz w:val="24"/>
          <w:szCs w:val="24"/>
        </w:rPr>
        <w:t>om</w:t>
      </w:r>
      <w:r w:rsidRPr="004F2831">
        <w:rPr>
          <w:rFonts w:ascii="Times New Roman" w:eastAsia="Calibri" w:hAnsi="Times New Roman" w:cs="Times New Roman"/>
          <w:color w:val="000000"/>
          <w:spacing w:val="1"/>
          <w:sz w:val="24"/>
          <w:szCs w:val="24"/>
        </w:rPr>
        <w:t>i</w:t>
      </w:r>
      <w:r w:rsidRPr="004F2831">
        <w:rPr>
          <w:rFonts w:ascii="Times New Roman" w:eastAsia="Calibri" w:hAnsi="Times New Roman" w:cs="Times New Roman"/>
          <w:color w:val="000000"/>
          <w:sz w:val="24"/>
          <w:szCs w:val="24"/>
        </w:rPr>
        <w:t>si</w:t>
      </w:r>
      <w:r w:rsidRPr="004F2831">
        <w:rPr>
          <w:rFonts w:ascii="Times New Roman" w:eastAsia="Calibri" w:hAnsi="Times New Roman" w:cs="Times New Roman"/>
          <w:color w:val="000000"/>
          <w:spacing w:val="1"/>
          <w:sz w:val="24"/>
          <w:szCs w:val="24"/>
        </w:rPr>
        <w:t>j</w:t>
      </w:r>
      <w:r w:rsidRPr="004F2831">
        <w:rPr>
          <w:rFonts w:ascii="Times New Roman" w:eastAsia="Calibri" w:hAnsi="Times New Roman" w:cs="Times New Roman"/>
          <w:color w:val="000000"/>
          <w:sz w:val="24"/>
          <w:szCs w:val="24"/>
        </w:rPr>
        <w:t>a</w:t>
      </w:r>
      <w:r w:rsidRPr="004F2831">
        <w:rPr>
          <w:rFonts w:ascii="Times New Roman" w:eastAsia="Calibri" w:hAnsi="Times New Roman" w:cs="Times New Roman"/>
          <w:color w:val="000000"/>
          <w:spacing w:val="56"/>
          <w:sz w:val="24"/>
          <w:szCs w:val="24"/>
        </w:rPr>
        <w:t xml:space="preserve"> </w:t>
      </w:r>
      <w:r w:rsidRPr="004F2831">
        <w:rPr>
          <w:rFonts w:ascii="Times New Roman" w:eastAsia="Calibri" w:hAnsi="Times New Roman" w:cs="Times New Roman"/>
          <w:color w:val="000000"/>
          <w:spacing w:val="-1"/>
          <w:sz w:val="24"/>
          <w:szCs w:val="24"/>
        </w:rPr>
        <w:t>a</w:t>
      </w:r>
      <w:r w:rsidRPr="004F2831">
        <w:rPr>
          <w:rFonts w:ascii="Times New Roman" w:eastAsia="Calibri" w:hAnsi="Times New Roman" w:cs="Times New Roman"/>
          <w:color w:val="000000"/>
          <w:sz w:val="24"/>
          <w:szCs w:val="24"/>
        </w:rPr>
        <w:t>tv</w:t>
      </w:r>
      <w:r w:rsidRPr="004F2831">
        <w:rPr>
          <w:rFonts w:ascii="Times New Roman" w:eastAsia="Calibri" w:hAnsi="Times New Roman" w:cs="Times New Roman"/>
          <w:color w:val="000000"/>
          <w:spacing w:val="2"/>
          <w:sz w:val="24"/>
          <w:szCs w:val="24"/>
        </w:rPr>
        <w:t>e</w:t>
      </w:r>
      <w:r w:rsidRPr="004F2831">
        <w:rPr>
          <w:rFonts w:ascii="Times New Roman" w:eastAsia="Calibri" w:hAnsi="Times New Roman" w:cs="Times New Roman"/>
          <w:color w:val="000000"/>
          <w:sz w:val="24"/>
          <w:szCs w:val="24"/>
        </w:rPr>
        <w:t>r</w:t>
      </w:r>
      <w:r w:rsidRPr="004F2831">
        <w:rPr>
          <w:rFonts w:ascii="Times New Roman" w:eastAsia="Calibri" w:hAnsi="Times New Roman" w:cs="Times New Roman"/>
          <w:color w:val="000000"/>
          <w:spacing w:val="57"/>
          <w:sz w:val="24"/>
          <w:szCs w:val="24"/>
        </w:rPr>
        <w:t xml:space="preserve"> </w:t>
      </w:r>
      <w:r w:rsidRPr="004F2831">
        <w:rPr>
          <w:rFonts w:ascii="Times New Roman" w:eastAsia="Calibri" w:hAnsi="Times New Roman" w:cs="Times New Roman"/>
          <w:color w:val="000000"/>
          <w:sz w:val="24"/>
          <w:szCs w:val="24"/>
        </w:rPr>
        <w:t>pied</w:t>
      </w:r>
      <w:r w:rsidRPr="004F2831">
        <w:rPr>
          <w:rFonts w:ascii="Times New Roman" w:eastAsia="Calibri" w:hAnsi="Times New Roman" w:cs="Times New Roman"/>
          <w:color w:val="000000"/>
          <w:spacing w:val="-1"/>
          <w:sz w:val="24"/>
          <w:szCs w:val="24"/>
        </w:rPr>
        <w:t>ā</w:t>
      </w:r>
      <w:r w:rsidRPr="004F2831">
        <w:rPr>
          <w:rFonts w:ascii="Times New Roman" w:eastAsia="Calibri" w:hAnsi="Times New Roman" w:cs="Times New Roman"/>
          <w:color w:val="000000"/>
          <w:sz w:val="24"/>
          <w:szCs w:val="24"/>
        </w:rPr>
        <w:t>v</w:t>
      </w:r>
      <w:r w:rsidRPr="004F2831">
        <w:rPr>
          <w:rFonts w:ascii="Times New Roman" w:eastAsia="Calibri" w:hAnsi="Times New Roman" w:cs="Times New Roman"/>
          <w:color w:val="000000"/>
          <w:spacing w:val="-1"/>
          <w:sz w:val="24"/>
          <w:szCs w:val="24"/>
        </w:rPr>
        <w:t>ā</w:t>
      </w:r>
      <w:r w:rsidRPr="004F2831">
        <w:rPr>
          <w:rFonts w:ascii="Times New Roman" w:eastAsia="Calibri" w:hAnsi="Times New Roman" w:cs="Times New Roman"/>
          <w:color w:val="000000"/>
          <w:sz w:val="24"/>
          <w:szCs w:val="24"/>
        </w:rPr>
        <w:t>ju</w:t>
      </w:r>
      <w:r w:rsidRPr="004F2831">
        <w:rPr>
          <w:rFonts w:ascii="Times New Roman" w:eastAsia="Calibri" w:hAnsi="Times New Roman" w:cs="Times New Roman"/>
          <w:color w:val="000000"/>
          <w:spacing w:val="1"/>
          <w:sz w:val="24"/>
          <w:szCs w:val="24"/>
        </w:rPr>
        <w:t>m</w:t>
      </w:r>
      <w:r w:rsidRPr="004F2831">
        <w:rPr>
          <w:rFonts w:ascii="Times New Roman" w:eastAsia="Calibri" w:hAnsi="Times New Roman" w:cs="Times New Roman"/>
          <w:color w:val="000000"/>
          <w:sz w:val="24"/>
          <w:szCs w:val="24"/>
        </w:rPr>
        <w:t>us</w:t>
      </w:r>
      <w:r w:rsidRPr="004F2831">
        <w:rPr>
          <w:rFonts w:ascii="Times New Roman" w:eastAsia="Calibri" w:hAnsi="Times New Roman" w:cs="Times New Roman"/>
          <w:color w:val="000000"/>
          <w:spacing w:val="58"/>
          <w:sz w:val="24"/>
          <w:szCs w:val="24"/>
        </w:rPr>
        <w:t xml:space="preserve"> </w:t>
      </w:r>
      <w:r w:rsidRPr="004F2831">
        <w:rPr>
          <w:rFonts w:ascii="Times New Roman" w:eastAsia="Calibri" w:hAnsi="Times New Roman" w:cs="Times New Roman"/>
          <w:color w:val="000000"/>
          <w:sz w:val="24"/>
          <w:szCs w:val="24"/>
        </w:rPr>
        <w:t>to</w:t>
      </w:r>
      <w:r w:rsidRPr="004F2831">
        <w:rPr>
          <w:rFonts w:ascii="Times New Roman" w:eastAsia="Calibri" w:hAnsi="Times New Roman" w:cs="Times New Roman"/>
          <w:color w:val="000000"/>
          <w:spacing w:val="58"/>
          <w:sz w:val="24"/>
          <w:szCs w:val="24"/>
        </w:rPr>
        <w:t xml:space="preserve"> </w:t>
      </w:r>
      <w:r w:rsidRPr="004F2831">
        <w:rPr>
          <w:rFonts w:ascii="Times New Roman" w:eastAsia="Calibri" w:hAnsi="Times New Roman" w:cs="Times New Roman"/>
          <w:color w:val="000000"/>
          <w:sz w:val="24"/>
          <w:szCs w:val="24"/>
        </w:rPr>
        <w:t>iesni</w:t>
      </w:r>
      <w:r w:rsidRPr="004F2831">
        <w:rPr>
          <w:rFonts w:ascii="Times New Roman" w:eastAsia="Calibri" w:hAnsi="Times New Roman" w:cs="Times New Roman"/>
          <w:color w:val="000000"/>
          <w:spacing w:val="-1"/>
          <w:sz w:val="24"/>
          <w:szCs w:val="24"/>
        </w:rPr>
        <w:t>e</w:t>
      </w:r>
      <w:r w:rsidRPr="004F2831">
        <w:rPr>
          <w:rFonts w:ascii="Times New Roman" w:eastAsia="Calibri" w:hAnsi="Times New Roman" w:cs="Times New Roman"/>
          <w:color w:val="000000"/>
          <w:spacing w:val="-2"/>
          <w:sz w:val="24"/>
          <w:szCs w:val="24"/>
        </w:rPr>
        <w:t>g</w:t>
      </w:r>
      <w:r w:rsidRPr="004F2831">
        <w:rPr>
          <w:rFonts w:ascii="Times New Roman" w:eastAsia="Calibri" w:hAnsi="Times New Roman" w:cs="Times New Roman"/>
          <w:color w:val="000000"/>
          <w:spacing w:val="2"/>
          <w:sz w:val="24"/>
          <w:szCs w:val="24"/>
        </w:rPr>
        <w:t>š</w:t>
      </w:r>
      <w:r w:rsidRPr="004F2831">
        <w:rPr>
          <w:rFonts w:ascii="Times New Roman" w:eastAsia="Calibri" w:hAnsi="Times New Roman" w:cs="Times New Roman"/>
          <w:color w:val="000000"/>
          <w:spacing w:val="-1"/>
          <w:sz w:val="24"/>
          <w:szCs w:val="24"/>
        </w:rPr>
        <w:t>a</w:t>
      </w:r>
      <w:r w:rsidRPr="004F2831">
        <w:rPr>
          <w:rFonts w:ascii="Times New Roman" w:eastAsia="Calibri" w:hAnsi="Times New Roman" w:cs="Times New Roman"/>
          <w:color w:val="000000"/>
          <w:sz w:val="24"/>
          <w:szCs w:val="24"/>
        </w:rPr>
        <w:t>n</w:t>
      </w:r>
      <w:r w:rsidRPr="004F2831">
        <w:rPr>
          <w:rFonts w:ascii="Times New Roman" w:eastAsia="Calibri" w:hAnsi="Times New Roman" w:cs="Times New Roman"/>
          <w:color w:val="000000"/>
          <w:spacing w:val="-1"/>
          <w:sz w:val="24"/>
          <w:szCs w:val="24"/>
        </w:rPr>
        <w:t>a</w:t>
      </w:r>
      <w:r w:rsidRPr="004F2831">
        <w:rPr>
          <w:rFonts w:ascii="Times New Roman" w:eastAsia="Calibri" w:hAnsi="Times New Roman" w:cs="Times New Roman"/>
          <w:color w:val="000000"/>
          <w:sz w:val="24"/>
          <w:szCs w:val="24"/>
        </w:rPr>
        <w:t>s</w:t>
      </w:r>
      <w:r w:rsidRPr="004F2831">
        <w:rPr>
          <w:rFonts w:ascii="Times New Roman" w:eastAsia="Calibri" w:hAnsi="Times New Roman" w:cs="Times New Roman"/>
          <w:color w:val="000000"/>
          <w:spacing w:val="58"/>
          <w:sz w:val="24"/>
          <w:szCs w:val="24"/>
        </w:rPr>
        <w:t xml:space="preserve"> </w:t>
      </w:r>
      <w:r w:rsidRPr="004F2831">
        <w:rPr>
          <w:rFonts w:ascii="Times New Roman" w:eastAsia="Calibri" w:hAnsi="Times New Roman" w:cs="Times New Roman"/>
          <w:color w:val="000000"/>
          <w:sz w:val="24"/>
          <w:szCs w:val="24"/>
        </w:rPr>
        <w:t>s</w:t>
      </w:r>
      <w:r w:rsidRPr="004F2831">
        <w:rPr>
          <w:rFonts w:ascii="Times New Roman" w:eastAsia="Calibri" w:hAnsi="Times New Roman" w:cs="Times New Roman"/>
          <w:color w:val="000000"/>
          <w:spacing w:val="-1"/>
          <w:sz w:val="24"/>
          <w:szCs w:val="24"/>
        </w:rPr>
        <w:t>ec</w:t>
      </w:r>
      <w:r w:rsidRPr="004F2831">
        <w:rPr>
          <w:rFonts w:ascii="Times New Roman" w:eastAsia="Calibri" w:hAnsi="Times New Roman" w:cs="Times New Roman"/>
          <w:color w:val="000000"/>
          <w:sz w:val="24"/>
          <w:szCs w:val="24"/>
        </w:rPr>
        <w:t>ī</w:t>
      </w:r>
      <w:r w:rsidRPr="004F2831">
        <w:rPr>
          <w:rFonts w:ascii="Times New Roman" w:eastAsia="Calibri" w:hAnsi="Times New Roman" w:cs="Times New Roman"/>
          <w:color w:val="000000"/>
          <w:spacing w:val="3"/>
          <w:sz w:val="24"/>
          <w:szCs w:val="24"/>
        </w:rPr>
        <w:t>b</w:t>
      </w:r>
      <w:r w:rsidRPr="004F2831">
        <w:rPr>
          <w:rFonts w:ascii="Times New Roman" w:eastAsia="Calibri" w:hAnsi="Times New Roman" w:cs="Times New Roman"/>
          <w:color w:val="000000"/>
          <w:spacing w:val="-1"/>
          <w:sz w:val="24"/>
          <w:szCs w:val="24"/>
        </w:rPr>
        <w:t>ā</w:t>
      </w:r>
      <w:r w:rsidRPr="004F2831">
        <w:rPr>
          <w:rFonts w:ascii="Times New Roman" w:eastAsia="Calibri" w:hAnsi="Times New Roman" w:cs="Times New Roman"/>
          <w:color w:val="000000"/>
          <w:sz w:val="24"/>
          <w:szCs w:val="24"/>
        </w:rPr>
        <w:t>, nosa</w:t>
      </w:r>
      <w:r w:rsidRPr="004F2831">
        <w:rPr>
          <w:rFonts w:ascii="Times New Roman" w:eastAsia="Calibri" w:hAnsi="Times New Roman" w:cs="Times New Roman"/>
          <w:color w:val="000000"/>
          <w:spacing w:val="-1"/>
          <w:sz w:val="24"/>
          <w:szCs w:val="24"/>
        </w:rPr>
        <w:t>u</w:t>
      </w:r>
      <w:r w:rsidRPr="004F2831">
        <w:rPr>
          <w:rFonts w:ascii="Times New Roman" w:eastAsia="Calibri" w:hAnsi="Times New Roman" w:cs="Times New Roman"/>
          <w:color w:val="000000"/>
          <w:sz w:val="24"/>
          <w:szCs w:val="24"/>
        </w:rPr>
        <w:t>c P</w:t>
      </w:r>
      <w:r w:rsidRPr="004F2831">
        <w:rPr>
          <w:rFonts w:ascii="Times New Roman" w:eastAsia="Calibri" w:hAnsi="Times New Roman" w:cs="Times New Roman"/>
          <w:color w:val="000000"/>
          <w:spacing w:val="1"/>
          <w:sz w:val="24"/>
          <w:szCs w:val="24"/>
        </w:rPr>
        <w:t>r</w:t>
      </w:r>
      <w:r w:rsidRPr="004F2831">
        <w:rPr>
          <w:rFonts w:ascii="Times New Roman" w:eastAsia="Calibri" w:hAnsi="Times New Roman" w:cs="Times New Roman"/>
          <w:color w:val="000000"/>
          <w:spacing w:val="-1"/>
          <w:sz w:val="24"/>
          <w:szCs w:val="24"/>
        </w:rPr>
        <w:t>e</w:t>
      </w:r>
      <w:r w:rsidRPr="004F2831">
        <w:rPr>
          <w:rFonts w:ascii="Times New Roman" w:eastAsia="Calibri" w:hAnsi="Times New Roman" w:cs="Times New Roman"/>
          <w:color w:val="000000"/>
          <w:sz w:val="24"/>
          <w:szCs w:val="24"/>
        </w:rPr>
        <w:t>ten</w:t>
      </w:r>
      <w:r w:rsidRPr="004F2831">
        <w:rPr>
          <w:rFonts w:ascii="Times New Roman" w:eastAsia="Calibri" w:hAnsi="Times New Roman" w:cs="Times New Roman"/>
          <w:color w:val="000000"/>
          <w:spacing w:val="2"/>
          <w:sz w:val="24"/>
          <w:szCs w:val="24"/>
        </w:rPr>
        <w:t>d</w:t>
      </w:r>
      <w:r w:rsidRPr="004F2831">
        <w:rPr>
          <w:rFonts w:ascii="Times New Roman" w:eastAsia="Calibri" w:hAnsi="Times New Roman" w:cs="Times New Roman"/>
          <w:color w:val="000000"/>
          <w:spacing w:val="-1"/>
          <w:sz w:val="24"/>
          <w:szCs w:val="24"/>
        </w:rPr>
        <w:t>e</w:t>
      </w:r>
      <w:r w:rsidRPr="004F2831">
        <w:rPr>
          <w:rFonts w:ascii="Times New Roman" w:eastAsia="Calibri" w:hAnsi="Times New Roman" w:cs="Times New Roman"/>
          <w:color w:val="000000"/>
          <w:sz w:val="24"/>
          <w:szCs w:val="24"/>
        </w:rPr>
        <w:t>ntu, pied</w:t>
      </w:r>
      <w:r w:rsidRPr="004F2831">
        <w:rPr>
          <w:rFonts w:ascii="Times New Roman" w:eastAsia="Calibri" w:hAnsi="Times New Roman" w:cs="Times New Roman"/>
          <w:color w:val="000000"/>
          <w:spacing w:val="-1"/>
          <w:sz w:val="24"/>
          <w:szCs w:val="24"/>
        </w:rPr>
        <w:t>ā</w:t>
      </w:r>
      <w:r w:rsidRPr="004F2831">
        <w:rPr>
          <w:rFonts w:ascii="Times New Roman" w:eastAsia="Calibri" w:hAnsi="Times New Roman" w:cs="Times New Roman"/>
          <w:color w:val="000000"/>
          <w:sz w:val="24"/>
          <w:szCs w:val="24"/>
        </w:rPr>
        <w:t>v</w:t>
      </w:r>
      <w:r w:rsidRPr="004F2831">
        <w:rPr>
          <w:rFonts w:ascii="Times New Roman" w:eastAsia="Calibri" w:hAnsi="Times New Roman" w:cs="Times New Roman"/>
          <w:color w:val="000000"/>
          <w:spacing w:val="-1"/>
          <w:sz w:val="24"/>
          <w:szCs w:val="24"/>
        </w:rPr>
        <w:t>ā</w:t>
      </w:r>
      <w:r w:rsidRPr="004F2831">
        <w:rPr>
          <w:rFonts w:ascii="Times New Roman" w:eastAsia="Calibri" w:hAnsi="Times New Roman" w:cs="Times New Roman"/>
          <w:color w:val="000000"/>
          <w:sz w:val="24"/>
          <w:szCs w:val="24"/>
        </w:rPr>
        <w:t>ju</w:t>
      </w:r>
      <w:r w:rsidRPr="004F2831">
        <w:rPr>
          <w:rFonts w:ascii="Times New Roman" w:eastAsia="Calibri" w:hAnsi="Times New Roman" w:cs="Times New Roman"/>
          <w:color w:val="000000"/>
          <w:spacing w:val="1"/>
          <w:sz w:val="24"/>
          <w:szCs w:val="24"/>
        </w:rPr>
        <w:t>m</w:t>
      </w:r>
      <w:r w:rsidRPr="004F2831">
        <w:rPr>
          <w:rFonts w:ascii="Times New Roman" w:eastAsia="Calibri" w:hAnsi="Times New Roman" w:cs="Times New Roman"/>
          <w:color w:val="000000"/>
          <w:sz w:val="24"/>
          <w:szCs w:val="24"/>
        </w:rPr>
        <w:t>a iesn</w:t>
      </w:r>
      <w:r w:rsidRPr="004F2831">
        <w:rPr>
          <w:rFonts w:ascii="Times New Roman" w:eastAsia="Calibri" w:hAnsi="Times New Roman" w:cs="Times New Roman"/>
          <w:color w:val="000000"/>
          <w:spacing w:val="2"/>
          <w:sz w:val="24"/>
          <w:szCs w:val="24"/>
        </w:rPr>
        <w:t>i</w:t>
      </w:r>
      <w:r w:rsidRPr="004F2831">
        <w:rPr>
          <w:rFonts w:ascii="Times New Roman" w:eastAsia="Calibri" w:hAnsi="Times New Roman" w:cs="Times New Roman"/>
          <w:color w:val="000000"/>
          <w:spacing w:val="-1"/>
          <w:sz w:val="24"/>
          <w:szCs w:val="24"/>
        </w:rPr>
        <w:t>e</w:t>
      </w:r>
      <w:r w:rsidRPr="004F2831">
        <w:rPr>
          <w:rFonts w:ascii="Times New Roman" w:eastAsia="Calibri" w:hAnsi="Times New Roman" w:cs="Times New Roman"/>
          <w:color w:val="000000"/>
          <w:spacing w:val="-2"/>
          <w:sz w:val="24"/>
          <w:szCs w:val="24"/>
        </w:rPr>
        <w:t>g</w:t>
      </w:r>
      <w:r w:rsidRPr="004F2831">
        <w:rPr>
          <w:rFonts w:ascii="Times New Roman" w:eastAsia="Calibri" w:hAnsi="Times New Roman" w:cs="Times New Roman"/>
          <w:color w:val="000000"/>
          <w:spacing w:val="2"/>
          <w:sz w:val="24"/>
          <w:szCs w:val="24"/>
        </w:rPr>
        <w:t>š</w:t>
      </w:r>
      <w:r w:rsidRPr="004F2831">
        <w:rPr>
          <w:rFonts w:ascii="Times New Roman" w:eastAsia="Calibri" w:hAnsi="Times New Roman" w:cs="Times New Roman"/>
          <w:color w:val="000000"/>
          <w:spacing w:val="-1"/>
          <w:sz w:val="24"/>
          <w:szCs w:val="24"/>
        </w:rPr>
        <w:t>a</w:t>
      </w:r>
      <w:r w:rsidRPr="004F2831">
        <w:rPr>
          <w:rFonts w:ascii="Times New Roman" w:eastAsia="Calibri" w:hAnsi="Times New Roman" w:cs="Times New Roman"/>
          <w:color w:val="000000"/>
          <w:sz w:val="24"/>
          <w:szCs w:val="24"/>
        </w:rPr>
        <w:t>n</w:t>
      </w:r>
      <w:r w:rsidRPr="004F2831">
        <w:rPr>
          <w:rFonts w:ascii="Times New Roman" w:eastAsia="Calibri" w:hAnsi="Times New Roman" w:cs="Times New Roman"/>
          <w:color w:val="000000"/>
          <w:spacing w:val="-1"/>
          <w:sz w:val="24"/>
          <w:szCs w:val="24"/>
        </w:rPr>
        <w:t>a</w:t>
      </w:r>
      <w:r w:rsidRPr="004F2831">
        <w:rPr>
          <w:rFonts w:ascii="Times New Roman" w:eastAsia="Calibri" w:hAnsi="Times New Roman" w:cs="Times New Roman"/>
          <w:color w:val="000000"/>
          <w:sz w:val="24"/>
          <w:szCs w:val="24"/>
        </w:rPr>
        <w:t xml:space="preserve">s </w:t>
      </w:r>
      <w:r w:rsidRPr="004F2831">
        <w:rPr>
          <w:rFonts w:ascii="Times New Roman" w:eastAsia="Calibri" w:hAnsi="Times New Roman" w:cs="Times New Roman"/>
          <w:color w:val="000000"/>
          <w:spacing w:val="2"/>
          <w:sz w:val="24"/>
          <w:szCs w:val="24"/>
        </w:rPr>
        <w:t>d</w:t>
      </w:r>
      <w:r w:rsidRPr="004F2831">
        <w:rPr>
          <w:rFonts w:ascii="Times New Roman" w:eastAsia="Calibri" w:hAnsi="Times New Roman" w:cs="Times New Roman"/>
          <w:color w:val="000000"/>
          <w:spacing w:val="-1"/>
          <w:sz w:val="24"/>
          <w:szCs w:val="24"/>
        </w:rPr>
        <w:t>a</w:t>
      </w:r>
      <w:r w:rsidRPr="004F2831">
        <w:rPr>
          <w:rFonts w:ascii="Times New Roman" w:eastAsia="Calibri" w:hAnsi="Times New Roman" w:cs="Times New Roman"/>
          <w:color w:val="000000"/>
          <w:sz w:val="24"/>
          <w:szCs w:val="24"/>
        </w:rPr>
        <w:t>tu</w:t>
      </w:r>
      <w:r w:rsidRPr="004F2831">
        <w:rPr>
          <w:rFonts w:ascii="Times New Roman" w:eastAsia="Calibri" w:hAnsi="Times New Roman" w:cs="Times New Roman"/>
          <w:color w:val="000000"/>
          <w:spacing w:val="1"/>
          <w:sz w:val="24"/>
          <w:szCs w:val="24"/>
        </w:rPr>
        <w:t>m</w:t>
      </w:r>
      <w:r w:rsidRPr="004F2831">
        <w:rPr>
          <w:rFonts w:ascii="Times New Roman" w:eastAsia="Calibri" w:hAnsi="Times New Roman" w:cs="Times New Roman"/>
          <w:color w:val="000000"/>
          <w:sz w:val="24"/>
          <w:szCs w:val="24"/>
        </w:rPr>
        <w:t>u, laiku, pied</w:t>
      </w:r>
      <w:r w:rsidRPr="004F2831">
        <w:rPr>
          <w:rFonts w:ascii="Times New Roman" w:eastAsia="Calibri" w:hAnsi="Times New Roman" w:cs="Times New Roman"/>
          <w:color w:val="000000"/>
          <w:spacing w:val="-1"/>
          <w:sz w:val="24"/>
          <w:szCs w:val="24"/>
        </w:rPr>
        <w:t>ā</w:t>
      </w:r>
      <w:r w:rsidRPr="004F2831">
        <w:rPr>
          <w:rFonts w:ascii="Times New Roman" w:eastAsia="Calibri" w:hAnsi="Times New Roman" w:cs="Times New Roman"/>
          <w:color w:val="000000"/>
          <w:sz w:val="24"/>
          <w:szCs w:val="24"/>
        </w:rPr>
        <w:t>v</w:t>
      </w:r>
      <w:r w:rsidRPr="004F2831">
        <w:rPr>
          <w:rFonts w:ascii="Times New Roman" w:eastAsia="Calibri" w:hAnsi="Times New Roman" w:cs="Times New Roman"/>
          <w:color w:val="000000"/>
          <w:spacing w:val="-1"/>
          <w:sz w:val="24"/>
          <w:szCs w:val="24"/>
        </w:rPr>
        <w:t>ā</w:t>
      </w:r>
      <w:r w:rsidRPr="004F2831">
        <w:rPr>
          <w:rFonts w:ascii="Times New Roman" w:eastAsia="Calibri" w:hAnsi="Times New Roman" w:cs="Times New Roman"/>
          <w:color w:val="000000"/>
          <w:sz w:val="24"/>
          <w:szCs w:val="24"/>
        </w:rPr>
        <w:t xml:space="preserve">tās </w:t>
      </w:r>
      <w:r w:rsidRPr="004F2831">
        <w:rPr>
          <w:rFonts w:ascii="Times New Roman" w:eastAsia="Calibri" w:hAnsi="Times New Roman" w:cs="Times New Roman"/>
          <w:color w:val="000000"/>
          <w:spacing w:val="2"/>
          <w:sz w:val="24"/>
          <w:szCs w:val="24"/>
        </w:rPr>
        <w:t>c</w:t>
      </w:r>
      <w:r w:rsidRPr="004F2831">
        <w:rPr>
          <w:rFonts w:ascii="Times New Roman" w:eastAsia="Calibri" w:hAnsi="Times New Roman" w:cs="Times New Roman"/>
          <w:color w:val="000000"/>
          <w:spacing w:val="-1"/>
          <w:sz w:val="24"/>
          <w:szCs w:val="24"/>
        </w:rPr>
        <w:t>e</w:t>
      </w:r>
      <w:r w:rsidRPr="004F2831">
        <w:rPr>
          <w:rFonts w:ascii="Times New Roman" w:eastAsia="Calibri" w:hAnsi="Times New Roman" w:cs="Times New Roman"/>
          <w:color w:val="000000"/>
          <w:sz w:val="24"/>
          <w:szCs w:val="24"/>
        </w:rPr>
        <w:t xml:space="preserve">nas. Iesniegto piedāvājumu atvēršanas procesam var sekot līdzi tiešsaistes režīmā EIS e-konkursu apakšsistēmā. </w:t>
      </w:r>
      <w:r w:rsidRPr="004F2831">
        <w:rPr>
          <w:rFonts w:ascii="Times New Roman" w:eastAsia="Calibri" w:hAnsi="Times New Roman" w:cs="Times New Roman"/>
          <w:color w:val="000000"/>
          <w:spacing w:val="1"/>
          <w:sz w:val="24"/>
          <w:szCs w:val="24"/>
        </w:rPr>
        <w:t>P</w:t>
      </w:r>
      <w:r w:rsidRPr="004F2831">
        <w:rPr>
          <w:rFonts w:ascii="Times New Roman" w:eastAsia="Calibri" w:hAnsi="Times New Roman" w:cs="Times New Roman"/>
          <w:color w:val="000000"/>
          <w:spacing w:val="-1"/>
          <w:sz w:val="24"/>
          <w:szCs w:val="24"/>
        </w:rPr>
        <w:t>ē</w:t>
      </w:r>
      <w:r w:rsidRPr="004F2831">
        <w:rPr>
          <w:rFonts w:ascii="Times New Roman" w:eastAsia="Calibri" w:hAnsi="Times New Roman" w:cs="Times New Roman"/>
          <w:color w:val="000000"/>
          <w:sz w:val="24"/>
          <w:szCs w:val="24"/>
        </w:rPr>
        <w:t>c</w:t>
      </w:r>
      <w:r w:rsidRPr="004F2831">
        <w:rPr>
          <w:rFonts w:ascii="Times New Roman" w:eastAsia="Calibri" w:hAnsi="Times New Roman" w:cs="Times New Roman"/>
          <w:color w:val="000000"/>
          <w:spacing w:val="-1"/>
          <w:sz w:val="24"/>
          <w:szCs w:val="24"/>
        </w:rPr>
        <w:t xml:space="preserve"> </w:t>
      </w:r>
      <w:r w:rsidRPr="004F2831">
        <w:rPr>
          <w:rFonts w:ascii="Times New Roman" w:eastAsia="Calibri" w:hAnsi="Times New Roman" w:cs="Times New Roman"/>
          <w:color w:val="000000"/>
          <w:sz w:val="24"/>
          <w:szCs w:val="24"/>
        </w:rPr>
        <w:t>visu pied</w:t>
      </w:r>
      <w:r w:rsidRPr="004F2831">
        <w:rPr>
          <w:rFonts w:ascii="Times New Roman" w:eastAsia="Calibri" w:hAnsi="Times New Roman" w:cs="Times New Roman"/>
          <w:color w:val="000000"/>
          <w:spacing w:val="-1"/>
          <w:sz w:val="24"/>
          <w:szCs w:val="24"/>
        </w:rPr>
        <w:t>ā</w:t>
      </w:r>
      <w:r w:rsidRPr="004F2831">
        <w:rPr>
          <w:rFonts w:ascii="Times New Roman" w:eastAsia="Calibri" w:hAnsi="Times New Roman" w:cs="Times New Roman"/>
          <w:color w:val="000000"/>
          <w:sz w:val="24"/>
          <w:szCs w:val="24"/>
        </w:rPr>
        <w:t>v</w:t>
      </w:r>
      <w:r w:rsidRPr="004F2831">
        <w:rPr>
          <w:rFonts w:ascii="Times New Roman" w:eastAsia="Calibri" w:hAnsi="Times New Roman" w:cs="Times New Roman"/>
          <w:color w:val="000000"/>
          <w:spacing w:val="-1"/>
          <w:sz w:val="24"/>
          <w:szCs w:val="24"/>
        </w:rPr>
        <w:t>ā</w:t>
      </w:r>
      <w:r w:rsidRPr="004F2831">
        <w:rPr>
          <w:rFonts w:ascii="Times New Roman" w:eastAsia="Calibri" w:hAnsi="Times New Roman" w:cs="Times New Roman"/>
          <w:color w:val="000000"/>
          <w:sz w:val="24"/>
          <w:szCs w:val="24"/>
        </w:rPr>
        <w:t>ju</w:t>
      </w:r>
      <w:r w:rsidRPr="004F2831">
        <w:rPr>
          <w:rFonts w:ascii="Times New Roman" w:eastAsia="Calibri" w:hAnsi="Times New Roman" w:cs="Times New Roman"/>
          <w:color w:val="000000"/>
          <w:spacing w:val="1"/>
          <w:sz w:val="24"/>
          <w:szCs w:val="24"/>
        </w:rPr>
        <w:t>m</w:t>
      </w:r>
      <w:r w:rsidRPr="004F2831">
        <w:rPr>
          <w:rFonts w:ascii="Times New Roman" w:eastAsia="Calibri" w:hAnsi="Times New Roman" w:cs="Times New Roman"/>
          <w:color w:val="000000"/>
          <w:sz w:val="24"/>
          <w:szCs w:val="24"/>
        </w:rPr>
        <w:t xml:space="preserve">u </w:t>
      </w:r>
      <w:r w:rsidRPr="004F2831">
        <w:rPr>
          <w:rFonts w:ascii="Times New Roman" w:eastAsia="Calibri" w:hAnsi="Times New Roman" w:cs="Times New Roman"/>
          <w:color w:val="000000"/>
          <w:spacing w:val="-1"/>
          <w:sz w:val="24"/>
          <w:szCs w:val="24"/>
        </w:rPr>
        <w:t>a</w:t>
      </w:r>
      <w:r w:rsidRPr="004F2831">
        <w:rPr>
          <w:rFonts w:ascii="Times New Roman" w:eastAsia="Calibri" w:hAnsi="Times New Roman" w:cs="Times New Roman"/>
          <w:color w:val="000000"/>
          <w:spacing w:val="3"/>
          <w:sz w:val="24"/>
          <w:szCs w:val="24"/>
        </w:rPr>
        <w:t>t</w:t>
      </w:r>
      <w:r w:rsidRPr="004F2831">
        <w:rPr>
          <w:rFonts w:ascii="Times New Roman" w:eastAsia="Calibri" w:hAnsi="Times New Roman" w:cs="Times New Roman"/>
          <w:color w:val="000000"/>
          <w:sz w:val="24"/>
          <w:szCs w:val="24"/>
        </w:rPr>
        <w:t>v</w:t>
      </w:r>
      <w:r w:rsidRPr="004F2831">
        <w:rPr>
          <w:rFonts w:ascii="Times New Roman" w:eastAsia="Calibri" w:hAnsi="Times New Roman" w:cs="Times New Roman"/>
          <w:color w:val="000000"/>
          <w:spacing w:val="-1"/>
          <w:sz w:val="24"/>
          <w:szCs w:val="24"/>
        </w:rPr>
        <w:t>ē</w:t>
      </w:r>
      <w:r w:rsidRPr="004F2831">
        <w:rPr>
          <w:rFonts w:ascii="Times New Roman" w:eastAsia="Calibri" w:hAnsi="Times New Roman" w:cs="Times New Roman"/>
          <w:color w:val="000000"/>
          <w:sz w:val="24"/>
          <w:szCs w:val="24"/>
        </w:rPr>
        <w:t>rš</w:t>
      </w:r>
      <w:r w:rsidRPr="004F2831">
        <w:rPr>
          <w:rFonts w:ascii="Times New Roman" w:eastAsia="Calibri" w:hAnsi="Times New Roman" w:cs="Times New Roman"/>
          <w:color w:val="000000"/>
          <w:spacing w:val="-1"/>
          <w:sz w:val="24"/>
          <w:szCs w:val="24"/>
        </w:rPr>
        <w:t>a</w:t>
      </w:r>
      <w:r w:rsidRPr="004F2831">
        <w:rPr>
          <w:rFonts w:ascii="Times New Roman" w:eastAsia="Calibri" w:hAnsi="Times New Roman" w:cs="Times New Roman"/>
          <w:color w:val="000000"/>
          <w:sz w:val="24"/>
          <w:szCs w:val="24"/>
        </w:rPr>
        <w:t>n</w:t>
      </w:r>
      <w:r w:rsidRPr="004F2831">
        <w:rPr>
          <w:rFonts w:ascii="Times New Roman" w:eastAsia="Calibri" w:hAnsi="Times New Roman" w:cs="Times New Roman"/>
          <w:color w:val="000000"/>
          <w:spacing w:val="-1"/>
          <w:sz w:val="24"/>
          <w:szCs w:val="24"/>
        </w:rPr>
        <w:t>a</w:t>
      </w:r>
      <w:r w:rsidRPr="004F2831">
        <w:rPr>
          <w:rFonts w:ascii="Times New Roman" w:eastAsia="Calibri" w:hAnsi="Times New Roman" w:cs="Times New Roman"/>
          <w:color w:val="000000"/>
          <w:sz w:val="24"/>
          <w:szCs w:val="24"/>
        </w:rPr>
        <w:t>s pi</w:t>
      </w:r>
      <w:r w:rsidRPr="004F2831">
        <w:rPr>
          <w:rFonts w:ascii="Times New Roman" w:eastAsia="Calibri" w:hAnsi="Times New Roman" w:cs="Times New Roman"/>
          <w:color w:val="000000"/>
          <w:spacing w:val="-1"/>
          <w:sz w:val="24"/>
          <w:szCs w:val="24"/>
        </w:rPr>
        <w:t>e</w:t>
      </w:r>
      <w:r w:rsidRPr="004F2831">
        <w:rPr>
          <w:rFonts w:ascii="Times New Roman" w:eastAsia="Calibri" w:hAnsi="Times New Roman" w:cs="Times New Roman"/>
          <w:color w:val="000000"/>
          <w:spacing w:val="2"/>
          <w:sz w:val="24"/>
          <w:szCs w:val="24"/>
        </w:rPr>
        <w:t>d</w:t>
      </w:r>
      <w:r w:rsidRPr="004F2831">
        <w:rPr>
          <w:rFonts w:ascii="Times New Roman" w:eastAsia="Calibri" w:hAnsi="Times New Roman" w:cs="Times New Roman"/>
          <w:color w:val="000000"/>
          <w:spacing w:val="-1"/>
          <w:sz w:val="24"/>
          <w:szCs w:val="24"/>
        </w:rPr>
        <w:t>ā</w:t>
      </w:r>
      <w:r w:rsidRPr="004F2831">
        <w:rPr>
          <w:rFonts w:ascii="Times New Roman" w:eastAsia="Calibri" w:hAnsi="Times New Roman" w:cs="Times New Roman"/>
          <w:color w:val="000000"/>
          <w:sz w:val="24"/>
          <w:szCs w:val="24"/>
        </w:rPr>
        <w:t>v</w:t>
      </w:r>
      <w:r w:rsidRPr="004F2831">
        <w:rPr>
          <w:rFonts w:ascii="Times New Roman" w:eastAsia="Calibri" w:hAnsi="Times New Roman" w:cs="Times New Roman"/>
          <w:color w:val="000000"/>
          <w:spacing w:val="-1"/>
          <w:sz w:val="24"/>
          <w:szCs w:val="24"/>
        </w:rPr>
        <w:t>ā</w:t>
      </w:r>
      <w:r w:rsidRPr="004F2831">
        <w:rPr>
          <w:rFonts w:ascii="Times New Roman" w:eastAsia="Calibri" w:hAnsi="Times New Roman" w:cs="Times New Roman"/>
          <w:color w:val="000000"/>
          <w:sz w:val="24"/>
          <w:szCs w:val="24"/>
        </w:rPr>
        <w:t>ju</w:t>
      </w:r>
      <w:r w:rsidRPr="004F2831">
        <w:rPr>
          <w:rFonts w:ascii="Times New Roman" w:eastAsia="Calibri" w:hAnsi="Times New Roman" w:cs="Times New Roman"/>
          <w:color w:val="000000"/>
          <w:spacing w:val="1"/>
          <w:sz w:val="24"/>
          <w:szCs w:val="24"/>
        </w:rPr>
        <w:t>m</w:t>
      </w:r>
      <w:r w:rsidRPr="004F2831">
        <w:rPr>
          <w:rFonts w:ascii="Times New Roman" w:eastAsia="Calibri" w:hAnsi="Times New Roman" w:cs="Times New Roman"/>
          <w:color w:val="000000"/>
          <w:sz w:val="24"/>
          <w:szCs w:val="24"/>
        </w:rPr>
        <w:t xml:space="preserve">u </w:t>
      </w:r>
      <w:r w:rsidRPr="004F2831">
        <w:rPr>
          <w:rFonts w:ascii="Times New Roman" w:eastAsia="Calibri" w:hAnsi="Times New Roman" w:cs="Times New Roman"/>
          <w:color w:val="000000"/>
          <w:spacing w:val="-1"/>
          <w:sz w:val="24"/>
          <w:szCs w:val="24"/>
        </w:rPr>
        <w:t>a</w:t>
      </w:r>
      <w:r w:rsidRPr="004F2831">
        <w:rPr>
          <w:rFonts w:ascii="Times New Roman" w:eastAsia="Calibri" w:hAnsi="Times New Roman" w:cs="Times New Roman"/>
          <w:color w:val="000000"/>
          <w:spacing w:val="3"/>
          <w:sz w:val="24"/>
          <w:szCs w:val="24"/>
        </w:rPr>
        <w:t>t</w:t>
      </w:r>
      <w:r w:rsidRPr="004F2831">
        <w:rPr>
          <w:rFonts w:ascii="Times New Roman" w:eastAsia="Calibri" w:hAnsi="Times New Roman" w:cs="Times New Roman"/>
          <w:color w:val="000000"/>
          <w:sz w:val="24"/>
          <w:szCs w:val="24"/>
        </w:rPr>
        <w:t>v</w:t>
      </w:r>
      <w:r w:rsidRPr="004F2831">
        <w:rPr>
          <w:rFonts w:ascii="Times New Roman" w:eastAsia="Calibri" w:hAnsi="Times New Roman" w:cs="Times New Roman"/>
          <w:color w:val="000000"/>
          <w:spacing w:val="-1"/>
          <w:sz w:val="24"/>
          <w:szCs w:val="24"/>
        </w:rPr>
        <w:t>ē</w:t>
      </w:r>
      <w:r w:rsidRPr="004F2831">
        <w:rPr>
          <w:rFonts w:ascii="Times New Roman" w:eastAsia="Calibri" w:hAnsi="Times New Roman" w:cs="Times New Roman"/>
          <w:color w:val="000000"/>
          <w:sz w:val="24"/>
          <w:szCs w:val="24"/>
        </w:rPr>
        <w:t>rš</w:t>
      </w:r>
      <w:r w:rsidRPr="004F2831">
        <w:rPr>
          <w:rFonts w:ascii="Times New Roman" w:eastAsia="Calibri" w:hAnsi="Times New Roman" w:cs="Times New Roman"/>
          <w:color w:val="000000"/>
          <w:spacing w:val="-1"/>
          <w:sz w:val="24"/>
          <w:szCs w:val="24"/>
        </w:rPr>
        <w:t>a</w:t>
      </w:r>
      <w:r w:rsidRPr="004F2831">
        <w:rPr>
          <w:rFonts w:ascii="Times New Roman" w:eastAsia="Calibri" w:hAnsi="Times New Roman" w:cs="Times New Roman"/>
          <w:color w:val="000000"/>
          <w:sz w:val="24"/>
          <w:szCs w:val="24"/>
        </w:rPr>
        <w:t>n</w:t>
      </w:r>
      <w:r w:rsidRPr="004F2831">
        <w:rPr>
          <w:rFonts w:ascii="Times New Roman" w:eastAsia="Calibri" w:hAnsi="Times New Roman" w:cs="Times New Roman"/>
          <w:color w:val="000000"/>
          <w:spacing w:val="-1"/>
          <w:sz w:val="24"/>
          <w:szCs w:val="24"/>
        </w:rPr>
        <w:t>a</w:t>
      </w:r>
      <w:r w:rsidRPr="004F2831">
        <w:rPr>
          <w:rFonts w:ascii="Times New Roman" w:eastAsia="Calibri" w:hAnsi="Times New Roman" w:cs="Times New Roman"/>
          <w:color w:val="000000"/>
          <w:sz w:val="24"/>
          <w:szCs w:val="24"/>
        </w:rPr>
        <w:t xml:space="preserve">s </w:t>
      </w:r>
      <w:r w:rsidRPr="004F2831">
        <w:rPr>
          <w:rFonts w:ascii="Times New Roman" w:eastAsia="Calibri" w:hAnsi="Times New Roman" w:cs="Times New Roman"/>
          <w:color w:val="000000"/>
          <w:spacing w:val="3"/>
          <w:sz w:val="24"/>
          <w:szCs w:val="24"/>
        </w:rPr>
        <w:t>s</w:t>
      </w:r>
      <w:r w:rsidRPr="004F2831">
        <w:rPr>
          <w:rFonts w:ascii="Times New Roman" w:eastAsia="Calibri" w:hAnsi="Times New Roman" w:cs="Times New Roman"/>
          <w:color w:val="000000"/>
          <w:spacing w:val="-1"/>
          <w:sz w:val="24"/>
          <w:szCs w:val="24"/>
        </w:rPr>
        <w:t>a</w:t>
      </w:r>
      <w:r w:rsidRPr="004F2831">
        <w:rPr>
          <w:rFonts w:ascii="Times New Roman" w:eastAsia="Calibri" w:hAnsi="Times New Roman" w:cs="Times New Roman"/>
          <w:color w:val="000000"/>
          <w:sz w:val="24"/>
          <w:szCs w:val="24"/>
        </w:rPr>
        <w:t>n</w:t>
      </w:r>
      <w:r w:rsidRPr="004F2831">
        <w:rPr>
          <w:rFonts w:ascii="Times New Roman" w:eastAsia="Calibri" w:hAnsi="Times New Roman" w:cs="Times New Roman"/>
          <w:color w:val="000000"/>
          <w:spacing w:val="-1"/>
          <w:sz w:val="24"/>
          <w:szCs w:val="24"/>
        </w:rPr>
        <w:t>ā</w:t>
      </w:r>
      <w:r w:rsidRPr="004F2831">
        <w:rPr>
          <w:rFonts w:ascii="Times New Roman" w:eastAsia="Calibri" w:hAnsi="Times New Roman" w:cs="Times New Roman"/>
          <w:color w:val="000000"/>
          <w:sz w:val="24"/>
          <w:szCs w:val="24"/>
        </w:rPr>
        <w:t>ksme ti</w:t>
      </w:r>
      <w:r w:rsidRPr="004F2831">
        <w:rPr>
          <w:rFonts w:ascii="Times New Roman" w:eastAsia="Calibri" w:hAnsi="Times New Roman" w:cs="Times New Roman"/>
          <w:color w:val="000000"/>
          <w:spacing w:val="-1"/>
          <w:sz w:val="24"/>
          <w:szCs w:val="24"/>
        </w:rPr>
        <w:t>e</w:t>
      </w:r>
      <w:r w:rsidRPr="004F2831">
        <w:rPr>
          <w:rFonts w:ascii="Times New Roman" w:eastAsia="Calibri" w:hAnsi="Times New Roman" w:cs="Times New Roman"/>
          <w:color w:val="000000"/>
          <w:sz w:val="24"/>
          <w:szCs w:val="24"/>
        </w:rPr>
        <w:t xml:space="preserve">k </w:t>
      </w:r>
      <w:r w:rsidRPr="004F2831">
        <w:rPr>
          <w:rFonts w:ascii="Times New Roman" w:eastAsia="Calibri" w:hAnsi="Times New Roman" w:cs="Times New Roman"/>
          <w:color w:val="000000"/>
          <w:spacing w:val="2"/>
          <w:sz w:val="24"/>
          <w:szCs w:val="24"/>
        </w:rPr>
        <w:t>s</w:t>
      </w:r>
      <w:r w:rsidRPr="004F2831">
        <w:rPr>
          <w:rFonts w:ascii="Times New Roman" w:eastAsia="Calibri" w:hAnsi="Times New Roman" w:cs="Times New Roman"/>
          <w:color w:val="000000"/>
          <w:sz w:val="24"/>
          <w:szCs w:val="24"/>
        </w:rPr>
        <w:t>lē</w:t>
      </w:r>
      <w:r w:rsidRPr="004F2831">
        <w:rPr>
          <w:rFonts w:ascii="Times New Roman" w:eastAsia="Calibri" w:hAnsi="Times New Roman" w:cs="Times New Roman"/>
          <w:color w:val="000000"/>
          <w:spacing w:val="-3"/>
          <w:sz w:val="24"/>
          <w:szCs w:val="24"/>
        </w:rPr>
        <w:t>g</w:t>
      </w:r>
      <w:r w:rsidRPr="004F2831">
        <w:rPr>
          <w:rFonts w:ascii="Times New Roman" w:eastAsia="Calibri" w:hAnsi="Times New Roman" w:cs="Times New Roman"/>
          <w:color w:val="000000"/>
          <w:sz w:val="24"/>
          <w:szCs w:val="24"/>
        </w:rPr>
        <w:t xml:space="preserve">ta. </w:t>
      </w:r>
      <w:r w:rsidRPr="004F2831">
        <w:rPr>
          <w:rFonts w:ascii="Times New Roman" w:eastAsia="Calibri" w:hAnsi="Times New Roman" w:cs="Times New Roman"/>
          <w:color w:val="000000"/>
          <w:spacing w:val="1"/>
          <w:sz w:val="24"/>
          <w:szCs w:val="24"/>
        </w:rPr>
        <w:t>P</w:t>
      </w:r>
      <w:r w:rsidRPr="004F2831">
        <w:rPr>
          <w:rFonts w:ascii="Times New Roman" w:eastAsia="Calibri" w:hAnsi="Times New Roman" w:cs="Times New Roman"/>
          <w:color w:val="000000"/>
          <w:sz w:val="24"/>
          <w:szCs w:val="24"/>
        </w:rPr>
        <w:t>r</w:t>
      </w:r>
      <w:r w:rsidRPr="004F2831">
        <w:rPr>
          <w:rFonts w:ascii="Times New Roman" w:eastAsia="Calibri" w:hAnsi="Times New Roman" w:cs="Times New Roman"/>
          <w:color w:val="000000"/>
          <w:spacing w:val="-2"/>
          <w:sz w:val="24"/>
          <w:szCs w:val="24"/>
        </w:rPr>
        <w:t>e</w:t>
      </w:r>
      <w:r w:rsidRPr="004F2831">
        <w:rPr>
          <w:rFonts w:ascii="Times New Roman" w:eastAsia="Calibri" w:hAnsi="Times New Roman" w:cs="Times New Roman"/>
          <w:color w:val="000000"/>
          <w:sz w:val="24"/>
          <w:szCs w:val="24"/>
        </w:rPr>
        <w:t>tend</w:t>
      </w:r>
      <w:r w:rsidRPr="004F2831">
        <w:rPr>
          <w:rFonts w:ascii="Times New Roman" w:eastAsia="Calibri" w:hAnsi="Times New Roman" w:cs="Times New Roman"/>
          <w:color w:val="000000"/>
          <w:spacing w:val="-1"/>
          <w:sz w:val="24"/>
          <w:szCs w:val="24"/>
        </w:rPr>
        <w:t>e</w:t>
      </w:r>
      <w:r w:rsidRPr="004F2831">
        <w:rPr>
          <w:rFonts w:ascii="Times New Roman" w:eastAsia="Calibri" w:hAnsi="Times New Roman" w:cs="Times New Roman"/>
          <w:color w:val="000000"/>
          <w:sz w:val="24"/>
          <w:szCs w:val="24"/>
        </w:rPr>
        <w:t>ntu</w:t>
      </w:r>
      <w:r w:rsidRPr="004F2831">
        <w:rPr>
          <w:rFonts w:ascii="Times New Roman" w:eastAsia="Calibri" w:hAnsi="Times New Roman" w:cs="Times New Roman"/>
          <w:color w:val="000000"/>
          <w:spacing w:val="19"/>
          <w:sz w:val="24"/>
          <w:szCs w:val="24"/>
        </w:rPr>
        <w:t xml:space="preserve"> </w:t>
      </w:r>
      <w:r w:rsidRPr="004F2831">
        <w:rPr>
          <w:rFonts w:ascii="Times New Roman" w:eastAsia="Calibri" w:hAnsi="Times New Roman" w:cs="Times New Roman"/>
          <w:color w:val="000000"/>
          <w:spacing w:val="-1"/>
          <w:sz w:val="24"/>
          <w:szCs w:val="24"/>
        </w:rPr>
        <w:t>a</w:t>
      </w:r>
      <w:r w:rsidRPr="004F2831">
        <w:rPr>
          <w:rFonts w:ascii="Times New Roman" w:eastAsia="Calibri" w:hAnsi="Times New Roman" w:cs="Times New Roman"/>
          <w:color w:val="000000"/>
          <w:sz w:val="24"/>
          <w:szCs w:val="24"/>
        </w:rPr>
        <w:t>t</w:t>
      </w:r>
      <w:r w:rsidRPr="004F2831">
        <w:rPr>
          <w:rFonts w:ascii="Times New Roman" w:eastAsia="Calibri" w:hAnsi="Times New Roman" w:cs="Times New Roman"/>
          <w:color w:val="000000"/>
          <w:spacing w:val="1"/>
          <w:sz w:val="24"/>
          <w:szCs w:val="24"/>
        </w:rPr>
        <w:t>l</w:t>
      </w:r>
      <w:r w:rsidRPr="004F2831">
        <w:rPr>
          <w:rFonts w:ascii="Times New Roman" w:eastAsia="Calibri" w:hAnsi="Times New Roman" w:cs="Times New Roman"/>
          <w:color w:val="000000"/>
          <w:spacing w:val="-1"/>
          <w:sz w:val="24"/>
          <w:szCs w:val="24"/>
        </w:rPr>
        <w:t>a</w:t>
      </w:r>
      <w:r w:rsidRPr="004F2831">
        <w:rPr>
          <w:rFonts w:ascii="Times New Roman" w:eastAsia="Calibri" w:hAnsi="Times New Roman" w:cs="Times New Roman"/>
          <w:color w:val="000000"/>
          <w:sz w:val="24"/>
          <w:szCs w:val="24"/>
        </w:rPr>
        <w:t>si,</w:t>
      </w:r>
      <w:r w:rsidRPr="004F2831">
        <w:rPr>
          <w:rFonts w:ascii="Times New Roman" w:eastAsia="Calibri" w:hAnsi="Times New Roman" w:cs="Times New Roman"/>
          <w:color w:val="000000"/>
          <w:spacing w:val="20"/>
          <w:sz w:val="24"/>
          <w:szCs w:val="24"/>
        </w:rPr>
        <w:t xml:space="preserve"> </w:t>
      </w:r>
      <w:r w:rsidRPr="004F2831">
        <w:rPr>
          <w:rFonts w:ascii="Times New Roman" w:eastAsia="Calibri" w:hAnsi="Times New Roman" w:cs="Times New Roman"/>
          <w:color w:val="000000"/>
          <w:sz w:val="24"/>
          <w:szCs w:val="24"/>
        </w:rPr>
        <w:t>p</w:t>
      </w:r>
      <w:r w:rsidRPr="004F2831">
        <w:rPr>
          <w:rFonts w:ascii="Times New Roman" w:eastAsia="Calibri" w:hAnsi="Times New Roman" w:cs="Times New Roman"/>
          <w:color w:val="000000"/>
          <w:spacing w:val="3"/>
          <w:sz w:val="24"/>
          <w:szCs w:val="24"/>
        </w:rPr>
        <w:t>i</w:t>
      </w:r>
      <w:r w:rsidRPr="004F2831">
        <w:rPr>
          <w:rFonts w:ascii="Times New Roman" w:eastAsia="Calibri" w:hAnsi="Times New Roman" w:cs="Times New Roman"/>
          <w:color w:val="000000"/>
          <w:spacing w:val="-1"/>
          <w:sz w:val="24"/>
          <w:szCs w:val="24"/>
        </w:rPr>
        <w:t>e</w:t>
      </w:r>
      <w:r w:rsidRPr="004F2831">
        <w:rPr>
          <w:rFonts w:ascii="Times New Roman" w:eastAsia="Calibri" w:hAnsi="Times New Roman" w:cs="Times New Roman"/>
          <w:color w:val="000000"/>
          <w:sz w:val="24"/>
          <w:szCs w:val="24"/>
        </w:rPr>
        <w:t>d</w:t>
      </w:r>
      <w:r w:rsidRPr="004F2831">
        <w:rPr>
          <w:rFonts w:ascii="Times New Roman" w:eastAsia="Calibri" w:hAnsi="Times New Roman" w:cs="Times New Roman"/>
          <w:color w:val="000000"/>
          <w:spacing w:val="1"/>
          <w:sz w:val="24"/>
          <w:szCs w:val="24"/>
        </w:rPr>
        <w:t>ā</w:t>
      </w:r>
      <w:r w:rsidRPr="004F2831">
        <w:rPr>
          <w:rFonts w:ascii="Times New Roman" w:eastAsia="Calibri" w:hAnsi="Times New Roman" w:cs="Times New Roman"/>
          <w:color w:val="000000"/>
          <w:sz w:val="24"/>
          <w:szCs w:val="24"/>
        </w:rPr>
        <w:t>v</w:t>
      </w:r>
      <w:r w:rsidRPr="004F2831">
        <w:rPr>
          <w:rFonts w:ascii="Times New Roman" w:eastAsia="Calibri" w:hAnsi="Times New Roman" w:cs="Times New Roman"/>
          <w:color w:val="000000"/>
          <w:spacing w:val="-1"/>
          <w:sz w:val="24"/>
          <w:szCs w:val="24"/>
        </w:rPr>
        <w:t>ā</w:t>
      </w:r>
      <w:r w:rsidRPr="004F2831">
        <w:rPr>
          <w:rFonts w:ascii="Times New Roman" w:eastAsia="Calibri" w:hAnsi="Times New Roman" w:cs="Times New Roman"/>
          <w:color w:val="000000"/>
          <w:sz w:val="24"/>
          <w:szCs w:val="24"/>
        </w:rPr>
        <w:t>ju</w:t>
      </w:r>
      <w:r w:rsidRPr="004F2831">
        <w:rPr>
          <w:rFonts w:ascii="Times New Roman" w:eastAsia="Calibri" w:hAnsi="Times New Roman" w:cs="Times New Roman"/>
          <w:color w:val="000000"/>
          <w:spacing w:val="1"/>
          <w:sz w:val="24"/>
          <w:szCs w:val="24"/>
        </w:rPr>
        <w:t>m</w:t>
      </w:r>
      <w:r w:rsidRPr="004F2831">
        <w:rPr>
          <w:rFonts w:ascii="Times New Roman" w:eastAsia="Calibri" w:hAnsi="Times New Roman" w:cs="Times New Roman"/>
          <w:color w:val="000000"/>
          <w:sz w:val="24"/>
          <w:szCs w:val="24"/>
        </w:rPr>
        <w:t>u</w:t>
      </w:r>
      <w:r w:rsidRPr="004F2831">
        <w:rPr>
          <w:rFonts w:ascii="Times New Roman" w:eastAsia="Calibri" w:hAnsi="Times New Roman" w:cs="Times New Roman"/>
          <w:color w:val="000000"/>
          <w:spacing w:val="19"/>
          <w:sz w:val="24"/>
          <w:szCs w:val="24"/>
        </w:rPr>
        <w:t xml:space="preserve"> </w:t>
      </w:r>
      <w:r w:rsidRPr="004F2831">
        <w:rPr>
          <w:rFonts w:ascii="Times New Roman" w:eastAsia="Calibri" w:hAnsi="Times New Roman" w:cs="Times New Roman"/>
          <w:color w:val="000000"/>
          <w:spacing w:val="-1"/>
          <w:sz w:val="24"/>
          <w:szCs w:val="24"/>
        </w:rPr>
        <w:t>a</w:t>
      </w:r>
      <w:r w:rsidRPr="004F2831">
        <w:rPr>
          <w:rFonts w:ascii="Times New Roman" w:eastAsia="Calibri" w:hAnsi="Times New Roman" w:cs="Times New Roman"/>
          <w:color w:val="000000"/>
          <w:sz w:val="24"/>
          <w:szCs w:val="24"/>
        </w:rPr>
        <w:t>tb</w:t>
      </w:r>
      <w:r w:rsidRPr="004F2831">
        <w:rPr>
          <w:rFonts w:ascii="Times New Roman" w:eastAsia="Calibri" w:hAnsi="Times New Roman" w:cs="Times New Roman"/>
          <w:color w:val="000000"/>
          <w:spacing w:val="1"/>
          <w:sz w:val="24"/>
          <w:szCs w:val="24"/>
        </w:rPr>
        <w:t>i</w:t>
      </w:r>
      <w:r w:rsidRPr="004F2831">
        <w:rPr>
          <w:rFonts w:ascii="Times New Roman" w:eastAsia="Calibri" w:hAnsi="Times New Roman" w:cs="Times New Roman"/>
          <w:color w:val="000000"/>
          <w:sz w:val="24"/>
          <w:szCs w:val="24"/>
        </w:rPr>
        <w:t>ls</w:t>
      </w:r>
      <w:r w:rsidRPr="004F2831">
        <w:rPr>
          <w:rFonts w:ascii="Times New Roman" w:eastAsia="Calibri" w:hAnsi="Times New Roman" w:cs="Times New Roman"/>
          <w:color w:val="000000"/>
          <w:spacing w:val="1"/>
          <w:sz w:val="24"/>
          <w:szCs w:val="24"/>
        </w:rPr>
        <w:t>t</w:t>
      </w:r>
      <w:r w:rsidRPr="004F2831">
        <w:rPr>
          <w:rFonts w:ascii="Times New Roman" w:eastAsia="Calibri" w:hAnsi="Times New Roman" w:cs="Times New Roman"/>
          <w:color w:val="000000"/>
          <w:sz w:val="24"/>
          <w:szCs w:val="24"/>
        </w:rPr>
        <w:t>ības</w:t>
      </w:r>
      <w:r w:rsidRPr="004F2831">
        <w:rPr>
          <w:rFonts w:ascii="Times New Roman" w:eastAsia="Calibri" w:hAnsi="Times New Roman" w:cs="Times New Roman"/>
          <w:color w:val="000000"/>
          <w:spacing w:val="19"/>
          <w:sz w:val="24"/>
          <w:szCs w:val="24"/>
        </w:rPr>
        <w:t xml:space="preserve"> </w:t>
      </w:r>
      <w:r w:rsidRPr="004F2831">
        <w:rPr>
          <w:rFonts w:ascii="Times New Roman" w:eastAsia="Calibri" w:hAnsi="Times New Roman" w:cs="Times New Roman"/>
          <w:color w:val="000000"/>
          <w:sz w:val="24"/>
          <w:szCs w:val="24"/>
        </w:rPr>
        <w:t>p</w:t>
      </w:r>
      <w:r w:rsidRPr="004F2831">
        <w:rPr>
          <w:rFonts w:ascii="Times New Roman" w:eastAsia="Calibri" w:hAnsi="Times New Roman" w:cs="Times New Roman"/>
          <w:color w:val="000000"/>
          <w:spacing w:val="-1"/>
          <w:sz w:val="24"/>
          <w:szCs w:val="24"/>
        </w:rPr>
        <w:t>ā</w:t>
      </w:r>
      <w:r w:rsidRPr="004F2831">
        <w:rPr>
          <w:rFonts w:ascii="Times New Roman" w:eastAsia="Calibri" w:hAnsi="Times New Roman" w:cs="Times New Roman"/>
          <w:color w:val="000000"/>
          <w:sz w:val="24"/>
          <w:szCs w:val="24"/>
        </w:rPr>
        <w:t>rbaudi</w:t>
      </w:r>
      <w:r w:rsidRPr="004F2831">
        <w:rPr>
          <w:rFonts w:ascii="Times New Roman" w:eastAsia="Calibri" w:hAnsi="Times New Roman" w:cs="Times New Roman"/>
          <w:color w:val="000000"/>
          <w:spacing w:val="19"/>
          <w:sz w:val="24"/>
          <w:szCs w:val="24"/>
        </w:rPr>
        <w:t xml:space="preserve"> </w:t>
      </w:r>
      <w:r w:rsidRPr="004F2831">
        <w:rPr>
          <w:rFonts w:ascii="Times New Roman" w:eastAsia="Calibri" w:hAnsi="Times New Roman" w:cs="Times New Roman"/>
          <w:color w:val="000000"/>
          <w:sz w:val="24"/>
          <w:szCs w:val="24"/>
        </w:rPr>
        <w:t>un</w:t>
      </w:r>
      <w:r w:rsidRPr="004F2831">
        <w:rPr>
          <w:rFonts w:ascii="Times New Roman" w:eastAsia="Calibri" w:hAnsi="Times New Roman" w:cs="Times New Roman"/>
          <w:color w:val="000000"/>
          <w:spacing w:val="19"/>
          <w:sz w:val="24"/>
          <w:szCs w:val="24"/>
        </w:rPr>
        <w:t xml:space="preserve"> </w:t>
      </w:r>
      <w:r w:rsidRPr="004F2831">
        <w:rPr>
          <w:rFonts w:ascii="Times New Roman" w:eastAsia="Calibri" w:hAnsi="Times New Roman" w:cs="Times New Roman"/>
          <w:color w:val="000000"/>
          <w:sz w:val="24"/>
          <w:szCs w:val="24"/>
        </w:rPr>
        <w:t>pied</w:t>
      </w:r>
      <w:r w:rsidRPr="004F2831">
        <w:rPr>
          <w:rFonts w:ascii="Times New Roman" w:eastAsia="Calibri" w:hAnsi="Times New Roman" w:cs="Times New Roman"/>
          <w:color w:val="000000"/>
          <w:spacing w:val="-1"/>
          <w:sz w:val="24"/>
          <w:szCs w:val="24"/>
        </w:rPr>
        <w:t>ā</w:t>
      </w:r>
      <w:r w:rsidRPr="004F2831">
        <w:rPr>
          <w:rFonts w:ascii="Times New Roman" w:eastAsia="Calibri" w:hAnsi="Times New Roman" w:cs="Times New Roman"/>
          <w:color w:val="000000"/>
          <w:sz w:val="24"/>
          <w:szCs w:val="24"/>
        </w:rPr>
        <w:t>v</w:t>
      </w:r>
      <w:r w:rsidRPr="004F2831">
        <w:rPr>
          <w:rFonts w:ascii="Times New Roman" w:eastAsia="Calibri" w:hAnsi="Times New Roman" w:cs="Times New Roman"/>
          <w:color w:val="000000"/>
          <w:spacing w:val="-1"/>
          <w:sz w:val="24"/>
          <w:szCs w:val="24"/>
        </w:rPr>
        <w:t>ā</w:t>
      </w:r>
      <w:r w:rsidRPr="004F2831">
        <w:rPr>
          <w:rFonts w:ascii="Times New Roman" w:eastAsia="Calibri" w:hAnsi="Times New Roman" w:cs="Times New Roman"/>
          <w:color w:val="000000"/>
          <w:sz w:val="24"/>
          <w:szCs w:val="24"/>
        </w:rPr>
        <w:t>ju</w:t>
      </w:r>
      <w:r w:rsidRPr="004F2831">
        <w:rPr>
          <w:rFonts w:ascii="Times New Roman" w:eastAsia="Calibri" w:hAnsi="Times New Roman" w:cs="Times New Roman"/>
          <w:color w:val="000000"/>
          <w:spacing w:val="1"/>
          <w:sz w:val="24"/>
          <w:szCs w:val="24"/>
        </w:rPr>
        <w:t>m</w:t>
      </w:r>
      <w:r w:rsidRPr="004F2831">
        <w:rPr>
          <w:rFonts w:ascii="Times New Roman" w:eastAsia="Calibri" w:hAnsi="Times New Roman" w:cs="Times New Roman"/>
          <w:color w:val="000000"/>
          <w:sz w:val="24"/>
          <w:szCs w:val="24"/>
        </w:rPr>
        <w:t>u</w:t>
      </w:r>
      <w:r w:rsidRPr="004F2831">
        <w:rPr>
          <w:rFonts w:ascii="Times New Roman" w:eastAsia="Calibri" w:hAnsi="Times New Roman" w:cs="Times New Roman"/>
          <w:color w:val="000000"/>
          <w:spacing w:val="19"/>
          <w:sz w:val="24"/>
          <w:szCs w:val="24"/>
        </w:rPr>
        <w:t xml:space="preserve"> </w:t>
      </w:r>
      <w:r w:rsidRPr="004F2831">
        <w:rPr>
          <w:rFonts w:ascii="Times New Roman" w:eastAsia="Calibri" w:hAnsi="Times New Roman" w:cs="Times New Roman"/>
          <w:color w:val="000000"/>
          <w:spacing w:val="2"/>
          <w:sz w:val="24"/>
          <w:szCs w:val="24"/>
        </w:rPr>
        <w:t>v</w:t>
      </w:r>
      <w:r w:rsidRPr="004F2831">
        <w:rPr>
          <w:rFonts w:ascii="Times New Roman" w:eastAsia="Calibri" w:hAnsi="Times New Roman" w:cs="Times New Roman"/>
          <w:color w:val="000000"/>
          <w:spacing w:val="-1"/>
          <w:sz w:val="24"/>
          <w:szCs w:val="24"/>
        </w:rPr>
        <w:t>ē</w:t>
      </w:r>
      <w:r w:rsidRPr="004F2831">
        <w:rPr>
          <w:rFonts w:ascii="Times New Roman" w:eastAsia="Calibri" w:hAnsi="Times New Roman" w:cs="Times New Roman"/>
          <w:color w:val="000000"/>
          <w:sz w:val="24"/>
          <w:szCs w:val="24"/>
        </w:rPr>
        <w:t>r</w:t>
      </w:r>
      <w:r w:rsidRPr="004F2831">
        <w:rPr>
          <w:rFonts w:ascii="Times New Roman" w:eastAsia="Calibri" w:hAnsi="Times New Roman" w:cs="Times New Roman"/>
          <w:color w:val="000000"/>
          <w:spacing w:val="2"/>
          <w:sz w:val="24"/>
          <w:szCs w:val="24"/>
        </w:rPr>
        <w:t>t</w:t>
      </w:r>
      <w:r w:rsidRPr="004F2831">
        <w:rPr>
          <w:rFonts w:ascii="Times New Roman" w:eastAsia="Calibri" w:hAnsi="Times New Roman" w:cs="Times New Roman"/>
          <w:color w:val="000000"/>
          <w:spacing w:val="-1"/>
          <w:sz w:val="24"/>
          <w:szCs w:val="24"/>
        </w:rPr>
        <w:t>ē</w:t>
      </w:r>
      <w:r w:rsidRPr="004F2831">
        <w:rPr>
          <w:rFonts w:ascii="Times New Roman" w:eastAsia="Calibri" w:hAnsi="Times New Roman" w:cs="Times New Roman"/>
          <w:color w:val="000000"/>
          <w:sz w:val="24"/>
          <w:szCs w:val="24"/>
        </w:rPr>
        <w:t>š</w:t>
      </w:r>
      <w:r w:rsidRPr="004F2831">
        <w:rPr>
          <w:rFonts w:ascii="Times New Roman" w:eastAsia="Calibri" w:hAnsi="Times New Roman" w:cs="Times New Roman"/>
          <w:color w:val="000000"/>
          <w:spacing w:val="-1"/>
          <w:sz w:val="24"/>
          <w:szCs w:val="24"/>
        </w:rPr>
        <w:t>a</w:t>
      </w:r>
      <w:r w:rsidRPr="004F2831">
        <w:rPr>
          <w:rFonts w:ascii="Times New Roman" w:eastAsia="Calibri" w:hAnsi="Times New Roman" w:cs="Times New Roman"/>
          <w:color w:val="000000"/>
          <w:sz w:val="24"/>
          <w:szCs w:val="24"/>
        </w:rPr>
        <w:t>nu Pasūtītāja Iepirkuma kom</w:t>
      </w:r>
      <w:r w:rsidRPr="004F2831">
        <w:rPr>
          <w:rFonts w:ascii="Times New Roman" w:eastAsia="Calibri" w:hAnsi="Times New Roman" w:cs="Times New Roman"/>
          <w:color w:val="000000"/>
          <w:spacing w:val="1"/>
          <w:sz w:val="24"/>
          <w:szCs w:val="24"/>
        </w:rPr>
        <w:t>i</w:t>
      </w:r>
      <w:r w:rsidRPr="004F2831">
        <w:rPr>
          <w:rFonts w:ascii="Times New Roman" w:eastAsia="Calibri" w:hAnsi="Times New Roman" w:cs="Times New Roman"/>
          <w:color w:val="000000"/>
          <w:sz w:val="24"/>
          <w:szCs w:val="24"/>
        </w:rPr>
        <w:t>si</w:t>
      </w:r>
      <w:r w:rsidRPr="004F2831">
        <w:rPr>
          <w:rFonts w:ascii="Times New Roman" w:eastAsia="Calibri" w:hAnsi="Times New Roman" w:cs="Times New Roman"/>
          <w:color w:val="000000"/>
          <w:spacing w:val="1"/>
          <w:sz w:val="24"/>
          <w:szCs w:val="24"/>
        </w:rPr>
        <w:t>j</w:t>
      </w:r>
      <w:r w:rsidRPr="004F2831">
        <w:rPr>
          <w:rFonts w:ascii="Times New Roman" w:eastAsia="Calibri" w:hAnsi="Times New Roman" w:cs="Times New Roman"/>
          <w:color w:val="000000"/>
          <w:sz w:val="24"/>
          <w:szCs w:val="24"/>
        </w:rPr>
        <w:t>a</w:t>
      </w:r>
      <w:r w:rsidRPr="004F2831">
        <w:rPr>
          <w:rFonts w:ascii="Times New Roman" w:eastAsia="Calibri" w:hAnsi="Times New Roman" w:cs="Times New Roman"/>
          <w:color w:val="000000"/>
          <w:spacing w:val="-1"/>
          <w:sz w:val="24"/>
          <w:szCs w:val="24"/>
        </w:rPr>
        <w:t xml:space="preserve"> </w:t>
      </w:r>
      <w:r w:rsidRPr="004F2831">
        <w:rPr>
          <w:rFonts w:ascii="Times New Roman" w:eastAsia="Calibri" w:hAnsi="Times New Roman" w:cs="Times New Roman"/>
          <w:color w:val="000000"/>
          <w:sz w:val="24"/>
          <w:szCs w:val="24"/>
        </w:rPr>
        <w:t>v</w:t>
      </w:r>
      <w:r w:rsidRPr="004F2831">
        <w:rPr>
          <w:rFonts w:ascii="Times New Roman" w:eastAsia="Calibri" w:hAnsi="Times New Roman" w:cs="Times New Roman"/>
          <w:color w:val="000000"/>
          <w:spacing w:val="-1"/>
          <w:sz w:val="24"/>
          <w:szCs w:val="24"/>
        </w:rPr>
        <w:t>e</w:t>
      </w:r>
      <w:r w:rsidRPr="004F2831">
        <w:rPr>
          <w:rFonts w:ascii="Times New Roman" w:eastAsia="Calibri" w:hAnsi="Times New Roman" w:cs="Times New Roman"/>
          <w:color w:val="000000"/>
          <w:sz w:val="24"/>
          <w:szCs w:val="24"/>
        </w:rPr>
        <w:t>ic sl</w:t>
      </w:r>
      <w:r w:rsidRPr="004F2831">
        <w:rPr>
          <w:rFonts w:ascii="Times New Roman" w:eastAsia="Calibri" w:hAnsi="Times New Roman" w:cs="Times New Roman"/>
          <w:color w:val="000000"/>
          <w:spacing w:val="-1"/>
          <w:sz w:val="24"/>
          <w:szCs w:val="24"/>
        </w:rPr>
        <w:t>ē</w:t>
      </w:r>
      <w:r w:rsidRPr="004F2831">
        <w:rPr>
          <w:rFonts w:ascii="Times New Roman" w:eastAsia="Calibri" w:hAnsi="Times New Roman" w:cs="Times New Roman"/>
          <w:color w:val="000000"/>
          <w:spacing w:val="-2"/>
          <w:sz w:val="24"/>
          <w:szCs w:val="24"/>
        </w:rPr>
        <w:t>g</w:t>
      </w:r>
      <w:r w:rsidRPr="004F2831">
        <w:rPr>
          <w:rFonts w:ascii="Times New Roman" w:eastAsia="Calibri" w:hAnsi="Times New Roman" w:cs="Times New Roman"/>
          <w:color w:val="000000"/>
          <w:sz w:val="24"/>
          <w:szCs w:val="24"/>
        </w:rPr>
        <w:t xml:space="preserve">tā </w:t>
      </w:r>
      <w:r w:rsidRPr="004F2831">
        <w:rPr>
          <w:rFonts w:ascii="Times New Roman" w:eastAsia="Calibri" w:hAnsi="Times New Roman" w:cs="Times New Roman"/>
          <w:color w:val="000000"/>
          <w:spacing w:val="2"/>
          <w:sz w:val="24"/>
          <w:szCs w:val="24"/>
        </w:rPr>
        <w:t>s</w:t>
      </w:r>
      <w:r w:rsidRPr="004F2831">
        <w:rPr>
          <w:rFonts w:ascii="Times New Roman" w:eastAsia="Calibri" w:hAnsi="Times New Roman" w:cs="Times New Roman"/>
          <w:color w:val="000000"/>
          <w:spacing w:val="-1"/>
          <w:sz w:val="24"/>
          <w:szCs w:val="24"/>
        </w:rPr>
        <w:t>ē</w:t>
      </w:r>
      <w:r w:rsidRPr="004F2831">
        <w:rPr>
          <w:rFonts w:ascii="Times New Roman" w:eastAsia="Calibri" w:hAnsi="Times New Roman" w:cs="Times New Roman"/>
          <w:color w:val="000000"/>
          <w:sz w:val="24"/>
          <w:szCs w:val="24"/>
        </w:rPr>
        <w:t>d</w:t>
      </w:r>
      <w:r w:rsidRPr="004F2831">
        <w:rPr>
          <w:rFonts w:ascii="Times New Roman" w:eastAsia="Calibri" w:hAnsi="Times New Roman" w:cs="Times New Roman"/>
          <w:color w:val="000000"/>
          <w:spacing w:val="-1"/>
          <w:sz w:val="24"/>
          <w:szCs w:val="24"/>
        </w:rPr>
        <w:t>ē</w:t>
      </w:r>
      <w:r w:rsidRPr="004F2831">
        <w:rPr>
          <w:rFonts w:ascii="Times New Roman" w:eastAsia="Calibri" w:hAnsi="Times New Roman" w:cs="Times New Roman"/>
          <w:color w:val="000000"/>
          <w:sz w:val="24"/>
          <w:szCs w:val="24"/>
        </w:rPr>
        <w:t>.</w:t>
      </w:r>
    </w:p>
    <w:p w:rsidR="004F2831" w:rsidRPr="004F2831" w:rsidRDefault="004F2831" w:rsidP="004F2831">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4F2831">
        <w:rPr>
          <w:rFonts w:ascii="Times New Roman" w:eastAsia="Times New Roman" w:hAnsi="Times New Roman" w:cs="Times New Roman"/>
          <w:bCs/>
          <w:iCs/>
          <w:color w:val="000000"/>
          <w:sz w:val="24"/>
          <w:szCs w:val="24"/>
        </w:rPr>
        <w:t>Iepirkuma komisijas priekšsēdētāja, Iepirkuma komisijas loceklis pēc piedāvājumu iesniegšanas termiņa beigām, līdz piedāvājumu atvēršanai paraksta apliecinājumu, ka nav tādu apstākļu, kuru dēļ varētu uzskatīt, ka viņš ir ieinteresēts konkrēta Pretendenta izvēlē vai darbībā, vai, ka viņš ir saistīts ar tiem Publisko iepirkumu likuma 25.panta pirmās daļas izpratnē. Ja šāds apliecinājums nav parakstīts Iepirkuma komisijas priekšsēdētāja, Iepirkuma komisijas loceklis nedrīkst piedalīties turpmākajā komisijas darbībā.</w:t>
      </w:r>
    </w:p>
    <w:p w:rsidR="004F2831" w:rsidRPr="004F2831" w:rsidRDefault="004F2831" w:rsidP="004F2831">
      <w:pPr>
        <w:widowControl w:val="0"/>
        <w:numPr>
          <w:ilvl w:val="2"/>
          <w:numId w:val="3"/>
        </w:numPr>
        <w:autoSpaceDE w:val="0"/>
        <w:autoSpaceDN w:val="0"/>
        <w:adjustRightInd w:val="0"/>
        <w:spacing w:after="0" w:line="240" w:lineRule="auto"/>
        <w:jc w:val="both"/>
        <w:rPr>
          <w:rFonts w:ascii="Times New Roman" w:eastAsia="Calibri" w:hAnsi="Times New Roman" w:cs="Times New Roman"/>
          <w:sz w:val="24"/>
          <w:szCs w:val="24"/>
        </w:rPr>
      </w:pPr>
      <w:r w:rsidRPr="004F2831">
        <w:rPr>
          <w:rFonts w:ascii="Times New Roman" w:eastAsia="Times New Roman" w:hAnsi="Times New Roman" w:cs="Times New Roman"/>
          <w:bCs/>
          <w:iCs/>
          <w:color w:val="000000"/>
          <w:sz w:val="24"/>
          <w:szCs w:val="24"/>
        </w:rPr>
        <w:t>Piedāvājumu atvēršanas norisi, kā arī visas nosauktās ziņas Pasūtītāja Iepirkuma komisija ieraksta piedāvājumu atvēršanas sanāksmes protokolā.</w:t>
      </w:r>
    </w:p>
    <w:p w:rsidR="004F2831" w:rsidRPr="004F2831" w:rsidRDefault="004F2831" w:rsidP="004F2831">
      <w:pPr>
        <w:widowControl w:val="0"/>
        <w:autoSpaceDE w:val="0"/>
        <w:autoSpaceDN w:val="0"/>
        <w:adjustRightInd w:val="0"/>
        <w:spacing w:after="0" w:line="240" w:lineRule="auto"/>
        <w:ind w:left="720"/>
        <w:jc w:val="both"/>
        <w:rPr>
          <w:rFonts w:ascii="Times New Roman" w:eastAsia="Calibri" w:hAnsi="Times New Roman" w:cs="Times New Roman"/>
          <w:sz w:val="24"/>
          <w:szCs w:val="24"/>
          <w:lang w:val="en-US"/>
        </w:rPr>
      </w:pPr>
    </w:p>
    <w:p w:rsidR="004F2831" w:rsidRPr="004F2831" w:rsidRDefault="004F2831" w:rsidP="004F2831">
      <w:pPr>
        <w:keepNext/>
        <w:numPr>
          <w:ilvl w:val="1"/>
          <w:numId w:val="4"/>
        </w:numPr>
        <w:tabs>
          <w:tab w:val="left" w:pos="851"/>
        </w:tabs>
        <w:suppressAutoHyphens/>
        <w:spacing w:after="0" w:line="240" w:lineRule="auto"/>
        <w:jc w:val="both"/>
        <w:rPr>
          <w:rFonts w:ascii="Times New Roman" w:eastAsia="Times New Roman" w:hAnsi="Times New Roman" w:cs="Times New Roman"/>
          <w:b/>
          <w:bCs/>
          <w:sz w:val="24"/>
          <w:szCs w:val="24"/>
        </w:rPr>
      </w:pPr>
      <w:r w:rsidRPr="004F2831">
        <w:rPr>
          <w:rFonts w:ascii="Times New Roman" w:eastAsia="Times New Roman" w:hAnsi="Times New Roman" w:cs="Times New Roman"/>
          <w:b/>
          <w:bCs/>
          <w:sz w:val="24"/>
          <w:szCs w:val="24"/>
        </w:rPr>
        <w:t>Piedāvājuma noformēšana:</w:t>
      </w:r>
    </w:p>
    <w:p w:rsidR="004F2831" w:rsidRPr="004F2831" w:rsidRDefault="004F2831" w:rsidP="004F2831">
      <w:pPr>
        <w:numPr>
          <w:ilvl w:val="2"/>
          <w:numId w:val="4"/>
        </w:numPr>
        <w:spacing w:after="0"/>
        <w:contextualSpacing/>
        <w:jc w:val="both"/>
        <w:rPr>
          <w:rFonts w:ascii="Times New Roman" w:eastAsia="Times New Roman" w:hAnsi="Times New Roman" w:cs="Times New Roman"/>
          <w:sz w:val="24"/>
          <w:szCs w:val="24"/>
        </w:rPr>
      </w:pPr>
      <w:r w:rsidRPr="004F2831">
        <w:rPr>
          <w:rFonts w:ascii="Times New Roman" w:eastAsia="Times New Roman" w:hAnsi="Times New Roman" w:cs="Times New Roman"/>
          <w:sz w:val="24"/>
          <w:szCs w:val="24"/>
        </w:rPr>
        <w:t xml:space="preserve">Piedāvājuma dokumentus izstrādāt atbilstoši Dokumentu juridiskā spēka likuma un Ministru kabineta noteikumu 2018.gada 4.septembra Nr. 558 „Dokumentu izstrādāšanas un noformēšanas kārtība” prasībām. </w:t>
      </w:r>
    </w:p>
    <w:p w:rsidR="004F2831" w:rsidRPr="004F2831" w:rsidRDefault="004F2831" w:rsidP="004F2831">
      <w:pPr>
        <w:numPr>
          <w:ilvl w:val="2"/>
          <w:numId w:val="4"/>
        </w:numPr>
        <w:spacing w:after="0"/>
        <w:contextualSpacing/>
        <w:jc w:val="both"/>
        <w:rPr>
          <w:rFonts w:ascii="Times New Roman" w:eastAsia="Times New Roman" w:hAnsi="Times New Roman" w:cs="Times New Roman"/>
          <w:sz w:val="24"/>
          <w:szCs w:val="24"/>
        </w:rPr>
      </w:pPr>
      <w:r w:rsidRPr="004F2831">
        <w:rPr>
          <w:rFonts w:ascii="Times New Roman" w:eastAsia="Times New Roman" w:hAnsi="Times New Roman" w:cs="Times New Roman"/>
          <w:sz w:val="24"/>
          <w:szCs w:val="24"/>
        </w:rPr>
        <w:t>Pretendents piedāvājuma noformēšanā ievēro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rsidR="004F2831" w:rsidRPr="004F2831" w:rsidRDefault="004F2831" w:rsidP="004F2831">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4F2831">
        <w:rPr>
          <w:rFonts w:ascii="Times New Roman" w:eastAsia="Times New Roman" w:hAnsi="Times New Roman" w:cs="Times New Roman"/>
          <w:sz w:val="24"/>
          <w:szCs w:val="24"/>
        </w:rPr>
        <w:lastRenderedPageBreak/>
        <w:t>Piedāvājums jāsagatavo latviešu valodā, datorrakstā, tam jābūt skaidri salasāmam, bez labojumiem un dzēsumiem. Svešvalodā sagatavotiem piedāvājuma dokumentiem jāpievieno apliecināts tulkojums latviešu valodā saskaņā ar Ministru kabineta 2000.gada 22.augusta noteikumiem Nr. 291 “Kārtība, kādā apliecināmi dokumentu tulkojumi valsts valodā”. Par dokumentu tulkojuma atbilstību oriģinālam atbild Pretendents.</w:t>
      </w:r>
    </w:p>
    <w:p w:rsidR="004F2831" w:rsidRPr="004F2831" w:rsidRDefault="004F2831" w:rsidP="004F2831">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4F2831">
        <w:rPr>
          <w:rFonts w:ascii="Times New Roman" w:eastAsia="Times New Roman" w:hAnsi="Times New Roman" w:cs="Times New Roman"/>
          <w:sz w:val="24"/>
          <w:szCs w:val="24"/>
        </w:rPr>
        <w:t xml:space="preserve"> Pretendents iesniedz parakstītu pieteikumu dalībai iepirkumā (1. pielikums). Ja piedāvājumu iesniedz personu grupa vai personālsabiedrība, piedāvājumā norāda personu, kas iepirkumā pārstāv attiecīgo personu grupu vai personālsabiedrību un ir pilnvarota parakstīt ar iepirkumu saistītos dokumentus.</w:t>
      </w:r>
    </w:p>
    <w:p w:rsidR="004F2831" w:rsidRPr="004F2831" w:rsidRDefault="004F2831" w:rsidP="004F2831">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4F2831">
        <w:rPr>
          <w:rFonts w:ascii="Times New Roman" w:eastAsia="Calibri" w:hAnsi="Times New Roman" w:cs="Times New Roman"/>
          <w:color w:val="000000"/>
          <w:sz w:val="24"/>
          <w:szCs w:val="24"/>
        </w:rPr>
        <w:t xml:space="preserve">Sagatavojot piedāvājumu, Pretendents ievēro, ka: </w:t>
      </w:r>
    </w:p>
    <w:p w:rsidR="004F2831" w:rsidRPr="004F2831" w:rsidRDefault="004F2831" w:rsidP="004F2831">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4F2831">
        <w:rPr>
          <w:rFonts w:ascii="Times New Roman" w:eastAsia="Calibri" w:hAnsi="Times New Roman" w:cs="Times New Roman"/>
          <w:color w:val="000000"/>
          <w:sz w:val="24"/>
          <w:szCs w:val="24"/>
        </w:rPr>
        <w:t>Piedāvājuma dokumenti jāaizpilda tikai elektroniski, atsevišķā elektroniskā dokumentā ar Microsoft Office 2010 (vai vēlākas programmatūras versijas) rīkiem lasāmā formātā;</w:t>
      </w:r>
    </w:p>
    <w:p w:rsidR="004F2831" w:rsidRPr="004F2831" w:rsidRDefault="004F2831" w:rsidP="004F2831">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4F2831">
        <w:rPr>
          <w:rFonts w:ascii="Times New Roman" w:eastAsia="Calibri" w:hAnsi="Times New Roman" w:cs="Times New Roman"/>
          <w:color w:val="000000"/>
          <w:sz w:val="24"/>
          <w:szCs w:val="24"/>
        </w:rPr>
        <w:t>Pretendents piedāvājuma dokumentus paraksta ar drošu elektronisku parakstu un laika zīmogu vai EIS piedāvāto elektronisko parakstu paraksta vismaz Pretendenta piedāvājuma veidlapu;</w:t>
      </w:r>
    </w:p>
    <w:p w:rsidR="004F2831" w:rsidRPr="004F2831" w:rsidRDefault="004F2831" w:rsidP="004F2831">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4F2831">
        <w:rPr>
          <w:rFonts w:ascii="Times New Roman" w:eastAsia="Calibri" w:hAnsi="Times New Roman" w:cs="Times New Roman"/>
          <w:color w:val="000000"/>
          <w:sz w:val="24"/>
          <w:szCs w:val="24"/>
        </w:rPr>
        <w:t>tāmes formas  (3.pielikums) jāaizpilda pilnībā, nemainot  Pasūtītāja noteikto secību un pozīciju skaitu, visas cenas un summas norādot euro, pozīcijas kopsummas noapaļojot ar 2 (divām) decimālzīmēm aiz komata.</w:t>
      </w:r>
    </w:p>
    <w:p w:rsidR="004F2831" w:rsidRPr="004F2831" w:rsidRDefault="004F2831" w:rsidP="004F2831">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4F2831">
        <w:rPr>
          <w:rFonts w:ascii="Times New Roman" w:eastAsia="Calibri" w:hAnsi="Times New Roman" w:cs="Times New Roman"/>
          <w:color w:val="000000"/>
          <w:sz w:val="24"/>
          <w:szCs w:val="24"/>
        </w:rPr>
        <w:t>citus dokumentus Pretendents pēc saviem ieskatiem ir tiesīgs iesniegt elektroniskā formātā, parakstot ar EIS piedāvāto elektronisko parakstu vai parakstot ar drošu elektronisku parakstu, speciālistu apliecinājumus atbilstoši nolikuma 4.8.punktam iesniedz PDF formātā.</w:t>
      </w:r>
    </w:p>
    <w:p w:rsidR="004F2831" w:rsidRPr="004F2831" w:rsidRDefault="004F2831" w:rsidP="004F2831">
      <w:pPr>
        <w:numPr>
          <w:ilvl w:val="2"/>
          <w:numId w:val="4"/>
        </w:numPr>
        <w:suppressAutoHyphens/>
        <w:spacing w:after="0" w:line="240" w:lineRule="auto"/>
        <w:contextualSpacing/>
        <w:jc w:val="both"/>
        <w:rPr>
          <w:rFonts w:ascii="Times New Roman" w:eastAsia="Times New Roman" w:hAnsi="Times New Roman" w:cs="Times New Roman"/>
          <w:sz w:val="24"/>
          <w:szCs w:val="24"/>
        </w:rPr>
      </w:pPr>
      <w:r w:rsidRPr="004F2831">
        <w:rPr>
          <w:rFonts w:ascii="Times New Roman" w:eastAsia="Times New Roman" w:hAnsi="Times New Roman" w:cs="Times New Roman"/>
          <w:sz w:val="24"/>
          <w:szCs w:val="24"/>
        </w:rPr>
        <w:t>Piedāvājuma dokumentus paraksta Latvijas Republikas Uzņēmumu Reģistrā vai citas valsts līdzvērtīgā iestādē reģistrētā amatpersona ar paraksta tiesībām un/vai pretendenta pilnvarota persona, piedāvājumam pievienojot pilnvaru, kas apliecina piedāvājumu parakstījušās amatpersonas tiesības parakstīt un iesniegt piedāvājumu juridiskās personas uzdevumā.</w:t>
      </w:r>
    </w:p>
    <w:p w:rsidR="004F2831" w:rsidRPr="004F2831" w:rsidRDefault="004F2831" w:rsidP="004F2831">
      <w:pPr>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4F2831">
        <w:rPr>
          <w:rFonts w:ascii="Times New Roman" w:eastAsia="Times New Roman" w:hAnsi="Times New Roman" w:cs="Times New Roman"/>
          <w:sz w:val="24"/>
          <w:szCs w:val="24"/>
        </w:rPr>
        <w:t>Iesniegtie piedāvājumi, izņemot Nolikuma 1.7.10.punktā noteikto gadījumu, ir Pasūtītāja īpašums un netiek atdoti atpakaļ Pretendentiem.</w:t>
      </w:r>
    </w:p>
    <w:p w:rsidR="004F2831" w:rsidRPr="004F2831" w:rsidRDefault="004F2831" w:rsidP="004F2831">
      <w:pPr>
        <w:keepNext/>
        <w:tabs>
          <w:tab w:val="left" w:pos="851"/>
        </w:tabs>
        <w:suppressAutoHyphens/>
        <w:spacing w:after="0" w:line="240" w:lineRule="auto"/>
        <w:ind w:left="540"/>
        <w:jc w:val="both"/>
        <w:rPr>
          <w:rFonts w:ascii="Times New Roman" w:eastAsia="Times New Roman" w:hAnsi="Times New Roman" w:cs="Times New Roman"/>
          <w:b/>
          <w:bCs/>
          <w:sz w:val="24"/>
          <w:szCs w:val="24"/>
        </w:rPr>
      </w:pPr>
    </w:p>
    <w:p w:rsidR="004F2831" w:rsidRPr="004F2831" w:rsidRDefault="004F2831" w:rsidP="004F2831">
      <w:pPr>
        <w:keepNext/>
        <w:numPr>
          <w:ilvl w:val="0"/>
          <w:numId w:val="6"/>
        </w:numPr>
        <w:suppressAutoHyphens/>
        <w:spacing w:after="0" w:line="240" w:lineRule="auto"/>
        <w:jc w:val="center"/>
        <w:rPr>
          <w:rFonts w:ascii="Times New Roman" w:eastAsia="Times New Roman" w:hAnsi="Times New Roman" w:cs="Times New Roman"/>
          <w:b/>
          <w:bCs/>
          <w:caps/>
          <w:sz w:val="24"/>
          <w:szCs w:val="24"/>
        </w:rPr>
      </w:pPr>
      <w:bookmarkStart w:id="19" w:name="_Toc59334728"/>
      <w:bookmarkStart w:id="20" w:name="_Toc61422133"/>
      <w:bookmarkStart w:id="21" w:name="_Toc59334729"/>
      <w:bookmarkEnd w:id="19"/>
      <w:bookmarkEnd w:id="20"/>
      <w:bookmarkEnd w:id="21"/>
      <w:r w:rsidRPr="004F2831">
        <w:rPr>
          <w:rFonts w:ascii="Times New Roman" w:eastAsia="Times New Roman" w:hAnsi="Times New Roman" w:cs="Times New Roman"/>
          <w:b/>
          <w:bCs/>
          <w:caps/>
          <w:sz w:val="24"/>
          <w:szCs w:val="24"/>
        </w:rPr>
        <w:t>Informācija par iepirkuma priekšmetu</w:t>
      </w:r>
    </w:p>
    <w:p w:rsidR="004F2831" w:rsidRPr="004F2831" w:rsidRDefault="004F2831" w:rsidP="004F2831">
      <w:pPr>
        <w:spacing w:before="120" w:after="120"/>
        <w:ind w:left="426" w:hanging="426"/>
        <w:jc w:val="both"/>
        <w:rPr>
          <w:rFonts w:ascii="Times New Roman" w:eastAsia="Calibri" w:hAnsi="Times New Roman" w:cs="Times New Roman"/>
          <w:bCs/>
          <w:sz w:val="24"/>
          <w:szCs w:val="24"/>
          <w:lang w:eastAsia="ar-SA"/>
        </w:rPr>
      </w:pPr>
      <w:r w:rsidRPr="004F2831">
        <w:rPr>
          <w:rFonts w:ascii="Times New Roman" w:eastAsia="Times New Roman" w:hAnsi="Times New Roman" w:cs="Times New Roman"/>
          <w:sz w:val="24"/>
          <w:szCs w:val="24"/>
        </w:rPr>
        <w:t>2.1.</w:t>
      </w:r>
      <w:r w:rsidRPr="004F2831">
        <w:rPr>
          <w:rFonts w:ascii="Times New Roman" w:eastAsia="Times New Roman" w:hAnsi="Times New Roman" w:cs="Times New Roman"/>
          <w:sz w:val="24"/>
          <w:szCs w:val="24"/>
        </w:rPr>
        <w:tab/>
        <w:t xml:space="preserve">Iepirkuma priekšmets - </w:t>
      </w:r>
      <w:r w:rsidRPr="004F2831">
        <w:rPr>
          <w:rFonts w:ascii="Times New Roman" w:eastAsia="Calibri" w:hAnsi="Times New Roman" w:cs="Calibri"/>
          <w:bCs/>
          <w:color w:val="000000"/>
          <w:sz w:val="24"/>
          <w:szCs w:val="24"/>
          <w:u w:color="000000"/>
          <w:bdr w:val="nil"/>
          <w:lang w:eastAsia="lv-LV"/>
        </w:rPr>
        <w:t xml:space="preserve">Veloielas izveide Pils ielā posmā no Ausekļa ielas līdz Raiņa ielai,  velojoslu izveide Pulkveža Brieža ielā no Strēlnieku ielas līdz Rīgas ielai un Rīgas ielā, satiksmes mierināšanas risinājumi Rožu ielā, </w:t>
      </w:r>
      <w:r w:rsidR="00440E41">
        <w:rPr>
          <w:rFonts w:ascii="Times New Roman" w:eastAsia="Calibri" w:hAnsi="Times New Roman" w:cs="Calibri"/>
          <w:bCs/>
          <w:color w:val="000000"/>
          <w:sz w:val="24"/>
          <w:szCs w:val="24"/>
          <w:u w:color="000000"/>
          <w:bdr w:val="nil"/>
          <w:lang w:eastAsia="lv-LV"/>
        </w:rPr>
        <w:t xml:space="preserve">pilsētas centra transporta organizācijas shēmas realizācija </w:t>
      </w:r>
      <w:r w:rsidRPr="004F2831">
        <w:rPr>
          <w:rFonts w:ascii="Times New Roman" w:eastAsia="Calibri" w:hAnsi="Times New Roman" w:cs="Calibri"/>
          <w:bCs/>
          <w:color w:val="000000"/>
          <w:sz w:val="24"/>
          <w:szCs w:val="24"/>
          <w:u w:color="000000"/>
          <w:bdr w:val="nil"/>
          <w:lang w:eastAsia="lv-LV"/>
        </w:rPr>
        <w:t>Siguldā, Siguldas novadā</w:t>
      </w:r>
      <w:r w:rsidRPr="004F2831">
        <w:rPr>
          <w:rFonts w:ascii="Times New Roman" w:eastAsia="Calibri" w:hAnsi="Times New Roman" w:cs="Times New Roman"/>
          <w:bCs/>
          <w:sz w:val="24"/>
          <w:szCs w:val="24"/>
          <w:lang w:eastAsia="ar-SA"/>
        </w:rPr>
        <w:t>, kas jāveic saskaņā ar Paskaidrojuma rakstiem “</w:t>
      </w:r>
      <w:r w:rsidRPr="004F2831">
        <w:rPr>
          <w:rFonts w:ascii="Times New Roman" w:eastAsia="Calibri" w:hAnsi="Times New Roman" w:cs="Calibri"/>
          <w:bCs/>
          <w:color w:val="000000"/>
          <w:sz w:val="24"/>
          <w:szCs w:val="24"/>
          <w:u w:color="000000"/>
          <w:bdr w:val="nil"/>
          <w:lang w:eastAsia="lv-LV"/>
        </w:rPr>
        <w:t xml:space="preserve">Veloielas izveide Pils ielā posmā no Ausekļa ielas līdz Raiņa ielai”, “Velojoslu izveide P.Brieža ielā no Strēlnieku ielas līdz Rīgas ielai un Rīgas ielā no Pulkveža Brieža ielas līdz Ausekļa ielai”, “Satiksmes mierināšanas risinājumi Rožu ielā”, </w:t>
      </w:r>
      <w:r w:rsidR="00440E41">
        <w:rPr>
          <w:rFonts w:ascii="Times New Roman" w:eastAsia="Calibri" w:hAnsi="Times New Roman" w:cs="Calibri"/>
          <w:bCs/>
          <w:color w:val="000000"/>
          <w:sz w:val="24"/>
          <w:szCs w:val="24"/>
          <w:u w:color="000000"/>
          <w:bdr w:val="nil"/>
          <w:lang w:eastAsia="lv-LV"/>
        </w:rPr>
        <w:t>“Transporta organizācij</w:t>
      </w:r>
      <w:r w:rsidR="005D3616">
        <w:rPr>
          <w:rFonts w:ascii="Times New Roman" w:eastAsia="Calibri" w:hAnsi="Times New Roman" w:cs="Calibri"/>
          <w:bCs/>
          <w:color w:val="000000"/>
          <w:sz w:val="24"/>
          <w:szCs w:val="24"/>
          <w:u w:color="000000"/>
          <w:bdr w:val="nil"/>
          <w:lang w:eastAsia="lv-LV"/>
        </w:rPr>
        <w:t>a</w:t>
      </w:r>
      <w:r w:rsidR="00440E41">
        <w:rPr>
          <w:rFonts w:ascii="Times New Roman" w:eastAsia="Calibri" w:hAnsi="Times New Roman" w:cs="Calibri"/>
          <w:bCs/>
          <w:color w:val="000000"/>
          <w:sz w:val="24"/>
          <w:szCs w:val="24"/>
          <w:u w:color="000000"/>
          <w:bdr w:val="nil"/>
          <w:lang w:eastAsia="lv-LV"/>
        </w:rPr>
        <w:t xml:space="preserve">s shēma” </w:t>
      </w:r>
      <w:r w:rsidRPr="004F2831">
        <w:rPr>
          <w:rFonts w:ascii="Times New Roman" w:eastAsia="Calibri" w:hAnsi="Times New Roman" w:cs="Times New Roman"/>
          <w:bCs/>
          <w:sz w:val="24"/>
          <w:szCs w:val="24"/>
          <w:lang w:eastAsia="ar-SA"/>
        </w:rPr>
        <w:t>Darbu daudzumu sarakstu (Nolikuma 11.pielikums), Tehnisko specifikāciju (Nolikuma 2.pielikums) un līguma projektu (Nolikuma 8.pielikums).</w:t>
      </w:r>
    </w:p>
    <w:p w:rsidR="004F2831" w:rsidRPr="004F2831" w:rsidRDefault="004F2831" w:rsidP="004F2831">
      <w:pPr>
        <w:spacing w:before="120" w:after="120"/>
        <w:ind w:firstLine="426"/>
        <w:rPr>
          <w:rFonts w:ascii="Times New Roman" w:eastAsia="Calibri" w:hAnsi="Times New Roman" w:cs="Times New Roman"/>
          <w:sz w:val="24"/>
          <w:szCs w:val="24"/>
        </w:rPr>
      </w:pPr>
      <w:r w:rsidRPr="004F2831">
        <w:rPr>
          <w:rFonts w:ascii="Times New Roman" w:eastAsia="Calibri" w:hAnsi="Times New Roman" w:cs="Times New Roman"/>
          <w:sz w:val="24"/>
          <w:szCs w:val="24"/>
        </w:rPr>
        <w:t>Galvenais CPV kods:</w:t>
      </w:r>
      <w:r w:rsidRPr="004F2831">
        <w:rPr>
          <w:rFonts w:ascii="Times New Roman" w:eastAsia="Calibri" w:hAnsi="Times New Roman" w:cs="Times New Roman"/>
          <w:sz w:val="24"/>
          <w:szCs w:val="24"/>
        </w:rPr>
        <w:tab/>
      </w:r>
      <w:r w:rsidR="00C74E14" w:rsidRPr="0072746C">
        <w:rPr>
          <w:rFonts w:ascii="Times New Roman" w:hAnsi="Times New Roman"/>
          <w:sz w:val="24"/>
          <w:szCs w:val="24"/>
        </w:rPr>
        <w:t>63712700-0 (satiksmes kontroles pakalpojumi)</w:t>
      </w:r>
      <w:r w:rsidR="00C74E14">
        <w:rPr>
          <w:rFonts w:ascii="Times New Roman" w:hAnsi="Times New Roman"/>
          <w:sz w:val="24"/>
          <w:szCs w:val="24"/>
        </w:rPr>
        <w:t>;</w:t>
      </w:r>
    </w:p>
    <w:p w:rsidR="00C74E14" w:rsidRDefault="004F2831" w:rsidP="004F2831">
      <w:pPr>
        <w:spacing w:before="120" w:after="120"/>
        <w:ind w:firstLine="426"/>
        <w:rPr>
          <w:rFonts w:ascii="Times New Roman" w:eastAsia="Calibri" w:hAnsi="Times New Roman" w:cs="Times New Roman"/>
          <w:sz w:val="24"/>
          <w:szCs w:val="24"/>
        </w:rPr>
      </w:pPr>
      <w:r w:rsidRPr="004F2831">
        <w:rPr>
          <w:rFonts w:ascii="Times New Roman" w:eastAsia="Calibri" w:hAnsi="Times New Roman" w:cs="Times New Roman"/>
          <w:sz w:val="24"/>
          <w:szCs w:val="24"/>
        </w:rPr>
        <w:t xml:space="preserve">Papildu CPV kods: </w:t>
      </w:r>
      <w:r w:rsidRPr="004F2831">
        <w:rPr>
          <w:rFonts w:ascii="Times New Roman" w:eastAsia="Calibri" w:hAnsi="Times New Roman" w:cs="Times New Roman"/>
          <w:sz w:val="24"/>
          <w:szCs w:val="24"/>
        </w:rPr>
        <w:tab/>
      </w:r>
      <w:r w:rsidR="00C74E14" w:rsidRPr="004F2831">
        <w:rPr>
          <w:rFonts w:ascii="Times New Roman" w:eastAsia="Calibri" w:hAnsi="Times New Roman" w:cs="Times New Roman"/>
          <w:sz w:val="24"/>
          <w:szCs w:val="24"/>
        </w:rPr>
        <w:t>45233141-9 (ceļu uzturēšanas darbi);</w:t>
      </w:r>
    </w:p>
    <w:p w:rsidR="004F2831" w:rsidRPr="004F2831" w:rsidRDefault="004F2831" w:rsidP="00C74E14">
      <w:pPr>
        <w:spacing w:before="120" w:after="120"/>
        <w:ind w:left="2160" w:firstLine="720"/>
        <w:rPr>
          <w:rFonts w:ascii="Times New Roman" w:eastAsia="Calibri" w:hAnsi="Times New Roman" w:cs="Times New Roman"/>
          <w:sz w:val="24"/>
          <w:szCs w:val="24"/>
        </w:rPr>
      </w:pPr>
      <w:r w:rsidRPr="004F2831">
        <w:rPr>
          <w:rFonts w:ascii="Times New Roman" w:eastAsia="Calibri" w:hAnsi="Times New Roman" w:cs="Times New Roman"/>
          <w:sz w:val="24"/>
          <w:szCs w:val="24"/>
        </w:rPr>
        <w:t>45233290-8 (ceļazīmju uzstādīšana);</w:t>
      </w:r>
    </w:p>
    <w:p w:rsidR="004F2831" w:rsidRPr="004F2831" w:rsidRDefault="004F2831" w:rsidP="004F2831">
      <w:pPr>
        <w:spacing w:before="120" w:after="120"/>
        <w:ind w:left="2586" w:firstLine="294"/>
        <w:rPr>
          <w:rFonts w:ascii="Times New Roman" w:eastAsia="Calibri" w:hAnsi="Times New Roman" w:cs="Times New Roman"/>
          <w:sz w:val="24"/>
          <w:szCs w:val="24"/>
        </w:rPr>
      </w:pPr>
      <w:r w:rsidRPr="004F2831">
        <w:rPr>
          <w:rFonts w:ascii="Times New Roman" w:eastAsia="Calibri" w:hAnsi="Times New Roman" w:cs="Times New Roman"/>
          <w:sz w:val="24"/>
          <w:szCs w:val="24"/>
        </w:rPr>
        <w:t>45233280-5 (ceļa barjeru uzstādīšana);</w:t>
      </w:r>
    </w:p>
    <w:p w:rsidR="004F2831" w:rsidRPr="004F2831" w:rsidRDefault="004F2831" w:rsidP="004F2831">
      <w:pPr>
        <w:spacing w:before="120" w:after="120"/>
        <w:ind w:left="2292" w:firstLine="588"/>
        <w:rPr>
          <w:rFonts w:ascii="Times New Roman" w:eastAsia="Calibri" w:hAnsi="Times New Roman" w:cs="Times New Roman"/>
          <w:sz w:val="24"/>
          <w:szCs w:val="24"/>
        </w:rPr>
      </w:pPr>
      <w:r w:rsidRPr="004F2831">
        <w:rPr>
          <w:rFonts w:ascii="Times New Roman" w:eastAsia="Calibri" w:hAnsi="Times New Roman" w:cs="Times New Roman"/>
          <w:sz w:val="24"/>
          <w:szCs w:val="24"/>
        </w:rPr>
        <w:t>45233221-4 (ceļa seguma krāsošana).</w:t>
      </w:r>
    </w:p>
    <w:p w:rsidR="004F2831" w:rsidRPr="004F2831" w:rsidRDefault="004F2831" w:rsidP="004F2831">
      <w:pPr>
        <w:spacing w:before="120" w:after="120"/>
        <w:ind w:left="426" w:hanging="426"/>
        <w:jc w:val="both"/>
        <w:rPr>
          <w:rFonts w:ascii="Times New Roman" w:eastAsia="Times New Roman" w:hAnsi="Times New Roman" w:cs="Times New Roman"/>
          <w:sz w:val="24"/>
          <w:szCs w:val="24"/>
        </w:rPr>
      </w:pPr>
      <w:r w:rsidRPr="004F2831">
        <w:rPr>
          <w:rFonts w:ascii="Times New Roman" w:eastAsia="Times New Roman" w:hAnsi="Times New Roman" w:cs="Times New Roman"/>
          <w:sz w:val="24"/>
          <w:szCs w:val="24"/>
        </w:rPr>
        <w:t>2.2.</w:t>
      </w:r>
      <w:r w:rsidRPr="004F2831">
        <w:rPr>
          <w:rFonts w:ascii="Times New Roman" w:eastAsia="Times New Roman" w:hAnsi="Times New Roman" w:cs="Times New Roman"/>
          <w:sz w:val="24"/>
          <w:szCs w:val="24"/>
        </w:rPr>
        <w:tab/>
        <w:t>Pretendentam ir ties</w:t>
      </w:r>
      <w:r w:rsidRPr="004F2831">
        <w:rPr>
          <w:rFonts w:ascii="Times New Roman" w:eastAsia="TimesNewRoman" w:hAnsi="Times New Roman" w:cs="TimesNewRoman"/>
          <w:sz w:val="24"/>
          <w:szCs w:val="24"/>
        </w:rPr>
        <w:t>ī</w:t>
      </w:r>
      <w:r w:rsidRPr="004F2831">
        <w:rPr>
          <w:rFonts w:ascii="Times New Roman" w:eastAsia="Times New Roman" w:hAnsi="Times New Roman" w:cs="Times New Roman"/>
          <w:sz w:val="24"/>
          <w:szCs w:val="24"/>
        </w:rPr>
        <w:t>bas iesniegt vienu pied</w:t>
      </w:r>
      <w:r w:rsidRPr="004F2831">
        <w:rPr>
          <w:rFonts w:ascii="Times New Roman" w:eastAsia="TimesNewRoman" w:hAnsi="Times New Roman" w:cs="TimesNewRoman"/>
          <w:sz w:val="24"/>
          <w:szCs w:val="24"/>
        </w:rPr>
        <w:t>ā</w:t>
      </w:r>
      <w:r w:rsidRPr="004F2831">
        <w:rPr>
          <w:rFonts w:ascii="Times New Roman" w:eastAsia="Times New Roman" w:hAnsi="Times New Roman" w:cs="Times New Roman"/>
          <w:sz w:val="24"/>
          <w:szCs w:val="24"/>
        </w:rPr>
        <w:t>v</w:t>
      </w:r>
      <w:r w:rsidRPr="004F2831">
        <w:rPr>
          <w:rFonts w:ascii="Times New Roman" w:eastAsia="TimesNewRoman" w:hAnsi="Times New Roman" w:cs="TimesNewRoman"/>
          <w:sz w:val="24"/>
          <w:szCs w:val="24"/>
        </w:rPr>
        <w:t>ā</w:t>
      </w:r>
      <w:r w:rsidRPr="004F2831">
        <w:rPr>
          <w:rFonts w:ascii="Times New Roman" w:eastAsia="Times New Roman" w:hAnsi="Times New Roman" w:cs="Times New Roman"/>
          <w:sz w:val="24"/>
          <w:szCs w:val="24"/>
        </w:rPr>
        <w:t>jumu par visu iepirkuma apjomu.</w:t>
      </w:r>
    </w:p>
    <w:p w:rsidR="004F2831" w:rsidRDefault="004F2831" w:rsidP="004F2831">
      <w:pPr>
        <w:tabs>
          <w:tab w:val="left" w:pos="360"/>
        </w:tabs>
        <w:suppressAutoHyphens/>
        <w:spacing w:after="0" w:line="240" w:lineRule="auto"/>
        <w:jc w:val="both"/>
        <w:rPr>
          <w:rFonts w:ascii="Times New Roman" w:eastAsia="Times New Roman" w:hAnsi="Times New Roman" w:cs="Times New Roman"/>
          <w:sz w:val="24"/>
          <w:szCs w:val="24"/>
        </w:rPr>
      </w:pPr>
      <w:r w:rsidRPr="004F2831">
        <w:rPr>
          <w:rFonts w:ascii="Times New Roman" w:eastAsia="Times New Roman" w:hAnsi="Times New Roman" w:cs="Times New Roman"/>
          <w:sz w:val="24"/>
          <w:szCs w:val="24"/>
        </w:rPr>
        <w:t>2.3. Pretendents nevar iesniegt piedāvājuma variantus.</w:t>
      </w:r>
      <w:bookmarkStart w:id="22" w:name="_Toc59334730"/>
      <w:bookmarkStart w:id="23" w:name="_Toc61422135"/>
    </w:p>
    <w:p w:rsidR="00B1291B" w:rsidRDefault="00B1291B" w:rsidP="004F2831">
      <w:pPr>
        <w:tabs>
          <w:tab w:val="left" w:pos="360"/>
        </w:tabs>
        <w:suppressAutoHyphens/>
        <w:spacing w:after="0" w:line="240" w:lineRule="auto"/>
        <w:jc w:val="both"/>
        <w:rPr>
          <w:rFonts w:ascii="Times New Roman" w:eastAsia="Times New Roman" w:hAnsi="Times New Roman" w:cs="Times New Roman"/>
          <w:sz w:val="24"/>
          <w:szCs w:val="24"/>
        </w:rPr>
      </w:pPr>
    </w:p>
    <w:p w:rsidR="00B1291B" w:rsidRPr="004F2831" w:rsidRDefault="00B1291B" w:rsidP="004F2831">
      <w:pPr>
        <w:tabs>
          <w:tab w:val="left" w:pos="360"/>
        </w:tabs>
        <w:suppressAutoHyphens/>
        <w:spacing w:after="0" w:line="240" w:lineRule="auto"/>
        <w:jc w:val="both"/>
        <w:rPr>
          <w:rFonts w:ascii="Times New Roman" w:eastAsia="Times New Roman" w:hAnsi="Times New Roman" w:cs="Times New Roman"/>
          <w:sz w:val="24"/>
          <w:szCs w:val="24"/>
        </w:rPr>
      </w:pPr>
    </w:p>
    <w:p w:rsidR="004F2831" w:rsidRPr="004F2831" w:rsidRDefault="004F2831" w:rsidP="004F2831">
      <w:pPr>
        <w:tabs>
          <w:tab w:val="left" w:pos="360"/>
        </w:tabs>
        <w:suppressAutoHyphens/>
        <w:spacing w:after="0" w:line="240" w:lineRule="auto"/>
        <w:jc w:val="center"/>
        <w:rPr>
          <w:rFonts w:ascii="Times New Roman" w:eastAsia="Times New Roman" w:hAnsi="Times New Roman" w:cs="Times New Roman"/>
          <w:b/>
          <w:bCs/>
          <w:caps/>
          <w:sz w:val="24"/>
          <w:szCs w:val="24"/>
        </w:rPr>
      </w:pPr>
    </w:p>
    <w:p w:rsidR="004F2831" w:rsidRPr="004F2831" w:rsidRDefault="004F2831" w:rsidP="004F2831">
      <w:pPr>
        <w:numPr>
          <w:ilvl w:val="0"/>
          <w:numId w:val="6"/>
        </w:numPr>
        <w:tabs>
          <w:tab w:val="left" w:pos="360"/>
        </w:tabs>
        <w:suppressAutoHyphens/>
        <w:spacing w:after="0" w:line="240" w:lineRule="auto"/>
        <w:jc w:val="center"/>
        <w:rPr>
          <w:rFonts w:ascii="Times New Roman" w:eastAsia="Times New Roman" w:hAnsi="Times New Roman" w:cs="Times New Roman"/>
          <w:b/>
          <w:bCs/>
          <w:caps/>
          <w:sz w:val="24"/>
          <w:szCs w:val="24"/>
        </w:rPr>
      </w:pPr>
      <w:r w:rsidRPr="004F2831">
        <w:rPr>
          <w:rFonts w:ascii="Times New Roman" w:eastAsia="Times New Roman" w:hAnsi="Times New Roman" w:cs="Times New Roman"/>
          <w:b/>
          <w:bCs/>
          <w:caps/>
          <w:sz w:val="24"/>
          <w:szCs w:val="24"/>
        </w:rPr>
        <w:t>Prasības</w:t>
      </w:r>
      <w:bookmarkEnd w:id="22"/>
      <w:bookmarkEnd w:id="23"/>
      <w:r w:rsidRPr="004F2831">
        <w:rPr>
          <w:rFonts w:ascii="Times New Roman" w:eastAsia="Times New Roman" w:hAnsi="Times New Roman" w:cs="Times New Roman"/>
          <w:b/>
          <w:bCs/>
          <w:caps/>
          <w:sz w:val="24"/>
          <w:szCs w:val="24"/>
        </w:rPr>
        <w:t xml:space="preserve"> pretendentiem</w:t>
      </w:r>
      <w:bookmarkStart w:id="24" w:name="_Toc53909470"/>
      <w:bookmarkStart w:id="25" w:name="_Toc61422136"/>
      <w:bookmarkStart w:id="26" w:name="_Toc59334731"/>
      <w:bookmarkEnd w:id="24"/>
      <w:bookmarkEnd w:id="25"/>
      <w:bookmarkEnd w:id="26"/>
    </w:p>
    <w:p w:rsidR="004F2831" w:rsidRPr="004F2831" w:rsidRDefault="004F2831" w:rsidP="004F2831">
      <w:pPr>
        <w:numPr>
          <w:ilvl w:val="1"/>
          <w:numId w:val="9"/>
        </w:numPr>
        <w:overflowPunct w:val="0"/>
        <w:autoSpaceDE w:val="0"/>
        <w:autoSpaceDN w:val="0"/>
        <w:adjustRightInd w:val="0"/>
        <w:spacing w:after="120" w:line="240" w:lineRule="auto"/>
        <w:ind w:right="-6"/>
        <w:jc w:val="both"/>
        <w:textAlignment w:val="baseline"/>
        <w:rPr>
          <w:rFonts w:ascii="Times New Roman" w:eastAsia="Times New Roman" w:hAnsi="Times New Roman" w:cs="Times New Roman"/>
          <w:noProof/>
          <w:sz w:val="24"/>
          <w:szCs w:val="24"/>
          <w:lang w:val="en-US"/>
        </w:rPr>
      </w:pPr>
      <w:r w:rsidRPr="004F2831">
        <w:rPr>
          <w:rFonts w:ascii="Times New Roman" w:eastAsia="Times New Roman" w:hAnsi="Times New Roman" w:cs="Times New Roman"/>
          <w:noProof/>
          <w:sz w:val="24"/>
          <w:szCs w:val="24"/>
          <w:lang w:val="en-US"/>
        </w:rPr>
        <w:t>Iepirkumā var piedalīties piegādātāji Publisko iepirkumu likuma (turpmāk arī – PIL) 1.panta 22.punkta izpratnē, kuri ir iesnieguši Nolikumā minētos dokumentus. Piedalīšanās iepirkumā ir Pretendenta brīvas gribas izpausme. Iepirkuma noteikumi visiem Pretendentiem ir vienādi</w:t>
      </w:r>
      <w:r w:rsidRPr="004F2831">
        <w:rPr>
          <w:rFonts w:ascii="Times New Roman" w:eastAsia="Times New Roman" w:hAnsi="Times New Roman" w:cs="Times New Roman"/>
          <w:bCs/>
          <w:noProof/>
          <w:sz w:val="24"/>
          <w:szCs w:val="24"/>
          <w:lang w:val="en-US"/>
        </w:rPr>
        <w:t>.</w:t>
      </w:r>
      <w:r w:rsidRPr="004F2831">
        <w:rPr>
          <w:rFonts w:ascii="Times New Roman" w:eastAsia="Times New Roman" w:hAnsi="Times New Roman" w:cs="Times New Roman"/>
          <w:noProof/>
          <w:sz w:val="24"/>
          <w:szCs w:val="24"/>
          <w:lang w:val="en-US"/>
        </w:rPr>
        <w:t xml:space="preserve"> </w:t>
      </w:r>
    </w:p>
    <w:p w:rsidR="004F2831" w:rsidRPr="004F2831" w:rsidRDefault="004F2831" w:rsidP="004F2831">
      <w:pPr>
        <w:overflowPunct w:val="0"/>
        <w:autoSpaceDE w:val="0"/>
        <w:autoSpaceDN w:val="0"/>
        <w:adjustRightInd w:val="0"/>
        <w:spacing w:after="120" w:line="240" w:lineRule="auto"/>
        <w:ind w:left="426" w:right="-6" w:hanging="426"/>
        <w:jc w:val="both"/>
        <w:textAlignment w:val="baseline"/>
        <w:rPr>
          <w:rFonts w:ascii="Times New Roman" w:eastAsia="Times New Roman" w:hAnsi="Times New Roman" w:cs="Times New Roman"/>
          <w:noProof/>
          <w:sz w:val="24"/>
          <w:szCs w:val="24"/>
          <w:lang w:val="en-US"/>
        </w:rPr>
      </w:pPr>
      <w:r w:rsidRPr="004F2831">
        <w:rPr>
          <w:rFonts w:ascii="Times New Roman" w:eastAsia="Times New Roman" w:hAnsi="Times New Roman" w:cs="Times New Roman"/>
          <w:noProof/>
          <w:sz w:val="24"/>
          <w:szCs w:val="24"/>
          <w:lang w:val="en-US"/>
        </w:rPr>
        <w:t>3.2.</w:t>
      </w:r>
      <w:r w:rsidRPr="004F2831">
        <w:rPr>
          <w:rFonts w:ascii="Times New Roman" w:eastAsia="Times New Roman" w:hAnsi="Times New Roman" w:cs="Times New Roman"/>
          <w:noProof/>
          <w:sz w:val="24"/>
          <w:szCs w:val="24"/>
          <w:lang w:val="en-US"/>
        </w:rPr>
        <w:tab/>
      </w:r>
      <w:r w:rsidRPr="004F2831">
        <w:rPr>
          <w:rFonts w:ascii="Times New Roman" w:eastAsia="Times New Roman" w:hAnsi="Times New Roman" w:cs="Times New Roman"/>
          <w:bCs/>
          <w:noProof/>
          <w:sz w:val="24"/>
          <w:szCs w:val="24"/>
          <w:lang w:val="en-US"/>
        </w:rPr>
        <w:t xml:space="preserve">Pasūtītājs </w:t>
      </w:r>
      <w:r w:rsidRPr="004F2831">
        <w:rPr>
          <w:rFonts w:ascii="Times New Roman" w:eastAsia="Times New Roman" w:hAnsi="Times New Roman" w:cs="Times New Roman"/>
          <w:noProof/>
          <w:sz w:val="24"/>
          <w:szCs w:val="24"/>
          <w:lang w:val="en-US"/>
        </w:rPr>
        <w:t>Pretendentu izslēdz no dalības iepirkuma procedūrā jebkurā no PIL 42.panta pirmajā daļā noteiktajiem gadījumiem. Komisija Pretendentu izslēgšanas gadījumus pārbauda PIL 42.panta noteiktajā kārtībā.</w:t>
      </w:r>
    </w:p>
    <w:p w:rsidR="004F2831" w:rsidRPr="004F2831" w:rsidRDefault="004F2831" w:rsidP="004F2831">
      <w:pPr>
        <w:overflowPunct w:val="0"/>
        <w:autoSpaceDE w:val="0"/>
        <w:autoSpaceDN w:val="0"/>
        <w:adjustRightInd w:val="0"/>
        <w:spacing w:after="120" w:line="240" w:lineRule="auto"/>
        <w:ind w:left="426" w:right="-6" w:hanging="426"/>
        <w:jc w:val="both"/>
        <w:textAlignment w:val="baseline"/>
        <w:rPr>
          <w:rFonts w:ascii="Times New Roman" w:eastAsia="Times New Roman" w:hAnsi="Times New Roman" w:cs="Times New Roman"/>
          <w:noProof/>
          <w:sz w:val="24"/>
          <w:szCs w:val="24"/>
        </w:rPr>
      </w:pPr>
      <w:r w:rsidRPr="004F2831">
        <w:rPr>
          <w:rFonts w:ascii="Times New Roman" w:eastAsia="Times New Roman" w:hAnsi="Times New Roman" w:cs="Times New Roman"/>
          <w:noProof/>
          <w:sz w:val="24"/>
          <w:szCs w:val="24"/>
        </w:rPr>
        <w:t xml:space="preserve">3.3. </w:t>
      </w:r>
      <w:r w:rsidRPr="004F2831">
        <w:rPr>
          <w:rFonts w:ascii="Times New Roman" w:eastAsia="Times New Roman" w:hAnsi="Times New Roman" w:cs="Times New Roman"/>
          <w:sz w:val="24"/>
          <w:szCs w:val="24"/>
          <w:lang w:eastAsia="lv-LV"/>
        </w:rPr>
        <w:t>Saskaņā ar</w:t>
      </w:r>
      <w:r w:rsidRPr="004F2831">
        <w:rPr>
          <w:rFonts w:ascii="Times New Roman" w:eastAsia="Times New Roman" w:hAnsi="Times New Roman" w:cs="Times New Roman"/>
          <w:b/>
          <w:sz w:val="24"/>
          <w:szCs w:val="24"/>
          <w:lang w:eastAsia="lv-LV"/>
        </w:rPr>
        <w:t xml:space="preserve"> </w:t>
      </w:r>
      <w:r w:rsidRPr="004F2831">
        <w:rPr>
          <w:rFonts w:ascii="Times New Roman" w:eastAsia="Times New Roman" w:hAnsi="Times New Roman" w:cs="Times New Roman"/>
          <w:sz w:val="24"/>
          <w:szCs w:val="24"/>
          <w:lang w:eastAsia="lv-LV"/>
        </w:rPr>
        <w:t>PIL 42.panta četrpadsmito daļu</w:t>
      </w:r>
      <w:r w:rsidRPr="004F2831">
        <w:rPr>
          <w:rFonts w:ascii="Times New Roman" w:eastAsia="Times New Roman" w:hAnsi="Times New Roman" w:cs="Times New Roman"/>
          <w:b/>
          <w:sz w:val="24"/>
          <w:szCs w:val="24"/>
          <w:lang w:eastAsia="lv-LV"/>
        </w:rPr>
        <w:t xml:space="preserve">, </w:t>
      </w:r>
      <w:r w:rsidRPr="004F2831">
        <w:rPr>
          <w:rFonts w:ascii="Times New Roman" w:eastAsia="Times New Roman" w:hAnsi="Times New Roman" w:cs="Times New Roman"/>
          <w:sz w:val="24"/>
          <w:szCs w:val="24"/>
          <w:lang w:eastAsia="lv-LV"/>
        </w:rPr>
        <w:t>Pasūtītājs pārbaudi par PIL 42. panta pirmajā daļā noteikto pretendentu izslēgšanas gadījumiem atklātā konkursā veic</w:t>
      </w:r>
      <w:r w:rsidRPr="004F2831">
        <w:rPr>
          <w:rFonts w:ascii="Times New Roman" w:eastAsia="Times New Roman" w:hAnsi="Times New Roman" w:cs="Times New Roman"/>
          <w:b/>
          <w:sz w:val="24"/>
          <w:szCs w:val="24"/>
          <w:lang w:eastAsia="lv-LV"/>
        </w:rPr>
        <w:t xml:space="preserve"> </w:t>
      </w:r>
      <w:r w:rsidRPr="004F2831">
        <w:rPr>
          <w:rFonts w:ascii="Times New Roman" w:eastAsia="Times New Roman" w:hAnsi="Times New Roman" w:cs="Times New Roman"/>
          <w:sz w:val="24"/>
          <w:szCs w:val="24"/>
          <w:lang w:eastAsia="lv-LV"/>
        </w:rPr>
        <w:t>attiecībā uz katru pretendentu, kuram būtu piešķiramas līguma slēgšanas tiesības.</w:t>
      </w:r>
    </w:p>
    <w:p w:rsidR="004F2831" w:rsidRPr="004F2831" w:rsidRDefault="004F2831" w:rsidP="004F2831">
      <w:pPr>
        <w:overflowPunct w:val="0"/>
        <w:autoSpaceDE w:val="0"/>
        <w:autoSpaceDN w:val="0"/>
        <w:adjustRightInd w:val="0"/>
        <w:spacing w:after="120" w:line="240" w:lineRule="auto"/>
        <w:ind w:left="426" w:right="-6" w:hanging="426"/>
        <w:jc w:val="both"/>
        <w:textAlignment w:val="baseline"/>
        <w:rPr>
          <w:rFonts w:ascii="Times New Roman" w:eastAsia="Times New Roman" w:hAnsi="Times New Roman" w:cs="Times New Roman"/>
          <w:noProof/>
          <w:sz w:val="24"/>
          <w:szCs w:val="24"/>
        </w:rPr>
      </w:pPr>
      <w:r w:rsidRPr="004F2831">
        <w:rPr>
          <w:rFonts w:ascii="Times New Roman" w:eastAsia="Times New Roman" w:hAnsi="Times New Roman" w:cs="Times New Roman"/>
          <w:noProof/>
          <w:sz w:val="24"/>
          <w:szCs w:val="24"/>
        </w:rPr>
        <w:t>3.4.</w:t>
      </w:r>
      <w:r w:rsidRPr="004F2831">
        <w:rPr>
          <w:rFonts w:ascii="Times New Roman" w:eastAsia="Calibri" w:hAnsi="Times New Roman" w:cs="Times New Roman"/>
          <w:sz w:val="24"/>
        </w:rPr>
        <w:t xml:space="preserve"> Saskaņā ar PIL 43.panta otro daļu, 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rsidR="004F2831" w:rsidRPr="004F2831" w:rsidRDefault="004F2831" w:rsidP="004F2831">
      <w:pPr>
        <w:overflowPunct w:val="0"/>
        <w:autoSpaceDE w:val="0"/>
        <w:autoSpaceDN w:val="0"/>
        <w:adjustRightInd w:val="0"/>
        <w:spacing w:after="120" w:line="240" w:lineRule="auto"/>
        <w:ind w:left="426" w:right="-6" w:hanging="426"/>
        <w:jc w:val="both"/>
        <w:textAlignment w:val="baseline"/>
        <w:rPr>
          <w:rFonts w:ascii="Times New Roman" w:eastAsia="Times New Roman" w:hAnsi="Times New Roman" w:cs="Times New Roman"/>
          <w:noProof/>
          <w:sz w:val="24"/>
          <w:szCs w:val="24"/>
        </w:rPr>
      </w:pPr>
      <w:r w:rsidRPr="004F2831">
        <w:rPr>
          <w:rFonts w:ascii="Times New Roman" w:eastAsia="Times New Roman" w:hAnsi="Times New Roman" w:cs="Times New Roman"/>
          <w:bCs/>
          <w:sz w:val="24"/>
          <w:szCs w:val="24"/>
        </w:rPr>
        <w:t xml:space="preserve">3.5. </w:t>
      </w:r>
      <w:r w:rsidRPr="004F2831">
        <w:rPr>
          <w:rFonts w:ascii="Times New Roman" w:eastAsia="Calibri" w:hAnsi="Times New Roman" w:cs="Times New Roman"/>
          <w:sz w:val="24"/>
        </w:rPr>
        <w:t xml:space="preserve">Pirms lēmuma pieņemšanas par līguma slēgšanas tiesību piešķiršanu, iepirkuma komisija attiecībā uz Pretendentu, kuram būtu piešķiramas līguma slēgšanas tiesības, veic pārbaudi par </w:t>
      </w:r>
      <w:r w:rsidRPr="004F2831">
        <w:rPr>
          <w:rFonts w:ascii="Times New Roman" w:eastAsia="Calibri" w:hAnsi="Times New Roman" w:cs="Times New Roman"/>
          <w:bCs/>
          <w:sz w:val="24"/>
        </w:rPr>
        <w:t>Starptautisko un Latvijas Republikas nacionālo sankciju likuma 11.</w:t>
      </w:r>
      <w:r w:rsidRPr="004F2831">
        <w:rPr>
          <w:rFonts w:ascii="Times New Roman" w:eastAsia="Calibri" w:hAnsi="Times New Roman" w:cs="Times New Roman"/>
          <w:bCs/>
          <w:sz w:val="24"/>
          <w:vertAlign w:val="superscript"/>
        </w:rPr>
        <w:t xml:space="preserve">1 </w:t>
      </w:r>
      <w:r w:rsidRPr="004F2831">
        <w:rPr>
          <w:rFonts w:ascii="Times New Roman" w:eastAsia="Calibri" w:hAnsi="Times New Roman" w:cs="Times New Roman"/>
          <w:bCs/>
          <w:sz w:val="24"/>
        </w:rPr>
        <w:t>panta pirmajā daļā  un otrajā daļā minēto izslēgšanas gadījumu esamību</w:t>
      </w:r>
      <w:r w:rsidRPr="004F2831">
        <w:rPr>
          <w:rFonts w:ascii="Times New Roman" w:eastAsia="Calibri" w:hAnsi="Times New Roman" w:cs="Times New Roman"/>
          <w:sz w:val="24"/>
        </w:rPr>
        <w:t xml:space="preserve"> </w:t>
      </w:r>
      <w:r w:rsidRPr="004F2831">
        <w:rPr>
          <w:rFonts w:ascii="Times New Roman" w:eastAsia="Calibri" w:hAnsi="Times New Roman" w:cs="Times New Roman"/>
          <w:bCs/>
          <w:sz w:val="24"/>
        </w:rPr>
        <w:t>Starptautisko un Latvijas Republikas nacionālo sankciju likuma 11.</w:t>
      </w:r>
      <w:r w:rsidRPr="004F2831">
        <w:rPr>
          <w:rFonts w:ascii="Times New Roman" w:eastAsia="Calibri" w:hAnsi="Times New Roman" w:cs="Times New Roman"/>
          <w:bCs/>
          <w:sz w:val="24"/>
          <w:vertAlign w:val="superscript"/>
        </w:rPr>
        <w:t xml:space="preserve">1 </w:t>
      </w:r>
      <w:r w:rsidRPr="004F2831">
        <w:rPr>
          <w:rFonts w:ascii="Times New Roman" w:eastAsia="Calibri" w:hAnsi="Times New Roman" w:cs="Times New Roman"/>
          <w:bCs/>
          <w:sz w:val="24"/>
        </w:rPr>
        <w:t xml:space="preserve">pantā </w:t>
      </w:r>
      <w:r w:rsidRPr="004F2831">
        <w:rPr>
          <w:rFonts w:ascii="Times New Roman" w:eastAsia="Calibri" w:hAnsi="Times New Roman" w:cs="Times New Roman"/>
          <w:sz w:val="24"/>
        </w:rPr>
        <w:t>noteiktajā kārtībā.</w:t>
      </w:r>
      <w:r w:rsidRPr="004F2831">
        <w:rPr>
          <w:rFonts w:ascii="Times New Roman" w:eastAsia="Calibri" w:hAnsi="Times New Roman" w:cs="Times New Roman"/>
          <w:i/>
          <w:sz w:val="24"/>
          <w:szCs w:val="24"/>
        </w:rPr>
        <w:t xml:space="preserve"> </w:t>
      </w:r>
    </w:p>
    <w:p w:rsidR="004F2831" w:rsidRPr="004F2831" w:rsidRDefault="004F2831" w:rsidP="004F2831">
      <w:pPr>
        <w:overflowPunct w:val="0"/>
        <w:autoSpaceDE w:val="0"/>
        <w:autoSpaceDN w:val="0"/>
        <w:adjustRightInd w:val="0"/>
        <w:spacing w:after="120" w:line="240" w:lineRule="auto"/>
        <w:ind w:left="426" w:right="-6" w:hanging="426"/>
        <w:jc w:val="both"/>
        <w:textAlignment w:val="baseline"/>
        <w:rPr>
          <w:rFonts w:ascii="Times New Roman" w:eastAsia="Times New Roman" w:hAnsi="Times New Roman" w:cs="Times New Roman"/>
          <w:noProof/>
          <w:sz w:val="24"/>
          <w:szCs w:val="24"/>
        </w:rPr>
      </w:pPr>
      <w:r w:rsidRPr="004F2831">
        <w:rPr>
          <w:rFonts w:ascii="Times New Roman" w:eastAsia="Times New Roman" w:hAnsi="Times New Roman" w:cs="Times New Roman"/>
          <w:bCs/>
          <w:sz w:val="24"/>
          <w:szCs w:val="24"/>
        </w:rPr>
        <w:t>3.6. Pasūtītājs noraida Pretendenta piedāvājumu iepirkuma procedūrā, ja tiek konstatēts PIL 41.panta vienpadsmitās daļas 2.punktā minētie nosacījumi.</w:t>
      </w:r>
      <w:r w:rsidRPr="004F2831">
        <w:rPr>
          <w:rFonts w:ascii="Times New Roman" w:eastAsia="Calibri" w:hAnsi="Times New Roman" w:cs="Times New Roman"/>
          <w:i/>
          <w:sz w:val="24"/>
          <w:szCs w:val="24"/>
        </w:rPr>
        <w:t xml:space="preserve"> </w:t>
      </w:r>
    </w:p>
    <w:p w:rsidR="004F2831" w:rsidRPr="004F2831" w:rsidRDefault="004F2831" w:rsidP="004F2831">
      <w:pPr>
        <w:keepNext/>
        <w:spacing w:after="0" w:line="240" w:lineRule="auto"/>
        <w:contextualSpacing/>
        <w:jc w:val="both"/>
        <w:outlineLvl w:val="0"/>
        <w:rPr>
          <w:rFonts w:ascii="Times New Roman" w:eastAsia="Times New Roman" w:hAnsi="Times New Roman" w:cs="Times New Roman"/>
          <w:b/>
          <w:bCs/>
          <w:caps/>
          <w:kern w:val="32"/>
          <w:sz w:val="24"/>
          <w:szCs w:val="24"/>
        </w:rPr>
      </w:pPr>
    </w:p>
    <w:p w:rsidR="004F2831" w:rsidRPr="004F2831" w:rsidRDefault="004F2831" w:rsidP="004F2831">
      <w:pPr>
        <w:keepNext/>
        <w:numPr>
          <w:ilvl w:val="0"/>
          <w:numId w:val="5"/>
        </w:numPr>
        <w:suppressAutoHyphens/>
        <w:spacing w:after="0" w:line="240" w:lineRule="auto"/>
        <w:jc w:val="center"/>
        <w:rPr>
          <w:rFonts w:ascii="Times New Roman" w:eastAsia="Times New Roman" w:hAnsi="Times New Roman" w:cs="Times New Roman"/>
          <w:b/>
          <w:bCs/>
          <w:caps/>
          <w:sz w:val="24"/>
          <w:szCs w:val="24"/>
        </w:rPr>
      </w:pPr>
      <w:bookmarkStart w:id="27" w:name="_Toc53909472"/>
      <w:bookmarkStart w:id="28" w:name="_Toc61422139"/>
      <w:bookmarkEnd w:id="27"/>
      <w:bookmarkEnd w:id="28"/>
      <w:r w:rsidRPr="004F2831">
        <w:rPr>
          <w:rFonts w:ascii="Times New Roman" w:eastAsia="Times New Roman" w:hAnsi="Times New Roman" w:cs="Times New Roman"/>
          <w:b/>
          <w:bCs/>
          <w:caps/>
          <w:sz w:val="24"/>
          <w:szCs w:val="24"/>
        </w:rPr>
        <w:t>Atlases PRASĪBAS un Iesniedzamie dokumenti</w:t>
      </w:r>
    </w:p>
    <w:p w:rsidR="004F2831" w:rsidRPr="004F2831" w:rsidRDefault="004F2831" w:rsidP="004F2831">
      <w:pPr>
        <w:keepNext/>
        <w:suppressAutoHyphens/>
        <w:spacing w:after="0" w:line="240" w:lineRule="auto"/>
        <w:ind w:left="360"/>
        <w:rPr>
          <w:rFonts w:ascii="Times New Roman" w:eastAsia="Times New Roman" w:hAnsi="Times New Roman" w:cs="Times New Roman"/>
          <w:b/>
          <w:bCs/>
          <w:cap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341"/>
      </w:tblGrid>
      <w:tr w:rsidR="004F2831" w:rsidRPr="004F2831" w:rsidTr="004F2831">
        <w:tc>
          <w:tcPr>
            <w:tcW w:w="0" w:type="auto"/>
            <w:shd w:val="clear" w:color="auto" w:fill="D9D9D9"/>
          </w:tcPr>
          <w:p w:rsidR="004F2831" w:rsidRPr="004F2831" w:rsidRDefault="004F2831" w:rsidP="004F2831">
            <w:pPr>
              <w:widowControl w:val="0"/>
              <w:tabs>
                <w:tab w:val="left" w:pos="829"/>
              </w:tabs>
              <w:spacing w:after="0" w:line="240" w:lineRule="auto"/>
              <w:ind w:left="1593"/>
              <w:jc w:val="both"/>
              <w:rPr>
                <w:rFonts w:ascii="Times New Roman" w:eastAsia="Calibri" w:hAnsi="Times New Roman" w:cs="Times New Roman"/>
                <w:b/>
                <w:color w:val="000000"/>
                <w:sz w:val="24"/>
                <w:szCs w:val="24"/>
              </w:rPr>
            </w:pPr>
            <w:r w:rsidRPr="004F2831">
              <w:rPr>
                <w:rFonts w:ascii="Times New Roman" w:eastAsia="Calibri" w:hAnsi="Times New Roman" w:cs="Times New Roman"/>
                <w:b/>
                <w:color w:val="000000"/>
                <w:sz w:val="24"/>
                <w:szCs w:val="24"/>
              </w:rPr>
              <w:t>Prasības</w:t>
            </w:r>
          </w:p>
        </w:tc>
        <w:tc>
          <w:tcPr>
            <w:tcW w:w="0" w:type="auto"/>
            <w:shd w:val="clear" w:color="auto" w:fill="D9D9D9"/>
          </w:tcPr>
          <w:p w:rsidR="004F2831" w:rsidRPr="004F2831" w:rsidRDefault="004F2831" w:rsidP="004F2831">
            <w:pPr>
              <w:widowControl w:val="0"/>
              <w:spacing w:after="0" w:line="240" w:lineRule="auto"/>
              <w:jc w:val="both"/>
              <w:rPr>
                <w:rFonts w:ascii="Times New Roman" w:eastAsia="Calibri" w:hAnsi="Times New Roman" w:cs="Times New Roman"/>
                <w:b/>
                <w:color w:val="000000"/>
                <w:sz w:val="24"/>
                <w:szCs w:val="24"/>
              </w:rPr>
            </w:pPr>
            <w:r w:rsidRPr="004F2831">
              <w:rPr>
                <w:rFonts w:ascii="Times New Roman" w:eastAsia="Calibri" w:hAnsi="Times New Roman" w:cs="Times New Roman"/>
                <w:b/>
                <w:color w:val="000000"/>
                <w:sz w:val="24"/>
                <w:szCs w:val="24"/>
              </w:rPr>
              <w:t>Atbilstības pārbaude, iesniedzamie dokumenti</w:t>
            </w:r>
          </w:p>
        </w:tc>
      </w:tr>
      <w:tr w:rsidR="004F2831" w:rsidRPr="004F2831" w:rsidTr="004F2831">
        <w:tc>
          <w:tcPr>
            <w:tcW w:w="0" w:type="auto"/>
            <w:gridSpan w:val="2"/>
            <w:shd w:val="clear" w:color="auto" w:fill="D9D9D9"/>
          </w:tcPr>
          <w:p w:rsidR="004F2831" w:rsidRPr="004F2831" w:rsidRDefault="004F2831" w:rsidP="004F2831">
            <w:pPr>
              <w:widowControl w:val="0"/>
              <w:spacing w:after="0" w:line="240" w:lineRule="auto"/>
              <w:jc w:val="center"/>
              <w:rPr>
                <w:rFonts w:ascii="Times New Roman" w:eastAsia="Calibri" w:hAnsi="Times New Roman" w:cs="Times New Roman"/>
                <w:b/>
                <w:color w:val="000000"/>
                <w:sz w:val="24"/>
                <w:szCs w:val="24"/>
              </w:rPr>
            </w:pPr>
            <w:r w:rsidRPr="004F2831">
              <w:rPr>
                <w:rFonts w:ascii="Times New Roman" w:eastAsia="Calibri" w:hAnsi="Times New Roman" w:cs="Times New Roman"/>
                <w:b/>
                <w:color w:val="000000"/>
                <w:sz w:val="24"/>
                <w:szCs w:val="24"/>
              </w:rPr>
              <w:t>Pieteikums dalībai iepirkumā</w:t>
            </w:r>
          </w:p>
        </w:tc>
      </w:tr>
      <w:tr w:rsidR="004F2831" w:rsidRPr="004F2831" w:rsidTr="004F2831">
        <w:tc>
          <w:tcPr>
            <w:tcW w:w="0" w:type="auto"/>
            <w:shd w:val="clear" w:color="auto" w:fill="auto"/>
          </w:tcPr>
          <w:p w:rsidR="004F2831" w:rsidRPr="004F2831" w:rsidRDefault="004F2831" w:rsidP="004F2831">
            <w:pPr>
              <w:widowControl w:val="0"/>
              <w:tabs>
                <w:tab w:val="left" w:pos="829"/>
              </w:tabs>
              <w:spacing w:before="120" w:after="0" w:line="240" w:lineRule="auto"/>
              <w:jc w:val="both"/>
              <w:rPr>
                <w:rFonts w:ascii="Times New Roman" w:eastAsia="Calibri" w:hAnsi="Times New Roman" w:cs="Times New Roman"/>
                <w:color w:val="000000"/>
                <w:sz w:val="24"/>
                <w:szCs w:val="24"/>
              </w:rPr>
            </w:pPr>
            <w:r w:rsidRPr="004F2831">
              <w:rPr>
                <w:rFonts w:ascii="Times New Roman" w:eastAsia="Calibri" w:hAnsi="Times New Roman" w:cs="Times New Roman"/>
                <w:color w:val="000000"/>
                <w:sz w:val="24"/>
                <w:szCs w:val="24"/>
              </w:rPr>
              <w:t xml:space="preserve">4.1. Pretendents piesakās dalībai iepirkumā, iesniedzot pieteikumu un informāciju par sevi. </w:t>
            </w:r>
          </w:p>
        </w:tc>
        <w:tc>
          <w:tcPr>
            <w:tcW w:w="0" w:type="auto"/>
            <w:shd w:val="clear" w:color="auto" w:fill="auto"/>
          </w:tcPr>
          <w:p w:rsidR="004F2831" w:rsidRPr="004F2831" w:rsidRDefault="004F2831" w:rsidP="004F2831">
            <w:pPr>
              <w:widowControl w:val="0"/>
              <w:spacing w:after="0" w:line="240" w:lineRule="auto"/>
              <w:jc w:val="both"/>
              <w:rPr>
                <w:rFonts w:ascii="Times New Roman" w:eastAsia="Calibri" w:hAnsi="Times New Roman" w:cs="Times New Roman"/>
                <w:color w:val="000000"/>
                <w:sz w:val="24"/>
                <w:szCs w:val="24"/>
              </w:rPr>
            </w:pPr>
            <w:r w:rsidRPr="004F2831">
              <w:rPr>
                <w:rFonts w:ascii="Times New Roman" w:eastAsia="Calibri" w:hAnsi="Times New Roman" w:cs="Times New Roman"/>
                <w:bCs/>
                <w:color w:val="000000"/>
                <w:sz w:val="24"/>
                <w:szCs w:val="24"/>
                <w:lang w:bidi="lv-LV"/>
              </w:rPr>
              <w:t xml:space="preserve">4.1.1. Pieteikums dalībai iepirkumā, ko </w:t>
            </w:r>
            <w:r w:rsidRPr="004F2831">
              <w:rPr>
                <w:rFonts w:ascii="Times New Roman" w:eastAsia="Calibri" w:hAnsi="Times New Roman" w:cs="Times New Roman"/>
                <w:color w:val="000000"/>
                <w:sz w:val="24"/>
                <w:szCs w:val="24"/>
              </w:rPr>
              <w:t xml:space="preserve">sagatavo atbilstoši pievienotajai formai (Nolikuma 1.pielikums). </w:t>
            </w:r>
          </w:p>
          <w:p w:rsidR="004F2831" w:rsidRPr="004F2831" w:rsidRDefault="004F2831" w:rsidP="004F2831">
            <w:pPr>
              <w:widowControl w:val="0"/>
              <w:spacing w:after="0" w:line="240" w:lineRule="auto"/>
              <w:jc w:val="both"/>
              <w:rPr>
                <w:rFonts w:ascii="Times New Roman" w:eastAsia="Calibri" w:hAnsi="Times New Roman" w:cs="Times New Roman"/>
                <w:color w:val="000000"/>
                <w:sz w:val="24"/>
                <w:szCs w:val="24"/>
              </w:rPr>
            </w:pPr>
            <w:r w:rsidRPr="004F2831">
              <w:rPr>
                <w:rFonts w:ascii="Times New Roman" w:eastAsia="Calibri" w:hAnsi="Times New Roman" w:cs="Times New Roman"/>
                <w:color w:val="000000"/>
                <w:sz w:val="24"/>
                <w:szCs w:val="24"/>
              </w:rPr>
              <w:t xml:space="preserve">4.1.2. </w:t>
            </w:r>
            <w:r w:rsidRPr="004F2831">
              <w:rPr>
                <w:rFonts w:ascii="Times New Roman" w:eastAsia="Calibri" w:hAnsi="Times New Roman" w:cs="Times New Roman"/>
                <w:sz w:val="24"/>
                <w:szCs w:val="24"/>
              </w:rPr>
              <w:t xml:space="preserve">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w:t>
            </w:r>
            <w:r w:rsidRPr="004F2831">
              <w:rPr>
                <w:rFonts w:ascii="Times New Roman" w:eastAsia="Calibri" w:hAnsi="Times New Roman" w:cs="Times New Roman"/>
                <w:sz w:val="24"/>
                <w:szCs w:val="24"/>
              </w:rPr>
              <w:lastRenderedPageBreak/>
              <w:t>Jāiesniedz visu personu apvienības dalībnieku apliecināts apliecinājums, ka uzvaras gadījumā līdz iepirkumu līguma noslēgšanai personu apvienība tiks reģistrēta komercreģistrā.</w:t>
            </w:r>
          </w:p>
          <w:p w:rsidR="004F2831" w:rsidRPr="004F2831" w:rsidRDefault="004F2831" w:rsidP="004F2831">
            <w:pPr>
              <w:widowControl w:val="0"/>
              <w:spacing w:after="0" w:line="240" w:lineRule="auto"/>
              <w:jc w:val="both"/>
              <w:rPr>
                <w:rFonts w:ascii="Times New Roman" w:eastAsia="Calibri" w:hAnsi="Times New Roman" w:cs="Times New Roman"/>
                <w:sz w:val="24"/>
                <w:szCs w:val="24"/>
              </w:rPr>
            </w:pPr>
            <w:r w:rsidRPr="004F2831">
              <w:rPr>
                <w:rFonts w:ascii="Times New Roman" w:eastAsia="Calibri" w:hAnsi="Times New Roman" w:cs="Times New Roman"/>
                <w:color w:val="000000"/>
                <w:sz w:val="24"/>
                <w:szCs w:val="24"/>
              </w:rPr>
              <w:t xml:space="preserve">4.1.3. </w:t>
            </w:r>
            <w:r w:rsidRPr="004F2831">
              <w:rPr>
                <w:rFonts w:ascii="Times New Roman" w:eastAsia="Calibri" w:hAnsi="Times New Roman" w:cs="Times New Roman"/>
                <w:sz w:val="24"/>
                <w:szCs w:val="24"/>
              </w:rPr>
              <w:t>Pilnvara vai cits dokuments, kas ļauj piedāvājumu parakstījušai personai uzņemties saistības Pretendenta vārdā.</w:t>
            </w:r>
          </w:p>
          <w:p w:rsidR="004F2831" w:rsidRPr="004F2831" w:rsidRDefault="004F2831" w:rsidP="004F2831">
            <w:pPr>
              <w:widowControl w:val="0"/>
              <w:spacing w:after="0" w:line="240" w:lineRule="auto"/>
              <w:jc w:val="both"/>
              <w:rPr>
                <w:rFonts w:ascii="Times New Roman" w:eastAsia="Calibri" w:hAnsi="Times New Roman" w:cs="Times New Roman"/>
                <w:i/>
                <w:color w:val="000000"/>
                <w:sz w:val="24"/>
                <w:szCs w:val="24"/>
              </w:rPr>
            </w:pPr>
            <w:r w:rsidRPr="004F2831">
              <w:rPr>
                <w:rFonts w:ascii="Times New Roman" w:eastAsia="Calibri" w:hAnsi="Times New Roman" w:cs="Times New Roman"/>
                <w:i/>
                <w:color w:val="000000"/>
                <w:sz w:val="24"/>
                <w:szCs w:val="24"/>
              </w:rPr>
              <w:t>(Pieteikums dalībai iepirkumā iesniedzams EIS e-konkursu apakšsistēmas sadaļā “Atlases prasības”, pārējie dokumenti iesniedzami EIS e-konkursu apakšsistēmas sadaļā “Citas prasības”)</w:t>
            </w:r>
          </w:p>
        </w:tc>
      </w:tr>
      <w:tr w:rsidR="004F2831" w:rsidRPr="004F2831" w:rsidTr="004F2831">
        <w:tc>
          <w:tcPr>
            <w:tcW w:w="0" w:type="auto"/>
            <w:gridSpan w:val="2"/>
            <w:shd w:val="clear" w:color="auto" w:fill="BFBFBF"/>
          </w:tcPr>
          <w:p w:rsidR="004F2831" w:rsidRPr="004F2831" w:rsidRDefault="004F2831" w:rsidP="004F2831">
            <w:pPr>
              <w:widowControl w:val="0"/>
              <w:spacing w:after="0" w:line="240" w:lineRule="auto"/>
              <w:jc w:val="center"/>
              <w:rPr>
                <w:rFonts w:ascii="Times New Roman" w:eastAsia="Calibri" w:hAnsi="Times New Roman" w:cs="Times New Roman"/>
                <w:b/>
                <w:bCs/>
                <w:color w:val="000000"/>
                <w:sz w:val="24"/>
                <w:szCs w:val="24"/>
                <w:lang w:bidi="lv-LV"/>
              </w:rPr>
            </w:pPr>
            <w:r w:rsidRPr="004F2831">
              <w:rPr>
                <w:rFonts w:ascii="Times New Roman" w:eastAsia="Calibri" w:hAnsi="Times New Roman" w:cs="Times New Roman"/>
                <w:b/>
                <w:bCs/>
                <w:color w:val="000000"/>
                <w:sz w:val="24"/>
                <w:szCs w:val="24"/>
                <w:lang w:bidi="lv-LV"/>
              </w:rPr>
              <w:lastRenderedPageBreak/>
              <w:t>Atlases dokumenti</w:t>
            </w:r>
          </w:p>
        </w:tc>
      </w:tr>
      <w:tr w:rsidR="004F2831" w:rsidRPr="004F2831" w:rsidTr="004F2831">
        <w:trPr>
          <w:trHeight w:val="3255"/>
        </w:trPr>
        <w:tc>
          <w:tcPr>
            <w:tcW w:w="0" w:type="auto"/>
            <w:shd w:val="clear" w:color="auto" w:fill="auto"/>
          </w:tcPr>
          <w:p w:rsidR="004F2831" w:rsidRPr="004F2831" w:rsidRDefault="004F2831" w:rsidP="004F2831">
            <w:pPr>
              <w:spacing w:before="120" w:after="120"/>
              <w:jc w:val="both"/>
              <w:rPr>
                <w:rFonts w:ascii="Cambria" w:eastAsia="Calibri" w:hAnsi="Cambria" w:cs="Times New Roman"/>
                <w:szCs w:val="24"/>
                <w:lang w:val="en-US"/>
              </w:rPr>
            </w:pPr>
            <w:r w:rsidRPr="004F2831">
              <w:rPr>
                <w:rFonts w:ascii="Times New Roman" w:eastAsia="Calibri" w:hAnsi="Times New Roman" w:cs="Times New Roman"/>
                <w:sz w:val="24"/>
                <w:szCs w:val="24"/>
              </w:rPr>
              <w:t>4.2. 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kura veicamo sniedzamo pakalpojumu vērtība ir vismaz 10% (desmit procenti) no kopējā finanšu piedāvājuma EUR bez PVN, Pretendenta norādītās personas, uz kuru iespējām Pretendents balstās, lai apliecinātu, ka tā kvalifikācija atbilst iepirkuma prasībām ir reģistrēts, licencēts un/vai sertificēts atbilstoši attiecīgās valsts normatīvo aktu prasībām</w:t>
            </w:r>
            <w:r w:rsidRPr="004F2831">
              <w:rPr>
                <w:rFonts w:ascii="Times New Roman" w:eastAsia="Calibri" w:hAnsi="Times New Roman" w:cs="Times New Roman"/>
                <w:color w:val="00B050"/>
                <w:sz w:val="24"/>
                <w:szCs w:val="24"/>
              </w:rPr>
              <w:t>.</w:t>
            </w:r>
          </w:p>
        </w:tc>
        <w:tc>
          <w:tcPr>
            <w:tcW w:w="0" w:type="auto"/>
            <w:shd w:val="clear" w:color="auto" w:fill="auto"/>
          </w:tcPr>
          <w:p w:rsidR="004F2831" w:rsidRPr="004F2831" w:rsidRDefault="004F2831" w:rsidP="004F2831">
            <w:pPr>
              <w:widowControl w:val="0"/>
              <w:spacing w:after="0" w:line="240" w:lineRule="auto"/>
              <w:jc w:val="both"/>
              <w:rPr>
                <w:rFonts w:ascii="Times New Roman" w:eastAsia="Calibri" w:hAnsi="Times New Roman" w:cs="Times New Roman"/>
                <w:sz w:val="24"/>
                <w:szCs w:val="24"/>
              </w:rPr>
            </w:pPr>
            <w:r w:rsidRPr="004F2831">
              <w:rPr>
                <w:rFonts w:ascii="Times New Roman" w:eastAsia="Calibri" w:hAnsi="Times New Roman" w:cs="Times New Roman"/>
                <w:sz w:val="24"/>
                <w:szCs w:val="24"/>
              </w:rPr>
              <w:t xml:space="preserve">4.2.1. Par reģistrācijas faktu Pasūtītāja Iepirkuma komisija pārliecināsies Uzņēmumu reģistra tīmekļa vietnē </w:t>
            </w:r>
            <w:hyperlink r:id="rId16" w:history="1">
              <w:r w:rsidRPr="004F2831">
                <w:rPr>
                  <w:rFonts w:ascii="Times New Roman" w:eastAsia="Calibri" w:hAnsi="Times New Roman" w:cs="Times New Roman"/>
                  <w:color w:val="0563C1" w:themeColor="hyperlink"/>
                  <w:sz w:val="24"/>
                  <w:szCs w:val="24"/>
                  <w:u w:val="single"/>
                </w:rPr>
                <w:t>www.ur.gov.lv</w:t>
              </w:r>
            </w:hyperlink>
            <w:r w:rsidRPr="004F2831">
              <w:rPr>
                <w:rFonts w:ascii="Times New Roman" w:eastAsia="Calibri" w:hAnsi="Times New Roman" w:cs="Times New Roman"/>
                <w:sz w:val="24"/>
                <w:szCs w:val="24"/>
              </w:rPr>
              <w:t>.</w:t>
            </w:r>
          </w:p>
          <w:p w:rsidR="004F2831" w:rsidRPr="004F2831" w:rsidRDefault="004F2831" w:rsidP="004F2831">
            <w:pPr>
              <w:widowControl w:val="0"/>
              <w:spacing w:after="0" w:line="240" w:lineRule="auto"/>
              <w:jc w:val="both"/>
              <w:rPr>
                <w:rFonts w:ascii="Times New Roman" w:eastAsia="Calibri" w:hAnsi="Times New Roman" w:cs="Times New Roman"/>
                <w:sz w:val="24"/>
                <w:szCs w:val="24"/>
              </w:rPr>
            </w:pPr>
            <w:r w:rsidRPr="004F2831">
              <w:rPr>
                <w:rFonts w:ascii="Times New Roman" w:eastAsia="Calibri" w:hAnsi="Times New Roman" w:cs="Times New Roman"/>
                <w:sz w:val="24"/>
                <w:szCs w:val="24"/>
              </w:rPr>
              <w:t>4.2.</w:t>
            </w:r>
            <w:r w:rsidR="0043500B">
              <w:rPr>
                <w:rFonts w:ascii="Times New Roman" w:eastAsia="Calibri" w:hAnsi="Times New Roman" w:cs="Times New Roman"/>
                <w:sz w:val="24"/>
                <w:szCs w:val="24"/>
              </w:rPr>
              <w:t>2</w:t>
            </w:r>
            <w:r w:rsidRPr="004F2831">
              <w:rPr>
                <w:rFonts w:ascii="Times New Roman" w:eastAsia="Calibri" w:hAnsi="Times New Roman" w:cs="Times New Roman"/>
                <w:sz w:val="24"/>
                <w:szCs w:val="24"/>
              </w:rPr>
              <w:t>. Ja Pretendents ir reģistrēts ārvalstīs, tam ir jāiesniedz komercreģistra vai līdzvērtīgas komercdarbību reģistrējošas iestādes ārvalstīs izdotas reģistrācijas apliecības kopija.</w:t>
            </w:r>
          </w:p>
          <w:p w:rsidR="004F2831" w:rsidRPr="004F2831" w:rsidRDefault="004F2831" w:rsidP="004F2831">
            <w:pPr>
              <w:widowControl w:val="0"/>
              <w:tabs>
                <w:tab w:val="left" w:pos="829"/>
              </w:tabs>
              <w:spacing w:after="0" w:line="240" w:lineRule="auto"/>
              <w:jc w:val="both"/>
              <w:rPr>
                <w:rFonts w:ascii="Times New Roman" w:eastAsia="Calibri" w:hAnsi="Times New Roman" w:cs="Times New Roman"/>
                <w:sz w:val="24"/>
                <w:szCs w:val="24"/>
              </w:rPr>
            </w:pPr>
            <w:r w:rsidRPr="004F2831">
              <w:rPr>
                <w:rFonts w:ascii="Times New Roman" w:eastAsia="Calibri" w:hAnsi="Times New Roman" w:cs="Times New Roman"/>
                <w:sz w:val="24"/>
                <w:szCs w:val="24"/>
              </w:rPr>
              <w:t>4.2.</w:t>
            </w:r>
            <w:r w:rsidR="0043500B">
              <w:rPr>
                <w:rFonts w:ascii="Times New Roman" w:eastAsia="Calibri" w:hAnsi="Times New Roman" w:cs="Times New Roman"/>
                <w:sz w:val="24"/>
                <w:szCs w:val="24"/>
              </w:rPr>
              <w:t>3</w:t>
            </w:r>
            <w:r w:rsidRPr="004F2831">
              <w:rPr>
                <w:rFonts w:ascii="Times New Roman" w:eastAsia="Calibri" w:hAnsi="Times New Roman" w:cs="Times New Roman"/>
                <w:sz w:val="24"/>
                <w:szCs w:val="24"/>
              </w:rPr>
              <w:t>. Ja par iepirkuma uzvarētāju tiks atzīta piegādātāju apvienība, tās pienākums 10 (desmit) dienu laikā skaitot no dienas, kad Pasūtītājs būs tiesīgs slēgt iepirkuma līgumu,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w:t>
            </w:r>
          </w:p>
          <w:p w:rsidR="004F2831" w:rsidRPr="004F2831" w:rsidRDefault="004F2831" w:rsidP="004F2831">
            <w:pPr>
              <w:widowControl w:val="0"/>
              <w:tabs>
                <w:tab w:val="left" w:pos="829"/>
              </w:tabs>
              <w:spacing w:after="0" w:line="240" w:lineRule="auto"/>
              <w:jc w:val="both"/>
              <w:rPr>
                <w:rFonts w:ascii="Times New Roman" w:eastAsia="Calibri" w:hAnsi="Times New Roman" w:cs="Times New Roman"/>
                <w:sz w:val="24"/>
                <w:szCs w:val="24"/>
              </w:rPr>
            </w:pPr>
            <w:r w:rsidRPr="004F2831">
              <w:rPr>
                <w:rFonts w:ascii="Times New Roman" w:eastAsia="Calibri" w:hAnsi="Times New Roman" w:cs="Times New Roman"/>
                <w:i/>
                <w:sz w:val="24"/>
                <w:szCs w:val="24"/>
              </w:rPr>
              <w:t>(Dokumenti iesniedzami EIS e-konkursu apakšsistēmas sadaļā “Citas prasības”)</w:t>
            </w:r>
          </w:p>
        </w:tc>
      </w:tr>
      <w:tr w:rsidR="004F2831" w:rsidRPr="004F2831" w:rsidTr="004F2831">
        <w:trPr>
          <w:trHeight w:val="558"/>
        </w:trPr>
        <w:tc>
          <w:tcPr>
            <w:tcW w:w="0" w:type="auto"/>
            <w:shd w:val="clear" w:color="auto" w:fill="auto"/>
          </w:tcPr>
          <w:p w:rsidR="004F2831" w:rsidRPr="004F2831" w:rsidRDefault="004F2831" w:rsidP="004F2831">
            <w:pPr>
              <w:spacing w:before="120" w:after="120"/>
              <w:jc w:val="both"/>
              <w:rPr>
                <w:rFonts w:ascii="Times New Roman" w:eastAsia="Calibri" w:hAnsi="Times New Roman" w:cs="Times New Roman"/>
                <w:sz w:val="24"/>
                <w:szCs w:val="24"/>
              </w:rPr>
            </w:pPr>
            <w:r w:rsidRPr="004F2831">
              <w:rPr>
                <w:rFonts w:ascii="Times New Roman" w:eastAsia="Calibri" w:hAnsi="Times New Roman" w:cs="Times New Roman"/>
                <w:sz w:val="24"/>
                <w:szCs w:val="24"/>
              </w:rPr>
              <w:t>4.3. Pretendents var balstīties uz citu personu saimnieciskajām un finansiālajām iespējām, ja tas ir nepieciešams konkrētā iepirkuma līguma izpildei, neatkarīgi no savstarpējo attiecību tiesiskā rakstura.</w:t>
            </w:r>
          </w:p>
          <w:p w:rsidR="004F2831" w:rsidRPr="004F2831" w:rsidRDefault="004F2831" w:rsidP="004F2831">
            <w:pPr>
              <w:spacing w:before="120" w:after="120"/>
              <w:jc w:val="both"/>
              <w:rPr>
                <w:rFonts w:ascii="Times New Roman" w:eastAsia="Calibri" w:hAnsi="Times New Roman" w:cs="Times New Roman"/>
                <w:sz w:val="24"/>
                <w:szCs w:val="24"/>
              </w:rPr>
            </w:pPr>
            <w:r w:rsidRPr="004F2831">
              <w:rPr>
                <w:rFonts w:ascii="Times New Roman" w:eastAsia="Calibri" w:hAnsi="Times New Roman" w:cs="Times New Roman"/>
                <w:sz w:val="24"/>
                <w:szCs w:val="24"/>
                <w:u w:val="single"/>
              </w:rPr>
              <w:t>Šajā gadījumā Pretendents un persona, uz kuras saimnieciskajām un finansiālajām iespējām tas balstās, ir solidāri atbildīgi par iepirkuma līguma izpildi</w:t>
            </w:r>
            <w:r w:rsidRPr="004F2831">
              <w:rPr>
                <w:rFonts w:ascii="Times New Roman" w:eastAsia="Calibri" w:hAnsi="Times New Roman" w:cs="Times New Roman"/>
                <w:sz w:val="24"/>
                <w:szCs w:val="24"/>
              </w:rPr>
              <w:t>.</w:t>
            </w:r>
          </w:p>
        </w:tc>
        <w:tc>
          <w:tcPr>
            <w:tcW w:w="0" w:type="auto"/>
            <w:shd w:val="clear" w:color="auto" w:fill="auto"/>
          </w:tcPr>
          <w:p w:rsidR="004F2831" w:rsidRPr="004F2831" w:rsidRDefault="004F2831" w:rsidP="004F2831">
            <w:pPr>
              <w:widowControl w:val="0"/>
              <w:spacing w:after="0" w:line="240" w:lineRule="auto"/>
              <w:jc w:val="both"/>
              <w:rPr>
                <w:rFonts w:ascii="Times New Roman" w:eastAsia="Calibri" w:hAnsi="Times New Roman" w:cs="Times New Roman"/>
                <w:sz w:val="24"/>
                <w:szCs w:val="24"/>
              </w:rPr>
            </w:pPr>
            <w:r w:rsidRPr="004F2831">
              <w:rPr>
                <w:rFonts w:ascii="Times New Roman" w:eastAsia="Calibri" w:hAnsi="Times New Roman" w:cs="Times New Roman"/>
                <w:sz w:val="24"/>
                <w:szCs w:val="24"/>
              </w:rPr>
              <w:t>4.3.1. Pretendents pierāda Pasūtītāja Iepirkuma komisijai, ka tā rīcībā būs nepieciešamie resursi, iesniedzot šo personu apliecinājumu vai vienošanos par sadarbību konkrētā līguma izpildē.</w:t>
            </w:r>
          </w:p>
          <w:p w:rsidR="004F2831" w:rsidRPr="004F2831" w:rsidRDefault="004F2831" w:rsidP="004F2831">
            <w:pPr>
              <w:widowControl w:val="0"/>
              <w:spacing w:after="0" w:line="240" w:lineRule="auto"/>
              <w:jc w:val="both"/>
              <w:rPr>
                <w:rFonts w:ascii="Times New Roman" w:eastAsia="Calibri" w:hAnsi="Times New Roman" w:cs="Times New Roman"/>
                <w:sz w:val="24"/>
                <w:szCs w:val="24"/>
              </w:rPr>
            </w:pPr>
            <w:r w:rsidRPr="004F2831">
              <w:rPr>
                <w:rFonts w:ascii="Times New Roman" w:eastAsia="Calibri" w:hAnsi="Times New Roman" w:cs="Times New Roman"/>
                <w:sz w:val="24"/>
                <w:szCs w:val="24"/>
              </w:rPr>
              <w:t xml:space="preserve">4.3.2.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w:t>
            </w:r>
            <w:r w:rsidR="00B1291B">
              <w:rPr>
                <w:rFonts w:ascii="Times New Roman" w:eastAsia="Calibri" w:hAnsi="Times New Roman" w:cs="Times New Roman"/>
                <w:sz w:val="24"/>
                <w:szCs w:val="24"/>
              </w:rPr>
              <w:t>u</w:t>
            </w:r>
            <w:r w:rsidRPr="004F2831">
              <w:rPr>
                <w:rFonts w:ascii="Times New Roman" w:eastAsia="Calibri" w:hAnsi="Times New Roman" w:cs="Times New Roman"/>
                <w:sz w:val="24"/>
                <w:szCs w:val="24"/>
              </w:rPr>
              <w:t>zņemties solidāro atbildību par iepirkuma līguma izpildi.</w:t>
            </w:r>
          </w:p>
          <w:p w:rsidR="004F2831" w:rsidRPr="004F2831" w:rsidRDefault="004F2831" w:rsidP="004F2831">
            <w:pPr>
              <w:widowControl w:val="0"/>
              <w:spacing w:after="0" w:line="240" w:lineRule="auto"/>
              <w:jc w:val="both"/>
              <w:rPr>
                <w:rFonts w:ascii="Times New Roman" w:eastAsia="Calibri" w:hAnsi="Times New Roman" w:cs="Times New Roman"/>
                <w:sz w:val="24"/>
                <w:szCs w:val="24"/>
              </w:rPr>
            </w:pPr>
            <w:r w:rsidRPr="004F2831">
              <w:rPr>
                <w:rFonts w:ascii="Times New Roman" w:eastAsia="Calibri" w:hAnsi="Times New Roman" w:cs="Times New Roman"/>
                <w:i/>
                <w:sz w:val="24"/>
                <w:szCs w:val="24"/>
              </w:rPr>
              <w:lastRenderedPageBreak/>
              <w:t>(Dokumenti iesniedzami EIS e-konkursu apakšsistēmas sadaļā “Citas prasības”)</w:t>
            </w:r>
            <w:r w:rsidRPr="004F2831">
              <w:rPr>
                <w:rFonts w:ascii="Times New Roman" w:eastAsia="Calibri" w:hAnsi="Times New Roman" w:cs="Times New Roman"/>
                <w:sz w:val="24"/>
                <w:szCs w:val="24"/>
              </w:rPr>
              <w:t xml:space="preserve"> </w:t>
            </w:r>
          </w:p>
        </w:tc>
      </w:tr>
      <w:tr w:rsidR="004F2831" w:rsidRPr="004F2831" w:rsidTr="004F2831">
        <w:trPr>
          <w:trHeight w:val="139"/>
        </w:trPr>
        <w:tc>
          <w:tcPr>
            <w:tcW w:w="0" w:type="auto"/>
            <w:shd w:val="clear" w:color="auto" w:fill="auto"/>
          </w:tcPr>
          <w:p w:rsidR="004F2831" w:rsidRPr="004F2831" w:rsidRDefault="004F2831" w:rsidP="004F2831">
            <w:pPr>
              <w:spacing w:before="120" w:after="120"/>
              <w:jc w:val="both"/>
              <w:rPr>
                <w:rFonts w:ascii="Times New Roman" w:eastAsia="Calibri" w:hAnsi="Times New Roman" w:cs="Times New Roman"/>
                <w:sz w:val="24"/>
                <w:szCs w:val="24"/>
              </w:rPr>
            </w:pPr>
            <w:r w:rsidRPr="004F2831">
              <w:rPr>
                <w:rFonts w:ascii="Times New Roman" w:eastAsia="Calibri" w:hAnsi="Times New Roman" w:cs="Times New Roman"/>
                <w:sz w:val="24"/>
                <w:szCs w:val="24"/>
              </w:rPr>
              <w:lastRenderedPageBreak/>
              <w:t>4.4. Pretendents var balstīties uz citu personu tehniskajām un profesionālajām iespējām, ja tas ir nepieciešams konkrētā iepirkuma līguma izpildei, neatkarīgi no savstarpējo attiecību tiesiskā rakstura.</w:t>
            </w:r>
          </w:p>
          <w:p w:rsidR="004F2831" w:rsidRPr="004F2831" w:rsidRDefault="004F2831" w:rsidP="004F2831">
            <w:pPr>
              <w:spacing w:before="120" w:after="120"/>
              <w:jc w:val="both"/>
              <w:rPr>
                <w:rFonts w:ascii="Times New Roman" w:eastAsia="Calibri" w:hAnsi="Times New Roman" w:cs="Times New Roman"/>
                <w:sz w:val="24"/>
                <w:szCs w:val="24"/>
              </w:rPr>
            </w:pPr>
            <w:r w:rsidRPr="004F2831">
              <w:rPr>
                <w:rFonts w:ascii="Times New Roman" w:eastAsia="Calibri" w:hAnsi="Times New Roman" w:cs="Times New Roman"/>
                <w:sz w:val="24"/>
                <w:szCs w:val="24"/>
                <w:u w:val="single"/>
              </w:rPr>
              <w:t>Pretendents, lai apliecinātu profesionālo pieredzi vai Pasūtītāja prasībām atbilstoša personāla pieejamību, var balstīties uz citu personu iespējām tikai tad, ja šīs personas sniegs pakalpojumus, kuru izpildei attiecīgās spējas ir nepieciešamas</w:t>
            </w:r>
            <w:r w:rsidRPr="004F2831">
              <w:rPr>
                <w:rFonts w:ascii="Times New Roman" w:eastAsia="Calibri" w:hAnsi="Times New Roman" w:cs="Times New Roman"/>
                <w:sz w:val="24"/>
                <w:szCs w:val="24"/>
              </w:rPr>
              <w:t>.</w:t>
            </w:r>
          </w:p>
        </w:tc>
        <w:tc>
          <w:tcPr>
            <w:tcW w:w="0" w:type="auto"/>
            <w:shd w:val="clear" w:color="auto" w:fill="auto"/>
          </w:tcPr>
          <w:p w:rsidR="004F2831" w:rsidRPr="004F2831" w:rsidRDefault="004F2831" w:rsidP="004F2831">
            <w:pPr>
              <w:widowControl w:val="0"/>
              <w:spacing w:after="0" w:line="240" w:lineRule="auto"/>
              <w:jc w:val="both"/>
              <w:rPr>
                <w:rFonts w:ascii="Times New Roman" w:eastAsia="Calibri" w:hAnsi="Times New Roman" w:cs="Times New Roman"/>
                <w:sz w:val="24"/>
                <w:szCs w:val="24"/>
              </w:rPr>
            </w:pPr>
            <w:r w:rsidRPr="004F2831">
              <w:rPr>
                <w:rFonts w:ascii="Times New Roman" w:eastAsia="Calibri" w:hAnsi="Times New Roman" w:cs="Times New Roman"/>
                <w:sz w:val="24"/>
                <w:szCs w:val="24"/>
              </w:rPr>
              <w:t>4.4.1. Pretendents pierāda Pasūtītāja Iepirkuma komisijai, ka tā rīcībā būs nepieciešamie resursi, iesniedzot šo personu apliecinājumu vai vienošanos par nepieciešamo resursu nodošanu Pretendenta rīcībā.</w:t>
            </w:r>
          </w:p>
          <w:p w:rsidR="004F2831" w:rsidRPr="004F2831" w:rsidRDefault="004F2831" w:rsidP="004F2831">
            <w:pPr>
              <w:widowControl w:val="0"/>
              <w:spacing w:after="0" w:line="240" w:lineRule="auto"/>
              <w:jc w:val="both"/>
              <w:rPr>
                <w:rFonts w:ascii="Times New Roman" w:eastAsia="Calibri" w:hAnsi="Times New Roman" w:cs="Times New Roman"/>
                <w:sz w:val="24"/>
                <w:szCs w:val="24"/>
              </w:rPr>
            </w:pPr>
            <w:r w:rsidRPr="004F2831">
              <w:rPr>
                <w:rFonts w:ascii="Times New Roman" w:eastAsia="Calibri" w:hAnsi="Times New Roman" w:cs="Times New Roman"/>
                <w:i/>
                <w:sz w:val="24"/>
                <w:szCs w:val="24"/>
              </w:rPr>
              <w:t>(Dokumenti iesniedzami EIS e-konkursu apakšsistēmas sadaļā “Citas prasības”)</w:t>
            </w:r>
          </w:p>
        </w:tc>
      </w:tr>
      <w:tr w:rsidR="004F2831" w:rsidRPr="004F2831" w:rsidTr="004F2831">
        <w:trPr>
          <w:trHeight w:val="274"/>
        </w:trPr>
        <w:tc>
          <w:tcPr>
            <w:tcW w:w="0" w:type="auto"/>
            <w:shd w:val="clear" w:color="auto" w:fill="auto"/>
          </w:tcPr>
          <w:p w:rsidR="004F2831" w:rsidRPr="004F2831" w:rsidRDefault="004F2831" w:rsidP="004F2831">
            <w:pPr>
              <w:spacing w:before="120" w:after="120"/>
              <w:jc w:val="both"/>
              <w:rPr>
                <w:rFonts w:ascii="Times New Roman" w:eastAsia="Calibri" w:hAnsi="Times New Roman" w:cs="Times New Roman"/>
                <w:i/>
                <w:sz w:val="24"/>
                <w:szCs w:val="24"/>
              </w:rPr>
            </w:pPr>
            <w:r w:rsidRPr="004F2831">
              <w:rPr>
                <w:rFonts w:ascii="Times New Roman" w:eastAsia="Calibri" w:hAnsi="Times New Roman" w:cs="Times New Roman"/>
                <w:sz w:val="24"/>
                <w:szCs w:val="24"/>
              </w:rPr>
              <w:t xml:space="preserve">4.5. </w:t>
            </w:r>
            <w:bookmarkStart w:id="29" w:name="_Hlk509471528"/>
            <w:r w:rsidRPr="004F2831">
              <w:rPr>
                <w:rFonts w:ascii="Times New Roman" w:eastAsia="Calibri" w:hAnsi="Times New Roman" w:cs="Times New Roman"/>
                <w:sz w:val="24"/>
                <w:szCs w:val="24"/>
              </w:rPr>
              <w:t xml:space="preserve">Pretendenta rīcībā ir visi tehniskie un personāla resursi, lai kvalitatīvi un savlaicīgi nodrošinātu Pasūtītājam </w:t>
            </w:r>
            <w:bookmarkStart w:id="30" w:name="_Hlk513644280"/>
            <w:bookmarkEnd w:id="29"/>
            <w:r w:rsidRPr="004F2831">
              <w:rPr>
                <w:rFonts w:ascii="Times New Roman" w:eastAsia="Calibri" w:hAnsi="Times New Roman" w:cs="Times New Roman"/>
                <w:sz w:val="24"/>
                <w:szCs w:val="24"/>
              </w:rPr>
              <w:t xml:space="preserve">nepieciešamos </w:t>
            </w:r>
            <w:r w:rsidR="007620E0">
              <w:rPr>
                <w:rFonts w:ascii="Times New Roman" w:eastAsia="Calibri" w:hAnsi="Times New Roman" w:cs="Times New Roman"/>
                <w:sz w:val="24"/>
                <w:szCs w:val="24"/>
              </w:rPr>
              <w:t>pakalpojuma izpildi</w:t>
            </w:r>
            <w:r w:rsidRPr="004F2831">
              <w:rPr>
                <w:rFonts w:ascii="Times New Roman" w:eastAsia="Calibri" w:hAnsi="Times New Roman" w:cs="Times New Roman"/>
                <w:sz w:val="24"/>
                <w:szCs w:val="24"/>
              </w:rPr>
              <w:t>.</w:t>
            </w:r>
            <w:bookmarkEnd w:id="30"/>
          </w:p>
        </w:tc>
        <w:tc>
          <w:tcPr>
            <w:tcW w:w="0" w:type="auto"/>
            <w:shd w:val="clear" w:color="auto" w:fill="auto"/>
          </w:tcPr>
          <w:p w:rsidR="004F2831" w:rsidRPr="00B36746" w:rsidRDefault="004F2831" w:rsidP="004F2831">
            <w:pPr>
              <w:widowControl w:val="0"/>
              <w:spacing w:after="0" w:line="240" w:lineRule="auto"/>
              <w:jc w:val="both"/>
              <w:rPr>
                <w:rFonts w:ascii="Times New Roman" w:eastAsia="Calibri" w:hAnsi="Times New Roman" w:cs="Times New Roman"/>
                <w:sz w:val="24"/>
                <w:szCs w:val="24"/>
              </w:rPr>
            </w:pPr>
            <w:r w:rsidRPr="004F2831">
              <w:rPr>
                <w:rFonts w:ascii="Times New Roman" w:eastAsia="Calibri" w:hAnsi="Times New Roman" w:cs="Times New Roman"/>
                <w:sz w:val="24"/>
                <w:szCs w:val="24"/>
              </w:rPr>
              <w:t xml:space="preserve">4.5.1. Apliecinājums, kas iekļauts </w:t>
            </w:r>
            <w:r w:rsidRPr="00B36746">
              <w:rPr>
                <w:rFonts w:ascii="Times New Roman" w:eastAsia="Calibri" w:hAnsi="Times New Roman" w:cs="Times New Roman"/>
                <w:sz w:val="24"/>
                <w:szCs w:val="24"/>
              </w:rPr>
              <w:t>pieteikumā dalībai iepirkumā (pēc formas – Nolikuma 1.pielikums).</w:t>
            </w:r>
          </w:p>
          <w:p w:rsidR="004F2831" w:rsidRPr="00B36746" w:rsidRDefault="004F2831" w:rsidP="004F2831">
            <w:pPr>
              <w:widowControl w:val="0"/>
              <w:spacing w:after="0" w:line="240" w:lineRule="auto"/>
              <w:jc w:val="both"/>
              <w:rPr>
                <w:rFonts w:ascii="Times New Roman" w:eastAsia="Calibri" w:hAnsi="Times New Roman" w:cs="Times New Roman"/>
                <w:sz w:val="24"/>
                <w:szCs w:val="24"/>
              </w:rPr>
            </w:pPr>
            <w:r w:rsidRPr="00B36746">
              <w:rPr>
                <w:rFonts w:ascii="Times New Roman" w:eastAsia="Calibri" w:hAnsi="Times New Roman" w:cs="Times New Roman"/>
                <w:sz w:val="24"/>
                <w:szCs w:val="24"/>
              </w:rPr>
              <w:t xml:space="preserve">4.5.2 Informācija par tehnisko nodrošinājumu (Nolikuma 10.pielikums). </w:t>
            </w:r>
          </w:p>
          <w:p w:rsidR="004F2831" w:rsidRPr="004F2831" w:rsidRDefault="004F2831" w:rsidP="004F2831">
            <w:pPr>
              <w:widowControl w:val="0"/>
              <w:spacing w:after="0" w:line="240" w:lineRule="auto"/>
              <w:jc w:val="both"/>
              <w:rPr>
                <w:rFonts w:ascii="Times New Roman" w:eastAsia="Calibri" w:hAnsi="Times New Roman" w:cs="Times New Roman"/>
                <w:sz w:val="24"/>
                <w:szCs w:val="24"/>
                <w:highlight w:val="yellow"/>
              </w:rPr>
            </w:pPr>
            <w:r w:rsidRPr="004F2831">
              <w:rPr>
                <w:rFonts w:ascii="Times New Roman" w:eastAsia="Calibri" w:hAnsi="Times New Roman" w:cs="Times New Roman"/>
                <w:i/>
                <w:sz w:val="24"/>
                <w:szCs w:val="24"/>
              </w:rPr>
              <w:t>(Dokumenti iesniedzami EIS e-konkursu apakšsistēmas sadaļā “Citas prasības”)</w:t>
            </w:r>
          </w:p>
        </w:tc>
      </w:tr>
      <w:tr w:rsidR="004F2831" w:rsidRPr="004F2831" w:rsidTr="004F2831">
        <w:trPr>
          <w:trHeight w:val="558"/>
        </w:trPr>
        <w:tc>
          <w:tcPr>
            <w:tcW w:w="0" w:type="auto"/>
            <w:shd w:val="clear" w:color="auto" w:fill="auto"/>
          </w:tcPr>
          <w:p w:rsidR="004F2831" w:rsidRPr="00AA502D" w:rsidRDefault="004F2831" w:rsidP="004F2831">
            <w:pPr>
              <w:widowControl w:val="0"/>
              <w:spacing w:after="0"/>
              <w:jc w:val="both"/>
              <w:rPr>
                <w:rFonts w:ascii="Times New Roman" w:eastAsia="Times New Roman" w:hAnsi="Times New Roman" w:cs="Times New Roman"/>
                <w:sz w:val="24"/>
                <w:szCs w:val="24"/>
              </w:rPr>
            </w:pPr>
            <w:r w:rsidRPr="004F2831">
              <w:rPr>
                <w:rFonts w:ascii="Times New Roman" w:eastAsia="Calibri" w:hAnsi="Times New Roman" w:cs="Times New Roman"/>
                <w:sz w:val="24"/>
                <w:szCs w:val="24"/>
              </w:rPr>
              <w:t xml:space="preserve">4.6. </w:t>
            </w:r>
            <w:r w:rsidRPr="004F2831">
              <w:rPr>
                <w:rFonts w:ascii="Times New Roman" w:eastAsia="Times New Roman" w:hAnsi="Times New Roman" w:cs="Times New Roman"/>
                <w:sz w:val="24"/>
                <w:szCs w:val="24"/>
              </w:rPr>
              <w:t xml:space="preserve">Pretendenta gada finanšu apgrozījums, par iepriekšējiem trīs pārskata gadiem ne mazāk kā </w:t>
            </w:r>
            <w:r w:rsidRPr="00857951">
              <w:rPr>
                <w:rFonts w:ascii="Times New Roman" w:eastAsia="Times New Roman" w:hAnsi="Times New Roman" w:cs="Times New Roman"/>
                <w:sz w:val="24"/>
                <w:szCs w:val="24"/>
              </w:rPr>
              <w:t>100 000,00 euro.</w:t>
            </w:r>
          </w:p>
          <w:p w:rsidR="004F2831" w:rsidRPr="004F2831" w:rsidRDefault="004F2831" w:rsidP="004F2831">
            <w:pPr>
              <w:widowControl w:val="0"/>
              <w:spacing w:after="0"/>
              <w:jc w:val="both"/>
              <w:rPr>
                <w:rFonts w:ascii="Times New Roman" w:eastAsia="Times New Roman" w:hAnsi="Times New Roman" w:cs="Times New Roman"/>
                <w:sz w:val="24"/>
                <w:szCs w:val="24"/>
              </w:rPr>
            </w:pPr>
            <w:r w:rsidRPr="00AA502D">
              <w:rPr>
                <w:rFonts w:ascii="Times New Roman" w:eastAsia="Times New Roman" w:hAnsi="Times New Roman" w:cs="Times New Roman"/>
                <w:sz w:val="24"/>
                <w:szCs w:val="24"/>
              </w:rPr>
              <w:t>Pretendenti, kas dibināti vēlāk, apliecina, ka katra gada finanšu apgrozījums nostrādātajā periodā nav mazāks, kā 100 000,00 euro.</w:t>
            </w:r>
            <w:r w:rsidRPr="004F2831">
              <w:rPr>
                <w:rFonts w:ascii="Times New Roman" w:eastAsia="Times New Roman" w:hAnsi="Times New Roman" w:cs="Times New Roman"/>
                <w:sz w:val="24"/>
                <w:szCs w:val="24"/>
              </w:rPr>
              <w:t xml:space="preserve"> </w:t>
            </w:r>
          </w:p>
          <w:p w:rsidR="004F2831" w:rsidRPr="004F2831" w:rsidRDefault="004F2831" w:rsidP="004F2831">
            <w:pPr>
              <w:widowControl w:val="0"/>
              <w:spacing w:before="120" w:after="120"/>
              <w:jc w:val="both"/>
              <w:rPr>
                <w:rFonts w:ascii="Times New Roman" w:eastAsia="Calibri" w:hAnsi="Times New Roman" w:cs="Times New Roman"/>
                <w:sz w:val="24"/>
                <w:szCs w:val="24"/>
              </w:rPr>
            </w:pPr>
            <w:r w:rsidRPr="004F2831">
              <w:rPr>
                <w:rFonts w:ascii="Times New Roman" w:eastAsia="Times New Roman" w:hAnsi="Times New Roman" w:cs="Times New Roman"/>
                <w:sz w:val="24"/>
                <w:szCs w:val="24"/>
                <w:lang w:eastAsia="zh-CN"/>
              </w:rPr>
              <w:t>Ja Pretendents ir personu apvienība</w:t>
            </w:r>
            <w:r w:rsidRPr="004F2831">
              <w:rPr>
                <w:rFonts w:ascii="Calibri" w:eastAsia="Calibri" w:hAnsi="Calibri" w:cs="Times New Roman"/>
                <w:sz w:val="24"/>
                <w:szCs w:val="24"/>
                <w:vertAlign w:val="superscript"/>
                <w:lang w:eastAsia="zh-CN"/>
              </w:rPr>
              <w:footnoteReference w:id="1"/>
            </w:r>
            <w:r w:rsidRPr="004F2831">
              <w:rPr>
                <w:rFonts w:ascii="Times New Roman" w:eastAsia="Times New Roman" w:hAnsi="Times New Roman" w:cs="Times New Roman"/>
                <w:sz w:val="24"/>
                <w:szCs w:val="24"/>
                <w:lang w:eastAsia="zh-CN"/>
              </w:rPr>
              <w:t xml:space="preserve">, tās saimnieciskais un finansiālais stāvoklis ir atbilstošs konkrētā līguma izpildei, ja kopā visu personu apvienībā iesaistīto dalībnieku finanšu apgrozījums </w:t>
            </w:r>
            <w:r w:rsidRPr="004F2831">
              <w:rPr>
                <w:rFonts w:ascii="Times New Roman" w:eastAsia="Times New Roman" w:hAnsi="Times New Roman" w:cs="Times New Roman"/>
                <w:sz w:val="24"/>
                <w:szCs w:val="24"/>
              </w:rPr>
              <w:t xml:space="preserve">par katru no iepriekšējiem trīs pārskata gadiem </w:t>
            </w:r>
            <w:r w:rsidRPr="004F2831">
              <w:rPr>
                <w:rFonts w:ascii="Times New Roman" w:eastAsia="Times New Roman" w:hAnsi="Times New Roman" w:cs="Times New Roman"/>
                <w:sz w:val="24"/>
                <w:szCs w:val="24"/>
                <w:lang w:eastAsia="zh-CN"/>
              </w:rPr>
              <w:t xml:space="preserve">ir ne mazāks kā </w:t>
            </w:r>
            <w:r>
              <w:rPr>
                <w:rFonts w:ascii="Times New Roman" w:eastAsia="Times New Roman" w:hAnsi="Times New Roman" w:cs="Times New Roman"/>
                <w:sz w:val="24"/>
                <w:szCs w:val="24"/>
                <w:lang w:eastAsia="zh-CN"/>
              </w:rPr>
              <w:t>100 000,</w:t>
            </w:r>
            <w:r w:rsidRPr="00AA502D">
              <w:rPr>
                <w:rFonts w:ascii="Times New Roman" w:eastAsia="Times New Roman" w:hAnsi="Times New Roman" w:cs="Times New Roman"/>
                <w:sz w:val="24"/>
                <w:szCs w:val="24"/>
                <w:lang w:eastAsia="zh-CN"/>
              </w:rPr>
              <w:t>000 euro.</w:t>
            </w:r>
          </w:p>
        </w:tc>
        <w:tc>
          <w:tcPr>
            <w:tcW w:w="0" w:type="auto"/>
            <w:shd w:val="clear" w:color="auto" w:fill="auto"/>
          </w:tcPr>
          <w:p w:rsidR="004F2831" w:rsidRPr="004F2831" w:rsidRDefault="004F2831" w:rsidP="004F283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zh-CN"/>
              </w:rPr>
            </w:pPr>
            <w:r w:rsidRPr="004F2831">
              <w:rPr>
                <w:rFonts w:ascii="Times New Roman" w:eastAsia="Times New Roman" w:hAnsi="Times New Roman" w:cs="Times New Roman"/>
                <w:sz w:val="24"/>
                <w:szCs w:val="24"/>
              </w:rPr>
              <w:t xml:space="preserve">4.6.1. Pretendenta apliecinājums par Pretendenta gada finanšu apgrozījumu, norādot apgrozījumu par katru gadu atsevišķi atbilstoši Nolikuma 4.6.punkta prasībām. Pretendentiem, kas dibināti vēlāk apliecinājums par gada finanšu apgrozījumu nostrādātajā periodā. </w:t>
            </w:r>
            <w:r w:rsidRPr="004F2831">
              <w:rPr>
                <w:rFonts w:ascii="Times New Roman" w:eastAsia="Times New Roman" w:hAnsi="Times New Roman" w:cs="Times New Roman"/>
                <w:sz w:val="24"/>
                <w:szCs w:val="24"/>
                <w:lang w:eastAsia="zh-CN"/>
              </w:rPr>
              <w:t xml:space="preserve">Apliecinājumam pievieno izdruku no Valsts ieņēmumu dienesta Elektroniskās deklarēšanas sistēmas par iepriekšējiem trīs pārskata gadiem </w:t>
            </w:r>
            <w:r w:rsidRPr="004F2831">
              <w:rPr>
                <w:rFonts w:ascii="Times New Roman" w:eastAsia="Times New Roman" w:hAnsi="Times New Roman" w:cs="Times New Roman"/>
                <w:color w:val="000000"/>
                <w:sz w:val="24"/>
                <w:szCs w:val="24"/>
                <w:lang w:eastAsia="zh-CN"/>
              </w:rPr>
              <w:t>vai norāda tīmekļa vietnes adresi, kur iepriekš minētie dokumenti ir pieejami bezmaksas.</w:t>
            </w:r>
          </w:p>
          <w:p w:rsidR="004F2831" w:rsidRPr="004F2831" w:rsidRDefault="004F2831" w:rsidP="004F283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zh-CN"/>
              </w:rPr>
            </w:pPr>
            <w:r w:rsidRPr="004F2831">
              <w:rPr>
                <w:rFonts w:ascii="Times New Roman" w:eastAsia="Times New Roman" w:hAnsi="Times New Roman" w:cs="Times New Roman"/>
                <w:color w:val="000000"/>
                <w:sz w:val="24"/>
                <w:szCs w:val="24"/>
                <w:lang w:eastAsia="zh-CN"/>
              </w:rPr>
              <w:t xml:space="preserve">4.6.2. </w:t>
            </w:r>
            <w:r w:rsidRPr="004F2831">
              <w:rPr>
                <w:rFonts w:ascii="Times New Roman" w:eastAsia="Times New Roman" w:hAnsi="Times New Roman" w:cs="Times New Roman"/>
                <w:sz w:val="24"/>
                <w:szCs w:val="24"/>
                <w:lang w:eastAsia="zh-CN"/>
              </w:rPr>
              <w:t xml:space="preserve">Ja Pretendents ir reģistrēts ārvalstī, lai apliecinātu atbilstību Nolikuma 4.6.punktā noteiktajām prasībām, Pretendentam ir tiesības iesniegt līdzvērtīgus dokumentus atbilstoši to reģistrācijas valsts normatīvajam regulējumam. </w:t>
            </w:r>
          </w:p>
          <w:p w:rsidR="004F2831" w:rsidRPr="004F2831" w:rsidRDefault="004F2831" w:rsidP="004F2831">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rPr>
            </w:pPr>
            <w:r w:rsidRPr="004F2831">
              <w:rPr>
                <w:rFonts w:ascii="Times New Roman" w:eastAsia="Calibri" w:hAnsi="Times New Roman" w:cs="Times New Roman"/>
                <w:i/>
                <w:sz w:val="24"/>
                <w:szCs w:val="24"/>
              </w:rPr>
              <w:t>(Dokumenti iesniedzami EIS e-konkursu apakšsistēmas sadaļā “Citas prasības”)</w:t>
            </w:r>
          </w:p>
        </w:tc>
      </w:tr>
      <w:tr w:rsidR="004F2831" w:rsidRPr="004F2831" w:rsidTr="004F2831">
        <w:trPr>
          <w:trHeight w:val="4392"/>
        </w:trPr>
        <w:tc>
          <w:tcPr>
            <w:tcW w:w="0" w:type="auto"/>
            <w:shd w:val="clear" w:color="auto" w:fill="auto"/>
          </w:tcPr>
          <w:p w:rsidR="00FC32A5" w:rsidRPr="00B36746" w:rsidRDefault="004F2831" w:rsidP="00FC32A5">
            <w:pPr>
              <w:keepNext/>
              <w:suppressAutoHyphens/>
              <w:spacing w:after="0" w:line="240" w:lineRule="auto"/>
              <w:jc w:val="both"/>
              <w:outlineLvl w:val="2"/>
              <w:rPr>
                <w:rFonts w:ascii="Times New Roman" w:eastAsia="Times New Roman" w:hAnsi="Times New Roman" w:cs="Times New Roman"/>
                <w:bCs/>
                <w:sz w:val="24"/>
                <w:szCs w:val="24"/>
                <w:lang w:eastAsia="ar-SA"/>
              </w:rPr>
            </w:pPr>
            <w:r w:rsidRPr="00B36746">
              <w:rPr>
                <w:rFonts w:ascii="Times New Roman" w:eastAsia="Calibri" w:hAnsi="Times New Roman" w:cs="Times New Roman"/>
                <w:sz w:val="24"/>
                <w:szCs w:val="24"/>
              </w:rPr>
              <w:lastRenderedPageBreak/>
              <w:t>4.7</w:t>
            </w:r>
            <w:r w:rsidR="00FC32A5" w:rsidRPr="00B36746">
              <w:rPr>
                <w:rFonts w:ascii="Times New Roman" w:eastAsia="Calibri" w:hAnsi="Times New Roman" w:cs="Times New Roman"/>
                <w:sz w:val="24"/>
                <w:szCs w:val="24"/>
              </w:rPr>
              <w:t xml:space="preserve">.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w:t>
            </w:r>
            <w:r w:rsidR="0043500B" w:rsidRPr="00B36746">
              <w:rPr>
                <w:rFonts w:ascii="Times New Roman" w:eastAsia="Calibri" w:hAnsi="Times New Roman" w:cs="Times New Roman"/>
                <w:sz w:val="24"/>
                <w:szCs w:val="24"/>
              </w:rPr>
              <w:t>3</w:t>
            </w:r>
            <w:r w:rsidR="00FC32A5" w:rsidRPr="00B36746">
              <w:rPr>
                <w:rFonts w:ascii="Times New Roman" w:eastAsia="Calibri" w:hAnsi="Times New Roman" w:cs="Times New Roman"/>
                <w:sz w:val="24"/>
                <w:szCs w:val="24"/>
              </w:rPr>
              <w:t xml:space="preserve"> (</w:t>
            </w:r>
            <w:r w:rsidR="0043500B" w:rsidRPr="00B36746">
              <w:rPr>
                <w:rFonts w:ascii="Times New Roman" w:eastAsia="Calibri" w:hAnsi="Times New Roman" w:cs="Times New Roman"/>
                <w:sz w:val="24"/>
                <w:szCs w:val="24"/>
              </w:rPr>
              <w:t>trīs</w:t>
            </w:r>
            <w:r w:rsidR="00FC32A5" w:rsidRPr="00B36746">
              <w:rPr>
                <w:rFonts w:ascii="Times New Roman" w:eastAsia="Calibri" w:hAnsi="Times New Roman" w:cs="Times New Roman"/>
                <w:sz w:val="24"/>
                <w:szCs w:val="24"/>
              </w:rPr>
              <w:t>) gadu laikā</w:t>
            </w:r>
            <w:r w:rsidR="00FC32A5" w:rsidRPr="00B36746">
              <w:rPr>
                <w:rFonts w:ascii="Times New Roman" w:eastAsia="Times New Roman" w:hAnsi="Times New Roman" w:cs="Times New Roman"/>
                <w:sz w:val="24"/>
                <w:szCs w:val="24"/>
                <w:lang w:eastAsia="zh-CN"/>
              </w:rPr>
              <w:t xml:space="preserve"> līdz piedāvājuma iesniegšanas termiņa beigām ir pieredze</w:t>
            </w:r>
            <w:r w:rsidR="00FC32A5" w:rsidRPr="00B36746">
              <w:rPr>
                <w:rFonts w:ascii="Times New Roman" w:hAnsi="Times New Roman" w:cs="Times New Roman"/>
                <w:sz w:val="24"/>
                <w:szCs w:val="24"/>
              </w:rPr>
              <w:t xml:space="preserve"> vertikālo un horizontālo satiksmes līdzekļu uzstādīšanā, kur:</w:t>
            </w:r>
          </w:p>
          <w:p w:rsidR="00FC32A5" w:rsidRPr="00B36746" w:rsidRDefault="00B1291B" w:rsidP="00FC32A5">
            <w:pPr>
              <w:pStyle w:val="CommentText"/>
              <w:spacing w:after="0"/>
              <w:rPr>
                <w:rFonts w:ascii="Times New Roman" w:hAnsi="Times New Roman" w:cs="Times New Roman"/>
                <w:sz w:val="24"/>
                <w:szCs w:val="24"/>
              </w:rPr>
            </w:pPr>
            <w:r>
              <w:rPr>
                <w:rFonts w:ascii="Times New Roman" w:hAnsi="Times New Roman" w:cs="Times New Roman"/>
                <w:sz w:val="24"/>
                <w:szCs w:val="24"/>
              </w:rPr>
              <w:t xml:space="preserve">1) </w:t>
            </w:r>
            <w:r w:rsidR="00FC32A5" w:rsidRPr="00B36746">
              <w:rPr>
                <w:rFonts w:ascii="Times New Roman" w:hAnsi="Times New Roman" w:cs="Times New Roman"/>
                <w:sz w:val="24"/>
                <w:szCs w:val="24"/>
              </w:rPr>
              <w:t xml:space="preserve">vienā objektā, veikta satiksmes organizācijas tehnisko līdzekļu – ceļa zīmju uzstādīšana, satiksmi organizējošo ceļa stabiņu uzstādīšana,  </w:t>
            </w:r>
            <w:bookmarkStart w:id="31" w:name="_Hlk14860225"/>
            <w:r w:rsidR="00FC32A5" w:rsidRPr="00B36746">
              <w:rPr>
                <w:rFonts w:ascii="Times New Roman" w:hAnsi="Times New Roman" w:cs="Times New Roman"/>
                <w:sz w:val="24"/>
                <w:szCs w:val="24"/>
              </w:rPr>
              <w:t>horizontālo marķējumu uzklāšanā ar krāsu un termoplastu</w:t>
            </w:r>
            <w:bookmarkEnd w:id="31"/>
            <w:r w:rsidR="00FC32A5" w:rsidRPr="00B36746">
              <w:rPr>
                <w:rFonts w:ascii="Times New Roman" w:hAnsi="Times New Roman" w:cs="Times New Roman"/>
                <w:sz w:val="24"/>
                <w:szCs w:val="24"/>
              </w:rPr>
              <w:t>;</w:t>
            </w:r>
          </w:p>
          <w:p w:rsidR="00B1291B" w:rsidRDefault="00B1291B" w:rsidP="00FC32A5">
            <w:pPr>
              <w:pStyle w:val="CommentText"/>
              <w:spacing w:after="0"/>
              <w:rPr>
                <w:rFonts w:ascii="Times New Roman" w:hAnsi="Times New Roman" w:cs="Times New Roman"/>
                <w:sz w:val="24"/>
                <w:szCs w:val="24"/>
              </w:rPr>
            </w:pPr>
            <w:r w:rsidRPr="00B36746">
              <w:rPr>
                <w:rFonts w:ascii="Times New Roman" w:hAnsi="Times New Roman" w:cs="Times New Roman"/>
                <w:sz w:val="24"/>
                <w:szCs w:val="24"/>
              </w:rPr>
              <w:t>V</w:t>
            </w:r>
            <w:r w:rsidR="00FC32A5" w:rsidRPr="00B36746">
              <w:rPr>
                <w:rFonts w:ascii="Times New Roman" w:hAnsi="Times New Roman" w:cs="Times New Roman"/>
                <w:sz w:val="24"/>
                <w:szCs w:val="24"/>
              </w:rPr>
              <w:t>ai</w:t>
            </w:r>
          </w:p>
          <w:p w:rsidR="00FC32A5" w:rsidRPr="00B36746" w:rsidRDefault="00B1291B" w:rsidP="00FC32A5">
            <w:pPr>
              <w:pStyle w:val="CommentText"/>
              <w:spacing w:after="0"/>
              <w:rPr>
                <w:rFonts w:ascii="Times New Roman" w:hAnsi="Times New Roman" w:cs="Times New Roman"/>
                <w:sz w:val="24"/>
                <w:szCs w:val="24"/>
              </w:rPr>
            </w:pPr>
            <w:r>
              <w:rPr>
                <w:rFonts w:ascii="Times New Roman" w:hAnsi="Times New Roman" w:cs="Times New Roman"/>
                <w:sz w:val="24"/>
                <w:szCs w:val="24"/>
              </w:rPr>
              <w:t xml:space="preserve">2) </w:t>
            </w:r>
            <w:r w:rsidR="00FC32A5" w:rsidRPr="00B36746">
              <w:rPr>
                <w:rFonts w:ascii="Times New Roman" w:hAnsi="Times New Roman" w:cs="Times New Roman"/>
                <w:sz w:val="24"/>
                <w:szCs w:val="24"/>
              </w:rPr>
              <w:t>vienā objektā veikta satiksmes organizācijas tehnisko līdzekļu – ceļa zīmju uzstādīšana, vienā objektā veikta satiksmi organizējošo ceļa stabiņu uzstādīšana un vienā objektā veikta horizontālo marķējumu uzklāšana ar krāsu un termoplastu;</w:t>
            </w:r>
          </w:p>
          <w:p w:rsidR="00FC32A5" w:rsidRPr="00FC32A5" w:rsidRDefault="00FC32A5" w:rsidP="00FC32A5">
            <w:pPr>
              <w:spacing w:after="0"/>
              <w:jc w:val="both"/>
              <w:rPr>
                <w:rFonts w:ascii="Times New Roman" w:hAnsi="Times New Roman" w:cs="Times New Roman"/>
                <w:sz w:val="24"/>
                <w:szCs w:val="24"/>
              </w:rPr>
            </w:pPr>
            <w:r w:rsidRPr="00B36746">
              <w:rPr>
                <w:rFonts w:ascii="Times New Roman" w:eastAsia="Times New Roman" w:hAnsi="Times New Roman" w:cs="Arial"/>
                <w:bCs/>
                <w:sz w:val="24"/>
                <w:szCs w:val="24"/>
                <w:lang w:eastAsia="ar-SA"/>
              </w:rPr>
              <w:t>darbi ir pilnībā pabeigti līgumā noteiktajā termiņā un kvalitātē), un par iepriekšminētajiem darbiem ir saņēmis pozitīvas atsauksmes no darbu pasūtītāja.</w:t>
            </w:r>
          </w:p>
          <w:p w:rsidR="004F2831" w:rsidRPr="004F2831" w:rsidRDefault="004F2831" w:rsidP="004F2831">
            <w:pPr>
              <w:keepNext/>
              <w:suppressAutoHyphens/>
              <w:spacing w:after="120" w:line="240" w:lineRule="auto"/>
              <w:jc w:val="both"/>
              <w:outlineLvl w:val="2"/>
              <w:rPr>
                <w:rFonts w:ascii="Times New Roman" w:eastAsia="Calibri" w:hAnsi="Times New Roman" w:cs="Times New Roman"/>
                <w:sz w:val="24"/>
                <w:szCs w:val="24"/>
              </w:rPr>
            </w:pPr>
          </w:p>
        </w:tc>
        <w:tc>
          <w:tcPr>
            <w:tcW w:w="0" w:type="auto"/>
            <w:shd w:val="clear" w:color="auto" w:fill="auto"/>
          </w:tcPr>
          <w:p w:rsidR="004F2831" w:rsidRPr="004F2831" w:rsidRDefault="004F2831" w:rsidP="004F2831">
            <w:pPr>
              <w:widowControl w:val="0"/>
              <w:spacing w:after="0" w:line="240" w:lineRule="auto"/>
              <w:jc w:val="both"/>
              <w:rPr>
                <w:rFonts w:ascii="Times New Roman" w:eastAsia="Calibri" w:hAnsi="Times New Roman" w:cs="Times New Roman"/>
                <w:bCs/>
                <w:sz w:val="24"/>
                <w:szCs w:val="24"/>
              </w:rPr>
            </w:pPr>
            <w:r w:rsidRPr="004F2831">
              <w:rPr>
                <w:rFonts w:ascii="Times New Roman" w:eastAsia="Calibri" w:hAnsi="Times New Roman" w:cs="Times New Roman"/>
                <w:bCs/>
                <w:sz w:val="24"/>
                <w:szCs w:val="24"/>
              </w:rPr>
              <w:t xml:space="preserve">4.7.1. Pretendentam ir jāiesniedz pasūtītāju pozitīvas atsauksmes par katra Nolikuma 4.pielikuma tabulā norādītā līguma izpildi, kurās apliecināta Pretendenta pieredze. Ja pretendents veicis darbus kā apakšuzņēmējs, papildus objekta pasūtītāja atsauksmei, kas izsniegta ģenerāluzņēmējam, nepieciešama ģenerāluzņēmēja atsauksme un apliecinoši dokumenti par paveikto darbu apjomu (Nolikuma </w:t>
            </w:r>
            <w:r w:rsidRPr="004F2831">
              <w:rPr>
                <w:rFonts w:ascii="Times New Roman" w:eastAsia="Calibri" w:hAnsi="Times New Roman" w:cs="Times New Roman"/>
                <w:sz w:val="24"/>
                <w:szCs w:val="24"/>
              </w:rPr>
              <w:t>4.pielikums</w:t>
            </w:r>
            <w:r w:rsidRPr="004F2831">
              <w:rPr>
                <w:rFonts w:ascii="Times New Roman" w:eastAsia="Calibri" w:hAnsi="Times New Roman" w:cs="Times New Roman"/>
                <w:bCs/>
                <w:sz w:val="24"/>
                <w:szCs w:val="24"/>
              </w:rPr>
              <w:t xml:space="preserve">). </w:t>
            </w:r>
          </w:p>
          <w:p w:rsidR="004F2831" w:rsidRPr="004F2831" w:rsidRDefault="004F2831" w:rsidP="004F2831">
            <w:pPr>
              <w:widowControl w:val="0"/>
              <w:spacing w:after="0" w:line="240" w:lineRule="auto"/>
              <w:jc w:val="both"/>
              <w:rPr>
                <w:rFonts w:ascii="Times New Roman" w:eastAsia="Calibri" w:hAnsi="Times New Roman" w:cs="Times New Roman"/>
                <w:bCs/>
                <w:sz w:val="24"/>
                <w:szCs w:val="24"/>
              </w:rPr>
            </w:pPr>
            <w:r w:rsidRPr="004F2831">
              <w:rPr>
                <w:rFonts w:ascii="Times New Roman" w:eastAsia="Calibri" w:hAnsi="Times New Roman" w:cs="Times New Roman"/>
                <w:bCs/>
                <w:sz w:val="24"/>
                <w:szCs w:val="24"/>
              </w:rPr>
              <w:t xml:space="preserve">4.7.2. Pretendentam ir jāiesniedz </w:t>
            </w:r>
            <w:r w:rsidRPr="004F2831">
              <w:rPr>
                <w:rFonts w:ascii="Times New Roman" w:eastAsia="Calibri" w:hAnsi="Times New Roman" w:cs="Times New Roman"/>
                <w:sz w:val="24"/>
                <w:szCs w:val="24"/>
              </w:rPr>
              <w:t>i</w:t>
            </w:r>
            <w:r w:rsidRPr="004F2831">
              <w:rPr>
                <w:rFonts w:ascii="Times New Roman" w:eastAsia="Calibri" w:hAnsi="Times New Roman" w:cs="Times New Roman"/>
                <w:bCs/>
                <w:sz w:val="24"/>
                <w:szCs w:val="24"/>
              </w:rPr>
              <w:t>nformācija par savu un/vai Nolikuma 4.4.punktā minēto personu pieredzi</w:t>
            </w:r>
            <w:r w:rsidRPr="004F2831">
              <w:rPr>
                <w:rFonts w:ascii="Times New Roman" w:eastAsia="Calibri" w:hAnsi="Times New Roman" w:cs="Times New Roman"/>
                <w:b/>
                <w:bCs/>
                <w:sz w:val="24"/>
                <w:szCs w:val="24"/>
              </w:rPr>
              <w:t xml:space="preserve"> </w:t>
            </w:r>
            <w:r w:rsidRPr="004F2831">
              <w:rPr>
                <w:rFonts w:ascii="Times New Roman" w:eastAsia="Calibri" w:hAnsi="Times New Roman" w:cs="Times New Roman"/>
                <w:bCs/>
                <w:sz w:val="24"/>
                <w:szCs w:val="24"/>
              </w:rPr>
              <w:t xml:space="preserve">(Nolikuma </w:t>
            </w:r>
            <w:r w:rsidRPr="004F2831">
              <w:rPr>
                <w:rFonts w:ascii="Times New Roman" w:eastAsia="Calibri" w:hAnsi="Times New Roman" w:cs="Times New Roman"/>
                <w:sz w:val="24"/>
                <w:szCs w:val="24"/>
              </w:rPr>
              <w:t>4.pielikums</w:t>
            </w:r>
            <w:r w:rsidRPr="004F2831">
              <w:rPr>
                <w:rFonts w:ascii="Times New Roman" w:eastAsia="Calibri" w:hAnsi="Times New Roman" w:cs="Times New Roman"/>
                <w:bCs/>
                <w:sz w:val="24"/>
                <w:szCs w:val="24"/>
              </w:rPr>
              <w:t>).</w:t>
            </w:r>
          </w:p>
          <w:p w:rsidR="004F2831" w:rsidRPr="004F2831" w:rsidRDefault="004F2831" w:rsidP="004F2831">
            <w:pPr>
              <w:widowControl w:val="0"/>
              <w:spacing w:after="0" w:line="240" w:lineRule="auto"/>
              <w:jc w:val="both"/>
              <w:rPr>
                <w:rFonts w:ascii="Times New Roman" w:eastAsia="Calibri" w:hAnsi="Times New Roman" w:cs="Times New Roman"/>
                <w:i/>
                <w:sz w:val="24"/>
                <w:szCs w:val="24"/>
              </w:rPr>
            </w:pPr>
            <w:r w:rsidRPr="004F2831">
              <w:rPr>
                <w:rFonts w:ascii="Times New Roman" w:eastAsia="Calibri" w:hAnsi="Times New Roman" w:cs="Times New Roman"/>
                <w:i/>
                <w:sz w:val="24"/>
                <w:szCs w:val="24"/>
              </w:rPr>
              <w:t xml:space="preserve"> (Dokumenti iesniedzami EIS e-konkursu apakšsistēmas sadaļā “Atlases prasības”)</w:t>
            </w:r>
          </w:p>
          <w:p w:rsidR="004F2831" w:rsidRPr="004F2831" w:rsidRDefault="004F2831" w:rsidP="004F2831">
            <w:pPr>
              <w:widowControl w:val="0"/>
              <w:spacing w:after="0" w:line="240" w:lineRule="auto"/>
              <w:jc w:val="both"/>
              <w:rPr>
                <w:rFonts w:ascii="Times New Roman" w:eastAsia="Calibri" w:hAnsi="Times New Roman" w:cs="Times New Roman"/>
                <w:sz w:val="24"/>
                <w:szCs w:val="24"/>
              </w:rPr>
            </w:pPr>
          </w:p>
          <w:p w:rsidR="004F2831" w:rsidRPr="004F2831" w:rsidRDefault="004F2831" w:rsidP="004F2831">
            <w:pPr>
              <w:suppressAutoHyphens/>
              <w:spacing w:before="120" w:after="120" w:line="240" w:lineRule="auto"/>
              <w:rPr>
                <w:rFonts w:ascii="Times New Roman" w:eastAsia="Calibri" w:hAnsi="Times New Roman" w:cs="Times New Roman"/>
                <w:sz w:val="24"/>
                <w:szCs w:val="24"/>
              </w:rPr>
            </w:pPr>
            <w:r w:rsidRPr="004F2831">
              <w:rPr>
                <w:rFonts w:ascii="Times New Roman" w:eastAsia="Calibri" w:hAnsi="Times New Roman" w:cs="Times New Roman"/>
                <w:sz w:val="24"/>
                <w:szCs w:val="24"/>
              </w:rPr>
              <w:t xml:space="preserve"> </w:t>
            </w:r>
          </w:p>
        </w:tc>
      </w:tr>
      <w:tr w:rsidR="004F2831" w:rsidRPr="004F2831" w:rsidTr="002F61AE">
        <w:trPr>
          <w:trHeight w:val="6086"/>
        </w:trPr>
        <w:tc>
          <w:tcPr>
            <w:tcW w:w="0" w:type="auto"/>
            <w:shd w:val="clear" w:color="auto" w:fill="auto"/>
          </w:tcPr>
          <w:p w:rsidR="004F2831" w:rsidRPr="00B36746" w:rsidRDefault="004F2831" w:rsidP="004F2831">
            <w:pPr>
              <w:keepNext/>
              <w:suppressAutoHyphens/>
              <w:spacing w:after="120" w:line="240" w:lineRule="auto"/>
              <w:jc w:val="both"/>
              <w:outlineLvl w:val="2"/>
              <w:rPr>
                <w:rFonts w:ascii="Times New Roman" w:eastAsia="Times New Roman" w:hAnsi="Times New Roman" w:cs="Times New Roman"/>
                <w:b/>
                <w:bCs/>
                <w:sz w:val="24"/>
                <w:szCs w:val="24"/>
                <w:lang w:eastAsia="ar-SA"/>
              </w:rPr>
            </w:pPr>
            <w:r w:rsidRPr="00B36746">
              <w:rPr>
                <w:rFonts w:ascii="Times New Roman" w:eastAsia="Times New Roman" w:hAnsi="Times New Roman" w:cs="Times New Roman"/>
                <w:sz w:val="24"/>
                <w:szCs w:val="24"/>
                <w:lang w:eastAsia="ar-SA"/>
              </w:rPr>
              <w:t xml:space="preserve">4.8. Pretendentam jānodrošina darbu vadītājs, kuram jābūt ceļa inženiera kvalifikācijai. </w:t>
            </w:r>
          </w:p>
          <w:p w:rsidR="00FC32A5" w:rsidRPr="00B36746" w:rsidRDefault="004F2831" w:rsidP="00FC32A5">
            <w:pPr>
              <w:keepNext/>
              <w:suppressAutoHyphens/>
              <w:spacing w:after="0" w:line="240" w:lineRule="auto"/>
              <w:jc w:val="both"/>
              <w:outlineLvl w:val="2"/>
              <w:rPr>
                <w:rFonts w:ascii="Times New Roman" w:eastAsia="Times New Roman" w:hAnsi="Times New Roman" w:cs="Times New Roman"/>
                <w:bCs/>
                <w:sz w:val="24"/>
                <w:szCs w:val="24"/>
                <w:lang w:eastAsia="ar-SA"/>
              </w:rPr>
            </w:pPr>
            <w:r w:rsidRPr="00B36746">
              <w:rPr>
                <w:rFonts w:ascii="Times New Roman" w:eastAsia="Times New Roman" w:hAnsi="Times New Roman" w:cs="Times New Roman"/>
                <w:sz w:val="24"/>
                <w:szCs w:val="24"/>
                <w:lang w:eastAsia="ar-SA"/>
              </w:rPr>
              <w:t xml:space="preserve">Darbu vadītājam iepriekšējo </w:t>
            </w:r>
            <w:r w:rsidR="0043500B" w:rsidRPr="00B36746">
              <w:rPr>
                <w:rFonts w:ascii="Times New Roman" w:eastAsia="Times New Roman" w:hAnsi="Times New Roman" w:cs="Times New Roman"/>
                <w:sz w:val="24"/>
                <w:szCs w:val="24"/>
                <w:lang w:eastAsia="ar-SA"/>
              </w:rPr>
              <w:t>3</w:t>
            </w:r>
            <w:r w:rsidRPr="00B36746">
              <w:rPr>
                <w:rFonts w:ascii="Times New Roman" w:eastAsia="Times New Roman" w:hAnsi="Times New Roman" w:cs="Times New Roman"/>
                <w:sz w:val="24"/>
                <w:szCs w:val="24"/>
                <w:lang w:eastAsia="ar-SA"/>
              </w:rPr>
              <w:t xml:space="preserve"> (</w:t>
            </w:r>
            <w:r w:rsidR="0043500B" w:rsidRPr="00B36746">
              <w:rPr>
                <w:rFonts w:ascii="Times New Roman" w:eastAsia="Times New Roman" w:hAnsi="Times New Roman" w:cs="Times New Roman"/>
                <w:sz w:val="24"/>
                <w:szCs w:val="24"/>
                <w:lang w:eastAsia="ar-SA"/>
              </w:rPr>
              <w:t>trīs</w:t>
            </w:r>
            <w:r w:rsidRPr="00B36746">
              <w:rPr>
                <w:rFonts w:ascii="Times New Roman" w:eastAsia="Times New Roman" w:hAnsi="Times New Roman" w:cs="Times New Roman"/>
                <w:sz w:val="24"/>
                <w:szCs w:val="24"/>
                <w:lang w:eastAsia="ar-SA"/>
              </w:rPr>
              <w:t xml:space="preserve">) gadu laikā līdz piedāvājuma iesniegšanas termiņa beigām ir pieredze </w:t>
            </w:r>
            <w:r w:rsidR="00FC32A5" w:rsidRPr="00B36746">
              <w:rPr>
                <w:rFonts w:ascii="Times New Roman" w:hAnsi="Times New Roman" w:cs="Times New Roman"/>
                <w:sz w:val="24"/>
                <w:szCs w:val="24"/>
              </w:rPr>
              <w:t>vertikālo un horizontālo satiksmes līdzekļu uzstādīšanā, kur:</w:t>
            </w:r>
          </w:p>
          <w:p w:rsidR="00FC32A5" w:rsidRPr="00B36746" w:rsidRDefault="00FC32A5" w:rsidP="00B1291B">
            <w:pPr>
              <w:pStyle w:val="CommentText"/>
              <w:numPr>
                <w:ilvl w:val="0"/>
                <w:numId w:val="13"/>
              </w:numPr>
              <w:spacing w:after="0"/>
              <w:jc w:val="both"/>
              <w:rPr>
                <w:rFonts w:ascii="Times New Roman" w:hAnsi="Times New Roman" w:cs="Times New Roman"/>
                <w:sz w:val="24"/>
                <w:szCs w:val="24"/>
              </w:rPr>
            </w:pPr>
            <w:r w:rsidRPr="00B36746">
              <w:rPr>
                <w:rFonts w:ascii="Times New Roman" w:hAnsi="Times New Roman" w:cs="Times New Roman"/>
                <w:sz w:val="24"/>
                <w:szCs w:val="24"/>
              </w:rPr>
              <w:t>vienā objektā, veikta satiksmes organizācijas tehnisko līdzekļu – ceļa zīmju uzstādīšana, satiksmi organizējošo ceļa stabiņu uzstādīšana,  horizontālo marķējumu uzklāšanā ar krāsu un termoplastu;</w:t>
            </w:r>
          </w:p>
          <w:p w:rsidR="00FC32A5" w:rsidRPr="00B36746" w:rsidRDefault="00FC32A5" w:rsidP="00FC32A5">
            <w:pPr>
              <w:pStyle w:val="CommentText"/>
              <w:spacing w:after="0"/>
              <w:jc w:val="both"/>
              <w:rPr>
                <w:rFonts w:ascii="Times New Roman" w:hAnsi="Times New Roman" w:cs="Times New Roman"/>
                <w:sz w:val="24"/>
                <w:szCs w:val="24"/>
              </w:rPr>
            </w:pPr>
            <w:r w:rsidRPr="00B36746">
              <w:rPr>
                <w:rFonts w:ascii="Times New Roman" w:hAnsi="Times New Roman" w:cs="Times New Roman"/>
                <w:sz w:val="24"/>
                <w:szCs w:val="24"/>
              </w:rPr>
              <w:t>vai</w:t>
            </w:r>
          </w:p>
          <w:p w:rsidR="004F2831" w:rsidRPr="00B36746" w:rsidRDefault="00FC32A5" w:rsidP="00B1291B">
            <w:pPr>
              <w:pStyle w:val="CommentText"/>
              <w:numPr>
                <w:ilvl w:val="0"/>
                <w:numId w:val="13"/>
              </w:numPr>
              <w:spacing w:after="0"/>
              <w:jc w:val="both"/>
              <w:rPr>
                <w:rFonts w:ascii="Times New Roman" w:hAnsi="Times New Roman" w:cs="Times New Roman"/>
                <w:sz w:val="24"/>
                <w:szCs w:val="24"/>
              </w:rPr>
            </w:pPr>
            <w:r w:rsidRPr="00B36746">
              <w:rPr>
                <w:rFonts w:ascii="Times New Roman" w:hAnsi="Times New Roman" w:cs="Times New Roman"/>
                <w:sz w:val="24"/>
                <w:szCs w:val="24"/>
              </w:rPr>
              <w:t xml:space="preserve">vienā objektā veikta satiksmes organizācijas tehnisko līdzekļu – ceļa zīmju uzstādīšana, vienā objektā veikta satiksmi organizējošo ceļa stabiņu uzstādīšana un vienā objektā veikta horizontālo marķējumu uzklāšana ar krāsu un termoplastu </w:t>
            </w:r>
            <w:r w:rsidR="004F2831" w:rsidRPr="00B36746">
              <w:rPr>
                <w:rFonts w:ascii="Times New Roman" w:eastAsia="Times New Roman" w:hAnsi="Times New Roman" w:cs="Times New Roman"/>
                <w:sz w:val="24"/>
                <w:szCs w:val="24"/>
                <w:lang w:eastAsia="ar-SA"/>
              </w:rPr>
              <w:t>(darbi ir pilnībā pabeigti līgumā noteiktajā termiņā un kvalitātē).</w:t>
            </w:r>
          </w:p>
          <w:p w:rsidR="004F2831" w:rsidRPr="00B36746" w:rsidRDefault="004F2831" w:rsidP="004F2831">
            <w:pPr>
              <w:keepNext/>
              <w:suppressAutoHyphens/>
              <w:spacing w:after="120" w:line="240" w:lineRule="auto"/>
              <w:jc w:val="both"/>
              <w:outlineLvl w:val="2"/>
              <w:rPr>
                <w:rFonts w:ascii="Times New Roman" w:eastAsia="Calibri" w:hAnsi="Times New Roman" w:cs="Times New Roman"/>
                <w:sz w:val="24"/>
                <w:szCs w:val="24"/>
              </w:rPr>
            </w:pPr>
          </w:p>
        </w:tc>
        <w:tc>
          <w:tcPr>
            <w:tcW w:w="0" w:type="auto"/>
            <w:shd w:val="clear" w:color="auto" w:fill="auto"/>
          </w:tcPr>
          <w:p w:rsidR="002F61AE" w:rsidRPr="00B36746" w:rsidRDefault="004F2831" w:rsidP="002F61AE">
            <w:pPr>
              <w:widowControl w:val="0"/>
              <w:spacing w:after="0" w:line="240" w:lineRule="auto"/>
              <w:jc w:val="both"/>
              <w:rPr>
                <w:rFonts w:ascii="Times New Roman" w:eastAsia="Times New Roman" w:hAnsi="Times New Roman" w:cs="Times New Roman"/>
                <w:sz w:val="24"/>
                <w:szCs w:val="24"/>
                <w:lang w:eastAsia="ar-SA"/>
              </w:rPr>
            </w:pPr>
            <w:r w:rsidRPr="00B36746">
              <w:rPr>
                <w:rFonts w:ascii="Times New Roman" w:eastAsia="Times New Roman" w:hAnsi="Times New Roman" w:cs="Times New Roman"/>
                <w:sz w:val="24"/>
                <w:szCs w:val="24"/>
                <w:lang w:eastAsia="ar-SA"/>
              </w:rPr>
              <w:t>4.8.1.</w:t>
            </w:r>
            <w:r w:rsidR="002F61AE" w:rsidRPr="00B36746">
              <w:rPr>
                <w:rFonts w:ascii="Times New Roman" w:eastAsia="Times New Roman" w:hAnsi="Times New Roman" w:cs="Times New Roman"/>
                <w:sz w:val="24"/>
                <w:szCs w:val="24"/>
                <w:lang w:eastAsia="ar-SA"/>
              </w:rPr>
              <w:t xml:space="preserve"> </w:t>
            </w:r>
            <w:r w:rsidR="002F61AE" w:rsidRPr="00B36746">
              <w:rPr>
                <w:rFonts w:ascii="Times New Roman" w:eastAsia="Arial Unicode MS" w:hAnsi="Times New Roman" w:cs="Times New Roman"/>
                <w:sz w:val="24"/>
                <w:szCs w:val="24"/>
                <w:bdr w:val="none" w:sz="0" w:space="0" w:color="auto" w:frame="1"/>
                <w:lang w:eastAsia="lv-LV"/>
              </w:rPr>
              <w:t xml:space="preserve">Pretendentam jāiesniedz apliecinājums, ka gadījumā, ja ar Pretendentu tiks noslēgts iepirkuma līgums, tas nodrošinās līguma izpildē </w:t>
            </w:r>
            <w:r w:rsidR="002F61AE" w:rsidRPr="00B36746">
              <w:rPr>
                <w:rFonts w:ascii="Times New Roman" w:eastAsia="Times New Roman" w:hAnsi="Times New Roman" w:cs="Times New Roman"/>
                <w:sz w:val="24"/>
                <w:szCs w:val="24"/>
                <w:lang w:eastAsia="ar-SA"/>
              </w:rPr>
              <w:t>darbu vadītājs, kuram būs ceļa inženiera kvalifikācija</w:t>
            </w:r>
            <w:r w:rsidR="002F61AE" w:rsidRPr="00B36746">
              <w:rPr>
                <w:rFonts w:ascii="Times New Roman" w:eastAsia="Arial Unicode MS" w:hAnsi="Times New Roman" w:cs="Times New Roman"/>
                <w:sz w:val="24"/>
                <w:szCs w:val="24"/>
                <w:bdr w:val="none" w:sz="0" w:space="0" w:color="auto" w:frame="1"/>
                <w:lang w:eastAsia="lv-LV"/>
              </w:rPr>
              <w:t xml:space="preserve"> atbilstoši Latvijas Republikas normatīvajiem aktiem </w:t>
            </w:r>
            <w:r w:rsidR="002F61AE" w:rsidRPr="00B36746">
              <w:rPr>
                <w:rFonts w:ascii="Times New Roman" w:eastAsia="Calibri" w:hAnsi="Times New Roman" w:cs="Times New Roman"/>
                <w:bCs/>
                <w:sz w:val="24"/>
                <w:szCs w:val="24"/>
              </w:rPr>
              <w:t>(Nolikuma 9</w:t>
            </w:r>
            <w:r w:rsidR="002F61AE" w:rsidRPr="00B36746">
              <w:rPr>
                <w:rFonts w:ascii="Times New Roman" w:eastAsia="Calibri" w:hAnsi="Times New Roman" w:cs="Times New Roman"/>
                <w:sz w:val="24"/>
                <w:szCs w:val="24"/>
              </w:rPr>
              <w:t>. pielikums</w:t>
            </w:r>
            <w:r w:rsidR="002F61AE" w:rsidRPr="00B36746">
              <w:rPr>
                <w:rFonts w:ascii="Times New Roman" w:eastAsia="Calibri" w:hAnsi="Times New Roman" w:cs="Times New Roman"/>
                <w:bCs/>
                <w:sz w:val="24"/>
                <w:szCs w:val="24"/>
              </w:rPr>
              <w:t>).</w:t>
            </w:r>
            <w:r w:rsidR="002F61AE" w:rsidRPr="00B36746">
              <w:rPr>
                <w:rFonts w:ascii="Times New Roman" w:eastAsia="Times New Roman" w:hAnsi="Times New Roman" w:cs="Times New Roman"/>
                <w:sz w:val="24"/>
                <w:szCs w:val="24"/>
                <w:lang w:eastAsia="ar-SA"/>
              </w:rPr>
              <w:t xml:space="preserve"> </w:t>
            </w:r>
          </w:p>
          <w:p w:rsidR="002F61AE" w:rsidRPr="00B36746" w:rsidRDefault="002F61AE" w:rsidP="002F61AE">
            <w:pPr>
              <w:widowControl w:val="0"/>
              <w:spacing w:after="0" w:line="240" w:lineRule="auto"/>
              <w:jc w:val="both"/>
              <w:rPr>
                <w:rFonts w:ascii="Times New Roman" w:eastAsia="Calibri" w:hAnsi="Times New Roman" w:cs="Times New Roman"/>
                <w:bCs/>
                <w:i/>
                <w:sz w:val="24"/>
                <w:szCs w:val="24"/>
              </w:rPr>
            </w:pPr>
            <w:r w:rsidRPr="00B36746">
              <w:rPr>
                <w:rFonts w:ascii="Times New Roman" w:eastAsia="Times New Roman" w:hAnsi="Times New Roman" w:cs="Times New Roman"/>
                <w:sz w:val="24"/>
                <w:szCs w:val="24"/>
                <w:lang w:eastAsia="ar-SA"/>
              </w:rPr>
              <w:t xml:space="preserve">4.8.2. Darbu vadītājam par norādītajiem darbiem jāiesniedz dokumenti, kas apliecina darbu vadītāja pieredzi attiecīgo darbu veikšanā </w:t>
            </w:r>
            <w:r w:rsidRPr="00B36746">
              <w:rPr>
                <w:rFonts w:ascii="Times New Roman" w:eastAsia="Calibri" w:hAnsi="Times New Roman" w:cs="Times New Roman"/>
                <w:bCs/>
                <w:sz w:val="24"/>
                <w:szCs w:val="24"/>
              </w:rPr>
              <w:t>(Nolikuma 9</w:t>
            </w:r>
            <w:r w:rsidRPr="00B36746">
              <w:rPr>
                <w:rFonts w:ascii="Times New Roman" w:eastAsia="Calibri" w:hAnsi="Times New Roman" w:cs="Times New Roman"/>
                <w:sz w:val="24"/>
                <w:szCs w:val="24"/>
              </w:rPr>
              <w:t>. pielikums</w:t>
            </w:r>
            <w:r w:rsidRPr="00B36746">
              <w:rPr>
                <w:rFonts w:ascii="Times New Roman" w:eastAsia="Calibri" w:hAnsi="Times New Roman" w:cs="Times New Roman"/>
                <w:bCs/>
                <w:sz w:val="24"/>
                <w:szCs w:val="24"/>
              </w:rPr>
              <w:t>)</w:t>
            </w:r>
            <w:r w:rsidRPr="00B36746">
              <w:rPr>
                <w:rFonts w:ascii="Times New Roman" w:eastAsia="Calibri" w:hAnsi="Times New Roman" w:cs="Times New Roman"/>
                <w:bCs/>
                <w:i/>
                <w:sz w:val="24"/>
                <w:szCs w:val="24"/>
              </w:rPr>
              <w:t>.</w:t>
            </w:r>
          </w:p>
          <w:p w:rsidR="002F61AE" w:rsidRPr="00B36746" w:rsidRDefault="002F61AE" w:rsidP="002F61AE">
            <w:pPr>
              <w:widowControl w:val="0"/>
              <w:spacing w:after="0" w:line="240" w:lineRule="auto"/>
              <w:jc w:val="both"/>
              <w:rPr>
                <w:rFonts w:ascii="Times New Roman" w:eastAsia="Calibri" w:hAnsi="Times New Roman" w:cs="Times New Roman"/>
                <w:sz w:val="24"/>
                <w:szCs w:val="24"/>
                <w:lang w:eastAsia="ar-SA"/>
              </w:rPr>
            </w:pPr>
            <w:r w:rsidRPr="00B36746">
              <w:rPr>
                <w:rFonts w:ascii="Times New Roman" w:eastAsia="Calibri" w:hAnsi="Times New Roman" w:cs="Times New Roman"/>
                <w:bCs/>
                <w:iCs/>
                <w:sz w:val="24"/>
                <w:szCs w:val="24"/>
              </w:rPr>
              <w:t>4.8.3. P</w:t>
            </w:r>
            <w:r w:rsidRPr="00B36746">
              <w:rPr>
                <w:rFonts w:ascii="Times New Roman" w:eastAsia="Calibri" w:hAnsi="Times New Roman" w:cs="Times New Roman"/>
                <w:sz w:val="24"/>
                <w:szCs w:val="24"/>
                <w:lang w:eastAsia="ar-SA"/>
              </w:rPr>
              <w:t>iedāvājumā iekļauj speciālista pašrocīgi parakstītu apliecinājumu par dalību iepirkuma līguma izpildē konkrētā pozīcijā, ja pretendents iepirkuma rezultātā iegūs līguma slēgšanas tiesības. Dokuments iesniedzams PDF formātā.</w:t>
            </w:r>
          </w:p>
          <w:p w:rsidR="002F61AE" w:rsidRPr="00B36746" w:rsidRDefault="002F61AE" w:rsidP="002F61AE">
            <w:pPr>
              <w:widowControl w:val="0"/>
              <w:spacing w:after="0" w:line="240" w:lineRule="auto"/>
              <w:jc w:val="both"/>
              <w:rPr>
                <w:rFonts w:ascii="Times New Roman" w:eastAsia="Times New Roman" w:hAnsi="Times New Roman" w:cs="Times New Roman"/>
                <w:sz w:val="24"/>
                <w:szCs w:val="24"/>
                <w:lang w:eastAsia="ar-SA"/>
              </w:rPr>
            </w:pPr>
            <w:r w:rsidRPr="00B36746">
              <w:rPr>
                <w:rFonts w:ascii="Times New Roman" w:eastAsia="Times New Roman" w:hAnsi="Times New Roman" w:cs="Times New Roman"/>
                <w:sz w:val="24"/>
                <w:szCs w:val="24"/>
                <w:lang w:eastAsia="ar-SA"/>
              </w:rPr>
              <w:t>4.8.4. Pretendenta piedāvājumā norādītā ārvalstu speciālista kvalifikācijai jāatbilst speciālista valsts normatīvo aktu prasībām.</w:t>
            </w:r>
          </w:p>
          <w:p w:rsidR="004F2831" w:rsidRPr="00B36746" w:rsidRDefault="004F2831" w:rsidP="00E80FB7">
            <w:pPr>
              <w:widowControl w:val="0"/>
              <w:spacing w:after="0" w:line="240" w:lineRule="auto"/>
              <w:jc w:val="both"/>
              <w:rPr>
                <w:rFonts w:ascii="Times New Roman" w:eastAsia="Calibri" w:hAnsi="Times New Roman" w:cs="Times New Roman"/>
                <w:bCs/>
                <w:sz w:val="24"/>
                <w:szCs w:val="24"/>
              </w:rPr>
            </w:pPr>
            <w:r w:rsidRPr="00B36746">
              <w:rPr>
                <w:rFonts w:ascii="Times New Roman" w:eastAsia="Calibri" w:hAnsi="Times New Roman" w:cs="Times New Roman"/>
                <w:i/>
                <w:sz w:val="24"/>
                <w:szCs w:val="24"/>
              </w:rPr>
              <w:t xml:space="preserve">(Dokumenti iesniedzami EIS e-konkursu apakšsistēmas sadaļā “Atlases prasības”) </w:t>
            </w:r>
          </w:p>
        </w:tc>
      </w:tr>
      <w:tr w:rsidR="004F2831" w:rsidRPr="004F2831" w:rsidTr="004F2831">
        <w:trPr>
          <w:trHeight w:val="2830"/>
        </w:trPr>
        <w:tc>
          <w:tcPr>
            <w:tcW w:w="0" w:type="auto"/>
            <w:shd w:val="clear" w:color="auto" w:fill="auto"/>
          </w:tcPr>
          <w:p w:rsidR="004F2831" w:rsidRPr="004F2831" w:rsidRDefault="004F2831" w:rsidP="004F2831">
            <w:pPr>
              <w:jc w:val="both"/>
              <w:rPr>
                <w:rFonts w:ascii="Times New Roman" w:eastAsia="Calibri" w:hAnsi="Times New Roman" w:cs="Times New Roman"/>
                <w:sz w:val="24"/>
                <w:szCs w:val="24"/>
              </w:rPr>
            </w:pPr>
            <w:r w:rsidRPr="004F2831">
              <w:rPr>
                <w:rFonts w:ascii="Times New Roman" w:eastAsia="Calibri" w:hAnsi="Times New Roman" w:cs="Times New Roman"/>
                <w:sz w:val="24"/>
                <w:szCs w:val="24"/>
              </w:rPr>
              <w:lastRenderedPageBreak/>
              <w:t>4.9. Pretendents ir tiesīgs balstīties uz citu uzņēmēju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p>
        </w:tc>
        <w:tc>
          <w:tcPr>
            <w:tcW w:w="0" w:type="auto"/>
            <w:shd w:val="clear" w:color="auto" w:fill="auto"/>
          </w:tcPr>
          <w:p w:rsidR="004F2831" w:rsidRPr="004F2831" w:rsidRDefault="004F2831" w:rsidP="004F2831">
            <w:pPr>
              <w:widowControl w:val="0"/>
              <w:spacing w:after="0"/>
              <w:jc w:val="both"/>
              <w:rPr>
                <w:rFonts w:ascii="Times New Roman" w:eastAsia="Calibri" w:hAnsi="Times New Roman" w:cs="Times New Roman"/>
                <w:sz w:val="24"/>
                <w:szCs w:val="24"/>
              </w:rPr>
            </w:pPr>
            <w:r w:rsidRPr="004F2831">
              <w:rPr>
                <w:rFonts w:ascii="Times New Roman" w:eastAsia="Calibri" w:hAnsi="Times New Roman" w:cs="Times New Roman"/>
                <w:sz w:val="24"/>
                <w:szCs w:val="24"/>
              </w:rPr>
              <w:t>4.9.1. Ja Pretendents plāno piesaistīt apakšuzņēmēju/s, piedāvājumā ir jāiekļauj:</w:t>
            </w:r>
          </w:p>
          <w:p w:rsidR="004F2831" w:rsidRPr="004F2831" w:rsidRDefault="004F2831" w:rsidP="004F2831">
            <w:pPr>
              <w:widowControl w:val="0"/>
              <w:spacing w:after="0" w:line="240" w:lineRule="auto"/>
              <w:jc w:val="both"/>
              <w:rPr>
                <w:rFonts w:ascii="Times New Roman" w:eastAsia="Calibri" w:hAnsi="Times New Roman" w:cs="Times New Roman"/>
                <w:bCs/>
                <w:spacing w:val="-20"/>
                <w:sz w:val="24"/>
                <w:szCs w:val="24"/>
              </w:rPr>
            </w:pPr>
            <w:r w:rsidRPr="004F2831">
              <w:rPr>
                <w:rFonts w:ascii="Times New Roman" w:eastAsia="Calibri" w:hAnsi="Times New Roman" w:cs="Times New Roman"/>
                <w:bCs/>
                <w:sz w:val="24"/>
                <w:szCs w:val="24"/>
              </w:rPr>
              <w:t xml:space="preserve">4.9.1. informācija par apakšuzņēmējiem un apakšuzņēmēju apakšuzņēmējiem, </w:t>
            </w:r>
            <w:r w:rsidRPr="004F2831">
              <w:rPr>
                <w:rFonts w:ascii="Times New Roman" w:eastAsia="Calibri" w:hAnsi="Times New Roman" w:cs="Times New Roman"/>
                <w:bCs/>
                <w:color w:val="000000" w:themeColor="text1"/>
                <w:sz w:val="24"/>
                <w:szCs w:val="24"/>
              </w:rPr>
              <w:t xml:space="preserve">kuru veicamo darbu vērtība ir vismaz 10% </w:t>
            </w:r>
            <w:r w:rsidRPr="004F2831">
              <w:rPr>
                <w:rFonts w:ascii="Times New Roman" w:eastAsia="Calibri" w:hAnsi="Times New Roman" w:cs="Times New Roman"/>
                <w:bCs/>
                <w:sz w:val="24"/>
                <w:szCs w:val="24"/>
              </w:rPr>
              <w:t>(5.pielikums)</w:t>
            </w:r>
            <w:bookmarkStart w:id="32" w:name="_Hlk4056449"/>
            <w:r w:rsidRPr="004F2831">
              <w:rPr>
                <w:rFonts w:ascii="Times New Roman" w:eastAsia="Calibri" w:hAnsi="Times New Roman" w:cs="Times New Roman"/>
                <w:bCs/>
                <w:sz w:val="24"/>
                <w:szCs w:val="24"/>
              </w:rPr>
              <w:t>;</w:t>
            </w:r>
            <w:bookmarkEnd w:id="32"/>
          </w:p>
          <w:p w:rsidR="004F2831" w:rsidRPr="004F2831" w:rsidRDefault="004F2831" w:rsidP="004F2831">
            <w:pPr>
              <w:spacing w:after="0"/>
              <w:jc w:val="both"/>
              <w:rPr>
                <w:rFonts w:ascii="Times New Roman" w:eastAsia="Calibri" w:hAnsi="Times New Roman" w:cs="Times New Roman"/>
                <w:bCs/>
                <w:sz w:val="24"/>
                <w:szCs w:val="24"/>
              </w:rPr>
            </w:pPr>
            <w:r w:rsidRPr="004F2831">
              <w:rPr>
                <w:rFonts w:ascii="Times New Roman" w:eastAsia="Calibri" w:hAnsi="Times New Roman" w:cs="Times New Roman"/>
                <w:bCs/>
                <w:sz w:val="24"/>
                <w:szCs w:val="24"/>
              </w:rPr>
              <w:t>4.9.4. apakšuzņēmēja un apakšuzņēmēja apakšuzņēmēja apliecinājums</w:t>
            </w:r>
            <w:r w:rsidRPr="004F2831">
              <w:rPr>
                <w:rFonts w:ascii="Times New Roman" w:eastAsia="Calibri" w:hAnsi="Times New Roman" w:cs="Times New Roman"/>
                <w:b/>
                <w:bCs/>
                <w:sz w:val="24"/>
                <w:szCs w:val="24"/>
              </w:rPr>
              <w:t xml:space="preserve"> </w:t>
            </w:r>
            <w:r w:rsidRPr="004F2831">
              <w:rPr>
                <w:rFonts w:ascii="Times New Roman" w:eastAsia="Calibri" w:hAnsi="Times New Roman" w:cs="Times New Roman"/>
                <w:bCs/>
                <w:sz w:val="24"/>
                <w:szCs w:val="24"/>
              </w:rPr>
              <w:t>(6. pielikums).</w:t>
            </w:r>
          </w:p>
          <w:p w:rsidR="004F2831" w:rsidRPr="004F2831" w:rsidRDefault="004F2831" w:rsidP="004F2831">
            <w:pPr>
              <w:spacing w:after="0"/>
              <w:jc w:val="both"/>
              <w:rPr>
                <w:rFonts w:ascii="Times New Roman" w:eastAsia="Calibri" w:hAnsi="Times New Roman" w:cs="Times New Roman"/>
                <w:sz w:val="24"/>
                <w:szCs w:val="24"/>
              </w:rPr>
            </w:pPr>
            <w:r w:rsidRPr="004F2831">
              <w:rPr>
                <w:rFonts w:ascii="Times New Roman" w:eastAsia="Calibri" w:hAnsi="Times New Roman" w:cs="Times New Roman"/>
                <w:i/>
                <w:sz w:val="24"/>
                <w:szCs w:val="24"/>
              </w:rPr>
              <w:t>(Dokumenti iesniedzami EIS e-konkursu apakšsistēmas sadaļā “Atlases prasības”)</w:t>
            </w:r>
          </w:p>
        </w:tc>
      </w:tr>
      <w:tr w:rsidR="004F2831" w:rsidRPr="004F2831" w:rsidTr="004F2831">
        <w:trPr>
          <w:trHeight w:val="841"/>
        </w:trPr>
        <w:tc>
          <w:tcPr>
            <w:tcW w:w="0" w:type="auto"/>
            <w:shd w:val="clear" w:color="auto" w:fill="auto"/>
          </w:tcPr>
          <w:p w:rsidR="004F2831" w:rsidRPr="00857951" w:rsidRDefault="004F2831" w:rsidP="004F2831">
            <w:pPr>
              <w:widowControl w:val="0"/>
              <w:jc w:val="both"/>
              <w:rPr>
                <w:rFonts w:ascii="Times New Roman" w:eastAsia="Calibri" w:hAnsi="Times New Roman" w:cs="Times New Roman"/>
                <w:sz w:val="24"/>
                <w:szCs w:val="24"/>
              </w:rPr>
            </w:pPr>
            <w:r w:rsidRPr="00857951">
              <w:rPr>
                <w:rFonts w:ascii="Times New Roman" w:eastAsia="Calibri" w:hAnsi="Times New Roman" w:cs="Times New Roman"/>
                <w:sz w:val="24"/>
                <w:szCs w:val="24"/>
              </w:rPr>
              <w:t>4.1</w:t>
            </w:r>
            <w:r w:rsidR="006E5DB0">
              <w:rPr>
                <w:rFonts w:ascii="Times New Roman" w:eastAsia="Calibri" w:hAnsi="Times New Roman" w:cs="Times New Roman"/>
                <w:sz w:val="24"/>
                <w:szCs w:val="24"/>
              </w:rPr>
              <w:t>0</w:t>
            </w:r>
            <w:r w:rsidRPr="00857951">
              <w:rPr>
                <w:rFonts w:ascii="Times New Roman" w:eastAsia="Calibri" w:hAnsi="Times New Roman" w:cs="Times New Roman"/>
                <w:sz w:val="24"/>
                <w:szCs w:val="24"/>
              </w:rPr>
              <w:t>. Pretendentam līguma slēgšanas tiesību piešķiršanas gadījumā jānodrošina darbu garantijas laika garantija 10 % (desmit procentu) apmērā no izpildīto darbu kopsummas.</w:t>
            </w:r>
          </w:p>
        </w:tc>
        <w:tc>
          <w:tcPr>
            <w:tcW w:w="0" w:type="auto"/>
            <w:shd w:val="clear" w:color="auto" w:fill="auto"/>
          </w:tcPr>
          <w:p w:rsidR="004F2831" w:rsidRPr="00857951" w:rsidRDefault="004F2831" w:rsidP="004F2831">
            <w:pPr>
              <w:widowControl w:val="0"/>
              <w:spacing w:after="0"/>
              <w:jc w:val="both"/>
              <w:rPr>
                <w:rFonts w:ascii="Times New Roman" w:eastAsia="Calibri" w:hAnsi="Times New Roman" w:cs="Times New Roman"/>
                <w:sz w:val="24"/>
                <w:szCs w:val="24"/>
              </w:rPr>
            </w:pPr>
            <w:r w:rsidRPr="00857951">
              <w:rPr>
                <w:rFonts w:ascii="Times New Roman" w:eastAsia="Calibri" w:hAnsi="Times New Roman" w:cs="Times New Roman"/>
                <w:sz w:val="24"/>
                <w:szCs w:val="24"/>
              </w:rPr>
              <w:t>4.1</w:t>
            </w:r>
            <w:r w:rsidR="006E5DB0">
              <w:rPr>
                <w:rFonts w:ascii="Times New Roman" w:eastAsia="Calibri" w:hAnsi="Times New Roman" w:cs="Times New Roman"/>
                <w:sz w:val="24"/>
                <w:szCs w:val="24"/>
              </w:rPr>
              <w:t>0</w:t>
            </w:r>
            <w:r w:rsidRPr="00857951">
              <w:rPr>
                <w:rFonts w:ascii="Times New Roman" w:eastAsia="Calibri" w:hAnsi="Times New Roman" w:cs="Times New Roman"/>
                <w:sz w:val="24"/>
                <w:szCs w:val="24"/>
              </w:rPr>
              <w:t xml:space="preserve">.1. Pretendentam jāiesniedz apliecinājums, </w:t>
            </w:r>
            <w:r w:rsidRPr="00857951">
              <w:rPr>
                <w:rFonts w:ascii="Times New Roman" w:eastAsia="Arial Unicode MS" w:hAnsi="Times New Roman" w:cs="Times New Roman"/>
                <w:sz w:val="24"/>
                <w:szCs w:val="24"/>
                <w:bdr w:val="none" w:sz="0" w:space="0" w:color="auto" w:frame="1"/>
                <w:lang w:eastAsia="lv-LV"/>
              </w:rPr>
              <w:t xml:space="preserve">ka gadījumā, ja ar Pretendentu tiks noslēgts iepirkuma līgums, tas </w:t>
            </w:r>
            <w:r w:rsidRPr="00857951">
              <w:rPr>
                <w:rFonts w:ascii="Times New Roman" w:eastAsia="Calibri" w:hAnsi="Times New Roman" w:cs="Times New Roman"/>
                <w:sz w:val="24"/>
                <w:szCs w:val="24"/>
              </w:rPr>
              <w:t xml:space="preserve">15 </w:t>
            </w:r>
            <w:r w:rsidR="00B1291B">
              <w:rPr>
                <w:rFonts w:ascii="Times New Roman" w:eastAsia="Calibri" w:hAnsi="Times New Roman" w:cs="Times New Roman"/>
                <w:sz w:val="24"/>
                <w:szCs w:val="24"/>
              </w:rPr>
              <w:t xml:space="preserve">(piecpadsmit) </w:t>
            </w:r>
            <w:r w:rsidRPr="00857951">
              <w:rPr>
                <w:rFonts w:ascii="Times New Roman" w:eastAsia="Calibri" w:hAnsi="Times New Roman" w:cs="Times New Roman"/>
                <w:sz w:val="24"/>
                <w:szCs w:val="24"/>
              </w:rPr>
              <w:t xml:space="preserve">darba dienu laikā pēc </w:t>
            </w:r>
            <w:bookmarkStart w:id="33" w:name="_Hlk4056423"/>
            <w:r w:rsidRPr="00857951">
              <w:rPr>
                <w:rFonts w:ascii="Times New Roman" w:eastAsia="Calibri" w:hAnsi="Times New Roman" w:cs="Times New Roman"/>
                <w:sz w:val="24"/>
                <w:szCs w:val="24"/>
              </w:rPr>
              <w:t xml:space="preserve">objekta </w:t>
            </w:r>
            <w:bookmarkEnd w:id="33"/>
            <w:r w:rsidRPr="00857951">
              <w:rPr>
                <w:rFonts w:ascii="Times New Roman" w:eastAsia="Times New Roman" w:hAnsi="Times New Roman" w:cs="Times New Roman"/>
                <w:sz w:val="24"/>
                <w:szCs w:val="24"/>
                <w:lang w:eastAsia="ar-SA"/>
              </w:rPr>
              <w:t>Galīgā Darbu nodošanas – pieņemšanas akta parakstīšanai no abiem Līdzējiem</w:t>
            </w:r>
            <w:r w:rsidRPr="00857951">
              <w:rPr>
                <w:rFonts w:ascii="Times New Roman" w:eastAsia="Calibri" w:hAnsi="Times New Roman" w:cs="Times New Roman"/>
                <w:sz w:val="24"/>
                <w:szCs w:val="24"/>
              </w:rPr>
              <w:t xml:space="preserve"> dienas iesniegs bankas vai apdrošināšanas sabiedrības līguma darbu garantijas laika garantiju 10 % (desmit procentu) apmērā no izpildīto darbu kopsummas saskaņā ar iepirkuma līguma projektā (Nolikuma 8.pielikumā)  izvirzītajām prasībām. </w:t>
            </w:r>
          </w:p>
          <w:p w:rsidR="004F2831" w:rsidRPr="00857951" w:rsidRDefault="004F2831" w:rsidP="004F2831">
            <w:pPr>
              <w:widowControl w:val="0"/>
              <w:spacing w:after="0"/>
              <w:jc w:val="both"/>
              <w:rPr>
                <w:rFonts w:ascii="Times New Roman" w:eastAsia="Calibri" w:hAnsi="Times New Roman" w:cs="Times New Roman"/>
                <w:sz w:val="24"/>
                <w:szCs w:val="24"/>
              </w:rPr>
            </w:pPr>
            <w:r w:rsidRPr="00857951">
              <w:rPr>
                <w:rFonts w:ascii="Times New Roman" w:eastAsia="Calibri" w:hAnsi="Times New Roman" w:cs="Times New Roman"/>
                <w:i/>
                <w:sz w:val="24"/>
                <w:szCs w:val="24"/>
              </w:rPr>
              <w:t>(Dokumenti iesniedzami EIS e-konkursu apakšsistēmas sadaļā “Citas prasības”)</w:t>
            </w:r>
          </w:p>
        </w:tc>
      </w:tr>
      <w:tr w:rsidR="004F2831" w:rsidRPr="004F2831" w:rsidTr="004F2831">
        <w:tc>
          <w:tcPr>
            <w:tcW w:w="0" w:type="auto"/>
            <w:gridSpan w:val="2"/>
            <w:shd w:val="clear" w:color="auto" w:fill="BFBFBF"/>
          </w:tcPr>
          <w:p w:rsidR="004F2831" w:rsidRPr="004F2831" w:rsidRDefault="004F2831" w:rsidP="004F2831">
            <w:pPr>
              <w:keepNext/>
              <w:keepLines/>
              <w:spacing w:after="0" w:line="240" w:lineRule="auto"/>
              <w:jc w:val="both"/>
              <w:rPr>
                <w:rFonts w:ascii="Times New Roman" w:eastAsia="Calibri" w:hAnsi="Times New Roman" w:cs="Times New Roman"/>
                <w:b/>
                <w:bCs/>
                <w:sz w:val="24"/>
                <w:szCs w:val="24"/>
              </w:rPr>
            </w:pPr>
            <w:r w:rsidRPr="004F2831">
              <w:rPr>
                <w:rFonts w:ascii="Times New Roman" w:eastAsia="Calibri" w:hAnsi="Times New Roman" w:cs="Times New Roman"/>
                <w:b/>
                <w:bCs/>
                <w:sz w:val="24"/>
                <w:szCs w:val="24"/>
              </w:rPr>
              <w:lastRenderedPageBreak/>
              <w:t>Tehniskais piedāvājums</w:t>
            </w:r>
          </w:p>
        </w:tc>
      </w:tr>
      <w:tr w:rsidR="004F2831" w:rsidRPr="004F2831" w:rsidTr="004F2831">
        <w:tc>
          <w:tcPr>
            <w:tcW w:w="0" w:type="auto"/>
            <w:shd w:val="clear" w:color="auto" w:fill="auto"/>
          </w:tcPr>
          <w:p w:rsidR="004F2831" w:rsidRPr="00AA502D" w:rsidRDefault="004F2831" w:rsidP="004F2831">
            <w:pPr>
              <w:keepNext/>
              <w:keepLines/>
              <w:tabs>
                <w:tab w:val="left" w:pos="454"/>
              </w:tabs>
              <w:spacing w:after="0" w:line="240" w:lineRule="auto"/>
              <w:jc w:val="both"/>
              <w:rPr>
                <w:rFonts w:ascii="Times New Roman" w:eastAsia="Calibri" w:hAnsi="Times New Roman" w:cs="Times New Roman"/>
                <w:sz w:val="24"/>
                <w:szCs w:val="24"/>
              </w:rPr>
            </w:pPr>
            <w:r w:rsidRPr="00AA502D">
              <w:rPr>
                <w:rFonts w:ascii="Times New Roman" w:eastAsia="Calibri" w:hAnsi="Times New Roman" w:cs="Times New Roman"/>
                <w:sz w:val="24"/>
                <w:szCs w:val="24"/>
              </w:rPr>
              <w:t>4.1</w:t>
            </w:r>
            <w:r w:rsidR="006E5DB0">
              <w:rPr>
                <w:rFonts w:ascii="Times New Roman" w:eastAsia="Calibri" w:hAnsi="Times New Roman" w:cs="Times New Roman"/>
                <w:sz w:val="24"/>
                <w:szCs w:val="24"/>
              </w:rPr>
              <w:t>1</w:t>
            </w:r>
            <w:r w:rsidRPr="00AA502D">
              <w:rPr>
                <w:rFonts w:ascii="Times New Roman" w:eastAsia="Calibri" w:hAnsi="Times New Roman" w:cs="Times New Roman"/>
                <w:sz w:val="24"/>
                <w:szCs w:val="24"/>
              </w:rPr>
              <w:t xml:space="preserve">. Tehniskais piedāvājums jāsagatavo un jāiesniedz saskaņā ar Paskaidrojuma rakstu darbu daudzumu kopsavilkumā (Nolikuma 11.pielikums) un Tehniskajā specifikācijā (Nolikuma 2.pielikums) noteiktajām prasībām un Tehniskā piedāvājuma Darbu apjomi - Tāmes (Nolikuma 3.pielikums). </w:t>
            </w:r>
          </w:p>
        </w:tc>
        <w:tc>
          <w:tcPr>
            <w:tcW w:w="0" w:type="auto"/>
            <w:shd w:val="clear" w:color="auto" w:fill="auto"/>
          </w:tcPr>
          <w:p w:rsidR="004F2831" w:rsidRPr="00AA502D" w:rsidRDefault="004F2831" w:rsidP="004F2831">
            <w:pPr>
              <w:keepNext/>
              <w:keepLines/>
              <w:spacing w:after="0" w:line="240" w:lineRule="auto"/>
              <w:jc w:val="both"/>
              <w:rPr>
                <w:rFonts w:ascii="Times New Roman" w:eastAsia="Calibri" w:hAnsi="Times New Roman" w:cs="Times New Roman"/>
                <w:sz w:val="24"/>
                <w:szCs w:val="24"/>
              </w:rPr>
            </w:pPr>
            <w:r w:rsidRPr="00AA502D">
              <w:rPr>
                <w:rFonts w:ascii="Times New Roman" w:eastAsia="Calibri" w:hAnsi="Times New Roman" w:cs="Times New Roman"/>
                <w:sz w:val="24"/>
                <w:szCs w:val="24"/>
              </w:rPr>
              <w:t>4.1</w:t>
            </w:r>
            <w:r w:rsidR="006E5DB0">
              <w:rPr>
                <w:rFonts w:ascii="Times New Roman" w:eastAsia="Calibri" w:hAnsi="Times New Roman" w:cs="Times New Roman"/>
                <w:sz w:val="24"/>
                <w:szCs w:val="24"/>
              </w:rPr>
              <w:t>1</w:t>
            </w:r>
            <w:r w:rsidRPr="00AA502D">
              <w:rPr>
                <w:rFonts w:ascii="Times New Roman" w:eastAsia="Calibri" w:hAnsi="Times New Roman" w:cs="Times New Roman"/>
                <w:sz w:val="24"/>
                <w:szCs w:val="24"/>
              </w:rPr>
              <w:t xml:space="preserve">.1. Tehniskais piedāvājums jāsagatavo un jāiesniedz saskaņā </w:t>
            </w:r>
            <w:r w:rsidRPr="00AA502D">
              <w:rPr>
                <w:rFonts w:ascii="Times New Roman" w:eastAsia="Times New Roman" w:hAnsi="Times New Roman" w:cs="Arial"/>
                <w:sz w:val="24"/>
                <w:szCs w:val="26"/>
                <w:lang w:eastAsia="ar-SA"/>
              </w:rPr>
              <w:t xml:space="preserve">ar </w:t>
            </w:r>
            <w:r w:rsidRPr="00AA502D">
              <w:rPr>
                <w:rFonts w:ascii="Times New Roman" w:eastAsia="Calibri" w:hAnsi="Times New Roman" w:cs="Times New Roman"/>
                <w:sz w:val="24"/>
                <w:szCs w:val="24"/>
              </w:rPr>
              <w:t>Paskaidrojuma rakstu d</w:t>
            </w:r>
            <w:r w:rsidRPr="00AA502D">
              <w:rPr>
                <w:rFonts w:ascii="Times New Roman" w:eastAsia="Times New Roman" w:hAnsi="Times New Roman" w:cs="Arial"/>
                <w:sz w:val="24"/>
                <w:szCs w:val="26"/>
                <w:lang w:eastAsia="ar-SA"/>
              </w:rPr>
              <w:t xml:space="preserve">arbu daudzumu sarakstu </w:t>
            </w:r>
            <w:r w:rsidRPr="00AA502D">
              <w:rPr>
                <w:rFonts w:ascii="Times New Roman" w:eastAsia="Calibri" w:hAnsi="Times New Roman" w:cs="Times New Roman"/>
                <w:sz w:val="24"/>
                <w:szCs w:val="24"/>
              </w:rPr>
              <w:t xml:space="preserve">(Nolikuma 11.pielikums) </w:t>
            </w:r>
            <w:r w:rsidRPr="00AA502D">
              <w:rPr>
                <w:rFonts w:ascii="Times New Roman" w:eastAsia="Times New Roman" w:hAnsi="Times New Roman" w:cs="Arial"/>
                <w:sz w:val="24"/>
                <w:szCs w:val="26"/>
                <w:lang w:eastAsia="ar-SA"/>
              </w:rPr>
              <w:t xml:space="preserve">prasībām un </w:t>
            </w:r>
            <w:r w:rsidRPr="00AA502D">
              <w:rPr>
                <w:rFonts w:ascii="Times New Roman" w:eastAsia="Calibri" w:hAnsi="Times New Roman" w:cs="Times New Roman"/>
                <w:sz w:val="24"/>
                <w:szCs w:val="24"/>
              </w:rPr>
              <w:t xml:space="preserve">Tehniskā piedāvājuma Darbu apjomi - Tāmes (Nolikuma 3.pielikums) </w:t>
            </w:r>
          </w:p>
          <w:p w:rsidR="004F2831" w:rsidRPr="00AA502D" w:rsidRDefault="004F2831" w:rsidP="004F2831">
            <w:pPr>
              <w:keepNext/>
              <w:keepLines/>
              <w:spacing w:after="0" w:line="240" w:lineRule="auto"/>
              <w:jc w:val="both"/>
              <w:rPr>
                <w:rFonts w:ascii="Times New Roman" w:eastAsia="Calibri" w:hAnsi="Times New Roman" w:cs="Times New Roman"/>
                <w:sz w:val="24"/>
                <w:szCs w:val="24"/>
              </w:rPr>
            </w:pPr>
            <w:r w:rsidRPr="00AA502D">
              <w:rPr>
                <w:rFonts w:ascii="Times New Roman" w:eastAsia="Calibri" w:hAnsi="Times New Roman" w:cs="Times New Roman"/>
                <w:sz w:val="24"/>
                <w:szCs w:val="24"/>
              </w:rPr>
              <w:t>4.1</w:t>
            </w:r>
            <w:r w:rsidR="006E5DB0">
              <w:rPr>
                <w:rFonts w:ascii="Times New Roman" w:eastAsia="Calibri" w:hAnsi="Times New Roman" w:cs="Times New Roman"/>
                <w:sz w:val="24"/>
                <w:szCs w:val="24"/>
              </w:rPr>
              <w:t>1</w:t>
            </w:r>
            <w:r w:rsidRPr="00AA502D">
              <w:rPr>
                <w:rFonts w:ascii="Times New Roman" w:eastAsia="Calibri" w:hAnsi="Times New Roman" w:cs="Times New Roman"/>
                <w:sz w:val="24"/>
                <w:szCs w:val="24"/>
              </w:rPr>
              <w:t xml:space="preserve">.2. Darbu izpildes laika grafiks (sastādīts atbilstoši darbu apjomu sarakstam – kalendārās dienās). </w:t>
            </w:r>
          </w:p>
          <w:p w:rsidR="004F2831" w:rsidRPr="00AA502D" w:rsidRDefault="004F2831" w:rsidP="004F2831">
            <w:pPr>
              <w:keepNext/>
              <w:keepLines/>
              <w:spacing w:after="0" w:line="240" w:lineRule="auto"/>
              <w:jc w:val="both"/>
              <w:rPr>
                <w:rFonts w:ascii="Times New Roman" w:eastAsia="Calibri" w:hAnsi="Times New Roman" w:cs="Times New Roman"/>
                <w:sz w:val="24"/>
                <w:szCs w:val="24"/>
              </w:rPr>
            </w:pPr>
            <w:r w:rsidRPr="00AA502D">
              <w:rPr>
                <w:rFonts w:ascii="Times New Roman" w:eastAsia="Calibri" w:hAnsi="Times New Roman" w:cs="Times New Roman"/>
                <w:sz w:val="24"/>
                <w:szCs w:val="24"/>
              </w:rPr>
              <w:t>4.1</w:t>
            </w:r>
            <w:r w:rsidR="006E5DB0">
              <w:rPr>
                <w:rFonts w:ascii="Times New Roman" w:eastAsia="Calibri" w:hAnsi="Times New Roman" w:cs="Times New Roman"/>
                <w:sz w:val="24"/>
                <w:szCs w:val="24"/>
              </w:rPr>
              <w:t>1</w:t>
            </w:r>
            <w:r w:rsidRPr="00AA502D">
              <w:rPr>
                <w:rFonts w:ascii="Times New Roman" w:eastAsia="Calibri" w:hAnsi="Times New Roman" w:cs="Times New Roman"/>
                <w:sz w:val="24"/>
                <w:szCs w:val="24"/>
              </w:rPr>
              <w:t xml:space="preserve">.3. </w:t>
            </w:r>
            <w:r w:rsidR="007620E0">
              <w:rPr>
                <w:rFonts w:ascii="Times New Roman" w:eastAsia="Calibri" w:hAnsi="Times New Roman" w:cs="Times New Roman"/>
                <w:sz w:val="24"/>
                <w:szCs w:val="24"/>
              </w:rPr>
              <w:t>D</w:t>
            </w:r>
            <w:r w:rsidRPr="00AA502D">
              <w:rPr>
                <w:rFonts w:ascii="Times New Roman" w:eastAsia="Calibri" w:hAnsi="Times New Roman" w:cs="Times New Roman"/>
                <w:sz w:val="24"/>
                <w:szCs w:val="24"/>
              </w:rPr>
              <w:t>arbu garantijas laiks (norādīt mēnešos) (Nolikuma 1.pielikums).</w:t>
            </w:r>
          </w:p>
          <w:p w:rsidR="004F2831" w:rsidRPr="00AA502D" w:rsidRDefault="004F2831" w:rsidP="004F2831">
            <w:pPr>
              <w:keepNext/>
              <w:keepLines/>
              <w:spacing w:after="0" w:line="240" w:lineRule="auto"/>
              <w:jc w:val="both"/>
              <w:rPr>
                <w:rFonts w:ascii="Times New Roman" w:eastAsia="Calibri" w:hAnsi="Times New Roman" w:cs="Times New Roman"/>
                <w:sz w:val="24"/>
                <w:szCs w:val="24"/>
              </w:rPr>
            </w:pPr>
            <w:r w:rsidRPr="00AA502D">
              <w:rPr>
                <w:rFonts w:ascii="Times New Roman" w:eastAsia="Calibri" w:hAnsi="Times New Roman" w:cs="Times New Roman"/>
                <w:sz w:val="24"/>
                <w:szCs w:val="24"/>
              </w:rPr>
              <w:t xml:space="preserve">Garantijas prasības: darbu garantijas laikam ir jābūt ne īsākam kā 24 (divdesmit četri) mēneši, skaitot no dienas, kad līgumsaistības ir izpildītas (nodošanas – pieņemšanas akts). </w:t>
            </w:r>
          </w:p>
          <w:p w:rsidR="004F2831" w:rsidRPr="00AA502D" w:rsidRDefault="004F2831" w:rsidP="004F2831">
            <w:pPr>
              <w:keepNext/>
              <w:keepLines/>
              <w:spacing w:after="0" w:line="240" w:lineRule="auto"/>
              <w:jc w:val="both"/>
              <w:rPr>
                <w:rFonts w:ascii="Times New Roman" w:eastAsia="Calibri" w:hAnsi="Times New Roman" w:cs="Times New Roman"/>
                <w:sz w:val="24"/>
                <w:szCs w:val="24"/>
              </w:rPr>
            </w:pPr>
            <w:r w:rsidRPr="00AA502D">
              <w:rPr>
                <w:rFonts w:ascii="Times New Roman" w:eastAsia="Calibri" w:hAnsi="Times New Roman" w:cs="Times New Roman"/>
                <w:sz w:val="24"/>
                <w:szCs w:val="24"/>
              </w:rPr>
              <w:t>4.1</w:t>
            </w:r>
            <w:r w:rsidR="006E5DB0">
              <w:rPr>
                <w:rFonts w:ascii="Times New Roman" w:eastAsia="Calibri" w:hAnsi="Times New Roman" w:cs="Times New Roman"/>
                <w:sz w:val="24"/>
                <w:szCs w:val="24"/>
              </w:rPr>
              <w:t>1</w:t>
            </w:r>
            <w:r w:rsidRPr="00AA502D">
              <w:rPr>
                <w:rFonts w:ascii="Times New Roman" w:eastAsia="Calibri" w:hAnsi="Times New Roman" w:cs="Times New Roman"/>
                <w:sz w:val="24"/>
                <w:szCs w:val="24"/>
              </w:rPr>
              <w:t>.4. Satiksmes organizācijas shēmas, atbilstošas darbu izpildes laika grafikam.</w:t>
            </w:r>
          </w:p>
          <w:p w:rsidR="004F2831" w:rsidRPr="00AA502D" w:rsidRDefault="0038337B" w:rsidP="004F2831">
            <w:pPr>
              <w:keepNext/>
              <w:keepLines/>
              <w:spacing w:after="0" w:line="240" w:lineRule="auto"/>
              <w:jc w:val="both"/>
              <w:rPr>
                <w:rFonts w:ascii="Times New Roman" w:eastAsia="Calibri" w:hAnsi="Times New Roman" w:cs="Times New Roman"/>
                <w:i/>
                <w:sz w:val="24"/>
                <w:szCs w:val="24"/>
              </w:rPr>
            </w:pPr>
            <w:r w:rsidRPr="00AA502D">
              <w:rPr>
                <w:rFonts w:ascii="Times New Roman" w:eastAsia="Calibri" w:hAnsi="Times New Roman" w:cs="Times New Roman"/>
                <w:i/>
                <w:sz w:val="24"/>
                <w:szCs w:val="24"/>
              </w:rPr>
              <w:t xml:space="preserve"> </w:t>
            </w:r>
            <w:r w:rsidR="004F2831" w:rsidRPr="00AA502D">
              <w:rPr>
                <w:rFonts w:ascii="Times New Roman" w:eastAsia="Calibri" w:hAnsi="Times New Roman" w:cs="Times New Roman"/>
                <w:i/>
                <w:sz w:val="24"/>
                <w:szCs w:val="24"/>
              </w:rPr>
              <w:t xml:space="preserve">(Dokumenti iesniedzami EIS e-konkursu apakšsistēmas sadaļā “Tehniskā piedāvājuma prasības”) </w:t>
            </w:r>
          </w:p>
        </w:tc>
      </w:tr>
      <w:tr w:rsidR="004F2831" w:rsidRPr="004F2831" w:rsidTr="004F2831">
        <w:tc>
          <w:tcPr>
            <w:tcW w:w="0" w:type="auto"/>
            <w:gridSpan w:val="2"/>
            <w:shd w:val="clear" w:color="auto" w:fill="BFBFBF"/>
          </w:tcPr>
          <w:p w:rsidR="004F2831" w:rsidRPr="004F2831" w:rsidRDefault="004F2831" w:rsidP="004F2831">
            <w:pPr>
              <w:keepNext/>
              <w:keepLines/>
              <w:spacing w:after="0" w:line="240" w:lineRule="auto"/>
              <w:jc w:val="both"/>
              <w:rPr>
                <w:rFonts w:ascii="Times New Roman" w:eastAsia="Calibri" w:hAnsi="Times New Roman" w:cs="Times New Roman"/>
                <w:b/>
                <w:sz w:val="24"/>
                <w:szCs w:val="24"/>
              </w:rPr>
            </w:pPr>
            <w:r w:rsidRPr="004F2831">
              <w:rPr>
                <w:rFonts w:ascii="Times New Roman" w:eastAsia="Calibri" w:hAnsi="Times New Roman" w:cs="Times New Roman"/>
                <w:b/>
                <w:sz w:val="24"/>
                <w:szCs w:val="24"/>
              </w:rPr>
              <w:t>Finanšu piedāvājums</w:t>
            </w:r>
          </w:p>
        </w:tc>
      </w:tr>
      <w:tr w:rsidR="004F2831" w:rsidRPr="004F2831" w:rsidTr="004F2831">
        <w:tc>
          <w:tcPr>
            <w:tcW w:w="0" w:type="auto"/>
            <w:shd w:val="clear" w:color="auto" w:fill="auto"/>
          </w:tcPr>
          <w:p w:rsidR="004F2831" w:rsidRPr="004F2831" w:rsidRDefault="004F2831" w:rsidP="004F2831">
            <w:pPr>
              <w:keepNext/>
              <w:tabs>
                <w:tab w:val="left" w:pos="426"/>
              </w:tabs>
              <w:spacing w:after="0" w:line="240" w:lineRule="auto"/>
              <w:contextualSpacing/>
              <w:jc w:val="both"/>
              <w:outlineLvl w:val="2"/>
              <w:rPr>
                <w:rFonts w:ascii="Times New Roman" w:eastAsia="Times New Roman" w:hAnsi="Times New Roman" w:cs="Times New Roman"/>
                <w:bCs/>
                <w:sz w:val="24"/>
                <w:szCs w:val="24"/>
              </w:rPr>
            </w:pPr>
            <w:r w:rsidRPr="004F2831">
              <w:rPr>
                <w:rFonts w:ascii="Times New Roman" w:eastAsia="Times New Roman" w:hAnsi="Times New Roman" w:cs="Times New Roman"/>
                <w:bCs/>
                <w:sz w:val="24"/>
                <w:szCs w:val="24"/>
              </w:rPr>
              <w:t>4.1</w:t>
            </w:r>
            <w:r w:rsidR="006E5DB0">
              <w:rPr>
                <w:rFonts w:ascii="Times New Roman" w:eastAsia="Times New Roman" w:hAnsi="Times New Roman" w:cs="Times New Roman"/>
                <w:bCs/>
                <w:sz w:val="24"/>
                <w:szCs w:val="24"/>
              </w:rPr>
              <w:t>2</w:t>
            </w:r>
            <w:r w:rsidRPr="004F2831">
              <w:rPr>
                <w:rFonts w:ascii="Times New Roman" w:eastAsia="Times New Roman" w:hAnsi="Times New Roman" w:cs="Times New Roman"/>
                <w:bCs/>
                <w:sz w:val="24"/>
                <w:szCs w:val="24"/>
              </w:rPr>
              <w:t>. Finanšu piedāvājums jāsagatavo un jāiesniedz  atbilstoši Nolikumam pievienotajai Finanšu piedāvājuma (Nolikuma 7. pielikums) formai.</w:t>
            </w:r>
          </w:p>
        </w:tc>
        <w:tc>
          <w:tcPr>
            <w:tcW w:w="0" w:type="auto"/>
            <w:shd w:val="clear" w:color="auto" w:fill="auto"/>
          </w:tcPr>
          <w:p w:rsidR="004F2831" w:rsidRPr="004F2831" w:rsidRDefault="004F2831" w:rsidP="004F2831">
            <w:pPr>
              <w:keepNext/>
              <w:keepLines/>
              <w:spacing w:after="0" w:line="240" w:lineRule="auto"/>
              <w:jc w:val="both"/>
              <w:rPr>
                <w:rFonts w:ascii="Times New Roman" w:eastAsia="Times New Roman" w:hAnsi="Times New Roman" w:cs="Times New Roman"/>
                <w:bCs/>
                <w:sz w:val="24"/>
                <w:szCs w:val="24"/>
              </w:rPr>
            </w:pPr>
            <w:r w:rsidRPr="004F2831">
              <w:rPr>
                <w:rFonts w:ascii="Times New Roman" w:eastAsia="Times New Roman" w:hAnsi="Times New Roman" w:cs="Times New Roman"/>
                <w:bCs/>
                <w:sz w:val="24"/>
                <w:szCs w:val="24"/>
              </w:rPr>
              <w:t>4.1</w:t>
            </w:r>
            <w:r w:rsidR="006E5DB0">
              <w:rPr>
                <w:rFonts w:ascii="Times New Roman" w:eastAsia="Times New Roman" w:hAnsi="Times New Roman" w:cs="Times New Roman"/>
                <w:bCs/>
                <w:sz w:val="24"/>
                <w:szCs w:val="24"/>
              </w:rPr>
              <w:t>2</w:t>
            </w:r>
            <w:r w:rsidRPr="004F2831">
              <w:rPr>
                <w:rFonts w:ascii="Times New Roman" w:eastAsia="Times New Roman" w:hAnsi="Times New Roman" w:cs="Times New Roman"/>
                <w:bCs/>
                <w:sz w:val="24"/>
                <w:szCs w:val="24"/>
              </w:rPr>
              <w:t xml:space="preserve">.1. Finanšu piedāvājums jāsagatavo un jāiesniedz atbilstoši Nolikumam pievienotajai Finanšu piedāvājuma (Nolikuma 7. pielikums) formai. </w:t>
            </w:r>
          </w:p>
          <w:p w:rsidR="004F2831" w:rsidRPr="004F2831" w:rsidRDefault="004F2831" w:rsidP="004F2831">
            <w:pPr>
              <w:keepNext/>
              <w:keepLines/>
              <w:spacing w:after="0" w:line="240" w:lineRule="auto"/>
              <w:jc w:val="both"/>
              <w:rPr>
                <w:rFonts w:ascii="Times New Roman" w:eastAsia="Calibri" w:hAnsi="Times New Roman" w:cs="Times New Roman"/>
                <w:sz w:val="24"/>
                <w:szCs w:val="24"/>
              </w:rPr>
            </w:pPr>
            <w:r w:rsidRPr="004F2831">
              <w:rPr>
                <w:rFonts w:ascii="Times New Roman" w:eastAsia="Calibri" w:hAnsi="Times New Roman" w:cs="Times New Roman"/>
                <w:i/>
                <w:sz w:val="24"/>
                <w:szCs w:val="24"/>
              </w:rPr>
              <w:t>(Dokumenti iesniedzami EIS e-konkursu apakšsistēmas sadaļā “Finanšu piedāvājuma prasības”)</w:t>
            </w:r>
          </w:p>
        </w:tc>
      </w:tr>
      <w:tr w:rsidR="004F2831" w:rsidRPr="004F2831" w:rsidTr="004F2831">
        <w:tc>
          <w:tcPr>
            <w:tcW w:w="0" w:type="auto"/>
            <w:gridSpan w:val="2"/>
            <w:shd w:val="clear" w:color="auto" w:fill="BFBFBF"/>
          </w:tcPr>
          <w:p w:rsidR="004F2831" w:rsidRPr="004F2831" w:rsidRDefault="004F2831" w:rsidP="004F2831">
            <w:pPr>
              <w:keepNext/>
              <w:keepLines/>
              <w:spacing w:after="0" w:line="240" w:lineRule="auto"/>
              <w:jc w:val="both"/>
              <w:rPr>
                <w:rFonts w:ascii="Times New Roman" w:eastAsia="Times New Roman" w:hAnsi="Times New Roman" w:cs="Times New Roman"/>
                <w:b/>
                <w:bCs/>
                <w:sz w:val="24"/>
                <w:szCs w:val="24"/>
              </w:rPr>
            </w:pPr>
            <w:r w:rsidRPr="004F2831">
              <w:rPr>
                <w:rFonts w:ascii="Times New Roman" w:eastAsia="Times New Roman" w:hAnsi="Times New Roman" w:cs="Times New Roman"/>
                <w:b/>
                <w:bCs/>
                <w:sz w:val="24"/>
                <w:szCs w:val="24"/>
              </w:rPr>
              <w:t>Citas prasības</w:t>
            </w:r>
          </w:p>
        </w:tc>
      </w:tr>
      <w:tr w:rsidR="004F2831" w:rsidRPr="004F2831" w:rsidTr="004F2831">
        <w:tc>
          <w:tcPr>
            <w:tcW w:w="0" w:type="auto"/>
            <w:shd w:val="clear" w:color="auto" w:fill="auto"/>
          </w:tcPr>
          <w:p w:rsidR="004F2831" w:rsidRPr="004F2831" w:rsidRDefault="004F2831" w:rsidP="004F2831">
            <w:pPr>
              <w:keepNext/>
              <w:tabs>
                <w:tab w:val="left" w:pos="426"/>
              </w:tabs>
              <w:spacing w:after="0" w:line="240" w:lineRule="auto"/>
              <w:contextualSpacing/>
              <w:jc w:val="both"/>
              <w:outlineLvl w:val="2"/>
              <w:rPr>
                <w:rFonts w:ascii="Times New Roman" w:eastAsia="Times New Roman" w:hAnsi="Times New Roman" w:cs="Times New Roman"/>
                <w:bCs/>
                <w:sz w:val="24"/>
                <w:szCs w:val="24"/>
              </w:rPr>
            </w:pPr>
            <w:r w:rsidRPr="004F2831">
              <w:rPr>
                <w:rFonts w:ascii="Times New Roman" w:eastAsia="Times New Roman" w:hAnsi="Times New Roman" w:cs="Times New Roman"/>
                <w:bCs/>
                <w:sz w:val="24"/>
                <w:szCs w:val="24"/>
              </w:rPr>
              <w:t>4.1</w:t>
            </w:r>
            <w:r w:rsidR="006E5DB0">
              <w:rPr>
                <w:rFonts w:ascii="Times New Roman" w:eastAsia="Times New Roman" w:hAnsi="Times New Roman" w:cs="Times New Roman"/>
                <w:bCs/>
                <w:sz w:val="24"/>
                <w:szCs w:val="24"/>
              </w:rPr>
              <w:t>3</w:t>
            </w:r>
            <w:r w:rsidRPr="004F2831">
              <w:rPr>
                <w:rFonts w:ascii="Times New Roman" w:eastAsia="Times New Roman" w:hAnsi="Times New Roman" w:cs="Times New Roman"/>
                <w:bCs/>
                <w:sz w:val="24"/>
                <w:szCs w:val="24"/>
              </w:rPr>
              <w:t>. Citi dokumenti</w:t>
            </w:r>
          </w:p>
        </w:tc>
        <w:tc>
          <w:tcPr>
            <w:tcW w:w="0" w:type="auto"/>
            <w:shd w:val="clear" w:color="auto" w:fill="auto"/>
          </w:tcPr>
          <w:p w:rsidR="004F2831" w:rsidRPr="004F2831" w:rsidRDefault="004F2831" w:rsidP="004F2831">
            <w:pPr>
              <w:keepNext/>
              <w:keepLines/>
              <w:spacing w:after="0" w:line="240" w:lineRule="auto"/>
              <w:jc w:val="both"/>
              <w:rPr>
                <w:rFonts w:ascii="Times New Roman" w:eastAsia="Times New Roman" w:hAnsi="Times New Roman" w:cs="Times New Roman"/>
                <w:bCs/>
                <w:sz w:val="24"/>
                <w:szCs w:val="24"/>
              </w:rPr>
            </w:pPr>
            <w:r w:rsidRPr="004F2831">
              <w:rPr>
                <w:rFonts w:ascii="Times New Roman" w:eastAsia="Times New Roman" w:hAnsi="Times New Roman" w:cs="Times New Roman"/>
                <w:bCs/>
                <w:sz w:val="24"/>
                <w:szCs w:val="24"/>
              </w:rPr>
              <w:t>4.1</w:t>
            </w:r>
            <w:r w:rsidR="006E5DB0">
              <w:rPr>
                <w:rFonts w:ascii="Times New Roman" w:eastAsia="Times New Roman" w:hAnsi="Times New Roman" w:cs="Times New Roman"/>
                <w:bCs/>
                <w:sz w:val="24"/>
                <w:szCs w:val="24"/>
              </w:rPr>
              <w:t>3</w:t>
            </w:r>
            <w:r w:rsidRPr="004F2831">
              <w:rPr>
                <w:rFonts w:ascii="Times New Roman" w:eastAsia="Times New Roman" w:hAnsi="Times New Roman" w:cs="Times New Roman"/>
                <w:bCs/>
                <w:sz w:val="24"/>
                <w:szCs w:val="24"/>
              </w:rPr>
              <w:t>.1. Pretendents iesniedz citus ar piedāvājumu saistītus dokumentus, lai apliecinātu atbilstību Nolikumā noteiktajām prasībām.</w:t>
            </w:r>
          </w:p>
          <w:p w:rsidR="004F2831" w:rsidRPr="004F2831" w:rsidRDefault="004F2831" w:rsidP="004F2831">
            <w:pPr>
              <w:keepNext/>
              <w:keepLines/>
              <w:spacing w:after="0" w:line="240" w:lineRule="auto"/>
              <w:jc w:val="both"/>
              <w:rPr>
                <w:rFonts w:ascii="Times New Roman" w:eastAsia="Times New Roman" w:hAnsi="Times New Roman" w:cs="Times New Roman"/>
                <w:bCs/>
                <w:sz w:val="24"/>
                <w:szCs w:val="24"/>
              </w:rPr>
            </w:pPr>
            <w:r w:rsidRPr="004F2831">
              <w:rPr>
                <w:rFonts w:ascii="Times New Roman" w:eastAsia="Calibri" w:hAnsi="Times New Roman" w:cs="Times New Roman"/>
                <w:i/>
                <w:sz w:val="24"/>
                <w:szCs w:val="24"/>
              </w:rPr>
              <w:t>(Dokumenti iesniedzami EIS e-konkursu apakšsistēmas sadaļā “Citas prasības”)</w:t>
            </w:r>
          </w:p>
        </w:tc>
      </w:tr>
    </w:tbl>
    <w:p w:rsidR="004F2831" w:rsidRPr="004F2831" w:rsidRDefault="004F2831" w:rsidP="004F2831">
      <w:pPr>
        <w:tabs>
          <w:tab w:val="left" w:pos="171"/>
          <w:tab w:val="left" w:pos="426"/>
          <w:tab w:val="left" w:pos="1985"/>
          <w:tab w:val="left" w:pos="2127"/>
          <w:tab w:val="left" w:pos="4253"/>
          <w:tab w:val="left" w:pos="4536"/>
          <w:tab w:val="left" w:pos="4678"/>
        </w:tabs>
        <w:spacing w:before="120" w:after="0" w:line="240" w:lineRule="auto"/>
        <w:ind w:left="426"/>
        <w:contextualSpacing/>
        <w:jc w:val="both"/>
        <w:rPr>
          <w:rFonts w:ascii="Times New Roman" w:eastAsia="Calibri" w:hAnsi="Times New Roman" w:cs="Times New Roman"/>
          <w:sz w:val="24"/>
          <w:szCs w:val="24"/>
        </w:rPr>
      </w:pPr>
    </w:p>
    <w:p w:rsidR="004F2831" w:rsidRPr="004F2831" w:rsidRDefault="004F2831" w:rsidP="004F2831">
      <w:pPr>
        <w:numPr>
          <w:ilvl w:val="0"/>
          <w:numId w:val="5"/>
        </w:numPr>
        <w:spacing w:before="120" w:after="120"/>
        <w:contextualSpacing/>
        <w:jc w:val="center"/>
        <w:rPr>
          <w:rFonts w:ascii="Times New Roman" w:eastAsia="Times New Roman" w:hAnsi="Times New Roman" w:cs="Times New Roman"/>
          <w:b/>
          <w:bCs/>
          <w:sz w:val="24"/>
          <w:szCs w:val="24"/>
        </w:rPr>
      </w:pPr>
      <w:r w:rsidRPr="004F2831">
        <w:rPr>
          <w:rFonts w:ascii="Times New Roman" w:eastAsia="Times New Roman" w:hAnsi="Times New Roman" w:cs="Times New Roman"/>
          <w:b/>
          <w:bCs/>
          <w:sz w:val="24"/>
          <w:szCs w:val="24"/>
        </w:rPr>
        <w:t>Eiropas vienotais iepirkuma procedūras dokuments</w:t>
      </w:r>
    </w:p>
    <w:p w:rsidR="004F2831" w:rsidRPr="004F2831" w:rsidRDefault="004F2831" w:rsidP="004F2831">
      <w:pPr>
        <w:numPr>
          <w:ilvl w:val="1"/>
          <w:numId w:val="5"/>
        </w:numPr>
        <w:spacing w:before="120" w:after="120"/>
        <w:contextualSpacing/>
        <w:jc w:val="both"/>
        <w:rPr>
          <w:rFonts w:ascii="Times New Roman" w:eastAsia="Times New Roman" w:hAnsi="Times New Roman" w:cs="Times New Roman"/>
          <w:bCs/>
          <w:sz w:val="24"/>
          <w:szCs w:val="24"/>
        </w:rPr>
      </w:pPr>
      <w:r w:rsidRPr="004F2831">
        <w:rPr>
          <w:rFonts w:ascii="Times New Roman" w:eastAsia="Times New Roman" w:hAnsi="Times New Roman" w:cs="Times New Roman"/>
          <w:bCs/>
          <w:sz w:val="24"/>
          <w:szCs w:val="24"/>
        </w:rPr>
        <w:t xml:space="preserve">Pretendentam saskaņā ar PIL 49. pantu ir tiesības iesniegt </w:t>
      </w:r>
      <w:r w:rsidRPr="004F2831">
        <w:rPr>
          <w:rFonts w:ascii="Times New Roman" w:eastAsia="Times New Roman" w:hAnsi="Times New Roman" w:cs="Times New Roman"/>
          <w:b/>
          <w:bCs/>
          <w:sz w:val="24"/>
          <w:szCs w:val="24"/>
        </w:rPr>
        <w:t>Eiropas vienoto iepirkuma procedūras dokumentu</w:t>
      </w:r>
      <w:r w:rsidRPr="004F2831">
        <w:rPr>
          <w:rFonts w:ascii="Times New Roman" w:eastAsia="Times New Roman" w:hAnsi="Times New Roman" w:cs="Times New Roman"/>
          <w:bCs/>
          <w:sz w:val="24"/>
          <w:szCs w:val="24"/>
        </w:rPr>
        <w:t xml:space="preserve"> (ESPD) (Eiropas Komisijas 2016. gada 5.janvāra ieviešanas regula Nr. 2016/7).</w:t>
      </w:r>
    </w:p>
    <w:p w:rsidR="004F2831" w:rsidRPr="004F2831" w:rsidRDefault="004F2831" w:rsidP="004F2831">
      <w:pPr>
        <w:widowControl w:val="0"/>
        <w:numPr>
          <w:ilvl w:val="1"/>
          <w:numId w:val="5"/>
        </w:numPr>
        <w:spacing w:before="120" w:after="0" w:line="240" w:lineRule="auto"/>
        <w:contextualSpacing/>
        <w:jc w:val="both"/>
        <w:rPr>
          <w:rFonts w:ascii="Times New Roman" w:eastAsia="Calibri" w:hAnsi="Times New Roman" w:cs="Times New Roman"/>
          <w:bCs/>
          <w:spacing w:val="-20"/>
          <w:sz w:val="24"/>
          <w:szCs w:val="24"/>
        </w:rPr>
      </w:pPr>
      <w:r w:rsidRPr="004F2831">
        <w:rPr>
          <w:rFonts w:ascii="Times New Roman" w:eastAsia="Times New Roman" w:hAnsi="Times New Roman" w:cs="Times New Roman"/>
          <w:bCs/>
          <w:sz w:val="24"/>
          <w:szCs w:val="24"/>
        </w:rPr>
        <w:t>Pretendents var iesniegt aizpildītu Regulas Nr. 2016/7 otrajā pielikumā iekļauto formu kā sākotnējo pierādījumu atbilstībai paziņojumā par līgumu un iepirkuma</w:t>
      </w:r>
      <w:r w:rsidRPr="004F2831">
        <w:rPr>
          <w:rFonts w:ascii="Cambria" w:eastAsia="Times New Roman" w:hAnsi="Cambria" w:cs="Times New Roman"/>
          <w:bCs/>
          <w:szCs w:val="24"/>
        </w:rPr>
        <w:t xml:space="preserve"> </w:t>
      </w:r>
      <w:r w:rsidRPr="004F2831">
        <w:rPr>
          <w:rFonts w:ascii="Times New Roman" w:eastAsia="Times New Roman" w:hAnsi="Times New Roman" w:cs="Times New Roman"/>
          <w:bCs/>
          <w:sz w:val="24"/>
          <w:szCs w:val="24"/>
        </w:rPr>
        <w:t>procedūras dokumentos noteiktajām pretendentu atlases prasībām (Nolikuma 4.punkts). Ja Pretendents ir izvēlējies iesniegt ESPD, lai apliecinātu, ka tas atbilst Nolikumā noteiktajām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 vērtība ir vismaz 10%.</w:t>
      </w:r>
      <w:r w:rsidRPr="004F2831">
        <w:rPr>
          <w:rFonts w:ascii="Times New Roman" w:eastAsia="Calibri" w:hAnsi="Times New Roman" w:cs="Times New Roman"/>
          <w:i/>
          <w:sz w:val="24"/>
          <w:szCs w:val="24"/>
        </w:rPr>
        <w:t xml:space="preserve"> </w:t>
      </w:r>
      <w:r w:rsidRPr="004F2831">
        <w:rPr>
          <w:rFonts w:ascii="Times New Roman" w:eastAsia="Times New Roman" w:hAnsi="Times New Roman" w:cs="Times New Roman"/>
          <w:bCs/>
          <w:sz w:val="24"/>
          <w:szCs w:val="24"/>
        </w:rPr>
        <w:t>Piegādātāju apvienība iesniedz atsevišķu ESPD par katru tās dalībnieku.</w:t>
      </w:r>
      <w:r w:rsidRPr="004F2831">
        <w:rPr>
          <w:rFonts w:ascii="Times New Roman" w:eastAsia="Calibri" w:hAnsi="Times New Roman" w:cs="Times New Roman"/>
          <w:i/>
          <w:sz w:val="24"/>
          <w:szCs w:val="24"/>
        </w:rPr>
        <w:t xml:space="preserve"> </w:t>
      </w:r>
    </w:p>
    <w:p w:rsidR="004F2831" w:rsidRPr="004F2831" w:rsidRDefault="004F2831" w:rsidP="004F2831">
      <w:pPr>
        <w:numPr>
          <w:ilvl w:val="1"/>
          <w:numId w:val="5"/>
        </w:numPr>
        <w:spacing w:before="120" w:after="120"/>
        <w:contextualSpacing/>
        <w:jc w:val="both"/>
        <w:rPr>
          <w:rFonts w:ascii="Times New Roman" w:eastAsia="Times New Roman" w:hAnsi="Times New Roman" w:cs="Times New Roman"/>
          <w:bCs/>
          <w:sz w:val="24"/>
          <w:szCs w:val="24"/>
        </w:rPr>
      </w:pPr>
      <w:r w:rsidRPr="004F2831">
        <w:rPr>
          <w:rFonts w:ascii="Times New Roman" w:eastAsia="Times New Roman" w:hAnsi="Times New Roman" w:cs="Times New Roman"/>
          <w:bCs/>
          <w:sz w:val="24"/>
          <w:szCs w:val="24"/>
        </w:rPr>
        <w:t xml:space="preserve">Sagatavojot ESPD veidlapu izmanto EIS tīmekļa vietnē izveidoto rīku </w:t>
      </w:r>
      <w:r w:rsidRPr="004F2831">
        <w:rPr>
          <w:rFonts w:ascii="Times New Roman" w:eastAsia="Times New Roman" w:hAnsi="Times New Roman" w:cs="Times New Roman"/>
          <w:bCs/>
          <w:color w:val="2F5496" w:themeColor="accent1" w:themeShade="BF"/>
          <w:sz w:val="24"/>
          <w:szCs w:val="24"/>
          <w:u w:val="single"/>
        </w:rPr>
        <w:t>http://espd.eis.gov.lv/</w:t>
      </w:r>
      <w:r w:rsidRPr="004F2831">
        <w:t xml:space="preserve"> </w:t>
      </w:r>
      <w:r w:rsidRPr="004F2831">
        <w:rPr>
          <w:rFonts w:ascii="Times New Roman" w:eastAsia="Times New Roman" w:hAnsi="Times New Roman" w:cs="Times New Roman"/>
          <w:bCs/>
          <w:sz w:val="24"/>
          <w:szCs w:val="24"/>
        </w:rPr>
        <w:t xml:space="preserve">. </w:t>
      </w:r>
    </w:p>
    <w:p w:rsidR="004F2831" w:rsidRPr="004F2831" w:rsidRDefault="004F2831" w:rsidP="004F2831">
      <w:pPr>
        <w:numPr>
          <w:ilvl w:val="1"/>
          <w:numId w:val="5"/>
        </w:numPr>
        <w:spacing w:before="120" w:after="120"/>
        <w:contextualSpacing/>
        <w:jc w:val="both"/>
        <w:rPr>
          <w:rFonts w:ascii="Times New Roman" w:eastAsia="Times New Roman" w:hAnsi="Times New Roman" w:cs="Times New Roman"/>
          <w:bCs/>
          <w:sz w:val="24"/>
          <w:szCs w:val="24"/>
        </w:rPr>
      </w:pPr>
      <w:r w:rsidRPr="004F2831">
        <w:rPr>
          <w:rFonts w:ascii="Times New Roman" w:eastAsia="Times New Roman" w:hAnsi="Times New Roman" w:cs="Times New Roman"/>
          <w:bCs/>
          <w:sz w:val="24"/>
          <w:szCs w:val="24"/>
        </w:rPr>
        <w:lastRenderedPageBreak/>
        <w:t xml:space="preserve">Ja </w:t>
      </w:r>
      <w:r w:rsidRPr="004F2831">
        <w:rPr>
          <w:rFonts w:ascii="Times New Roman" w:eastAsia="Calibri" w:hAnsi="Times New Roman" w:cs="Times New Roman"/>
          <w:sz w:val="24"/>
          <w:szCs w:val="24"/>
        </w:rPr>
        <w:t>Pretendents izvēlas iesniegt ESPD kā sākotnējo pierādījumu atbilstībai iepirkuma procedūras dokumentos noteiktajām pretendentu atlases prasībām un pārbaudāmām ziņām, tas aizpilda standarta veidlapas:</w:t>
      </w:r>
    </w:p>
    <w:p w:rsidR="004F2831" w:rsidRPr="004F2831" w:rsidRDefault="004F2831" w:rsidP="004F2831">
      <w:pPr>
        <w:numPr>
          <w:ilvl w:val="2"/>
          <w:numId w:val="5"/>
        </w:numPr>
        <w:spacing w:before="120" w:after="120"/>
        <w:contextualSpacing/>
        <w:jc w:val="both"/>
        <w:rPr>
          <w:rFonts w:ascii="Times New Roman" w:eastAsia="Times New Roman" w:hAnsi="Times New Roman" w:cs="Times New Roman"/>
          <w:bCs/>
          <w:sz w:val="24"/>
          <w:szCs w:val="24"/>
        </w:rPr>
      </w:pPr>
      <w:r w:rsidRPr="004F2831">
        <w:rPr>
          <w:rFonts w:ascii="Times New Roman" w:eastAsia="Calibri" w:hAnsi="Times New Roman" w:cs="Times New Roman"/>
          <w:sz w:val="24"/>
          <w:szCs w:val="24"/>
        </w:rPr>
        <w:t xml:space="preserve">II daļu – Informāciju par ekonomikas dalībnieku A, B, C daļas; </w:t>
      </w:r>
    </w:p>
    <w:p w:rsidR="004F2831" w:rsidRPr="004F2831" w:rsidRDefault="004F2831" w:rsidP="004F2831">
      <w:pPr>
        <w:numPr>
          <w:ilvl w:val="2"/>
          <w:numId w:val="5"/>
        </w:numPr>
        <w:spacing w:before="120" w:after="120"/>
        <w:contextualSpacing/>
        <w:jc w:val="both"/>
        <w:rPr>
          <w:rFonts w:ascii="Times New Roman" w:eastAsia="Times New Roman" w:hAnsi="Times New Roman" w:cs="Times New Roman"/>
          <w:bCs/>
          <w:sz w:val="24"/>
          <w:szCs w:val="24"/>
        </w:rPr>
      </w:pPr>
      <w:r w:rsidRPr="004F2831">
        <w:rPr>
          <w:rFonts w:ascii="Times New Roman" w:eastAsia="Calibri" w:hAnsi="Times New Roman" w:cs="Times New Roman"/>
          <w:sz w:val="24"/>
          <w:szCs w:val="24"/>
        </w:rPr>
        <w:t>III daļu – Izslēgšanas iemesli A, B, C, D sadaļā pretendentam jānorāda informācija par izslēgšanas noteikumiem saskaņā ar Starptautisko un Latvijas Republikas nacionālo sankciju likuma 11.</w:t>
      </w:r>
      <w:r w:rsidRPr="004F2831">
        <w:rPr>
          <w:rFonts w:ascii="Times New Roman" w:eastAsia="Calibri" w:hAnsi="Times New Roman" w:cs="Times New Roman"/>
          <w:sz w:val="24"/>
          <w:szCs w:val="24"/>
          <w:vertAlign w:val="superscript"/>
        </w:rPr>
        <w:t>1</w:t>
      </w:r>
      <w:r w:rsidRPr="004F2831">
        <w:rPr>
          <w:rFonts w:ascii="Times New Roman" w:eastAsia="Calibri" w:hAnsi="Times New Roman" w:cs="Times New Roman"/>
          <w:sz w:val="24"/>
          <w:szCs w:val="24"/>
        </w:rPr>
        <w:t>panta pirmo un otro daļu un PIL 42.</w:t>
      </w:r>
      <w:r w:rsidRPr="004F2831">
        <w:rPr>
          <w:rFonts w:ascii="Times New Roman" w:eastAsia="Calibri" w:hAnsi="Times New Roman" w:cs="Times New Roman"/>
          <w:sz w:val="24"/>
          <w:szCs w:val="24"/>
          <w:vertAlign w:val="superscript"/>
        </w:rPr>
        <w:t xml:space="preserve"> </w:t>
      </w:r>
      <w:r w:rsidRPr="004F2831">
        <w:rPr>
          <w:rFonts w:ascii="Times New Roman" w:eastAsia="Calibri" w:hAnsi="Times New Roman" w:cs="Times New Roman"/>
          <w:sz w:val="24"/>
          <w:szCs w:val="24"/>
        </w:rPr>
        <w:t>panta noteikumiem;</w:t>
      </w:r>
    </w:p>
    <w:p w:rsidR="004F2831" w:rsidRPr="004F2831" w:rsidRDefault="004F2831" w:rsidP="004F2831">
      <w:pPr>
        <w:numPr>
          <w:ilvl w:val="2"/>
          <w:numId w:val="5"/>
        </w:numPr>
        <w:spacing w:before="120" w:after="120"/>
        <w:contextualSpacing/>
        <w:jc w:val="both"/>
        <w:rPr>
          <w:rFonts w:ascii="Times New Roman" w:eastAsia="Times New Roman" w:hAnsi="Times New Roman" w:cs="Times New Roman"/>
          <w:bCs/>
          <w:sz w:val="24"/>
          <w:szCs w:val="24"/>
        </w:rPr>
      </w:pPr>
      <w:r w:rsidRPr="004F2831">
        <w:rPr>
          <w:rFonts w:ascii="Times New Roman" w:eastAsia="Calibri" w:hAnsi="Times New Roman" w:cs="Times New Roman"/>
          <w:sz w:val="24"/>
          <w:szCs w:val="24"/>
        </w:rPr>
        <w:t xml:space="preserve">IV daļu – atlases kritēriji A, C, B; </w:t>
      </w:r>
      <w:r w:rsidRPr="004F2831">
        <w:rPr>
          <w:rFonts w:ascii="Times New Roman" w:eastAsia="Calibri" w:hAnsi="Times New Roman" w:cs="Times New Roman"/>
          <w:i/>
          <w:sz w:val="24"/>
          <w:szCs w:val="24"/>
        </w:rPr>
        <w:t xml:space="preserve"> </w:t>
      </w:r>
      <w:bookmarkStart w:id="34" w:name="_Hlk4057125"/>
    </w:p>
    <w:bookmarkEnd w:id="34"/>
    <w:p w:rsidR="004F2831" w:rsidRPr="004F2831" w:rsidRDefault="004F2831" w:rsidP="004F2831">
      <w:pPr>
        <w:numPr>
          <w:ilvl w:val="2"/>
          <w:numId w:val="5"/>
        </w:numPr>
        <w:spacing w:before="120" w:after="120"/>
        <w:contextualSpacing/>
        <w:jc w:val="both"/>
        <w:rPr>
          <w:rFonts w:ascii="Times New Roman" w:eastAsia="Times New Roman" w:hAnsi="Times New Roman" w:cs="Times New Roman"/>
          <w:bCs/>
          <w:sz w:val="24"/>
          <w:szCs w:val="24"/>
        </w:rPr>
      </w:pPr>
      <w:r w:rsidRPr="004F2831">
        <w:rPr>
          <w:rFonts w:ascii="Times New Roman" w:eastAsia="Calibri" w:hAnsi="Times New Roman" w:cs="Times New Roman"/>
          <w:sz w:val="24"/>
          <w:szCs w:val="24"/>
        </w:rPr>
        <w:t>VI daļu – Noslēguma apliecinājumi.</w:t>
      </w:r>
    </w:p>
    <w:p w:rsidR="004F2831" w:rsidRPr="004F2831" w:rsidRDefault="004F2831" w:rsidP="004F2831">
      <w:pPr>
        <w:numPr>
          <w:ilvl w:val="1"/>
          <w:numId w:val="5"/>
        </w:numPr>
        <w:spacing w:before="120" w:after="120"/>
        <w:contextualSpacing/>
        <w:jc w:val="both"/>
        <w:rPr>
          <w:rFonts w:ascii="Times New Roman" w:eastAsia="Calibri" w:hAnsi="Times New Roman" w:cs="Times New Roman"/>
          <w:kern w:val="2"/>
          <w:sz w:val="24"/>
          <w:szCs w:val="24"/>
          <w:lang w:eastAsia="zh-CN"/>
        </w:rPr>
      </w:pPr>
      <w:r w:rsidRPr="004F2831">
        <w:rPr>
          <w:rFonts w:ascii="Times New Roman" w:eastAsia="Calibri" w:hAnsi="Times New Roman" w:cs="Times New Roman"/>
          <w:kern w:val="2"/>
          <w:sz w:val="24"/>
          <w:szCs w:val="24"/>
          <w:lang w:eastAsia="zh-CN"/>
        </w:rPr>
        <w:t>Pretendents, kurš piedāvājumā ir iekļāvis ESPD, pēc Komisijas uzaicinājuma iesniedz iepirkuma procedūras Nolikuma 4.punktā minētos piedāvājumā iekļaujamos dokumentus, kuri tiek pieprasīti gadījumā, ja Pretendentam būtu piešķiramas līguma slēgšanas tiesības.</w:t>
      </w:r>
    </w:p>
    <w:p w:rsidR="004F2831" w:rsidRPr="004F2831" w:rsidRDefault="004F2831" w:rsidP="004F2831">
      <w:pPr>
        <w:keepNext/>
        <w:tabs>
          <w:tab w:val="left" w:pos="540"/>
        </w:tabs>
        <w:suppressAutoHyphens/>
        <w:spacing w:after="0" w:line="240" w:lineRule="auto"/>
        <w:jc w:val="both"/>
        <w:rPr>
          <w:rFonts w:ascii="Times New Roman" w:eastAsia="Times New Roman" w:hAnsi="Times New Roman" w:cs="Times New Roman"/>
          <w:bCs/>
          <w:iCs/>
          <w:sz w:val="24"/>
          <w:szCs w:val="24"/>
        </w:rPr>
      </w:pPr>
    </w:p>
    <w:p w:rsidR="004F2831" w:rsidRPr="004F2831" w:rsidRDefault="004F2831" w:rsidP="004F2831">
      <w:pPr>
        <w:tabs>
          <w:tab w:val="left" w:pos="1560"/>
        </w:tabs>
        <w:suppressAutoHyphens/>
        <w:spacing w:after="0" w:line="240" w:lineRule="auto"/>
        <w:ind w:left="1674"/>
        <w:contextualSpacing/>
        <w:jc w:val="both"/>
        <w:rPr>
          <w:rFonts w:ascii="Times New Roman" w:eastAsia="Times New Roman" w:hAnsi="Times New Roman" w:cs="Times New Roman"/>
          <w:b/>
          <w:caps/>
          <w:sz w:val="24"/>
          <w:szCs w:val="24"/>
        </w:rPr>
      </w:pPr>
      <w:r w:rsidRPr="004F2831">
        <w:rPr>
          <w:rFonts w:ascii="Times New Roman" w:eastAsia="Times New Roman" w:hAnsi="Times New Roman" w:cs="Times New Roman"/>
          <w:b/>
          <w:caps/>
          <w:sz w:val="24"/>
          <w:szCs w:val="24"/>
        </w:rPr>
        <w:t>6.</w:t>
      </w:r>
      <w:r w:rsidRPr="004F2831">
        <w:rPr>
          <w:rFonts w:ascii="Times New Roman" w:eastAsia="Times New Roman" w:hAnsi="Times New Roman" w:cs="Times New Roman"/>
          <w:b/>
          <w:caps/>
          <w:sz w:val="24"/>
          <w:szCs w:val="24"/>
        </w:rPr>
        <w:tab/>
        <w:t xml:space="preserve"> Piedāvājumu vērtēšanas un izvēles kritēriji</w:t>
      </w:r>
    </w:p>
    <w:p w:rsidR="004F2831" w:rsidRPr="004F2831" w:rsidRDefault="004F2831" w:rsidP="004F2831">
      <w:pPr>
        <w:keepNext/>
        <w:tabs>
          <w:tab w:val="left" w:pos="1002"/>
        </w:tabs>
        <w:suppressAutoHyphens/>
        <w:spacing w:after="0" w:line="240" w:lineRule="auto"/>
        <w:jc w:val="both"/>
        <w:rPr>
          <w:rFonts w:ascii="Times New Roman" w:eastAsia="Times New Roman" w:hAnsi="Times New Roman" w:cs="Times New Roman"/>
          <w:b/>
          <w:bCs/>
          <w:iCs/>
          <w:sz w:val="24"/>
          <w:szCs w:val="24"/>
        </w:rPr>
      </w:pPr>
      <w:r w:rsidRPr="004F2831">
        <w:rPr>
          <w:rFonts w:ascii="Times New Roman" w:eastAsia="Times New Roman" w:hAnsi="Times New Roman" w:cs="Times New Roman"/>
          <w:b/>
          <w:bCs/>
          <w:iCs/>
          <w:sz w:val="24"/>
          <w:szCs w:val="24"/>
        </w:rPr>
        <w:t>6.1.Vispārīgie noteikumi</w:t>
      </w:r>
    </w:p>
    <w:p w:rsidR="004F2831" w:rsidRPr="004F2831" w:rsidRDefault="004F2831" w:rsidP="004F2831">
      <w:pPr>
        <w:keepNext/>
        <w:widowControl w:val="0"/>
        <w:tabs>
          <w:tab w:val="left" w:pos="1418"/>
          <w:tab w:val="left" w:pos="1855"/>
        </w:tabs>
        <w:suppressAutoHyphens/>
        <w:autoSpaceDN w:val="0"/>
        <w:spacing w:after="0" w:line="240" w:lineRule="auto"/>
        <w:jc w:val="both"/>
        <w:rPr>
          <w:rFonts w:ascii="Times New Roman" w:eastAsia="Times New Roman" w:hAnsi="Times New Roman" w:cs="Times New Roman"/>
          <w:bCs/>
          <w:kern w:val="3"/>
          <w:sz w:val="24"/>
          <w:szCs w:val="24"/>
          <w:lang w:eastAsia="zh-CN" w:bidi="hi-IN"/>
        </w:rPr>
      </w:pPr>
      <w:r w:rsidRPr="004F2831">
        <w:rPr>
          <w:rFonts w:ascii="Times New Roman" w:eastAsia="Times New Roman" w:hAnsi="Times New Roman" w:cs="Times New Roman"/>
          <w:bCs/>
          <w:kern w:val="3"/>
          <w:sz w:val="24"/>
          <w:szCs w:val="24"/>
          <w:lang w:eastAsia="zh-CN" w:bidi="hi-IN"/>
        </w:rPr>
        <w:t>6.1.1. Piedāvājumu noformējuma pārbaudi, Pretendentu atlasi, tehnisko un finanšu piedāvājumu atbilstības pārbaudi un piedāvājumu vērtēšanu Pasūtītāja Iepirkuma komisija veic slēgtā sēdē.</w:t>
      </w:r>
    </w:p>
    <w:p w:rsidR="004F2831" w:rsidRPr="004F2831" w:rsidRDefault="004F2831" w:rsidP="004F2831">
      <w:pPr>
        <w:widowControl w:val="0"/>
        <w:suppressAutoHyphens/>
        <w:autoSpaceDN w:val="0"/>
        <w:spacing w:after="0" w:line="240" w:lineRule="auto"/>
        <w:jc w:val="both"/>
        <w:rPr>
          <w:rFonts w:ascii="Times New Roman" w:eastAsia="Times New Roman" w:hAnsi="Times New Roman" w:cs="Times New Roman"/>
          <w:kern w:val="3"/>
          <w:sz w:val="24"/>
          <w:szCs w:val="24"/>
          <w:lang w:eastAsia="zh-CN" w:bidi="hi-IN"/>
        </w:rPr>
      </w:pPr>
      <w:r w:rsidRPr="004F2831">
        <w:rPr>
          <w:rFonts w:ascii="Times New Roman" w:eastAsia="Times New Roman" w:hAnsi="Times New Roman" w:cs="Times New Roman"/>
          <w:kern w:val="3"/>
          <w:sz w:val="24"/>
          <w:szCs w:val="24"/>
          <w:lang w:eastAsia="zh-CN" w:bidi="hi-IN"/>
        </w:rPr>
        <w:t>6.1.2. Pasūtītāja Iepirkuma komisija izvērtē Pretendentu iesniegtos piedāvājumus un apkopo vērtējumu protokolā.</w:t>
      </w:r>
    </w:p>
    <w:p w:rsidR="004F2831" w:rsidRPr="004F2831" w:rsidRDefault="004F2831" w:rsidP="004F2831">
      <w:pPr>
        <w:widowControl w:val="0"/>
        <w:suppressAutoHyphens/>
        <w:autoSpaceDN w:val="0"/>
        <w:spacing w:after="0" w:line="240" w:lineRule="auto"/>
        <w:jc w:val="both"/>
        <w:rPr>
          <w:rFonts w:ascii="Times New Roman" w:eastAsia="Times New Roman" w:hAnsi="Times New Roman" w:cs="Times New Roman"/>
          <w:b/>
          <w:bCs/>
          <w:iCs/>
          <w:color w:val="000000"/>
          <w:sz w:val="24"/>
          <w:szCs w:val="24"/>
        </w:rPr>
      </w:pPr>
      <w:r w:rsidRPr="004F2831">
        <w:rPr>
          <w:rFonts w:ascii="Times New Roman" w:eastAsia="Times New Roman" w:hAnsi="Times New Roman" w:cs="Times New Roman"/>
          <w:b/>
          <w:bCs/>
          <w:iCs/>
          <w:color w:val="000000"/>
          <w:sz w:val="24"/>
          <w:szCs w:val="24"/>
        </w:rPr>
        <w:t>6.2.Piedāvājumu noformējuma pārbaude</w:t>
      </w:r>
    </w:p>
    <w:p w:rsidR="004F2831" w:rsidRPr="004F2831" w:rsidRDefault="004F2831" w:rsidP="004F2831">
      <w:pPr>
        <w:widowControl w:val="0"/>
        <w:suppressAutoHyphens/>
        <w:autoSpaceDN w:val="0"/>
        <w:spacing w:after="0" w:line="240" w:lineRule="auto"/>
        <w:jc w:val="both"/>
        <w:rPr>
          <w:rFonts w:ascii="Times New Roman" w:eastAsia="Times New Roman" w:hAnsi="Times New Roman" w:cs="Times New Roman"/>
          <w:bCs/>
          <w:sz w:val="24"/>
          <w:szCs w:val="24"/>
        </w:rPr>
      </w:pPr>
      <w:r w:rsidRPr="004F2831">
        <w:rPr>
          <w:rFonts w:ascii="Times New Roman" w:eastAsia="Times New Roman" w:hAnsi="Times New Roman" w:cs="Times New Roman"/>
          <w:bCs/>
          <w:sz w:val="24"/>
          <w:szCs w:val="24"/>
        </w:rPr>
        <w:t>6.2.1.Piedāvājumu noformējuma pārbaudes laikā Pasūtītāja Iepirkuma komisija izvērtē, vai piedāvājums sagatavots un noformēts atbilstoši iepirkuma Nolikumā noteiktajām prasībām.</w:t>
      </w:r>
    </w:p>
    <w:p w:rsidR="004F2831" w:rsidRPr="004F2831" w:rsidRDefault="004F2831" w:rsidP="004F2831">
      <w:pPr>
        <w:widowControl w:val="0"/>
        <w:suppressAutoHyphens/>
        <w:autoSpaceDN w:val="0"/>
        <w:spacing w:after="0" w:line="240" w:lineRule="auto"/>
        <w:jc w:val="both"/>
        <w:rPr>
          <w:rFonts w:ascii="Times New Roman" w:eastAsia="Times New Roman" w:hAnsi="Times New Roman" w:cs="Times New Roman"/>
          <w:bCs/>
          <w:sz w:val="24"/>
          <w:szCs w:val="24"/>
        </w:rPr>
      </w:pPr>
      <w:r w:rsidRPr="004F2831">
        <w:rPr>
          <w:rFonts w:ascii="Times New Roman" w:eastAsia="Times New Roman" w:hAnsi="Times New Roman" w:cs="Times New Roman"/>
          <w:bCs/>
          <w:sz w:val="24"/>
          <w:szCs w:val="24"/>
        </w:rPr>
        <w:t>6.2.2.Ja piedāvājums nav noformēts atbilstoši iepirkuma Nolikumā noteiktajām prasībām, Pasūtītāja Iepirkuma komisija ir tiesīga piedāvājumu tālāk neizskatīt un nevērtēt, pieņemot argumentētu lēmumu par to.</w:t>
      </w:r>
      <w:bookmarkStart w:id="35" w:name="_Toc98233550"/>
      <w:bookmarkStart w:id="36" w:name="_Toc98233551"/>
      <w:bookmarkEnd w:id="35"/>
    </w:p>
    <w:p w:rsidR="004F2831" w:rsidRPr="004F2831" w:rsidRDefault="004F2831" w:rsidP="004F2831">
      <w:pPr>
        <w:widowControl w:val="0"/>
        <w:suppressAutoHyphens/>
        <w:autoSpaceDN w:val="0"/>
        <w:spacing w:after="0" w:line="240" w:lineRule="auto"/>
        <w:jc w:val="both"/>
        <w:rPr>
          <w:rFonts w:ascii="Times New Roman" w:eastAsia="Times New Roman" w:hAnsi="Times New Roman" w:cs="Times New Roman"/>
          <w:b/>
          <w:bCs/>
          <w:iCs/>
          <w:color w:val="000000"/>
          <w:sz w:val="24"/>
          <w:szCs w:val="24"/>
        </w:rPr>
      </w:pPr>
      <w:r w:rsidRPr="004F2831">
        <w:rPr>
          <w:rFonts w:ascii="Times New Roman" w:eastAsia="Times New Roman" w:hAnsi="Times New Roman" w:cs="Times New Roman"/>
          <w:b/>
          <w:bCs/>
          <w:iCs/>
          <w:color w:val="000000"/>
          <w:sz w:val="24"/>
          <w:szCs w:val="24"/>
        </w:rPr>
        <w:t xml:space="preserve">6.3.Pretendentu </w:t>
      </w:r>
      <w:bookmarkEnd w:id="36"/>
      <w:r w:rsidRPr="004F2831">
        <w:rPr>
          <w:rFonts w:ascii="Times New Roman" w:eastAsia="Times New Roman" w:hAnsi="Times New Roman" w:cs="Times New Roman"/>
          <w:b/>
          <w:bCs/>
          <w:iCs/>
          <w:color w:val="000000"/>
          <w:sz w:val="24"/>
          <w:szCs w:val="24"/>
        </w:rPr>
        <w:t>kvalifikācijas atbilstības pārbaude</w:t>
      </w:r>
    </w:p>
    <w:p w:rsidR="004F2831" w:rsidRPr="004F2831" w:rsidRDefault="004F2831" w:rsidP="004F2831">
      <w:pPr>
        <w:widowControl w:val="0"/>
        <w:suppressAutoHyphens/>
        <w:autoSpaceDN w:val="0"/>
        <w:spacing w:after="0" w:line="240" w:lineRule="auto"/>
        <w:jc w:val="both"/>
        <w:rPr>
          <w:rFonts w:ascii="Times New Roman" w:eastAsia="Times New Roman" w:hAnsi="Times New Roman" w:cs="Times New Roman"/>
          <w:bCs/>
          <w:sz w:val="24"/>
          <w:szCs w:val="24"/>
        </w:rPr>
      </w:pPr>
      <w:r w:rsidRPr="004F2831">
        <w:rPr>
          <w:rFonts w:ascii="Times New Roman" w:eastAsia="Times New Roman" w:hAnsi="Times New Roman" w:cs="Times New Roman"/>
          <w:bCs/>
          <w:sz w:val="24"/>
          <w:szCs w:val="24"/>
        </w:rPr>
        <w:t xml:space="preserve">6.3.1.Pretendentu kvalifikācijas atbilstības pārbaudes laikā Pasūtītāja Iepirkuma komisija pārbauda Pretendenta atbilstību Publisko iepirkumu likumā un Nolikumā izvirzītajām prasībām. </w:t>
      </w:r>
    </w:p>
    <w:p w:rsidR="004F2831" w:rsidRPr="004F2831" w:rsidRDefault="004F2831" w:rsidP="004F2831">
      <w:pPr>
        <w:widowControl w:val="0"/>
        <w:suppressAutoHyphens/>
        <w:autoSpaceDN w:val="0"/>
        <w:spacing w:after="0" w:line="240" w:lineRule="auto"/>
        <w:jc w:val="both"/>
        <w:rPr>
          <w:rFonts w:ascii="Times New Roman" w:eastAsia="Times New Roman" w:hAnsi="Times New Roman" w:cs="Times New Roman"/>
          <w:bCs/>
          <w:sz w:val="24"/>
          <w:szCs w:val="24"/>
        </w:rPr>
      </w:pPr>
      <w:r w:rsidRPr="004F2831">
        <w:rPr>
          <w:rFonts w:ascii="Times New Roman" w:eastAsia="Times New Roman" w:hAnsi="Times New Roman" w:cs="Times New Roman"/>
          <w:bCs/>
          <w:sz w:val="24"/>
          <w:szCs w:val="24"/>
        </w:rPr>
        <w:t>6.3.2.Ja Pretendents neatbilst kādai no Publisko iepirkumu likumā un Nolikumā izvirzītajai prasībai, Pasūtītāja Iepirkuma komisija ir tiesīga piedāvājumu tālāk neizskatīt un nevērtēt, pieņemot argumentētu lēmumu par to.</w:t>
      </w:r>
    </w:p>
    <w:p w:rsidR="004F2831" w:rsidRPr="004F2831" w:rsidRDefault="004F2831" w:rsidP="004F2831">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eastAsia="zh-CN" w:bidi="hi-IN"/>
        </w:rPr>
      </w:pPr>
      <w:bookmarkStart w:id="37" w:name="_Toc98233552"/>
      <w:r w:rsidRPr="004F2831">
        <w:rPr>
          <w:rFonts w:ascii="Times New Roman" w:eastAsia="Times New Roman" w:hAnsi="Times New Roman" w:cs="Times New Roman"/>
          <w:b/>
          <w:bCs/>
          <w:iCs/>
          <w:color w:val="000000"/>
          <w:sz w:val="24"/>
          <w:szCs w:val="28"/>
        </w:rPr>
        <w:t>6.4.</w:t>
      </w:r>
      <w:bookmarkEnd w:id="37"/>
      <w:r w:rsidRPr="004F2831">
        <w:rPr>
          <w:rFonts w:ascii="Times New Roman" w:eastAsia="Times New Roman" w:hAnsi="Times New Roman" w:cs="Times New Roman"/>
          <w:b/>
          <w:kern w:val="3"/>
          <w:sz w:val="24"/>
          <w:szCs w:val="24"/>
          <w:lang w:eastAsia="zh-CN" w:bidi="hi-IN"/>
        </w:rPr>
        <w:t>Tehnisko piedāvājumu vērtēšana</w:t>
      </w:r>
    </w:p>
    <w:p w:rsidR="004F2831" w:rsidRPr="004F2831" w:rsidRDefault="004F2831" w:rsidP="004F2831">
      <w:pPr>
        <w:widowControl w:val="0"/>
        <w:tabs>
          <w:tab w:val="left" w:pos="709"/>
        </w:tabs>
        <w:suppressAutoHyphens/>
        <w:autoSpaceDN w:val="0"/>
        <w:spacing w:after="0" w:line="240" w:lineRule="auto"/>
        <w:jc w:val="both"/>
        <w:rPr>
          <w:rFonts w:ascii="Times New Roman" w:eastAsia="Times New Roman" w:hAnsi="Times New Roman" w:cs="Times New Roman"/>
          <w:kern w:val="3"/>
          <w:sz w:val="24"/>
          <w:szCs w:val="24"/>
          <w:lang w:eastAsia="zh-CN" w:bidi="hi-IN"/>
        </w:rPr>
      </w:pPr>
      <w:r w:rsidRPr="004F2831">
        <w:rPr>
          <w:rFonts w:ascii="Times New Roman" w:eastAsia="Times New Roman" w:hAnsi="Times New Roman" w:cs="Times New Roman"/>
          <w:kern w:val="3"/>
          <w:sz w:val="24"/>
          <w:szCs w:val="24"/>
          <w:lang w:eastAsia="zh-CN" w:bidi="hi-IN"/>
        </w:rPr>
        <w:t xml:space="preserve">6.4.1.Pasūtītāja Iepirkuma komisija veiks Tehnisko piedāvājumu atbilstības pārbaudi, kuras laikā Iepirkuma komisija izvērtēs Tehnisko piedāvājumu atbilstību </w:t>
      </w:r>
      <w:bookmarkStart w:id="38" w:name="_Hlk4260157"/>
      <w:bookmarkStart w:id="39" w:name="_Hlk511989374"/>
      <w:r w:rsidRPr="004F2831">
        <w:rPr>
          <w:rFonts w:ascii="Times New Roman" w:eastAsia="Times New Roman" w:hAnsi="Times New Roman" w:cs="Times New Roman"/>
          <w:kern w:val="3"/>
          <w:sz w:val="24"/>
          <w:szCs w:val="24"/>
          <w:lang w:eastAsia="zh-CN" w:bidi="hi-IN"/>
        </w:rPr>
        <w:t xml:space="preserve">darbu daudzuma sarakstam </w:t>
      </w:r>
      <w:bookmarkEnd w:id="38"/>
      <w:r w:rsidRPr="004F2831">
        <w:rPr>
          <w:rFonts w:ascii="Times New Roman" w:eastAsia="Times New Roman" w:hAnsi="Times New Roman" w:cs="Times New Roman"/>
          <w:kern w:val="3"/>
          <w:sz w:val="24"/>
          <w:szCs w:val="24"/>
          <w:lang w:eastAsia="zh-CN" w:bidi="hi-IN"/>
        </w:rPr>
        <w:t xml:space="preserve">un </w:t>
      </w:r>
      <w:bookmarkEnd w:id="39"/>
      <w:r w:rsidRPr="004F2831">
        <w:rPr>
          <w:rFonts w:ascii="Times New Roman" w:eastAsia="Times New Roman" w:hAnsi="Times New Roman" w:cs="Times New Roman"/>
          <w:kern w:val="3"/>
          <w:sz w:val="24"/>
          <w:szCs w:val="24"/>
          <w:lang w:eastAsia="zh-CN" w:bidi="hi-IN"/>
        </w:rPr>
        <w:t xml:space="preserve">Tehnisko specifikāciju prasībām. </w:t>
      </w:r>
    </w:p>
    <w:p w:rsidR="004F2831" w:rsidRPr="004F2831" w:rsidRDefault="004F2831" w:rsidP="004F2831">
      <w:pPr>
        <w:widowControl w:val="0"/>
        <w:tabs>
          <w:tab w:val="left" w:pos="709"/>
        </w:tabs>
        <w:suppressAutoHyphens/>
        <w:autoSpaceDN w:val="0"/>
        <w:spacing w:after="0" w:line="240" w:lineRule="auto"/>
        <w:jc w:val="both"/>
        <w:rPr>
          <w:rFonts w:ascii="Times New Roman" w:eastAsia="Times New Roman" w:hAnsi="Times New Roman" w:cs="Times New Roman"/>
          <w:b/>
          <w:i/>
          <w:kern w:val="3"/>
          <w:sz w:val="24"/>
          <w:szCs w:val="24"/>
          <w:lang w:eastAsia="zh-CN" w:bidi="hi-IN"/>
        </w:rPr>
      </w:pPr>
      <w:r w:rsidRPr="004F2831">
        <w:rPr>
          <w:rFonts w:ascii="Times New Roman" w:eastAsia="Times New Roman" w:hAnsi="Times New Roman" w:cs="Times New Roman"/>
          <w:kern w:val="3"/>
          <w:sz w:val="24"/>
          <w:szCs w:val="24"/>
          <w:lang w:eastAsia="zh-CN" w:bidi="hi-IN"/>
        </w:rPr>
        <w:t xml:space="preserve">6.4.2.Ja tiks konstatēts, ka Pretendenta Tehniskais piedāvājums </w:t>
      </w:r>
      <w:r w:rsidRPr="00AA502D">
        <w:rPr>
          <w:rFonts w:ascii="Times New Roman" w:eastAsia="Times New Roman" w:hAnsi="Times New Roman" w:cs="Times New Roman"/>
          <w:kern w:val="3"/>
          <w:sz w:val="24"/>
          <w:szCs w:val="24"/>
          <w:lang w:eastAsia="zh-CN" w:bidi="hi-IN"/>
        </w:rPr>
        <w:t xml:space="preserve">neatbilst Paskaidrojumu rakstu darbu daudzuma sarakstam un Tehniskās specifikācijas prasībām, </w:t>
      </w:r>
      <w:r w:rsidRPr="00AA502D">
        <w:rPr>
          <w:rFonts w:ascii="Times New Roman" w:eastAsia="Times New Roman" w:hAnsi="Times New Roman" w:cs="Times New Roman"/>
          <w:bCs/>
          <w:sz w:val="24"/>
          <w:szCs w:val="24"/>
        </w:rPr>
        <w:t>Pasūtītāja Iepirkuma</w:t>
      </w:r>
      <w:r w:rsidRPr="004F2831">
        <w:rPr>
          <w:rFonts w:ascii="Times New Roman" w:eastAsia="Times New Roman" w:hAnsi="Times New Roman" w:cs="Times New Roman"/>
          <w:bCs/>
          <w:sz w:val="24"/>
          <w:szCs w:val="24"/>
        </w:rPr>
        <w:t xml:space="preserve"> komisija ir tiesīga piedāvājumu tālāk neizskatīt un nevērtēt, pieņemot argumentētu lēmumu par to.</w:t>
      </w:r>
    </w:p>
    <w:p w:rsidR="004F2831" w:rsidRPr="004F2831" w:rsidRDefault="004F2831" w:rsidP="004F2831">
      <w:pPr>
        <w:widowControl w:val="0"/>
        <w:tabs>
          <w:tab w:val="left" w:pos="1440"/>
        </w:tabs>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bidi="hi-IN"/>
        </w:rPr>
      </w:pPr>
      <w:r w:rsidRPr="004F2831">
        <w:rPr>
          <w:rFonts w:ascii="Times New Roman" w:eastAsia="Times New Roman" w:hAnsi="Times New Roman" w:cs="Times New Roman"/>
          <w:b/>
          <w:kern w:val="3"/>
          <w:sz w:val="24"/>
          <w:szCs w:val="24"/>
          <w:lang w:eastAsia="zh-CN" w:bidi="hi-IN"/>
        </w:rPr>
        <w:t>6.5.Finanšu piedāvājumu vērtēšana</w:t>
      </w:r>
    </w:p>
    <w:p w:rsidR="004F2831" w:rsidRPr="004F2831" w:rsidRDefault="004F2831" w:rsidP="004F283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4F2831">
        <w:rPr>
          <w:rFonts w:ascii="Times New Roman" w:eastAsia="Times New Roman" w:hAnsi="Times New Roman" w:cs="Times New Roman"/>
          <w:kern w:val="3"/>
          <w:sz w:val="24"/>
          <w:szCs w:val="24"/>
          <w:lang w:eastAsia="zh-CN" w:bidi="hi-IN"/>
        </w:rPr>
        <w:t>6.5.1.Pasūtītāja Iepirkuma komisija vērtē un salīdzina cenas tikai to Pretendentu finanšu piedāvājumiem, kuri nav noraidīti noformējuma pārbaudes, pretendentu atlases vai tehnisko piedāvājumu atbilstības pārbaudes laikā.</w:t>
      </w:r>
    </w:p>
    <w:p w:rsidR="004F2831" w:rsidRPr="004F2831" w:rsidRDefault="004F2831" w:rsidP="004F2831">
      <w:pPr>
        <w:widowControl w:val="0"/>
        <w:suppressAutoHyphens/>
        <w:autoSpaceDN w:val="0"/>
        <w:spacing w:after="0" w:line="240" w:lineRule="auto"/>
        <w:contextualSpacing/>
        <w:jc w:val="both"/>
        <w:textAlignment w:val="baseline"/>
        <w:rPr>
          <w:rFonts w:ascii="Liberation Serif" w:eastAsia="SimSun" w:hAnsi="Liberation Serif" w:cs="Mangal" w:hint="eastAsia"/>
          <w:kern w:val="3"/>
          <w:sz w:val="24"/>
          <w:szCs w:val="24"/>
          <w:lang w:eastAsia="zh-CN" w:bidi="hi-IN"/>
        </w:rPr>
      </w:pPr>
      <w:r w:rsidRPr="004F2831">
        <w:rPr>
          <w:rFonts w:ascii="Times New Roman" w:eastAsia="Times New Roman" w:hAnsi="Times New Roman" w:cs="Times New Roman"/>
          <w:kern w:val="3"/>
          <w:sz w:val="24"/>
          <w:szCs w:val="24"/>
          <w:lang w:eastAsia="zh-CN" w:bidi="hi-IN"/>
        </w:rPr>
        <w:t>6.5.2.Pasūtītāja Iepirkuma komisija pārbauda vai Finanšu piedāvājums sagatavots atbilstoši Nolikumā noteiktām prasībām.</w:t>
      </w:r>
    </w:p>
    <w:p w:rsidR="004F2831" w:rsidRPr="004F2831" w:rsidRDefault="004F2831" w:rsidP="004F2831">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4F2831">
        <w:rPr>
          <w:rFonts w:ascii="Times New Roman" w:eastAsia="Times New Roman" w:hAnsi="Times New Roman" w:cs="Times New Roman"/>
          <w:kern w:val="3"/>
          <w:sz w:val="24"/>
          <w:szCs w:val="24"/>
          <w:lang w:eastAsia="zh-CN" w:bidi="hi-IN"/>
        </w:rPr>
        <w:t>6.5.3.Vērtēšanas laikā Pasūtītāja Iepirkuma komisija pārbauda, vai finanšu piedāvājumā nav aritmētisku kļūdu.</w:t>
      </w:r>
    </w:p>
    <w:p w:rsidR="004F2831" w:rsidRPr="004F2831" w:rsidRDefault="004F2831" w:rsidP="004F2831">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4F2831">
        <w:rPr>
          <w:rFonts w:ascii="Times New Roman" w:eastAsia="Times New Roman" w:hAnsi="Times New Roman" w:cs="Times New Roman"/>
          <w:bCs/>
          <w:kern w:val="3"/>
          <w:sz w:val="24"/>
          <w:szCs w:val="24"/>
          <w:lang w:eastAsia="zh-CN" w:bidi="hi-IN"/>
        </w:rPr>
        <w:t xml:space="preserve">6.5.4.Ja finanšu piedāvājumā konstatēta aritmētiskā kļūda cenas </w:t>
      </w:r>
      <w:r w:rsidRPr="004F2831">
        <w:rPr>
          <w:rFonts w:ascii="Times New Roman" w:eastAsia="Times New Roman" w:hAnsi="Times New Roman" w:cs="Times New Roman"/>
          <w:kern w:val="3"/>
          <w:sz w:val="24"/>
          <w:szCs w:val="24"/>
          <w:lang w:eastAsia="zh-CN" w:bidi="hi-IN"/>
        </w:rPr>
        <w:t>aprēķināšanā</w:t>
      </w:r>
      <w:r w:rsidRPr="004F2831">
        <w:rPr>
          <w:rFonts w:ascii="Times New Roman" w:eastAsia="Times New Roman" w:hAnsi="Times New Roman" w:cs="Times New Roman"/>
          <w:b/>
          <w:kern w:val="3"/>
          <w:sz w:val="24"/>
          <w:szCs w:val="24"/>
          <w:lang w:eastAsia="zh-CN" w:bidi="hi-IN"/>
        </w:rPr>
        <w:t xml:space="preserve">, </w:t>
      </w:r>
      <w:r w:rsidRPr="004F2831">
        <w:rPr>
          <w:rFonts w:ascii="Times New Roman" w:eastAsia="Times New Roman" w:hAnsi="Times New Roman" w:cs="Times New Roman"/>
          <w:bCs/>
          <w:kern w:val="3"/>
          <w:sz w:val="24"/>
          <w:szCs w:val="24"/>
          <w:lang w:eastAsia="zh-CN" w:bidi="hi-IN"/>
        </w:rPr>
        <w:t xml:space="preserve">Iepirkumu komisija </w:t>
      </w:r>
      <w:r w:rsidRPr="004F2831">
        <w:rPr>
          <w:rFonts w:ascii="Times New Roman" w:eastAsia="Times New Roman" w:hAnsi="Times New Roman" w:cs="Times New Roman"/>
          <w:kern w:val="3"/>
          <w:sz w:val="24"/>
          <w:szCs w:val="24"/>
          <w:lang w:eastAsia="zh-CN" w:bidi="hi-IN"/>
        </w:rPr>
        <w:t>to labo un paziņo Pretendentam, kura piedāvājumā labojumi izdarīti atbilstoši normatīvajos aktos noteiktajā kārtībā.</w:t>
      </w:r>
    </w:p>
    <w:p w:rsidR="004F2831" w:rsidRPr="004F2831" w:rsidRDefault="004F2831" w:rsidP="004F2831">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eastAsia="zh-CN" w:bidi="hi-IN"/>
        </w:rPr>
      </w:pPr>
      <w:r w:rsidRPr="004F2831">
        <w:rPr>
          <w:rFonts w:ascii="Times New Roman" w:eastAsia="Times New Roman" w:hAnsi="Times New Roman" w:cs="Times New Roman"/>
          <w:b/>
          <w:kern w:val="3"/>
          <w:sz w:val="24"/>
          <w:szCs w:val="24"/>
          <w:lang w:eastAsia="zh-CN" w:bidi="hi-IN"/>
        </w:rPr>
        <w:t>6.6.Piedāvājuma izvēles kritēriji</w:t>
      </w:r>
    </w:p>
    <w:p w:rsidR="004F2831" w:rsidRPr="004F2831" w:rsidRDefault="004F2831" w:rsidP="004F2831">
      <w:pPr>
        <w:spacing w:after="0" w:line="240" w:lineRule="auto"/>
        <w:jc w:val="both"/>
        <w:rPr>
          <w:rFonts w:ascii="Times New Roman" w:eastAsia="Times New Roman" w:hAnsi="Times New Roman" w:cs="Times New Roman"/>
          <w:color w:val="000000"/>
          <w:sz w:val="24"/>
          <w:szCs w:val="24"/>
        </w:rPr>
      </w:pPr>
      <w:r w:rsidRPr="004F2831">
        <w:rPr>
          <w:rFonts w:ascii="Times New Roman" w:eastAsia="Calibri" w:hAnsi="Times New Roman" w:cs="Times New Roman"/>
          <w:sz w:val="24"/>
          <w:szCs w:val="24"/>
        </w:rPr>
        <w:t xml:space="preserve">6.6.1. Pēc Pretendentu piedāvājumu atlases pārbaudes, Tehnisko un Finanšu piedāvājumu atbilstības pārbaudes Nolikumā noteiktajām prasībām, no atbilstošajiem piedāvājumiem Pasūtītāja </w:t>
      </w:r>
      <w:r w:rsidRPr="004F2831">
        <w:rPr>
          <w:rFonts w:ascii="Times New Roman" w:eastAsia="Calibri" w:hAnsi="Times New Roman" w:cs="Times New Roman"/>
          <w:sz w:val="24"/>
          <w:szCs w:val="24"/>
        </w:rPr>
        <w:lastRenderedPageBreak/>
        <w:t xml:space="preserve">Iepirkuma komisija izvēlas piedāvājumu saskaņā ar Publisko iepirkumu likuma 51.pantā paredzēto piedāvājuma izvēles kritēriju – saimnieciski visizdevīgākais piedāvājums, kuru nosaka, ņemot vērā tikai piedāvāto kopējo cenu. </w:t>
      </w:r>
      <w:r w:rsidRPr="004F2831">
        <w:rPr>
          <w:rFonts w:ascii="Times New Roman" w:eastAsia="Times New Roman" w:hAnsi="Times New Roman" w:cs="Times New Roman"/>
          <w:sz w:val="24"/>
          <w:szCs w:val="24"/>
        </w:rPr>
        <w:t>Par saimnieciski visizdevīgāko piedāvājumu tiks atzīts Pretendenta piedāvājums, kura piedāvātā cena ir lētāka par pārējo pretendentu piedāvātajām cenām.</w:t>
      </w:r>
    </w:p>
    <w:p w:rsidR="004F2831" w:rsidRPr="004F2831" w:rsidRDefault="004F2831" w:rsidP="004F2831">
      <w:pPr>
        <w:widowControl w:val="0"/>
        <w:spacing w:after="0"/>
        <w:jc w:val="both"/>
        <w:rPr>
          <w:rFonts w:ascii="Times New Roman" w:eastAsia="Times New Roman" w:hAnsi="Times New Roman" w:cs="Times New Roman"/>
          <w:sz w:val="24"/>
          <w:szCs w:val="24"/>
        </w:rPr>
      </w:pPr>
      <w:r w:rsidRPr="004F2831">
        <w:rPr>
          <w:rFonts w:ascii="Times New Roman" w:eastAsia="Times New Roman" w:hAnsi="Times New Roman" w:cs="Times New Roman"/>
          <w:sz w:val="24"/>
          <w:szCs w:val="24"/>
        </w:rPr>
        <w:t>6.6.2. Vērtējot piedāvājumu, Pasūtītāja Iepirkuma komisija ņems vērā tā kopējo cenu bez pievienotās vērtības nodokļa.</w:t>
      </w:r>
    </w:p>
    <w:p w:rsidR="004F2831" w:rsidRPr="004F2831" w:rsidRDefault="004F2831" w:rsidP="004F2831">
      <w:pPr>
        <w:widowControl w:val="0"/>
        <w:spacing w:after="0"/>
        <w:jc w:val="both"/>
        <w:rPr>
          <w:rFonts w:ascii="Times New Roman" w:eastAsia="Times New Roman" w:hAnsi="Times New Roman" w:cs="Times New Roman"/>
          <w:i/>
          <w:color w:val="000000" w:themeColor="text1"/>
          <w:kern w:val="3"/>
          <w:sz w:val="24"/>
          <w:szCs w:val="24"/>
          <w:lang w:eastAsia="zh-CN" w:bidi="hi-IN"/>
        </w:rPr>
      </w:pPr>
      <w:r w:rsidRPr="004F2831">
        <w:rPr>
          <w:rFonts w:ascii="Times New Roman" w:eastAsia="Times New Roman" w:hAnsi="Times New Roman" w:cs="Times New Roman"/>
          <w:sz w:val="24"/>
          <w:szCs w:val="24"/>
        </w:rPr>
        <w:t>6.6.3.</w:t>
      </w:r>
      <w:r w:rsidRPr="004F2831">
        <w:rPr>
          <w:rFonts w:ascii="Times New Roman" w:eastAsia="Times New Roman" w:hAnsi="Times New Roman"/>
          <w:sz w:val="24"/>
          <w:szCs w:val="24"/>
        </w:rPr>
        <w:t xml:space="preserve"> Ja </w:t>
      </w:r>
      <w:r w:rsidRPr="004F2831">
        <w:rPr>
          <w:rFonts w:ascii="Times New Roman" w:eastAsia="Times New Roman" w:hAnsi="Times New Roman"/>
          <w:kern w:val="3"/>
          <w:sz w:val="24"/>
          <w:szCs w:val="24"/>
          <w:lang w:eastAsia="zh-CN" w:bidi="hi-IN"/>
        </w:rPr>
        <w:t>Pasūtītāja Iepirkuma komisija konstatē, ka atbilstoši noteiktajam piedāvājuma izvēles kritērijam vairākiem piedāvājumiem novērtējums ir vienāds, tad līguma slēgšanas tiesības tiek piešķietas pretendentam, kuram</w:t>
      </w:r>
      <w:r w:rsidRPr="004F2831">
        <w:rPr>
          <w:rFonts w:ascii="Times New Roman" w:eastAsia="Times New Roman" w:hAnsi="Times New Roman"/>
          <w:color w:val="00B050"/>
          <w:kern w:val="3"/>
          <w:sz w:val="24"/>
          <w:szCs w:val="24"/>
          <w:lang w:eastAsia="zh-CN" w:bidi="hi-IN"/>
        </w:rPr>
        <w:t xml:space="preserve"> </w:t>
      </w:r>
      <w:r w:rsidRPr="004F2831">
        <w:rPr>
          <w:rFonts w:ascii="Times New Roman" w:eastAsia="Times New Roman" w:hAnsi="Times New Roman"/>
          <w:color w:val="000000" w:themeColor="text1"/>
          <w:sz w:val="24"/>
          <w:szCs w:val="24"/>
          <w:lang w:eastAsia="lv-LV"/>
        </w:rPr>
        <w:t>ir lielāka vidējā sociālā nodokļa iemaksa valsts budžetā par vienu Pretendenta darbinieku pēdējā darbības gadā.</w:t>
      </w:r>
    </w:p>
    <w:p w:rsidR="004F2831" w:rsidRPr="004F2831" w:rsidRDefault="004F2831" w:rsidP="004F2831">
      <w:pPr>
        <w:widowControl w:val="0"/>
        <w:spacing w:after="0"/>
        <w:jc w:val="both"/>
        <w:rPr>
          <w:rFonts w:ascii="Times New Roman" w:eastAsia="Times New Roman" w:hAnsi="Times New Roman" w:cs="Times New Roman"/>
          <w:i/>
          <w:sz w:val="24"/>
          <w:szCs w:val="24"/>
        </w:rPr>
      </w:pPr>
    </w:p>
    <w:p w:rsidR="004F2831" w:rsidRPr="004F2831" w:rsidRDefault="004F2831" w:rsidP="004F2831">
      <w:pPr>
        <w:keepNext/>
        <w:suppressAutoHyphens/>
        <w:spacing w:after="0" w:line="240" w:lineRule="auto"/>
        <w:jc w:val="center"/>
        <w:rPr>
          <w:rFonts w:ascii="Times New Roman" w:eastAsia="Times New Roman" w:hAnsi="Times New Roman" w:cs="Times New Roman"/>
          <w:b/>
          <w:bCs/>
          <w:caps/>
          <w:sz w:val="24"/>
          <w:szCs w:val="24"/>
        </w:rPr>
      </w:pPr>
      <w:bookmarkStart w:id="40" w:name="_Toc61422147"/>
      <w:bookmarkEnd w:id="40"/>
      <w:r w:rsidRPr="004F2831">
        <w:rPr>
          <w:rFonts w:ascii="Times New Roman" w:eastAsia="Times New Roman" w:hAnsi="Times New Roman" w:cs="Times New Roman"/>
          <w:b/>
          <w:bCs/>
          <w:caps/>
          <w:sz w:val="24"/>
          <w:szCs w:val="24"/>
        </w:rPr>
        <w:t>7. Iepirkuma līgums</w:t>
      </w:r>
    </w:p>
    <w:p w:rsidR="004F2831" w:rsidRPr="004F2831" w:rsidRDefault="004F2831" w:rsidP="004F2831">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4F2831">
        <w:rPr>
          <w:rFonts w:ascii="Times New Roman" w:eastAsia="Times New Roman" w:hAnsi="Times New Roman" w:cs="Times New Roman"/>
          <w:bCs/>
          <w:iCs/>
          <w:sz w:val="24"/>
          <w:szCs w:val="24"/>
        </w:rPr>
        <w:t>7.1.</w:t>
      </w:r>
      <w:r w:rsidRPr="004F2831">
        <w:rPr>
          <w:rFonts w:ascii="Times New Roman" w:eastAsia="Calibri" w:hAnsi="Times New Roman" w:cs="Times New Roman"/>
          <w:sz w:val="24"/>
          <w:szCs w:val="24"/>
        </w:rPr>
        <w:t xml:space="preserve"> Pasūtītājs slēdz vienu iepirkuma līgumu par visiem Paskaidrojuma rakstos ietverto darbu apjomu realizāciju saskaņā ar Publisko iepirkumu likuma 60.panta pirmās, otrās, trešās, ceturtās un piektās daļas prasībām ar Pasūtītāja Iepirkuma komisijas izraudzīto Pretendentu.</w:t>
      </w:r>
    </w:p>
    <w:p w:rsidR="004F2831" w:rsidRPr="004F2831" w:rsidRDefault="004F2831" w:rsidP="004F2831">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4F2831">
        <w:rPr>
          <w:rFonts w:ascii="Times New Roman" w:eastAsia="Times New Roman" w:hAnsi="Times New Roman" w:cs="Times New Roman"/>
          <w:bCs/>
          <w:iCs/>
          <w:sz w:val="24"/>
          <w:szCs w:val="24"/>
        </w:rPr>
        <w:t>7.2. Ja Pretendentam ir iebildumi par Nolikumam pievienotā iepirkuma līguma projekta (8.pielikums) nosacījumiem, tie jāizsaka līdz piedāvājumu iesniegšanas termiņa beigām. Pēc piedāvājumu atvēršanas iebildumi par līguma projekta nosacījumiem netiek ņemti vērā.</w:t>
      </w:r>
    </w:p>
    <w:p w:rsidR="004F2831" w:rsidRPr="004F2831" w:rsidRDefault="004F2831" w:rsidP="004F2831">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4F2831">
        <w:rPr>
          <w:rFonts w:ascii="Times New Roman" w:eastAsia="Times New Roman" w:hAnsi="Times New Roman" w:cs="Times New Roman"/>
          <w:bCs/>
          <w:iCs/>
          <w:sz w:val="24"/>
          <w:szCs w:val="24"/>
        </w:rPr>
        <w:t>7.3. Iesniedzot piedāvājumu iepirkumam, Pretendents apstiprina, ka tas piekrīt visiem iepirkuma līguma nosacījumiem.</w:t>
      </w:r>
    </w:p>
    <w:p w:rsidR="004F2831" w:rsidRPr="004F2831" w:rsidRDefault="004F2831" w:rsidP="004F2831">
      <w:pPr>
        <w:keepNext/>
        <w:tabs>
          <w:tab w:val="left" w:pos="720"/>
        </w:tabs>
        <w:suppressAutoHyphens/>
        <w:spacing w:after="0" w:line="240" w:lineRule="auto"/>
        <w:jc w:val="both"/>
        <w:rPr>
          <w:rFonts w:ascii="Times New Roman" w:eastAsia="Times New Roman" w:hAnsi="Times New Roman" w:cs="Times New Roman"/>
          <w:bCs/>
          <w:iCs/>
          <w:strike/>
          <w:sz w:val="24"/>
          <w:szCs w:val="24"/>
        </w:rPr>
      </w:pPr>
      <w:bookmarkStart w:id="41" w:name="_Toc59334738"/>
      <w:bookmarkEnd w:id="41"/>
      <w:r w:rsidRPr="004F2831">
        <w:rPr>
          <w:rFonts w:ascii="Times New Roman" w:eastAsia="Times New Roman" w:hAnsi="Times New Roman" w:cs="Times New Roman"/>
          <w:sz w:val="24"/>
          <w:szCs w:val="24"/>
        </w:rPr>
        <w:t>7.4</w:t>
      </w:r>
      <w:r w:rsidRPr="004F2831">
        <w:rPr>
          <w:rFonts w:ascii="Times New Roman" w:eastAsia="Times New Roman" w:hAnsi="Times New Roman" w:cs="Times New Roman"/>
          <w:bCs/>
          <w:iCs/>
          <w:sz w:val="24"/>
          <w:szCs w:val="24"/>
        </w:rPr>
        <w:t xml:space="preserve">. Iepirkuma līgumus slēdz ne agrāk kā nākamajā darbdienā pēc nogaidīšanas termiņa beigām, ja Iepirkumu uzraudzības birojam nav Publisko iepirkumu likuma 68.pantā noteiktajā kārtībā iesniegts iesniegums par iepirkuma procedūras pārkāpumiem. </w:t>
      </w:r>
    </w:p>
    <w:p w:rsidR="004F2831" w:rsidRPr="004F2831" w:rsidRDefault="004F2831" w:rsidP="004F2831">
      <w:pPr>
        <w:suppressAutoHyphens/>
        <w:spacing w:after="0" w:line="240" w:lineRule="auto"/>
        <w:jc w:val="both"/>
        <w:rPr>
          <w:rFonts w:ascii="Times New Roman" w:eastAsia="Times New Roman" w:hAnsi="Times New Roman" w:cs="Times New Roman"/>
          <w:bCs/>
          <w:iCs/>
          <w:sz w:val="24"/>
          <w:szCs w:val="24"/>
        </w:rPr>
      </w:pPr>
    </w:p>
    <w:p w:rsidR="004F2831" w:rsidRPr="004F2831" w:rsidRDefault="004F2831" w:rsidP="004F2831">
      <w:pPr>
        <w:suppressAutoHyphens/>
        <w:spacing w:after="0" w:line="240" w:lineRule="auto"/>
        <w:jc w:val="center"/>
        <w:rPr>
          <w:rFonts w:ascii="Times New Roman" w:eastAsia="Times New Roman" w:hAnsi="Times New Roman" w:cs="Times New Roman"/>
          <w:b/>
          <w:caps/>
          <w:sz w:val="24"/>
          <w:szCs w:val="24"/>
        </w:rPr>
      </w:pPr>
      <w:bookmarkStart w:id="42" w:name="_Toc59334739"/>
      <w:bookmarkStart w:id="43" w:name="_Toc61422149"/>
      <w:r w:rsidRPr="004F2831">
        <w:rPr>
          <w:rFonts w:ascii="Times New Roman" w:eastAsia="Times New Roman" w:hAnsi="Times New Roman" w:cs="Times New Roman"/>
          <w:b/>
          <w:caps/>
          <w:sz w:val="24"/>
          <w:szCs w:val="24"/>
        </w:rPr>
        <w:t>8. Iepirkuma komisijas tiesības un pienākumi</w:t>
      </w:r>
    </w:p>
    <w:bookmarkEnd w:id="42"/>
    <w:bookmarkEnd w:id="43"/>
    <w:p w:rsidR="004F2831" w:rsidRPr="004F2831" w:rsidRDefault="004F2831" w:rsidP="004F2831">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r w:rsidRPr="004F2831">
        <w:rPr>
          <w:rFonts w:ascii="Times New Roman" w:eastAsia="Times New Roman" w:hAnsi="Times New Roman" w:cs="Times New Roman"/>
          <w:b/>
          <w:color w:val="000000"/>
          <w:sz w:val="24"/>
          <w:szCs w:val="24"/>
          <w:lang w:val="en-US"/>
        </w:rPr>
        <w:t>8</w:t>
      </w:r>
      <w:r w:rsidRPr="004F2831">
        <w:rPr>
          <w:rFonts w:ascii="Times New Roman" w:eastAsia="Times New Roman" w:hAnsi="Times New Roman" w:cs="Times New Roman"/>
          <w:b/>
          <w:color w:val="000000"/>
          <w:sz w:val="24"/>
          <w:szCs w:val="24"/>
        </w:rPr>
        <w:t>.1. Iepirkuma komisijas tiesības</w:t>
      </w:r>
    </w:p>
    <w:p w:rsidR="004F2831" w:rsidRPr="004F2831" w:rsidRDefault="004F2831" w:rsidP="004F2831">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F2831">
        <w:rPr>
          <w:rFonts w:ascii="Times New Roman" w:eastAsia="Times New Roman" w:hAnsi="Times New Roman" w:cs="Times New Roman"/>
          <w:color w:val="000000"/>
          <w:sz w:val="24"/>
          <w:szCs w:val="24"/>
        </w:rPr>
        <w:t>8.1.1. 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rsidR="004F2831" w:rsidRPr="004F2831" w:rsidRDefault="004F2831" w:rsidP="004F2831">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F2831">
        <w:rPr>
          <w:rFonts w:ascii="Times New Roman" w:eastAsia="Times New Roman" w:hAnsi="Times New Roman" w:cs="Times New Roman"/>
          <w:color w:val="000000"/>
          <w:sz w:val="24"/>
          <w:szCs w:val="24"/>
        </w:rPr>
        <w:t>8.1.2.</w:t>
      </w:r>
      <w:r w:rsidRPr="004F2831">
        <w:rPr>
          <w:rFonts w:ascii="Times New Roman" w:eastAsia="Times New Roman" w:hAnsi="Times New Roman" w:cs="Times New Roman"/>
          <w:color w:val="000000"/>
          <w:sz w:val="24"/>
          <w:szCs w:val="24"/>
        </w:rPr>
        <w:tab/>
        <w:t>Pieaicināt ekspertu piedāvājuma noformējuma pārbaudei, piedāvājuma atbilstības pārbaudei, kā arī piedāvājuma vērtēšanai.</w:t>
      </w:r>
    </w:p>
    <w:p w:rsidR="004F2831" w:rsidRPr="004F2831" w:rsidRDefault="004F2831" w:rsidP="004F2831">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F2831">
        <w:rPr>
          <w:rFonts w:ascii="Times New Roman" w:eastAsia="Times New Roman" w:hAnsi="Times New Roman" w:cs="Times New Roman"/>
          <w:color w:val="000000"/>
          <w:sz w:val="24"/>
          <w:szCs w:val="24"/>
        </w:rPr>
        <w:t>8.1.3.</w:t>
      </w:r>
      <w:r w:rsidRPr="004F2831">
        <w:rPr>
          <w:rFonts w:ascii="Times New Roman" w:eastAsia="Times New Roman" w:hAnsi="Times New Roman" w:cs="Times New Roman"/>
          <w:color w:val="000000"/>
          <w:sz w:val="24"/>
          <w:szCs w:val="24"/>
        </w:rPr>
        <w:tab/>
        <w:t>Pieprasīt, lai Pretendents precizētu informāciju par savu piedāvājumu, ja tas nepieciešams piedāvājuma noformējuma pārbaudei, Pretendentu atlasei, piedāvājuma atbilstības pārbaudei, kā arī piedāvājumu vērtēšanai un salīdzināšanai.</w:t>
      </w:r>
    </w:p>
    <w:p w:rsidR="004F2831" w:rsidRPr="004F2831" w:rsidRDefault="004F2831" w:rsidP="004F2831">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F2831">
        <w:rPr>
          <w:rFonts w:ascii="Times New Roman" w:eastAsia="Times New Roman" w:hAnsi="Times New Roman" w:cs="Times New Roman"/>
          <w:color w:val="000000"/>
          <w:sz w:val="24"/>
          <w:szCs w:val="24"/>
        </w:rPr>
        <w:t>8.1.4.</w:t>
      </w:r>
      <w:r w:rsidRPr="004F2831">
        <w:rPr>
          <w:rFonts w:ascii="Times New Roman" w:eastAsia="Times New Roman" w:hAnsi="Times New Roman" w:cs="Times New Roman"/>
          <w:color w:val="000000"/>
          <w:sz w:val="24"/>
          <w:szCs w:val="24"/>
        </w:rPr>
        <w:tab/>
        <w:t>Ja Pretendenta piedāvājums nav noformēts atbilstoši Nolikuma minētajām prasībām un/vai iesniegtie dokumenti neatbilst kādai no Nolikuma 4.sadaļas prasībām, Iepirkuma komisija var lemt par iesniegtā piedāvājuma tālāko neizskatīšanu un nevērtēšanu, pieņemot argumentētu lēmumu par to.</w:t>
      </w:r>
    </w:p>
    <w:p w:rsidR="004F2831" w:rsidRPr="004F2831" w:rsidRDefault="004F2831" w:rsidP="004F2831">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F2831">
        <w:rPr>
          <w:rFonts w:ascii="Times New Roman" w:eastAsia="Times New Roman" w:hAnsi="Times New Roman" w:cs="Times New Roman"/>
          <w:color w:val="000000"/>
          <w:sz w:val="24"/>
          <w:szCs w:val="24"/>
        </w:rPr>
        <w:t>8.1.5.</w:t>
      </w:r>
      <w:r w:rsidRPr="004F2831">
        <w:rPr>
          <w:rFonts w:ascii="Times New Roman" w:eastAsia="Times New Roman" w:hAnsi="Times New Roman" w:cs="Times New Roman"/>
          <w:color w:val="000000"/>
          <w:sz w:val="24"/>
          <w:szCs w:val="24"/>
        </w:rPr>
        <w:tab/>
        <w:t>Ja Pretendenta pieteikums (Nolikuma 1.pielikums) nav aizpildīts pilnībā vai atbilstoši prasītajai informācijai, Iepirkuma komisija var lemt par šī piedāvājuma tālāku neizskatīšanu un nevērtēšanu. Šajā gadījumā Pretendenta iesniegtais Piedāvājums paliek Pasūtītāja īpašumā un netiek atdots Pretendentam.</w:t>
      </w:r>
    </w:p>
    <w:p w:rsidR="004F2831" w:rsidRPr="004F2831" w:rsidRDefault="004F2831" w:rsidP="004F2831">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F2831">
        <w:rPr>
          <w:rFonts w:ascii="Times New Roman" w:eastAsia="Times New Roman" w:hAnsi="Times New Roman" w:cs="Times New Roman"/>
          <w:color w:val="000000"/>
          <w:sz w:val="24"/>
          <w:szCs w:val="24"/>
        </w:rPr>
        <w:t>8.1.6.</w:t>
      </w:r>
      <w:r w:rsidRPr="004F2831">
        <w:rPr>
          <w:rFonts w:ascii="Times New Roman" w:eastAsia="Times New Roman" w:hAnsi="Times New Roman" w:cs="Times New Roman"/>
          <w:color w:val="000000"/>
          <w:sz w:val="24"/>
          <w:szCs w:val="24"/>
        </w:rPr>
        <w:tab/>
        <w:t>Normatīvajos aktos noteiktajā kārtībā labot aritmētiskās kļūdas Pretendentu finanšu piedāvājumos, informējot par to Pretendentu.</w:t>
      </w:r>
    </w:p>
    <w:p w:rsidR="004F2831" w:rsidRPr="004F2831" w:rsidRDefault="004F2831" w:rsidP="004F2831">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rPr>
      </w:pPr>
      <w:r w:rsidRPr="004F2831">
        <w:rPr>
          <w:rFonts w:ascii="Times New Roman" w:eastAsia="Times New Roman" w:hAnsi="Times New Roman" w:cs="Times New Roman"/>
          <w:color w:val="000000"/>
          <w:sz w:val="24"/>
          <w:szCs w:val="24"/>
        </w:rPr>
        <w:t xml:space="preserve">8.1.7.  Izvēlēties nākamo saimnieciski izdevīgāko piedāvājumu, ja izraudzītais Pretendents atsakās slēgt iepirkuma līgumus ar Pasūtītāju. </w:t>
      </w:r>
      <w:r w:rsidRPr="004F2831">
        <w:rPr>
          <w:rFonts w:ascii="Times New Roman" w:eastAsia="Calibri" w:hAnsi="Times New Roman" w:cs="Times New Roman"/>
          <w:color w:val="000000"/>
          <w:sz w:val="24"/>
          <w:szCs w:val="24"/>
          <w:bdr w:val="none" w:sz="0" w:space="0" w:color="auto" w:frame="1"/>
          <w:lang w:eastAsia="lv-LV"/>
        </w:rPr>
        <w:t xml:space="preserve">Pirms lēmuma pieņemšanas par līgumu noslēgšanu ar nākamo Pretendentu, kurš piedāvājis saimnieciski visizdevīgāko piedāvājumu, Pasūtītājs izvērtēs, vai tas nav uzskatāms par vienu tirgus dalībnieku kopā ar sākotnēji izraudzīto Pretendentu, kurš atteicās slēgt iepirkuma līgumus ar Pasūtītāju. Ja nepieciešams, Pasūtītājs ir tiesīgs pieprasīt no nākamā Pretendenta apliecinājumu un, ja nepieciešams, pierādījumus, </w:t>
      </w:r>
      <w:r w:rsidRPr="004F2831">
        <w:rPr>
          <w:rFonts w:ascii="Times New Roman" w:eastAsia="Calibri" w:hAnsi="Times New Roman" w:cs="Times New Roman"/>
          <w:color w:val="000000"/>
          <w:sz w:val="24"/>
          <w:szCs w:val="24"/>
          <w:bdr w:val="none" w:sz="0" w:space="0" w:color="auto" w:frame="1"/>
          <w:lang w:eastAsia="lv-LV"/>
        </w:rPr>
        <w:lastRenderedPageBreak/>
        <w:t>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w:t>
      </w:r>
    </w:p>
    <w:p w:rsidR="004F2831" w:rsidRPr="004F2831" w:rsidRDefault="004F2831" w:rsidP="004F2831">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4F2831">
        <w:rPr>
          <w:rFonts w:ascii="Times New Roman" w:eastAsia="Times New Roman" w:hAnsi="Times New Roman" w:cs="Times New Roman"/>
          <w:color w:val="000000"/>
          <w:sz w:val="24"/>
          <w:szCs w:val="24"/>
        </w:rPr>
        <w:t>8.1.8.</w:t>
      </w:r>
      <w:r w:rsidRPr="004F2831">
        <w:rPr>
          <w:rFonts w:ascii="Times New Roman" w:eastAsia="Times New Roman" w:hAnsi="Times New Roman" w:cs="Times New Roman"/>
          <w:color w:val="000000"/>
          <w:sz w:val="24"/>
          <w:szCs w:val="24"/>
        </w:rPr>
        <w:tab/>
        <w:t>Lemt par iepirkuma izbeigšanu vai pārtraukšanu.</w:t>
      </w:r>
    </w:p>
    <w:p w:rsidR="004F2831" w:rsidRPr="004F2831" w:rsidRDefault="004F2831" w:rsidP="004F2831">
      <w:pPr>
        <w:pBdr>
          <w:top w:val="nil"/>
          <w:left w:val="nil"/>
          <w:bottom w:val="nil"/>
          <w:right w:val="nil"/>
          <w:between w:val="nil"/>
        </w:pBdr>
        <w:spacing w:after="0" w:line="240" w:lineRule="auto"/>
        <w:ind w:left="709" w:hanging="709"/>
        <w:jc w:val="both"/>
        <w:rPr>
          <w:rFonts w:ascii="Times New Roman" w:eastAsia="Calibri" w:hAnsi="Times New Roman" w:cs="Times New Roman"/>
          <w:sz w:val="24"/>
          <w:szCs w:val="24"/>
        </w:rPr>
      </w:pPr>
      <w:r w:rsidRPr="004F2831">
        <w:rPr>
          <w:rFonts w:ascii="Times New Roman" w:eastAsia="Times New Roman" w:hAnsi="Times New Roman" w:cs="Times New Roman"/>
          <w:color w:val="000000"/>
          <w:sz w:val="24"/>
          <w:szCs w:val="24"/>
        </w:rPr>
        <w:t>8.1.9.</w:t>
      </w:r>
      <w:r w:rsidRPr="004F2831">
        <w:rPr>
          <w:rFonts w:ascii="Times New Roman" w:eastAsia="Times New Roman" w:hAnsi="Times New Roman" w:cs="Times New Roman"/>
          <w:color w:val="000000"/>
          <w:sz w:val="24"/>
          <w:szCs w:val="24"/>
        </w:rPr>
        <w:tab/>
      </w:r>
      <w:r w:rsidRPr="004F2831">
        <w:rPr>
          <w:rFonts w:ascii="Times New Roman" w:eastAsia="Calibri" w:hAnsi="Times New Roman" w:cs="Times New Roman"/>
          <w:color w:val="000000"/>
          <w:sz w:val="24"/>
          <w:szCs w:val="24"/>
          <w:bdr w:val="none" w:sz="0" w:space="0" w:color="auto" w:frame="1"/>
          <w:lang w:eastAsia="lv-LV"/>
        </w:rPr>
        <w:t xml:space="preserve">Lemt par piedāvājuma iesniegšanas termiņa pagarināšanu, veicot attiecīgi grozījumus iepirkuma Nolikumā, kā arī nosūtot informāciju un ievietojot to Iepirkumu uzraudzības biroja tīmekļa vietnē </w:t>
      </w:r>
      <w:hyperlink r:id="rId17" w:history="1">
        <w:r w:rsidRPr="004F2831">
          <w:rPr>
            <w:rFonts w:ascii="Times New Roman" w:eastAsia="Calibri" w:hAnsi="Times New Roman" w:cs="Times New Roman"/>
            <w:color w:val="0000FF"/>
            <w:sz w:val="24"/>
            <w:szCs w:val="24"/>
            <w:u w:val="single"/>
            <w:bdr w:val="none" w:sz="0" w:space="0" w:color="auto" w:frame="1"/>
            <w:lang w:eastAsia="lv-LV"/>
          </w:rPr>
          <w:t>www.iub.gov.lv</w:t>
        </w:r>
      </w:hyperlink>
      <w:r w:rsidRPr="004F2831">
        <w:rPr>
          <w:rFonts w:ascii="Times New Roman" w:eastAsia="Calibri" w:hAnsi="Times New Roman" w:cs="Times New Roman"/>
          <w:color w:val="000000"/>
          <w:sz w:val="24"/>
          <w:szCs w:val="24"/>
          <w:bdr w:val="none" w:sz="0" w:space="0" w:color="auto" w:frame="1"/>
          <w:lang w:eastAsia="lv-LV"/>
        </w:rPr>
        <w:t xml:space="preserve"> , Siguldas novada pašvaldības tīmekļa vietnē </w:t>
      </w:r>
      <w:hyperlink r:id="rId18" w:history="1">
        <w:r w:rsidRPr="004F2831">
          <w:rPr>
            <w:rFonts w:ascii="Times New Roman" w:eastAsia="Calibri" w:hAnsi="Times New Roman" w:cs="Times New Roman"/>
            <w:color w:val="0000FF"/>
            <w:sz w:val="24"/>
            <w:szCs w:val="24"/>
            <w:u w:val="single"/>
            <w:bdr w:val="none" w:sz="0" w:space="0" w:color="auto" w:frame="1"/>
            <w:lang w:eastAsia="lv-LV"/>
          </w:rPr>
          <w:t>www.sigulda.lv</w:t>
        </w:r>
      </w:hyperlink>
      <w:r w:rsidRPr="004F2831">
        <w:rPr>
          <w:rFonts w:ascii="Times New Roman" w:eastAsia="Times New Roman" w:hAnsi="Times New Roman" w:cs="Times New Roman"/>
          <w:color w:val="000000"/>
          <w:sz w:val="24"/>
          <w:szCs w:val="24"/>
        </w:rPr>
        <w:t xml:space="preserve">, kā arī </w:t>
      </w:r>
      <w:r w:rsidRPr="004F2831">
        <w:rPr>
          <w:rFonts w:ascii="Times New Roman" w:eastAsia="Calibri" w:hAnsi="Times New Roman" w:cs="Times New Roman"/>
          <w:sz w:val="24"/>
          <w:szCs w:val="24"/>
        </w:rPr>
        <w:t xml:space="preserve">EIS e-konkursu apakšsistēmā </w:t>
      </w:r>
      <w:hyperlink r:id="rId19" w:history="1">
        <w:r w:rsidRPr="004F2831">
          <w:rPr>
            <w:rFonts w:ascii="Times New Roman" w:hAnsi="Times New Roman" w:cs="Times New Roman"/>
            <w:color w:val="0563C1" w:themeColor="hyperlink"/>
            <w:sz w:val="24"/>
            <w:szCs w:val="24"/>
            <w:u w:val="single"/>
          </w:rPr>
          <w:t>https://www.eis.gov.lv/EKEIS/Supplier/Organizer/1356</w:t>
        </w:r>
      </w:hyperlink>
    </w:p>
    <w:p w:rsidR="004F2831" w:rsidRPr="004F2831" w:rsidRDefault="004F2831" w:rsidP="004F2831">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4F2831">
        <w:rPr>
          <w:rFonts w:ascii="Times New Roman" w:eastAsia="Times New Roman" w:hAnsi="Times New Roman" w:cs="Times New Roman"/>
          <w:color w:val="000000"/>
          <w:sz w:val="24"/>
          <w:szCs w:val="24"/>
        </w:rPr>
        <w:t>8.1.10.</w:t>
      </w:r>
      <w:r w:rsidRPr="004F2831">
        <w:rPr>
          <w:rFonts w:ascii="Times New Roman" w:eastAsia="Times New Roman" w:hAnsi="Times New Roman" w:cs="Times New Roman"/>
          <w:color w:val="000000"/>
          <w:sz w:val="24"/>
          <w:szCs w:val="24"/>
        </w:rPr>
        <w:tab/>
        <w:t>Noraidīt piedāvājumus, ja tie neatbilst iepirkuma Nolikuma prasībām.</w:t>
      </w:r>
    </w:p>
    <w:p w:rsidR="004F2831" w:rsidRPr="004F2831" w:rsidRDefault="004F2831" w:rsidP="004F2831">
      <w:pPr>
        <w:pBdr>
          <w:top w:val="nil"/>
          <w:left w:val="nil"/>
          <w:bottom w:val="nil"/>
          <w:right w:val="nil"/>
          <w:between w:val="nil"/>
        </w:pBdr>
        <w:spacing w:after="0" w:line="240" w:lineRule="auto"/>
        <w:ind w:left="709" w:hanging="709"/>
        <w:jc w:val="both"/>
        <w:rPr>
          <w:rFonts w:ascii="Times New Roman" w:eastAsia="Times New Roman" w:hAnsi="Times New Roman" w:cs="Times New Roman"/>
          <w:i/>
          <w:sz w:val="24"/>
          <w:szCs w:val="24"/>
        </w:rPr>
      </w:pPr>
      <w:r w:rsidRPr="004F2831">
        <w:rPr>
          <w:rFonts w:ascii="Times New Roman" w:eastAsia="Times New Roman" w:hAnsi="Times New Roman" w:cs="Times New Roman"/>
          <w:color w:val="000000"/>
          <w:sz w:val="24"/>
          <w:szCs w:val="24"/>
        </w:rPr>
        <w:t>8.1.11.</w:t>
      </w:r>
      <w:r w:rsidRPr="004F2831">
        <w:rPr>
          <w:rFonts w:ascii="Times New Roman" w:eastAsia="Times New Roman" w:hAnsi="Times New Roman" w:cs="Times New Roman"/>
          <w:color w:val="000000"/>
          <w:sz w:val="24"/>
          <w:szCs w:val="24"/>
        </w:rPr>
        <w:tab/>
      </w:r>
      <w:r w:rsidRPr="004F2831">
        <w:rPr>
          <w:rFonts w:ascii="Times New Roman" w:eastAsia="Calibri" w:hAnsi="Times New Roman" w:cs="Times New Roman"/>
          <w:color w:val="000000"/>
          <w:sz w:val="24"/>
          <w:szCs w:val="24"/>
          <w:bdr w:val="none" w:sz="0" w:space="0" w:color="auto" w:frame="1"/>
          <w:lang w:eastAsia="lv-LV"/>
        </w:rPr>
        <w:t>Neizvēlēties nevienu no piedāvājumiem, ja tie pārsniedz Siguldas novada pašvaldības budžetā piešķirtos līdzekļus.</w:t>
      </w:r>
    </w:p>
    <w:p w:rsidR="004F2831" w:rsidRPr="004F2831" w:rsidRDefault="004F2831" w:rsidP="004F2831">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4F2831">
        <w:rPr>
          <w:rFonts w:ascii="Times New Roman" w:eastAsia="Times New Roman" w:hAnsi="Times New Roman" w:cs="Times New Roman"/>
          <w:color w:val="000000"/>
          <w:sz w:val="24"/>
          <w:szCs w:val="24"/>
        </w:rPr>
        <w:t>8.1.12.</w:t>
      </w:r>
      <w:r w:rsidRPr="004F2831">
        <w:rPr>
          <w:rFonts w:ascii="Times New Roman" w:eastAsia="Times New Roman" w:hAnsi="Times New Roman" w:cs="Times New Roman"/>
          <w:color w:val="000000"/>
          <w:sz w:val="24"/>
          <w:szCs w:val="24"/>
        </w:rPr>
        <w:tab/>
        <w:t>Iepirkuma komisija patur sev tiesības nekomentēt iepirkuma norises gaitu.</w:t>
      </w:r>
    </w:p>
    <w:p w:rsidR="004F2831" w:rsidRPr="004F2831" w:rsidRDefault="004F2831" w:rsidP="004F2831">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p>
    <w:p w:rsidR="004F2831" w:rsidRPr="004F2831" w:rsidRDefault="004F2831" w:rsidP="004F283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F2831">
        <w:rPr>
          <w:rFonts w:ascii="Times New Roman" w:eastAsia="Times New Roman" w:hAnsi="Times New Roman" w:cs="Times New Roman"/>
          <w:b/>
          <w:color w:val="000000"/>
          <w:sz w:val="24"/>
          <w:szCs w:val="24"/>
        </w:rPr>
        <w:t>8.2. Iepirkuma komisijas pienākumi</w:t>
      </w:r>
    </w:p>
    <w:p w:rsidR="004F2831" w:rsidRPr="004F2831" w:rsidRDefault="004F2831" w:rsidP="004F2831">
      <w:pPr>
        <w:pBdr>
          <w:top w:val="nil"/>
          <w:left w:val="nil"/>
          <w:bottom w:val="nil"/>
          <w:right w:val="nil"/>
          <w:between w:val="nil"/>
        </w:pBdr>
        <w:tabs>
          <w:tab w:val="center" w:pos="4153"/>
          <w:tab w:val="right" w:pos="8306"/>
        </w:tabs>
        <w:spacing w:after="0" w:line="240" w:lineRule="auto"/>
        <w:ind w:left="720" w:hanging="720"/>
        <w:rPr>
          <w:rFonts w:ascii="Times New Roman" w:eastAsia="Times New Roman" w:hAnsi="Times New Roman" w:cs="Times New Roman"/>
          <w:color w:val="000000"/>
          <w:sz w:val="24"/>
          <w:szCs w:val="24"/>
        </w:rPr>
      </w:pPr>
      <w:r w:rsidRPr="004F2831">
        <w:rPr>
          <w:rFonts w:ascii="Times New Roman" w:eastAsia="Times New Roman" w:hAnsi="Times New Roman" w:cs="Times New Roman"/>
          <w:color w:val="000000"/>
          <w:sz w:val="24"/>
          <w:szCs w:val="24"/>
        </w:rPr>
        <w:t>8.2.1.</w:t>
      </w:r>
      <w:r w:rsidRPr="004F2831">
        <w:rPr>
          <w:rFonts w:ascii="Times New Roman" w:eastAsia="Times New Roman" w:hAnsi="Times New Roman" w:cs="Times New Roman"/>
          <w:color w:val="000000"/>
          <w:sz w:val="24"/>
          <w:szCs w:val="24"/>
        </w:rPr>
        <w:tab/>
      </w:r>
      <w:bookmarkStart w:id="44" w:name="_Toc59334742"/>
      <w:bookmarkStart w:id="45" w:name="_Toc61422152"/>
      <w:r w:rsidRPr="004F2831">
        <w:rPr>
          <w:rFonts w:ascii="Times New Roman" w:eastAsia="Times New Roman" w:hAnsi="Times New Roman" w:cs="Times New Roman"/>
          <w:color w:val="000000"/>
          <w:sz w:val="24"/>
          <w:szCs w:val="24"/>
        </w:rPr>
        <w:t>Nodrošināt iepirkuma norisi un dokumentēšanu.</w:t>
      </w:r>
    </w:p>
    <w:p w:rsidR="004F2831" w:rsidRPr="004F2831" w:rsidRDefault="004F2831" w:rsidP="004F2831">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F2831">
        <w:rPr>
          <w:rFonts w:ascii="Times New Roman" w:eastAsia="Times New Roman" w:hAnsi="Times New Roman" w:cs="Times New Roman"/>
          <w:color w:val="000000"/>
          <w:sz w:val="24"/>
          <w:szCs w:val="24"/>
        </w:rPr>
        <w:t xml:space="preserve">8.2.2. </w:t>
      </w:r>
      <w:r w:rsidRPr="004F2831">
        <w:rPr>
          <w:rFonts w:ascii="Times New Roman" w:eastAsia="Times New Roman" w:hAnsi="Times New Roman" w:cs="Times New Roman"/>
          <w:color w:val="000000"/>
          <w:sz w:val="24"/>
          <w:szCs w:val="24"/>
        </w:rPr>
        <w:tab/>
        <w:t>Nodrošināt Pretendentu brīvu konkurenci, kā arī vienlīdzīgu un taisnīgu attieksmi pret tiem.</w:t>
      </w:r>
    </w:p>
    <w:p w:rsidR="004F2831" w:rsidRPr="004F2831" w:rsidRDefault="004F2831" w:rsidP="004F2831">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F2831">
        <w:rPr>
          <w:rFonts w:ascii="Times New Roman" w:eastAsia="Times New Roman" w:hAnsi="Times New Roman" w:cs="Times New Roman"/>
          <w:color w:val="000000"/>
          <w:sz w:val="24"/>
          <w:szCs w:val="24"/>
        </w:rPr>
        <w:t>8.2.3.  Pēc ieinteresēto personu pieprasījuma normatīvajos aktos noteiktajā kārtībā sniegt informāciju par Nolikumu.</w:t>
      </w:r>
    </w:p>
    <w:p w:rsidR="004F2831" w:rsidRPr="004F2831" w:rsidRDefault="004F2831" w:rsidP="004F2831">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F2831">
        <w:rPr>
          <w:rFonts w:ascii="Times New Roman" w:eastAsia="Times New Roman" w:hAnsi="Times New Roman" w:cs="Times New Roman"/>
          <w:color w:val="000000"/>
          <w:sz w:val="24"/>
          <w:szCs w:val="24"/>
        </w:rPr>
        <w:t xml:space="preserve">8.2.4.  Vērtēt Pretendentu piedāvājumus saskaņā ar Publisko iepirkumu likumu, citiem normatīvajiem aktiem un šo Nolikumu, izvēlēties piedāvājumu vai pieņemt lēmumu par iepirkuma izbeigšanu bez rezultātiem, vai iepirkuma pārtraukšanu. </w:t>
      </w:r>
    </w:p>
    <w:p w:rsidR="004F2831" w:rsidRPr="004F2831" w:rsidRDefault="004F2831" w:rsidP="004F2831">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F2831">
        <w:rPr>
          <w:rFonts w:ascii="Times New Roman" w:eastAsia="Times New Roman" w:hAnsi="Times New Roman" w:cs="Times New Roman"/>
          <w:color w:val="000000"/>
          <w:sz w:val="24"/>
          <w:szCs w:val="24"/>
        </w:rPr>
        <w:t>8.2.5.</w:t>
      </w:r>
      <w:r w:rsidRPr="004F2831">
        <w:rPr>
          <w:rFonts w:ascii="Times New Roman" w:eastAsia="Times New Roman" w:hAnsi="Times New Roman" w:cs="Times New Roman"/>
          <w:color w:val="000000"/>
          <w:sz w:val="24"/>
          <w:szCs w:val="24"/>
        </w:rPr>
        <w:tab/>
        <w:t>Rakstiski informēt Pretendentus par iesniegto materiālu vērtēšanas gaitā konstatētām aritmētiskām kļūdām.</w:t>
      </w:r>
    </w:p>
    <w:p w:rsidR="004F2831" w:rsidRPr="004F2831" w:rsidRDefault="004F2831" w:rsidP="004F2831">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F2831">
        <w:rPr>
          <w:rFonts w:ascii="Times New Roman" w:eastAsia="Times New Roman" w:hAnsi="Times New Roman" w:cs="Times New Roman"/>
          <w:color w:val="000000"/>
          <w:sz w:val="24"/>
          <w:szCs w:val="24"/>
        </w:rPr>
        <w:t>8.2.6.</w:t>
      </w:r>
      <w:r w:rsidRPr="004F2831">
        <w:rPr>
          <w:rFonts w:ascii="Times New Roman" w:eastAsia="Times New Roman" w:hAnsi="Times New Roman" w:cs="Times New Roman"/>
          <w:color w:val="000000"/>
          <w:sz w:val="24"/>
          <w:szCs w:val="24"/>
        </w:rPr>
        <w:tab/>
        <w:t>Lemt par piedāvājuma atdošanu Pretendentam gadījumos, kad nav ievērota šajā Nolikumā noteiktā piedāvājumu iesniegšanas kārtība.</w:t>
      </w:r>
    </w:p>
    <w:p w:rsidR="004F2831" w:rsidRPr="004F2831" w:rsidRDefault="004F2831" w:rsidP="004F2831">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F2831">
        <w:rPr>
          <w:rFonts w:ascii="Times New Roman" w:eastAsia="Times New Roman" w:hAnsi="Times New Roman" w:cs="Times New Roman"/>
          <w:color w:val="000000"/>
          <w:sz w:val="24"/>
          <w:szCs w:val="24"/>
        </w:rPr>
        <w:t>8.2.7.</w:t>
      </w:r>
      <w:r w:rsidRPr="004F2831">
        <w:rPr>
          <w:rFonts w:ascii="Times New Roman" w:eastAsia="Times New Roman" w:hAnsi="Times New Roman" w:cs="Times New Roman"/>
          <w:color w:val="000000"/>
          <w:sz w:val="24"/>
          <w:szCs w:val="24"/>
        </w:rPr>
        <w:tab/>
        <w:t>Noteikt iepirkuma uzvarētāju.</w:t>
      </w:r>
    </w:p>
    <w:p w:rsidR="004F2831" w:rsidRPr="004F2831" w:rsidRDefault="004F2831" w:rsidP="004F2831">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F2831">
        <w:rPr>
          <w:rFonts w:ascii="Times New Roman" w:eastAsia="Times New Roman" w:hAnsi="Times New Roman" w:cs="Times New Roman"/>
          <w:color w:val="000000"/>
          <w:sz w:val="24"/>
          <w:szCs w:val="24"/>
        </w:rPr>
        <w:t>8.2.8.</w:t>
      </w:r>
      <w:r w:rsidRPr="004F2831">
        <w:rPr>
          <w:rFonts w:ascii="Times New Roman" w:eastAsia="Times New Roman" w:hAnsi="Times New Roman" w:cs="Times New Roman"/>
          <w:color w:val="000000"/>
          <w:sz w:val="24"/>
          <w:szCs w:val="24"/>
        </w:rPr>
        <w:tab/>
        <w:t>3 (trīs) darba dienu laikā pēc lēmuma pieņemšanas rakstiski informēt visus Pretendentus par iepirkuma rezultātiem.</w:t>
      </w:r>
    </w:p>
    <w:p w:rsidR="004F2831" w:rsidRPr="004F2831" w:rsidRDefault="004F2831" w:rsidP="004F2831">
      <w:pPr>
        <w:ind w:left="709" w:hanging="709"/>
        <w:rPr>
          <w:rFonts w:ascii="Times New Roman" w:hAnsi="Times New Roman" w:cs="Times New Roman"/>
          <w:sz w:val="24"/>
          <w:szCs w:val="24"/>
        </w:rPr>
      </w:pPr>
      <w:bookmarkStart w:id="46" w:name="_3whwml4" w:colFirst="0" w:colLast="0"/>
      <w:bookmarkEnd w:id="46"/>
      <w:r w:rsidRPr="004F2831">
        <w:rPr>
          <w:rFonts w:ascii="Times New Roman" w:eastAsia="Times New Roman" w:hAnsi="Times New Roman" w:cs="Times New Roman"/>
          <w:color w:val="000000"/>
          <w:sz w:val="24"/>
          <w:szCs w:val="24"/>
        </w:rPr>
        <w:t>8.2.9.</w:t>
      </w:r>
      <w:r w:rsidRPr="004F2831">
        <w:rPr>
          <w:rFonts w:ascii="Times New Roman" w:eastAsia="Times New Roman" w:hAnsi="Times New Roman" w:cs="Times New Roman"/>
          <w:color w:val="000000"/>
          <w:sz w:val="24"/>
          <w:szCs w:val="24"/>
        </w:rPr>
        <w:tab/>
        <w:t xml:space="preserve">Nosūtīt informāciju Iepirkumu uzraudzības birojam </w:t>
      </w:r>
      <w:hyperlink r:id="rId20">
        <w:r w:rsidRPr="004F2831">
          <w:rPr>
            <w:rFonts w:ascii="Times New Roman" w:eastAsia="Times New Roman" w:hAnsi="Times New Roman" w:cs="Times New Roman"/>
            <w:color w:val="0000FF"/>
            <w:sz w:val="24"/>
            <w:szCs w:val="24"/>
            <w:u w:val="single"/>
          </w:rPr>
          <w:t>www.iub.gov</w:t>
        </w:r>
      </w:hyperlink>
      <w:r w:rsidRPr="004F2831">
        <w:rPr>
          <w:rFonts w:ascii="Times New Roman" w:eastAsia="Times New Roman" w:hAnsi="Times New Roman" w:cs="Times New Roman"/>
          <w:color w:val="000000"/>
          <w:sz w:val="24"/>
          <w:szCs w:val="24"/>
        </w:rPr>
        <w:t xml:space="preserve">., ievietot informāciju Siguldas novada pašvaldības tīmekļa vietnē </w:t>
      </w:r>
      <w:hyperlink r:id="rId21">
        <w:r w:rsidRPr="004F2831">
          <w:rPr>
            <w:rFonts w:ascii="Times New Roman" w:eastAsia="Times New Roman" w:hAnsi="Times New Roman" w:cs="Times New Roman"/>
            <w:color w:val="0000FF"/>
            <w:sz w:val="24"/>
            <w:szCs w:val="24"/>
            <w:u w:val="single"/>
          </w:rPr>
          <w:t>www.sigulda.lv</w:t>
        </w:r>
      </w:hyperlink>
      <w:r w:rsidRPr="004F2831">
        <w:rPr>
          <w:rFonts w:ascii="Times New Roman" w:eastAsia="Times New Roman" w:hAnsi="Times New Roman" w:cs="Times New Roman"/>
          <w:color w:val="000000"/>
          <w:sz w:val="24"/>
          <w:szCs w:val="24"/>
        </w:rPr>
        <w:t xml:space="preserve">, kā arī </w:t>
      </w:r>
      <w:r w:rsidRPr="004F2831">
        <w:rPr>
          <w:rFonts w:ascii="Times New Roman" w:eastAsia="Calibri" w:hAnsi="Times New Roman" w:cs="Times New Roman"/>
          <w:sz w:val="24"/>
          <w:szCs w:val="24"/>
        </w:rPr>
        <w:t xml:space="preserve">EIS e-konkursu apakšsistēmā </w:t>
      </w:r>
      <w:hyperlink r:id="rId22" w:history="1">
        <w:r w:rsidRPr="004F2831">
          <w:rPr>
            <w:rFonts w:ascii="Times New Roman" w:hAnsi="Times New Roman" w:cs="Times New Roman"/>
            <w:color w:val="0000FF"/>
            <w:sz w:val="24"/>
            <w:szCs w:val="24"/>
            <w:u w:val="single"/>
          </w:rPr>
          <w:t>https://www.eis.gov.lv/EKEIS/Supplier/Organizer/1356</w:t>
        </w:r>
      </w:hyperlink>
    </w:p>
    <w:p w:rsidR="004F2831" w:rsidRPr="004F2831" w:rsidRDefault="004F2831" w:rsidP="004F2831">
      <w:pPr>
        <w:pBdr>
          <w:top w:val="nil"/>
          <w:left w:val="nil"/>
          <w:bottom w:val="nil"/>
          <w:right w:val="nil"/>
          <w:between w:val="nil"/>
        </w:pBdr>
        <w:tabs>
          <w:tab w:val="center" w:pos="4153"/>
          <w:tab w:val="right" w:pos="8306"/>
        </w:tabs>
        <w:spacing w:after="0" w:line="240" w:lineRule="auto"/>
        <w:ind w:left="720" w:hanging="720"/>
        <w:rPr>
          <w:rFonts w:ascii="Times New Roman" w:eastAsia="Times New Roman" w:hAnsi="Times New Roman" w:cs="Times New Roman"/>
          <w:b/>
          <w:caps/>
          <w:sz w:val="24"/>
          <w:szCs w:val="24"/>
        </w:rPr>
      </w:pPr>
    </w:p>
    <w:p w:rsidR="004F2831" w:rsidRPr="004F2831" w:rsidRDefault="004F2831" w:rsidP="004F2831">
      <w:pPr>
        <w:suppressAutoHyphens/>
        <w:spacing w:after="0" w:line="240" w:lineRule="auto"/>
        <w:contextualSpacing/>
        <w:jc w:val="center"/>
        <w:rPr>
          <w:rFonts w:ascii="Times New Roman" w:eastAsia="Times New Roman" w:hAnsi="Times New Roman" w:cs="Times New Roman"/>
          <w:b/>
          <w:caps/>
          <w:sz w:val="24"/>
          <w:szCs w:val="24"/>
        </w:rPr>
      </w:pPr>
      <w:r w:rsidRPr="004F2831">
        <w:rPr>
          <w:rFonts w:ascii="Times New Roman" w:eastAsia="Times New Roman" w:hAnsi="Times New Roman" w:cs="Times New Roman"/>
          <w:b/>
          <w:caps/>
          <w:sz w:val="24"/>
          <w:szCs w:val="24"/>
        </w:rPr>
        <w:t>9. Pretendenta tiesības un pienākumi</w:t>
      </w:r>
    </w:p>
    <w:p w:rsidR="004F2831" w:rsidRPr="004F2831" w:rsidRDefault="004F2831" w:rsidP="004F2831">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r w:rsidRPr="004F2831">
        <w:rPr>
          <w:rFonts w:ascii="Times New Roman" w:eastAsia="Times New Roman" w:hAnsi="Times New Roman" w:cs="Times New Roman"/>
          <w:b/>
          <w:color w:val="000000"/>
          <w:sz w:val="24"/>
          <w:szCs w:val="24"/>
        </w:rPr>
        <w:t>9.1. Pretendenta tiesības</w:t>
      </w:r>
    </w:p>
    <w:p w:rsidR="004F2831" w:rsidRPr="004F2831" w:rsidRDefault="004F2831" w:rsidP="004F2831">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rPr>
      </w:pPr>
      <w:r w:rsidRPr="004F2831">
        <w:rPr>
          <w:rFonts w:ascii="Times New Roman" w:eastAsia="Times New Roman" w:hAnsi="Times New Roman" w:cs="Times New Roman"/>
          <w:color w:val="000000"/>
          <w:sz w:val="24"/>
          <w:szCs w:val="24"/>
        </w:rPr>
        <w:t xml:space="preserve">9.1.1. </w:t>
      </w:r>
      <w:r w:rsidRPr="004F2831">
        <w:rPr>
          <w:rFonts w:ascii="Times New Roman" w:eastAsia="Times New Roman" w:hAnsi="Times New Roman" w:cs="Times New Roman"/>
          <w:color w:val="000000"/>
          <w:sz w:val="24"/>
          <w:szCs w:val="24"/>
        </w:rPr>
        <w:tab/>
      </w:r>
      <w:r w:rsidRPr="004F2831">
        <w:rPr>
          <w:rFonts w:ascii="Times New Roman" w:eastAsia="Calibri" w:hAnsi="Calibri" w:cs="Calibri"/>
          <w:color w:val="000000"/>
          <w:sz w:val="24"/>
          <w:szCs w:val="24"/>
          <w:bdr w:val="none" w:sz="0" w:space="0" w:color="auto" w:frame="1"/>
          <w:lang w:eastAsia="lv-LV"/>
        </w:rPr>
        <w:t>Apvienoties grup</w:t>
      </w:r>
      <w:r w:rsidRPr="004F2831">
        <w:rPr>
          <w:rFonts w:ascii="Calibri" w:eastAsia="Calibri" w:hAnsi="Times New Roman" w:cs="Calibri"/>
          <w:color w:val="000000"/>
          <w:sz w:val="24"/>
          <w:szCs w:val="24"/>
          <w:bdr w:val="none" w:sz="0" w:space="0" w:color="auto" w:frame="1"/>
          <w:lang w:eastAsia="lv-LV"/>
        </w:rPr>
        <w:t>ā</w:t>
      </w:r>
      <w:r w:rsidRPr="004F2831">
        <w:rPr>
          <w:rFonts w:ascii="Calibri" w:eastAsia="Calibri" w:hAnsi="Times New Roman" w:cs="Calibri"/>
          <w:color w:val="000000"/>
          <w:sz w:val="24"/>
          <w:szCs w:val="24"/>
          <w:bdr w:val="none" w:sz="0" w:space="0" w:color="auto" w:frame="1"/>
          <w:lang w:eastAsia="lv-LV"/>
        </w:rPr>
        <w:t xml:space="preserve"> </w:t>
      </w:r>
      <w:r w:rsidRPr="004F2831">
        <w:rPr>
          <w:rFonts w:ascii="Times New Roman" w:eastAsia="Calibri" w:hAnsi="Calibri" w:cs="Calibri"/>
          <w:color w:val="000000"/>
          <w:sz w:val="24"/>
          <w:szCs w:val="24"/>
          <w:bdr w:val="none" w:sz="0" w:space="0" w:color="auto" w:frame="1"/>
          <w:lang w:eastAsia="lv-LV"/>
        </w:rPr>
        <w:t>ar citiem Komersantiem un iesniegt vienu kop</w:t>
      </w:r>
      <w:r w:rsidRPr="004F2831">
        <w:rPr>
          <w:rFonts w:ascii="Calibri" w:eastAsia="Calibri" w:hAnsi="Times New Roman" w:cs="Calibri"/>
          <w:color w:val="000000"/>
          <w:sz w:val="24"/>
          <w:szCs w:val="24"/>
          <w:bdr w:val="none" w:sz="0" w:space="0" w:color="auto" w:frame="1"/>
          <w:lang w:eastAsia="lv-LV"/>
        </w:rPr>
        <w:t>ē</w:t>
      </w:r>
      <w:r w:rsidRPr="004F2831">
        <w:rPr>
          <w:rFonts w:ascii="Times New Roman" w:eastAsia="Calibri" w:hAnsi="Calibri" w:cs="Calibri"/>
          <w:color w:val="000000"/>
          <w:sz w:val="24"/>
          <w:szCs w:val="24"/>
          <w:bdr w:val="none" w:sz="0" w:space="0" w:color="auto" w:frame="1"/>
          <w:lang w:eastAsia="lv-LV"/>
        </w:rPr>
        <w:t>ju pied</w:t>
      </w:r>
      <w:r w:rsidRPr="004F2831">
        <w:rPr>
          <w:rFonts w:ascii="Calibri" w:eastAsia="Calibri" w:hAnsi="Times New Roman" w:cs="Calibri"/>
          <w:color w:val="000000"/>
          <w:sz w:val="24"/>
          <w:szCs w:val="24"/>
          <w:bdr w:val="none" w:sz="0" w:space="0" w:color="auto" w:frame="1"/>
          <w:lang w:eastAsia="lv-LV"/>
        </w:rPr>
        <w:t>ā</w:t>
      </w:r>
      <w:r w:rsidRPr="004F2831">
        <w:rPr>
          <w:rFonts w:ascii="Times New Roman" w:eastAsia="Calibri" w:hAnsi="Calibri" w:cs="Calibri"/>
          <w:color w:val="000000"/>
          <w:sz w:val="24"/>
          <w:szCs w:val="24"/>
          <w:bdr w:val="none" w:sz="0" w:space="0" w:color="auto" w:frame="1"/>
          <w:lang w:eastAsia="lv-LV"/>
        </w:rPr>
        <w:t>v</w:t>
      </w:r>
      <w:r w:rsidRPr="004F2831">
        <w:rPr>
          <w:rFonts w:ascii="Calibri" w:eastAsia="Calibri" w:hAnsi="Times New Roman" w:cs="Calibri"/>
          <w:color w:val="000000"/>
          <w:sz w:val="24"/>
          <w:szCs w:val="24"/>
          <w:bdr w:val="none" w:sz="0" w:space="0" w:color="auto" w:frame="1"/>
          <w:lang w:eastAsia="lv-LV"/>
        </w:rPr>
        <w:t>ā</w:t>
      </w:r>
      <w:r w:rsidRPr="004F2831">
        <w:rPr>
          <w:rFonts w:ascii="Times New Roman" w:eastAsia="Calibri" w:hAnsi="Calibri" w:cs="Calibri"/>
          <w:color w:val="000000"/>
          <w:sz w:val="24"/>
          <w:szCs w:val="24"/>
          <w:bdr w:val="none" w:sz="0" w:space="0" w:color="auto" w:frame="1"/>
          <w:lang w:eastAsia="lv-LV"/>
        </w:rPr>
        <w:t>jumu.</w:t>
      </w:r>
    </w:p>
    <w:p w:rsidR="004F2831" w:rsidRPr="004F2831" w:rsidRDefault="004F2831" w:rsidP="004F2831">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F2831">
        <w:rPr>
          <w:rFonts w:ascii="Times New Roman" w:eastAsia="Times New Roman" w:hAnsi="Times New Roman" w:cs="Times New Roman"/>
          <w:color w:val="000000"/>
          <w:sz w:val="24"/>
          <w:szCs w:val="24"/>
        </w:rPr>
        <w:t>9.1.2.</w:t>
      </w:r>
      <w:r w:rsidRPr="004F2831">
        <w:rPr>
          <w:rFonts w:ascii="Times New Roman" w:eastAsia="Times New Roman" w:hAnsi="Times New Roman" w:cs="Times New Roman"/>
          <w:color w:val="000000"/>
          <w:sz w:val="24"/>
          <w:szCs w:val="24"/>
        </w:rPr>
        <w:tab/>
        <w:t>Piedāvājuma sagatavošanas laikā Pretendentam ir tiesības rakstveidā vērsties pie Pasūtītāja Iepirkuma komisijas neskaidro jautājumu precizēšanai.</w:t>
      </w:r>
    </w:p>
    <w:p w:rsidR="004F2831" w:rsidRPr="004F2831" w:rsidRDefault="004F2831" w:rsidP="004F2831">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F2831">
        <w:rPr>
          <w:rFonts w:ascii="Times New Roman" w:eastAsia="Times New Roman" w:hAnsi="Times New Roman" w:cs="Times New Roman"/>
          <w:color w:val="000000"/>
          <w:sz w:val="24"/>
          <w:szCs w:val="24"/>
        </w:rPr>
        <w:t>9.1.3.</w:t>
      </w:r>
      <w:r w:rsidRPr="004F2831">
        <w:rPr>
          <w:rFonts w:ascii="Times New Roman" w:eastAsia="Times New Roman" w:hAnsi="Times New Roman" w:cs="Times New Roman"/>
          <w:color w:val="000000"/>
          <w:sz w:val="24"/>
          <w:szCs w:val="24"/>
        </w:rPr>
        <w:tab/>
        <w:t>Pirms piedāvājumu iesniegšanas termiņa beigām var grozīt vai atsaukt iesniegto piedāvājumu.</w:t>
      </w:r>
    </w:p>
    <w:p w:rsidR="004F2831" w:rsidRPr="004F2831" w:rsidRDefault="004F2831" w:rsidP="004F2831">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color w:val="000000"/>
          <w:sz w:val="24"/>
          <w:szCs w:val="24"/>
          <w:bdr w:val="none" w:sz="0" w:space="0" w:color="auto" w:frame="1"/>
          <w:lang w:eastAsia="lv-LV"/>
        </w:rPr>
      </w:pPr>
      <w:r w:rsidRPr="004F2831">
        <w:rPr>
          <w:rFonts w:ascii="Times New Roman" w:eastAsia="Times New Roman" w:hAnsi="Times New Roman" w:cs="Times New Roman"/>
          <w:color w:val="000000"/>
          <w:sz w:val="24"/>
          <w:szCs w:val="24"/>
        </w:rPr>
        <w:t>9.1.4.</w:t>
      </w:r>
      <w:r w:rsidRPr="004F2831">
        <w:rPr>
          <w:rFonts w:ascii="Times New Roman" w:eastAsia="Times New Roman" w:hAnsi="Times New Roman" w:cs="Times New Roman"/>
          <w:color w:val="000000"/>
          <w:sz w:val="24"/>
          <w:szCs w:val="24"/>
        </w:rPr>
        <w:tab/>
      </w:r>
      <w:r w:rsidRPr="004F2831">
        <w:rPr>
          <w:rFonts w:ascii="Times New Roman" w:eastAsia="Calibri" w:hAnsi="Calibri" w:cs="Calibri"/>
          <w:color w:val="000000"/>
          <w:sz w:val="24"/>
          <w:szCs w:val="24"/>
          <w:bdr w:val="none" w:sz="0" w:space="0" w:color="auto" w:frame="1"/>
          <w:lang w:eastAsia="lv-LV"/>
        </w:rPr>
        <w:t>Piedal</w:t>
      </w:r>
      <w:r w:rsidRPr="004F2831">
        <w:rPr>
          <w:rFonts w:ascii="Calibri" w:eastAsia="Calibri" w:hAnsi="Times New Roman" w:cs="Calibri"/>
          <w:color w:val="000000"/>
          <w:sz w:val="24"/>
          <w:szCs w:val="24"/>
          <w:bdr w:val="none" w:sz="0" w:space="0" w:color="auto" w:frame="1"/>
          <w:lang w:eastAsia="lv-LV"/>
        </w:rPr>
        <w:t>ī</w:t>
      </w:r>
      <w:r w:rsidRPr="004F2831">
        <w:rPr>
          <w:rFonts w:ascii="Times New Roman" w:eastAsia="Calibri" w:hAnsi="Calibri" w:cs="Calibri"/>
          <w:color w:val="000000"/>
          <w:sz w:val="24"/>
          <w:szCs w:val="24"/>
          <w:bdr w:val="none" w:sz="0" w:space="0" w:color="auto" w:frame="1"/>
          <w:lang w:eastAsia="lv-LV"/>
        </w:rPr>
        <w:t>ties pied</w:t>
      </w:r>
      <w:r w:rsidRPr="004F2831">
        <w:rPr>
          <w:rFonts w:ascii="Calibri" w:eastAsia="Calibri" w:hAnsi="Times New Roman" w:cs="Calibri"/>
          <w:color w:val="000000"/>
          <w:sz w:val="24"/>
          <w:szCs w:val="24"/>
          <w:bdr w:val="none" w:sz="0" w:space="0" w:color="auto" w:frame="1"/>
          <w:lang w:eastAsia="lv-LV"/>
        </w:rPr>
        <w:t>ā</w:t>
      </w:r>
      <w:r w:rsidRPr="004F2831">
        <w:rPr>
          <w:rFonts w:ascii="Times New Roman" w:eastAsia="Calibri" w:hAnsi="Calibri" w:cs="Calibri"/>
          <w:color w:val="000000"/>
          <w:sz w:val="24"/>
          <w:szCs w:val="24"/>
          <w:bdr w:val="none" w:sz="0" w:space="0" w:color="auto" w:frame="1"/>
          <w:lang w:eastAsia="lv-LV"/>
        </w:rPr>
        <w:t>v</w:t>
      </w:r>
      <w:r w:rsidRPr="004F2831">
        <w:rPr>
          <w:rFonts w:ascii="Calibri" w:eastAsia="Calibri" w:hAnsi="Times New Roman" w:cs="Calibri"/>
          <w:color w:val="000000"/>
          <w:sz w:val="24"/>
          <w:szCs w:val="24"/>
          <w:bdr w:val="none" w:sz="0" w:space="0" w:color="auto" w:frame="1"/>
          <w:lang w:eastAsia="lv-LV"/>
        </w:rPr>
        <w:t>ā</w:t>
      </w:r>
      <w:r w:rsidRPr="004F2831">
        <w:rPr>
          <w:rFonts w:ascii="Times New Roman" w:eastAsia="Calibri" w:hAnsi="Calibri" w:cs="Calibri"/>
          <w:color w:val="000000"/>
          <w:sz w:val="24"/>
          <w:szCs w:val="24"/>
          <w:bdr w:val="none" w:sz="0" w:space="0" w:color="auto" w:frame="1"/>
          <w:lang w:eastAsia="lv-LV"/>
        </w:rPr>
        <w:t>jumu atv</w:t>
      </w:r>
      <w:r w:rsidRPr="004F2831">
        <w:rPr>
          <w:rFonts w:ascii="Calibri" w:eastAsia="Calibri" w:hAnsi="Times New Roman" w:cs="Calibri"/>
          <w:color w:val="000000"/>
          <w:sz w:val="24"/>
          <w:szCs w:val="24"/>
          <w:bdr w:val="none" w:sz="0" w:space="0" w:color="auto" w:frame="1"/>
          <w:lang w:eastAsia="lv-LV"/>
        </w:rPr>
        <w:t>ē</w:t>
      </w:r>
      <w:r w:rsidRPr="004F2831">
        <w:rPr>
          <w:rFonts w:ascii="Times New Roman" w:eastAsia="Calibri" w:hAnsi="Calibri" w:cs="Calibri"/>
          <w:color w:val="000000"/>
          <w:sz w:val="24"/>
          <w:szCs w:val="24"/>
          <w:bdr w:val="none" w:sz="0" w:space="0" w:color="auto" w:frame="1"/>
          <w:lang w:eastAsia="lv-LV"/>
        </w:rPr>
        <w:t>r</w:t>
      </w:r>
      <w:r w:rsidRPr="004F2831">
        <w:rPr>
          <w:rFonts w:ascii="Calibri" w:eastAsia="Calibri" w:hAnsi="Times New Roman" w:cs="Calibri"/>
          <w:color w:val="000000"/>
          <w:sz w:val="24"/>
          <w:szCs w:val="24"/>
          <w:bdr w:val="none" w:sz="0" w:space="0" w:color="auto" w:frame="1"/>
          <w:lang w:eastAsia="lv-LV"/>
        </w:rPr>
        <w:t>š</w:t>
      </w:r>
      <w:r w:rsidRPr="004F2831">
        <w:rPr>
          <w:rFonts w:ascii="Times New Roman" w:eastAsia="Calibri" w:hAnsi="Calibri" w:cs="Calibri"/>
          <w:color w:val="000000"/>
          <w:sz w:val="24"/>
          <w:szCs w:val="24"/>
          <w:bdr w:val="none" w:sz="0" w:space="0" w:color="auto" w:frame="1"/>
          <w:lang w:eastAsia="lv-LV"/>
        </w:rPr>
        <w:t>anas san</w:t>
      </w:r>
      <w:r w:rsidRPr="004F2831">
        <w:rPr>
          <w:rFonts w:ascii="Calibri" w:eastAsia="Calibri" w:hAnsi="Times New Roman" w:cs="Calibri"/>
          <w:color w:val="000000"/>
          <w:sz w:val="24"/>
          <w:szCs w:val="24"/>
          <w:bdr w:val="none" w:sz="0" w:space="0" w:color="auto" w:frame="1"/>
          <w:lang w:eastAsia="lv-LV"/>
        </w:rPr>
        <w:t>ā</w:t>
      </w:r>
      <w:r w:rsidRPr="004F2831">
        <w:rPr>
          <w:rFonts w:ascii="Times New Roman" w:eastAsia="Calibri" w:hAnsi="Calibri" w:cs="Calibri"/>
          <w:color w:val="000000"/>
          <w:sz w:val="24"/>
          <w:szCs w:val="24"/>
          <w:bdr w:val="none" w:sz="0" w:space="0" w:color="auto" w:frame="1"/>
          <w:lang w:eastAsia="lv-LV"/>
        </w:rPr>
        <w:t>ksm</w:t>
      </w:r>
      <w:r w:rsidRPr="004F2831">
        <w:rPr>
          <w:rFonts w:ascii="Calibri" w:eastAsia="Calibri" w:hAnsi="Times New Roman" w:cs="Calibri"/>
          <w:color w:val="000000"/>
          <w:sz w:val="24"/>
          <w:szCs w:val="24"/>
          <w:bdr w:val="none" w:sz="0" w:space="0" w:color="auto" w:frame="1"/>
          <w:lang w:eastAsia="lv-LV"/>
        </w:rPr>
        <w:t>ē</w:t>
      </w:r>
      <w:r w:rsidRPr="004F2831">
        <w:rPr>
          <w:rFonts w:ascii="Calibri" w:eastAsia="Calibri" w:hAnsi="Times New Roman" w:cs="Calibri"/>
          <w:color w:val="000000"/>
          <w:sz w:val="24"/>
          <w:szCs w:val="24"/>
          <w:bdr w:val="none" w:sz="0" w:space="0" w:color="auto" w:frame="1"/>
          <w:lang w:eastAsia="lv-LV"/>
        </w:rPr>
        <w:t xml:space="preserve">. </w:t>
      </w:r>
      <w:r w:rsidRPr="004F2831">
        <w:rPr>
          <w:rFonts w:ascii="Times New Roman" w:eastAsia="Calibri" w:hAnsi="Times New Roman" w:cs="Times New Roman"/>
          <w:sz w:val="24"/>
          <w:szCs w:val="24"/>
        </w:rPr>
        <w:t>Iesniegto piedāvājumu atvēršanas procesam var sekot līdzi tiešsaistes režīmā EIS e-konkursu apakšsistēmā.</w:t>
      </w:r>
    </w:p>
    <w:p w:rsidR="004F2831" w:rsidRPr="004F2831" w:rsidRDefault="004F2831" w:rsidP="004F2831">
      <w:pPr>
        <w:pBdr>
          <w:top w:val="nil"/>
          <w:left w:val="nil"/>
          <w:bottom w:val="nil"/>
          <w:right w:val="nil"/>
          <w:between w:val="nil"/>
        </w:pBdr>
        <w:suppressAutoHyphens/>
        <w:spacing w:after="0" w:line="240" w:lineRule="auto"/>
        <w:ind w:left="720" w:hanging="720"/>
        <w:jc w:val="both"/>
        <w:rPr>
          <w:rFonts w:ascii="Times New Roman" w:eastAsia="Calibri" w:hAnsi="Calibri" w:cs="Calibri"/>
          <w:color w:val="000000"/>
          <w:sz w:val="24"/>
          <w:szCs w:val="24"/>
          <w:bdr w:val="none" w:sz="0" w:space="0" w:color="auto" w:frame="1"/>
          <w:lang w:eastAsia="lv-LV"/>
        </w:rPr>
      </w:pPr>
      <w:r w:rsidRPr="004F2831">
        <w:rPr>
          <w:rFonts w:ascii="Times New Roman" w:eastAsia="Calibri" w:hAnsi="Calibri" w:cs="Calibri"/>
          <w:color w:val="000000"/>
          <w:sz w:val="24"/>
          <w:szCs w:val="24"/>
          <w:bdr w:val="none" w:sz="0" w:space="0" w:color="auto" w:frame="1"/>
          <w:lang w:eastAsia="lv-LV"/>
        </w:rPr>
        <w:t>9.1.5.</w:t>
      </w:r>
      <w:r w:rsidRPr="004F2831">
        <w:rPr>
          <w:rFonts w:ascii="Times New Roman" w:eastAsia="Calibri" w:hAnsi="Calibri" w:cs="Calibri"/>
          <w:color w:val="000000"/>
          <w:sz w:val="24"/>
          <w:szCs w:val="24"/>
          <w:bdr w:val="none" w:sz="0" w:space="0" w:color="auto" w:frame="1"/>
          <w:lang w:eastAsia="lv-LV"/>
        </w:rPr>
        <w:tab/>
        <w:t>Iesniegt iesniegumu par iepirkuma p</w:t>
      </w:r>
      <w:r w:rsidRPr="004F2831">
        <w:rPr>
          <w:rFonts w:ascii="Calibri" w:eastAsia="Calibri" w:hAnsi="Times New Roman" w:cs="Calibri"/>
          <w:color w:val="000000"/>
          <w:sz w:val="24"/>
          <w:szCs w:val="24"/>
          <w:bdr w:val="none" w:sz="0" w:space="0" w:color="auto" w:frame="1"/>
          <w:lang w:eastAsia="lv-LV"/>
        </w:rPr>
        <w:t>ā</w:t>
      </w:r>
      <w:r w:rsidRPr="004F2831">
        <w:rPr>
          <w:rFonts w:ascii="Times New Roman" w:eastAsia="Calibri" w:hAnsi="Calibri" w:cs="Calibri"/>
          <w:color w:val="000000"/>
          <w:sz w:val="24"/>
          <w:szCs w:val="24"/>
          <w:bdr w:val="none" w:sz="0" w:space="0" w:color="auto" w:frame="1"/>
          <w:lang w:eastAsia="lv-LV"/>
        </w:rPr>
        <w:t>rk</w:t>
      </w:r>
      <w:r w:rsidRPr="004F2831">
        <w:rPr>
          <w:rFonts w:ascii="Calibri" w:eastAsia="Calibri" w:hAnsi="Times New Roman" w:cs="Calibri"/>
          <w:color w:val="000000"/>
          <w:sz w:val="24"/>
          <w:szCs w:val="24"/>
          <w:bdr w:val="none" w:sz="0" w:space="0" w:color="auto" w:frame="1"/>
          <w:lang w:eastAsia="lv-LV"/>
        </w:rPr>
        <w:t>ā</w:t>
      </w:r>
      <w:r w:rsidRPr="004F2831">
        <w:rPr>
          <w:rFonts w:ascii="Times New Roman" w:eastAsia="Calibri" w:hAnsi="Calibri" w:cs="Calibri"/>
          <w:color w:val="000000"/>
          <w:sz w:val="24"/>
          <w:szCs w:val="24"/>
          <w:bdr w:val="none" w:sz="0" w:space="0" w:color="auto" w:frame="1"/>
          <w:lang w:eastAsia="lv-LV"/>
        </w:rPr>
        <w:t>pumiem, saska</w:t>
      </w:r>
      <w:r w:rsidRPr="004F2831">
        <w:rPr>
          <w:rFonts w:ascii="Calibri" w:eastAsia="Calibri" w:hAnsi="Times New Roman" w:cs="Calibri"/>
          <w:color w:val="000000"/>
          <w:sz w:val="24"/>
          <w:szCs w:val="24"/>
          <w:bdr w:val="none" w:sz="0" w:space="0" w:color="auto" w:frame="1"/>
          <w:lang w:eastAsia="lv-LV"/>
        </w:rPr>
        <w:t>ņā</w:t>
      </w:r>
      <w:r w:rsidRPr="004F2831">
        <w:rPr>
          <w:rFonts w:ascii="Calibri" w:eastAsia="Calibri" w:hAnsi="Times New Roman" w:cs="Calibri"/>
          <w:color w:val="000000"/>
          <w:sz w:val="24"/>
          <w:szCs w:val="24"/>
          <w:bdr w:val="none" w:sz="0" w:space="0" w:color="auto" w:frame="1"/>
          <w:lang w:eastAsia="lv-LV"/>
        </w:rPr>
        <w:t xml:space="preserve"> </w:t>
      </w:r>
      <w:r w:rsidRPr="004F2831">
        <w:rPr>
          <w:rFonts w:ascii="Times New Roman" w:eastAsia="Calibri" w:hAnsi="Calibri" w:cs="Calibri"/>
          <w:color w:val="000000"/>
          <w:sz w:val="24"/>
          <w:szCs w:val="24"/>
          <w:bdr w:val="none" w:sz="0" w:space="0" w:color="auto" w:frame="1"/>
          <w:lang w:eastAsia="lv-LV"/>
        </w:rPr>
        <w:t>ar Publisko iepirkumu likuma 68.pantu.</w:t>
      </w:r>
    </w:p>
    <w:p w:rsidR="004F2831" w:rsidRPr="004F2831" w:rsidRDefault="004F2831" w:rsidP="004F2831">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i/>
          <w:sz w:val="26"/>
          <w:szCs w:val="26"/>
          <w:bdr w:val="none" w:sz="0" w:space="0" w:color="auto" w:frame="1"/>
          <w:lang w:eastAsia="lv-LV"/>
        </w:rPr>
      </w:pPr>
    </w:p>
    <w:p w:rsidR="004F2831" w:rsidRPr="004F2831" w:rsidRDefault="004F2831" w:rsidP="004F2831">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bookmarkStart w:id="47" w:name="_qsh70q" w:colFirst="0" w:colLast="0"/>
      <w:bookmarkEnd w:id="47"/>
      <w:r w:rsidRPr="004F2831">
        <w:rPr>
          <w:rFonts w:ascii="Times New Roman" w:eastAsia="Times New Roman" w:hAnsi="Times New Roman" w:cs="Times New Roman"/>
          <w:b/>
          <w:color w:val="000000"/>
          <w:sz w:val="24"/>
          <w:szCs w:val="24"/>
        </w:rPr>
        <w:t>9.2. Pretendenta pienākumi</w:t>
      </w:r>
    </w:p>
    <w:p w:rsidR="004F2831" w:rsidRPr="004F2831" w:rsidRDefault="004F2831" w:rsidP="004F283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F2831">
        <w:rPr>
          <w:rFonts w:ascii="Times New Roman" w:eastAsia="Times New Roman" w:hAnsi="Times New Roman" w:cs="Times New Roman"/>
          <w:color w:val="000000"/>
          <w:sz w:val="24"/>
          <w:szCs w:val="24"/>
        </w:rPr>
        <w:t xml:space="preserve">9.2.1. </w:t>
      </w:r>
      <w:r w:rsidRPr="004F2831">
        <w:rPr>
          <w:rFonts w:ascii="Times New Roman" w:eastAsia="Times New Roman" w:hAnsi="Times New Roman" w:cs="Times New Roman"/>
          <w:color w:val="000000"/>
          <w:sz w:val="24"/>
          <w:szCs w:val="24"/>
        </w:rPr>
        <w:tab/>
        <w:t>Sagatavot piedāvājumus atbilstoši Nolikuma prasībām.</w:t>
      </w:r>
    </w:p>
    <w:p w:rsidR="004F2831" w:rsidRPr="004F2831" w:rsidRDefault="004F2831" w:rsidP="004F283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F2831">
        <w:rPr>
          <w:rFonts w:ascii="Times New Roman" w:eastAsia="Times New Roman" w:hAnsi="Times New Roman" w:cs="Times New Roman"/>
          <w:color w:val="000000"/>
          <w:sz w:val="24"/>
          <w:szCs w:val="24"/>
        </w:rPr>
        <w:t xml:space="preserve">9.2.2. </w:t>
      </w:r>
      <w:r w:rsidRPr="004F2831">
        <w:rPr>
          <w:rFonts w:ascii="Times New Roman" w:eastAsia="Times New Roman" w:hAnsi="Times New Roman" w:cs="Times New Roman"/>
          <w:color w:val="000000"/>
          <w:sz w:val="24"/>
          <w:szCs w:val="24"/>
        </w:rPr>
        <w:tab/>
        <w:t>Sniegt patiesu informāciju.</w:t>
      </w:r>
    </w:p>
    <w:p w:rsidR="004F2831" w:rsidRPr="004F2831" w:rsidRDefault="004F2831" w:rsidP="004F2831">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F2831">
        <w:rPr>
          <w:rFonts w:ascii="Times New Roman" w:eastAsia="Times New Roman" w:hAnsi="Times New Roman" w:cs="Times New Roman"/>
          <w:color w:val="000000"/>
          <w:sz w:val="24"/>
          <w:szCs w:val="24"/>
        </w:rPr>
        <w:t xml:space="preserve">9.2.3. </w:t>
      </w:r>
      <w:r w:rsidRPr="004F2831">
        <w:rPr>
          <w:rFonts w:ascii="Times New Roman" w:eastAsia="Times New Roman" w:hAnsi="Times New Roman" w:cs="Times New Roman"/>
          <w:color w:val="000000"/>
          <w:sz w:val="24"/>
          <w:szCs w:val="24"/>
        </w:rPr>
        <w:tab/>
        <w:t>Sniegt atbildes uz Iepirkuma komisijas pieprasījumiem par papildu informāciju, kas nepieciešama piedāvājumu noformējuma pārbaudei, Pretendentu atlasei, piedāvājumu atbilstības pārbaudei, salīdzināšanai un vērtēšanai.</w:t>
      </w:r>
    </w:p>
    <w:p w:rsidR="004F2831" w:rsidRPr="004F2831" w:rsidRDefault="004F2831" w:rsidP="004F2831">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F2831">
        <w:rPr>
          <w:rFonts w:ascii="Times New Roman" w:eastAsia="Times New Roman" w:hAnsi="Times New Roman" w:cs="Times New Roman"/>
          <w:color w:val="000000"/>
          <w:sz w:val="24"/>
          <w:szCs w:val="24"/>
        </w:rPr>
        <w:lastRenderedPageBreak/>
        <w:t xml:space="preserve">9.2.4. </w:t>
      </w:r>
      <w:r w:rsidRPr="004F2831">
        <w:rPr>
          <w:rFonts w:ascii="Times New Roman" w:eastAsia="Times New Roman" w:hAnsi="Times New Roman" w:cs="Times New Roman"/>
          <w:color w:val="000000"/>
          <w:sz w:val="24"/>
          <w:szCs w:val="24"/>
        </w:rPr>
        <w:tab/>
        <w:t>Segt visas izmaksas, kas saistītas ar piedāvājumu sagatavošanu un iesniegšanu.</w:t>
      </w:r>
    </w:p>
    <w:p w:rsidR="004F2831" w:rsidRPr="004F2831" w:rsidRDefault="004F2831" w:rsidP="004F2831">
      <w:pPr>
        <w:suppressAutoHyphens/>
        <w:spacing w:after="0" w:line="240" w:lineRule="auto"/>
        <w:contextualSpacing/>
        <w:jc w:val="center"/>
        <w:rPr>
          <w:rFonts w:ascii="Times New Roman" w:eastAsia="Times New Roman" w:hAnsi="Times New Roman" w:cs="Times New Roman"/>
          <w:b/>
          <w:caps/>
          <w:sz w:val="24"/>
          <w:szCs w:val="24"/>
        </w:rPr>
      </w:pPr>
    </w:p>
    <w:bookmarkEnd w:id="44"/>
    <w:bookmarkEnd w:id="45"/>
    <w:p w:rsidR="004F2831" w:rsidRPr="004F2831" w:rsidRDefault="004F2831" w:rsidP="004F2831">
      <w:pPr>
        <w:suppressAutoHyphens/>
        <w:autoSpaceDN w:val="0"/>
        <w:spacing w:after="0" w:line="240" w:lineRule="auto"/>
        <w:jc w:val="both"/>
        <w:textAlignment w:val="baseline"/>
        <w:outlineLvl w:val="1"/>
        <w:rPr>
          <w:rFonts w:ascii="Times New Roman" w:eastAsia="Times New Roman" w:hAnsi="Times New Roman" w:cs="Times New Roman"/>
          <w:bCs/>
          <w:iCs/>
          <w:kern w:val="3"/>
          <w:sz w:val="24"/>
          <w:szCs w:val="24"/>
          <w:lang w:eastAsia="zh-CN" w:bidi="hi-IN"/>
        </w:rPr>
      </w:pPr>
    </w:p>
    <w:p w:rsidR="004F2831" w:rsidRPr="004F2831" w:rsidRDefault="004F2831" w:rsidP="004F2831">
      <w:pPr>
        <w:numPr>
          <w:ilvl w:val="0"/>
          <w:numId w:val="8"/>
        </w:numPr>
        <w:tabs>
          <w:tab w:val="left" w:pos="426"/>
        </w:tabs>
        <w:suppressAutoHyphens/>
        <w:spacing w:after="0" w:line="240" w:lineRule="auto"/>
        <w:contextualSpacing/>
        <w:jc w:val="center"/>
        <w:rPr>
          <w:rFonts w:ascii="Times New Roman" w:eastAsia="Times New Roman" w:hAnsi="Times New Roman" w:cs="Times New Roman"/>
          <w:b/>
          <w:caps/>
          <w:sz w:val="24"/>
          <w:szCs w:val="24"/>
        </w:rPr>
      </w:pPr>
      <w:r w:rsidRPr="004F2831">
        <w:rPr>
          <w:rFonts w:ascii="Times New Roman" w:eastAsia="Times New Roman" w:hAnsi="Times New Roman" w:cs="Times New Roman"/>
          <w:b/>
          <w:caps/>
          <w:sz w:val="24"/>
          <w:szCs w:val="24"/>
        </w:rPr>
        <w:t xml:space="preserve">NOLIKUMA PIELIKUMI </w:t>
      </w:r>
    </w:p>
    <w:p w:rsidR="004F2831" w:rsidRPr="004F2831" w:rsidRDefault="004F2831" w:rsidP="004F2831">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rPr>
      </w:pPr>
      <w:r w:rsidRPr="004F2831">
        <w:rPr>
          <w:rFonts w:ascii="Times New Roman" w:eastAsia="Times New Roman" w:hAnsi="Times New Roman" w:cs="Times New Roman"/>
          <w:b/>
          <w:caps/>
          <w:sz w:val="24"/>
          <w:szCs w:val="24"/>
        </w:rPr>
        <w:t>(pievienoti atsevišķā datnē)</w:t>
      </w:r>
    </w:p>
    <w:p w:rsidR="004F2831" w:rsidRPr="004F2831" w:rsidRDefault="004F2831" w:rsidP="004F2831">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rPr>
      </w:pPr>
    </w:p>
    <w:p w:rsidR="004F2831" w:rsidRPr="004F2831" w:rsidRDefault="004F2831" w:rsidP="004F2831">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4F2831">
        <w:rPr>
          <w:rFonts w:ascii="Times New Roman" w:eastAsia="Calibri" w:hAnsi="Times New Roman" w:cs="Times New Roman"/>
          <w:color w:val="000000"/>
          <w:sz w:val="24"/>
          <w:szCs w:val="24"/>
          <w:lang w:bidi="lv-LV"/>
        </w:rPr>
        <w:t xml:space="preserve">1. pielikums </w:t>
      </w:r>
      <w:r w:rsidRPr="004F2831">
        <w:rPr>
          <w:rFonts w:ascii="Times New Roman" w:eastAsia="Calibri" w:hAnsi="Times New Roman" w:cs="Times New Roman"/>
          <w:color w:val="000000"/>
          <w:sz w:val="24"/>
          <w:szCs w:val="24"/>
          <w:lang w:bidi="lv-LV"/>
        </w:rPr>
        <w:tab/>
        <w:t>Pieteikums dalībai iepirkumā;</w:t>
      </w:r>
    </w:p>
    <w:p w:rsidR="004F2831" w:rsidRPr="004F2831" w:rsidRDefault="004F2831" w:rsidP="004F2831">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4F2831">
        <w:rPr>
          <w:rFonts w:ascii="Times New Roman" w:eastAsia="Calibri" w:hAnsi="Times New Roman" w:cs="Times New Roman"/>
          <w:color w:val="000000"/>
          <w:sz w:val="24"/>
          <w:szCs w:val="24"/>
          <w:lang w:bidi="lv-LV"/>
        </w:rPr>
        <w:t xml:space="preserve">2. pielikums </w:t>
      </w:r>
      <w:r w:rsidRPr="004F2831">
        <w:rPr>
          <w:rFonts w:ascii="Times New Roman" w:eastAsia="Calibri" w:hAnsi="Times New Roman" w:cs="Times New Roman"/>
          <w:color w:val="000000"/>
          <w:sz w:val="24"/>
          <w:szCs w:val="24"/>
          <w:lang w:bidi="lv-LV"/>
        </w:rPr>
        <w:tab/>
        <w:t>Tehniskā specifikācija;</w:t>
      </w:r>
    </w:p>
    <w:p w:rsidR="004F2831" w:rsidRPr="004F2831" w:rsidRDefault="004F2831" w:rsidP="004F2831">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4F2831">
        <w:rPr>
          <w:rFonts w:ascii="Times New Roman" w:eastAsia="Calibri" w:hAnsi="Times New Roman" w:cs="Times New Roman"/>
          <w:color w:val="000000"/>
          <w:sz w:val="24"/>
          <w:szCs w:val="24"/>
          <w:lang w:bidi="lv-LV"/>
        </w:rPr>
        <w:t xml:space="preserve">3. pielikums </w:t>
      </w:r>
      <w:r w:rsidRPr="004F2831">
        <w:rPr>
          <w:rFonts w:ascii="Times New Roman" w:eastAsia="Calibri" w:hAnsi="Times New Roman" w:cs="Times New Roman"/>
          <w:color w:val="000000"/>
          <w:sz w:val="24"/>
          <w:szCs w:val="24"/>
          <w:lang w:bidi="lv-LV"/>
        </w:rPr>
        <w:tab/>
        <w:t>Tehniskā piedāvājuma Darbu apjomi tāmes;</w:t>
      </w:r>
    </w:p>
    <w:p w:rsidR="004F2831" w:rsidRPr="004F2831" w:rsidRDefault="004F2831" w:rsidP="004F2831">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4F2831">
        <w:rPr>
          <w:rFonts w:ascii="Times New Roman" w:eastAsia="Calibri" w:hAnsi="Times New Roman" w:cs="Times New Roman"/>
          <w:color w:val="000000"/>
          <w:sz w:val="24"/>
          <w:szCs w:val="24"/>
          <w:lang w:bidi="lv-LV"/>
        </w:rPr>
        <w:t xml:space="preserve">4.pielikums </w:t>
      </w:r>
      <w:r w:rsidRPr="004F2831">
        <w:rPr>
          <w:rFonts w:ascii="Times New Roman" w:eastAsia="Calibri" w:hAnsi="Times New Roman" w:cs="Times New Roman"/>
          <w:color w:val="000000"/>
          <w:sz w:val="24"/>
          <w:szCs w:val="24"/>
          <w:lang w:bidi="lv-LV"/>
        </w:rPr>
        <w:tab/>
        <w:t>Pretendenta un tā piesaistīto apakšuzņēmēju pieredze;</w:t>
      </w:r>
      <w:r w:rsidRPr="004F2831">
        <w:rPr>
          <w:rFonts w:ascii="Times New Roman" w:eastAsia="Calibri" w:hAnsi="Times New Roman" w:cs="Times New Roman"/>
          <w:color w:val="000000"/>
          <w:sz w:val="24"/>
          <w:szCs w:val="24"/>
          <w:lang w:bidi="lv-LV"/>
        </w:rPr>
        <w:tab/>
        <w:t xml:space="preserve"> </w:t>
      </w:r>
    </w:p>
    <w:p w:rsidR="004F2831" w:rsidRPr="004F2831" w:rsidRDefault="004F2831" w:rsidP="004F2831">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4F2831">
        <w:rPr>
          <w:rFonts w:ascii="Times New Roman" w:eastAsia="Calibri" w:hAnsi="Times New Roman" w:cs="Times New Roman"/>
          <w:color w:val="000000"/>
          <w:sz w:val="24"/>
          <w:szCs w:val="24"/>
          <w:lang w:bidi="lv-LV"/>
        </w:rPr>
        <w:t xml:space="preserve">5. pielikums </w:t>
      </w:r>
      <w:r w:rsidRPr="004F2831">
        <w:rPr>
          <w:rFonts w:ascii="Times New Roman" w:eastAsia="Calibri" w:hAnsi="Times New Roman" w:cs="Times New Roman"/>
          <w:color w:val="000000"/>
          <w:sz w:val="24"/>
          <w:szCs w:val="24"/>
          <w:lang w:bidi="lv-LV"/>
        </w:rPr>
        <w:tab/>
        <w:t xml:space="preserve">Informācija par pretendenta apakšuzņēmējiem;  </w:t>
      </w:r>
    </w:p>
    <w:p w:rsidR="004F2831" w:rsidRPr="004F2831" w:rsidRDefault="004F2831" w:rsidP="004F2831">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4F2831">
        <w:rPr>
          <w:rFonts w:ascii="Times New Roman" w:eastAsia="Calibri" w:hAnsi="Times New Roman" w:cs="Times New Roman"/>
          <w:color w:val="000000"/>
          <w:sz w:val="24"/>
          <w:szCs w:val="24"/>
          <w:lang w:bidi="lv-LV"/>
        </w:rPr>
        <w:t xml:space="preserve">6. pielikums </w:t>
      </w:r>
      <w:r w:rsidRPr="004F2831">
        <w:rPr>
          <w:rFonts w:ascii="Times New Roman" w:eastAsia="Calibri" w:hAnsi="Times New Roman" w:cs="Times New Roman"/>
          <w:color w:val="000000"/>
          <w:sz w:val="24"/>
          <w:szCs w:val="24"/>
          <w:lang w:bidi="lv-LV"/>
        </w:rPr>
        <w:tab/>
        <w:t>Apakšuzņēmēja apliecinājums;</w:t>
      </w:r>
    </w:p>
    <w:p w:rsidR="004F2831" w:rsidRPr="004F2831" w:rsidRDefault="004F2831" w:rsidP="004F2831">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4F2831">
        <w:rPr>
          <w:rFonts w:ascii="Times New Roman" w:eastAsia="Calibri" w:hAnsi="Times New Roman" w:cs="Times New Roman"/>
          <w:color w:val="000000"/>
          <w:sz w:val="24"/>
          <w:szCs w:val="24"/>
          <w:lang w:bidi="lv-LV"/>
        </w:rPr>
        <w:t xml:space="preserve">7. pielikums </w:t>
      </w:r>
      <w:r w:rsidRPr="004F2831">
        <w:rPr>
          <w:rFonts w:ascii="Times New Roman" w:eastAsia="Calibri" w:hAnsi="Times New Roman" w:cs="Times New Roman"/>
          <w:color w:val="000000"/>
          <w:sz w:val="24"/>
          <w:szCs w:val="24"/>
          <w:lang w:bidi="lv-LV"/>
        </w:rPr>
        <w:tab/>
        <w:t>Finanšu piedāvājums;</w:t>
      </w:r>
    </w:p>
    <w:p w:rsidR="004F2831" w:rsidRPr="004F2831" w:rsidRDefault="004F2831" w:rsidP="004F2831">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4F2831">
        <w:rPr>
          <w:rFonts w:ascii="Times New Roman" w:eastAsia="Calibri" w:hAnsi="Times New Roman" w:cs="Times New Roman"/>
          <w:color w:val="000000"/>
          <w:sz w:val="24"/>
          <w:szCs w:val="24"/>
          <w:lang w:bidi="lv-LV"/>
        </w:rPr>
        <w:t xml:space="preserve">8.pielikums </w:t>
      </w:r>
      <w:r w:rsidRPr="004F2831">
        <w:rPr>
          <w:rFonts w:ascii="Times New Roman" w:eastAsia="Calibri" w:hAnsi="Times New Roman" w:cs="Times New Roman"/>
          <w:color w:val="000000"/>
          <w:sz w:val="24"/>
          <w:szCs w:val="24"/>
          <w:lang w:bidi="lv-LV"/>
        </w:rPr>
        <w:tab/>
        <w:t xml:space="preserve">Līguma projekts; </w:t>
      </w:r>
    </w:p>
    <w:p w:rsidR="004F2831" w:rsidRPr="004F2831" w:rsidRDefault="004F2831" w:rsidP="004F2831">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4F2831">
        <w:rPr>
          <w:rFonts w:ascii="Times New Roman" w:eastAsia="Calibri" w:hAnsi="Times New Roman" w:cs="Times New Roman"/>
          <w:color w:val="000000"/>
          <w:sz w:val="24"/>
          <w:szCs w:val="24"/>
          <w:lang w:bidi="lv-LV"/>
        </w:rPr>
        <w:t>9.</w:t>
      </w:r>
      <w:bookmarkStart w:id="48" w:name="_Hlk512263450"/>
      <w:r w:rsidRPr="004F2831">
        <w:rPr>
          <w:rFonts w:ascii="Times New Roman" w:eastAsia="Calibri" w:hAnsi="Times New Roman" w:cs="Times New Roman"/>
          <w:color w:val="000000"/>
          <w:sz w:val="24"/>
          <w:szCs w:val="24"/>
          <w:lang w:bidi="lv-LV"/>
        </w:rPr>
        <w:t xml:space="preserve">pielikums     </w:t>
      </w:r>
      <w:r w:rsidRPr="00AA502D">
        <w:rPr>
          <w:rFonts w:ascii="Times New Roman" w:eastAsia="Calibri" w:hAnsi="Times New Roman" w:cs="Times New Roman"/>
          <w:color w:val="000000"/>
          <w:sz w:val="24"/>
          <w:szCs w:val="24"/>
          <w:lang w:bidi="lv-LV"/>
        </w:rPr>
        <w:t>Informācija  par darbu vadītāja</w:t>
      </w:r>
      <w:r w:rsidRPr="004F2831">
        <w:rPr>
          <w:rFonts w:ascii="Times New Roman" w:eastAsia="Calibri" w:hAnsi="Times New Roman" w:cs="Times New Roman"/>
          <w:color w:val="000000"/>
          <w:sz w:val="24"/>
          <w:szCs w:val="24"/>
          <w:lang w:bidi="lv-LV"/>
        </w:rPr>
        <w:t xml:space="preserve"> pieredzi</w:t>
      </w:r>
      <w:bookmarkEnd w:id="48"/>
      <w:r w:rsidRPr="004F2831">
        <w:rPr>
          <w:rFonts w:ascii="Times New Roman" w:eastAsia="Calibri" w:hAnsi="Times New Roman" w:cs="Times New Roman"/>
          <w:color w:val="000000"/>
          <w:sz w:val="24"/>
          <w:szCs w:val="24"/>
          <w:lang w:bidi="lv-LV"/>
        </w:rPr>
        <w:t>;</w:t>
      </w:r>
    </w:p>
    <w:p w:rsidR="004F2831" w:rsidRPr="004F2831" w:rsidRDefault="004F2831" w:rsidP="004F2831">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B36746">
        <w:rPr>
          <w:rFonts w:ascii="Times New Roman" w:eastAsia="Calibri" w:hAnsi="Times New Roman" w:cs="Times New Roman"/>
          <w:color w:val="000000"/>
          <w:sz w:val="24"/>
          <w:szCs w:val="24"/>
          <w:lang w:bidi="lv-LV"/>
        </w:rPr>
        <w:t>10. pielikums  Informācija  par Tehnisko nodrošinājumu;</w:t>
      </w:r>
    </w:p>
    <w:p w:rsidR="004F2831" w:rsidRPr="004F2831" w:rsidRDefault="004F2831" w:rsidP="004F2831">
      <w:pPr>
        <w:widowControl w:val="0"/>
        <w:tabs>
          <w:tab w:val="left" w:pos="354"/>
        </w:tabs>
        <w:spacing w:after="0" w:line="240" w:lineRule="auto"/>
        <w:jc w:val="both"/>
        <w:rPr>
          <w:rFonts w:ascii="Times New Roman" w:eastAsia="Calibri" w:hAnsi="Times New Roman" w:cs="Times New Roman"/>
          <w:i/>
          <w:color w:val="FF0000"/>
          <w:sz w:val="24"/>
          <w:szCs w:val="24"/>
          <w:lang w:bidi="lv-LV"/>
        </w:rPr>
      </w:pPr>
      <w:r w:rsidRPr="004F2831">
        <w:rPr>
          <w:rFonts w:ascii="Times New Roman" w:eastAsia="Calibri" w:hAnsi="Times New Roman" w:cs="Times New Roman"/>
          <w:color w:val="000000"/>
          <w:sz w:val="24"/>
          <w:szCs w:val="24"/>
          <w:lang w:bidi="lv-LV"/>
        </w:rPr>
        <w:t xml:space="preserve">11.pielikums </w:t>
      </w:r>
      <w:r w:rsidRPr="004F2831">
        <w:rPr>
          <w:rFonts w:ascii="Times New Roman" w:eastAsia="Calibri" w:hAnsi="Times New Roman" w:cs="Times New Roman"/>
          <w:color w:val="000000"/>
          <w:sz w:val="24"/>
          <w:szCs w:val="24"/>
          <w:lang w:bidi="lv-LV"/>
        </w:rPr>
        <w:tab/>
        <w:t xml:space="preserve">Paskaidrojuma rakstu darbu daudzumu saraksts. </w:t>
      </w:r>
    </w:p>
    <w:p w:rsidR="004F2831" w:rsidRPr="004F2831" w:rsidRDefault="004F2831" w:rsidP="004F2831">
      <w:pPr>
        <w:widowControl w:val="0"/>
        <w:tabs>
          <w:tab w:val="left" w:pos="354"/>
        </w:tabs>
        <w:spacing w:after="0" w:line="240" w:lineRule="auto"/>
        <w:jc w:val="both"/>
        <w:rPr>
          <w:rFonts w:ascii="Times New Roman" w:eastAsia="Calibri" w:hAnsi="Times New Roman" w:cs="Times New Roman"/>
          <w:color w:val="000000"/>
          <w:sz w:val="24"/>
          <w:szCs w:val="24"/>
          <w:lang w:bidi="lv-LV"/>
        </w:rPr>
      </w:pPr>
    </w:p>
    <w:p w:rsidR="004F2831" w:rsidRPr="004F2831" w:rsidRDefault="004F2831" w:rsidP="004F2831">
      <w:pPr>
        <w:widowControl w:val="0"/>
        <w:tabs>
          <w:tab w:val="left" w:pos="171"/>
          <w:tab w:val="left" w:pos="426"/>
          <w:tab w:val="left" w:pos="709"/>
          <w:tab w:val="left" w:pos="1985"/>
          <w:tab w:val="left" w:pos="2127"/>
          <w:tab w:val="left" w:pos="4253"/>
          <w:tab w:val="left" w:pos="4536"/>
          <w:tab w:val="left" w:pos="4678"/>
        </w:tabs>
        <w:ind w:left="720" w:hanging="720"/>
        <w:rPr>
          <w:rFonts w:ascii="Calibri" w:eastAsia="Calibri" w:hAnsi="Calibri" w:cs="Times New Roman"/>
          <w:szCs w:val="28"/>
        </w:rPr>
      </w:pPr>
      <w:r w:rsidRPr="004F2831">
        <w:rPr>
          <w:rFonts w:ascii="Calibri" w:eastAsia="Calibri" w:hAnsi="Calibri" w:cs="Times New Roman"/>
          <w:szCs w:val="28"/>
        </w:rPr>
        <w:t xml:space="preserve">             </w:t>
      </w:r>
      <w:bookmarkStart w:id="49" w:name="_Toc319939737"/>
      <w:r w:rsidRPr="004F2831">
        <w:rPr>
          <w:rFonts w:ascii="Calibri" w:eastAsia="Calibri" w:hAnsi="Calibri" w:cs="Times New Roman"/>
          <w:szCs w:val="28"/>
        </w:rPr>
        <w:t xml:space="preserve">                               </w:t>
      </w:r>
    </w:p>
    <w:bookmarkEnd w:id="49"/>
    <w:p w:rsidR="004F2831" w:rsidRPr="004F2831" w:rsidRDefault="004F2831" w:rsidP="004F2831">
      <w:pPr>
        <w:tabs>
          <w:tab w:val="left" w:pos="851"/>
          <w:tab w:val="left" w:pos="1860"/>
        </w:tabs>
        <w:suppressAutoHyphens/>
        <w:spacing w:after="0" w:line="240" w:lineRule="auto"/>
        <w:jc w:val="both"/>
        <w:rPr>
          <w:rFonts w:ascii="Times New Roman" w:eastAsia="Times New Roman" w:hAnsi="Times New Roman" w:cs="Times New Roman"/>
          <w:sz w:val="24"/>
          <w:szCs w:val="24"/>
        </w:rPr>
      </w:pPr>
    </w:p>
    <w:p w:rsidR="004F2831" w:rsidRPr="004F2831" w:rsidRDefault="004F2831" w:rsidP="004F2831">
      <w:pPr>
        <w:tabs>
          <w:tab w:val="left" w:pos="851"/>
          <w:tab w:val="left" w:pos="1860"/>
        </w:tabs>
        <w:suppressAutoHyphens/>
        <w:spacing w:after="0" w:line="240" w:lineRule="auto"/>
        <w:jc w:val="both"/>
        <w:rPr>
          <w:rFonts w:ascii="Times New Roman" w:eastAsia="Times New Roman" w:hAnsi="Times New Roman" w:cs="Times New Roman"/>
          <w:sz w:val="24"/>
          <w:szCs w:val="24"/>
        </w:rPr>
      </w:pPr>
    </w:p>
    <w:p w:rsidR="004F2831" w:rsidRPr="004F2831" w:rsidRDefault="004F2831" w:rsidP="004F2831">
      <w:pPr>
        <w:tabs>
          <w:tab w:val="left" w:pos="851"/>
          <w:tab w:val="left" w:pos="1860"/>
        </w:tabs>
        <w:suppressAutoHyphens/>
        <w:spacing w:after="0" w:line="240" w:lineRule="auto"/>
        <w:jc w:val="both"/>
        <w:rPr>
          <w:rFonts w:ascii="Times New Roman" w:eastAsia="Times New Roman" w:hAnsi="Times New Roman" w:cs="Times New Roman"/>
          <w:sz w:val="24"/>
          <w:szCs w:val="24"/>
        </w:rPr>
      </w:pPr>
      <w:bookmarkStart w:id="50" w:name="_Toc98233562"/>
      <w:bookmarkEnd w:id="50"/>
    </w:p>
    <w:p w:rsidR="004F2831" w:rsidRPr="004F2831" w:rsidRDefault="004F2831" w:rsidP="004F2831"/>
    <w:p w:rsidR="004F2831" w:rsidRPr="004F2831" w:rsidRDefault="004F2831" w:rsidP="004F2831"/>
    <w:p w:rsidR="004F2831" w:rsidRPr="004F2831" w:rsidRDefault="004F2831" w:rsidP="004F2831"/>
    <w:p w:rsidR="004F2831" w:rsidRDefault="004F2831"/>
    <w:sectPr w:rsidR="004F2831" w:rsidSect="00B36746">
      <w:footerReference w:type="default" r:id="rId23"/>
      <w:pgSz w:w="11900" w:h="16840"/>
      <w:pgMar w:top="720" w:right="720" w:bottom="72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92A" w:rsidRDefault="0067292A" w:rsidP="004F2831">
      <w:pPr>
        <w:spacing w:after="0" w:line="240" w:lineRule="auto"/>
      </w:pPr>
      <w:r>
        <w:separator/>
      </w:r>
    </w:p>
  </w:endnote>
  <w:endnote w:type="continuationSeparator" w:id="0">
    <w:p w:rsidR="0067292A" w:rsidRDefault="0067292A" w:rsidP="004F2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851" w:rsidRDefault="008A1851">
    <w:pPr>
      <w:pStyle w:val="Footer"/>
      <w:jc w:val="right"/>
    </w:pPr>
    <w:r>
      <w:fldChar w:fldCharType="begin"/>
    </w:r>
    <w:r>
      <w:instrText xml:space="preserve"> PAGE   \* MERGEFORMAT </w:instrText>
    </w:r>
    <w:r>
      <w:fldChar w:fldCharType="separate"/>
    </w:r>
    <w:r w:rsidR="003C4F76">
      <w:rPr>
        <w:noProof/>
      </w:rPr>
      <w:t>1</w:t>
    </w:r>
    <w:r>
      <w:rPr>
        <w:noProof/>
      </w:rPr>
      <w:fldChar w:fldCharType="end"/>
    </w:r>
  </w:p>
  <w:p w:rsidR="008A1851" w:rsidRDefault="008A1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92A" w:rsidRDefault="0067292A" w:rsidP="004F2831">
      <w:pPr>
        <w:spacing w:after="0" w:line="240" w:lineRule="auto"/>
      </w:pPr>
      <w:r>
        <w:separator/>
      </w:r>
    </w:p>
  </w:footnote>
  <w:footnote w:type="continuationSeparator" w:id="0">
    <w:p w:rsidR="0067292A" w:rsidRDefault="0067292A" w:rsidP="004F2831">
      <w:pPr>
        <w:spacing w:after="0" w:line="240" w:lineRule="auto"/>
      </w:pPr>
      <w:r>
        <w:continuationSeparator/>
      </w:r>
    </w:p>
  </w:footnote>
  <w:footnote w:id="1">
    <w:p w:rsidR="008A1851" w:rsidRPr="00A84E64" w:rsidRDefault="008A1851" w:rsidP="004F2831">
      <w:pPr>
        <w:pStyle w:val="FootnoteText"/>
      </w:pPr>
      <w:r>
        <w:rPr>
          <w:rStyle w:val="FootnoteReference"/>
        </w:rPr>
        <w:footnoteRef/>
      </w:r>
      <w:r>
        <w:t xml:space="preserve"> </w:t>
      </w:r>
      <w:r w:rsidRPr="00C46B37">
        <w:t>Prasība par finanšu apgrozījumu ir attiecināma uz tiem personu apvienības dalībniekiem, uz kuru finansiālajām spējām pretendents balstās un kuri būs finansiāli atbildīgi par līguma izpildi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4223"/>
    <w:multiLevelType w:val="multilevel"/>
    <w:tmpl w:val="DFAEC4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A2025A"/>
    <w:multiLevelType w:val="hybridMultilevel"/>
    <w:tmpl w:val="2E828240"/>
    <w:lvl w:ilvl="0" w:tplc="126AC140">
      <w:start w:val="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B7604C"/>
    <w:multiLevelType w:val="multilevel"/>
    <w:tmpl w:val="5ED22184"/>
    <w:lvl w:ilvl="0">
      <w:start w:val="1"/>
      <w:numFmt w:val="decimal"/>
      <w:lvlText w:val="%1."/>
      <w:lvlJc w:val="left"/>
      <w:pPr>
        <w:ind w:left="630" w:hanging="630"/>
      </w:pPr>
    </w:lvl>
    <w:lvl w:ilvl="1">
      <w:start w:val="5"/>
      <w:numFmt w:val="decimal"/>
      <w:lvlText w:val="%1.%2."/>
      <w:lvlJc w:val="left"/>
      <w:pPr>
        <w:ind w:left="720" w:hanging="720"/>
      </w:pPr>
      <w:rPr>
        <w:b/>
        <w:sz w:val="24"/>
      </w:rPr>
    </w:lvl>
    <w:lvl w:ilvl="2">
      <w:start w:val="1"/>
      <w:numFmt w:val="decimal"/>
      <w:lvlText w:val="%1.%2.%3."/>
      <w:lvlJc w:val="left"/>
      <w:pPr>
        <w:ind w:left="720" w:hanging="720"/>
      </w:pPr>
      <w:rPr>
        <w:rFonts w:ascii="Times New Roman" w:hAnsi="Times New Roman" w:cs="Times New Roman" w:hint="default"/>
        <w:b w:val="0"/>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16741336"/>
    <w:multiLevelType w:val="hybridMultilevel"/>
    <w:tmpl w:val="A32441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1FC531D"/>
    <w:multiLevelType w:val="multilevel"/>
    <w:tmpl w:val="1D9EA100"/>
    <w:lvl w:ilvl="0">
      <w:start w:val="1"/>
      <w:numFmt w:val="decimal"/>
      <w:lvlText w:val="%1."/>
      <w:lvlJc w:val="left"/>
      <w:pPr>
        <w:ind w:left="432" w:hanging="432"/>
      </w:pPr>
      <w:rPr>
        <w:b/>
        <w:sz w:val="24"/>
      </w:rPr>
    </w:lvl>
    <w:lvl w:ilvl="1">
      <w:start w:val="1"/>
      <w:numFmt w:val="decimal"/>
      <w:lvlText w:val="%1.%2."/>
      <w:lvlJc w:val="left"/>
      <w:pPr>
        <w:ind w:left="576" w:hanging="576"/>
      </w:pPr>
      <w:rPr>
        <w:b/>
        <w:sz w:val="24"/>
        <w:szCs w:val="24"/>
      </w:rPr>
    </w:lvl>
    <w:lvl w:ilvl="2">
      <w:start w:val="1"/>
      <w:numFmt w:val="decimal"/>
      <w:lvlText w:val="%1.%2.%3."/>
      <w:lvlJc w:val="left"/>
      <w:pPr>
        <w:ind w:left="862" w:hanging="720"/>
      </w:pPr>
      <w:rPr>
        <w:b/>
        <w:i w:val="0"/>
        <w:caps w:val="0"/>
        <w:smallCaps w:val="0"/>
        <w:strike w:val="0"/>
        <w:dstrike w:val="0"/>
        <w:vanish w:val="0"/>
        <w:position w:val="0"/>
        <w:sz w:val="24"/>
        <w:szCs w:val="24"/>
        <w:u w:val="none"/>
        <w:effect w:val="none"/>
        <w:vertAlign w:val="baseline"/>
      </w:rPr>
    </w:lvl>
    <w:lvl w:ilvl="3">
      <w:start w:val="1"/>
      <w:numFmt w:val="decimal"/>
      <w:lvlText w:val="%1.%2.%3.%4."/>
      <w:lvlJc w:val="left"/>
      <w:pPr>
        <w:ind w:left="1944" w:hanging="864"/>
      </w:pPr>
      <w:rPr>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813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A1E5237"/>
    <w:multiLevelType w:val="multilevel"/>
    <w:tmpl w:val="37ECDD6E"/>
    <w:lvl w:ilvl="0">
      <w:start w:val="1"/>
      <w:numFmt w:val="decimal"/>
      <w:lvlText w:val="%1."/>
      <w:lvlJc w:val="left"/>
      <w:pPr>
        <w:ind w:left="540" w:hanging="540"/>
      </w:pPr>
    </w:lvl>
    <w:lvl w:ilvl="1">
      <w:start w:val="8"/>
      <w:numFmt w:val="decimal"/>
      <w:lvlText w:val="%1.%2."/>
      <w:lvlJc w:val="left"/>
      <w:pPr>
        <w:ind w:left="540" w:hanging="540"/>
      </w:pPr>
    </w:lvl>
    <w:lvl w:ilvl="2">
      <w:start w:val="1"/>
      <w:numFmt w:val="decimal"/>
      <w:lvlText w:val="%1.%2.%3."/>
      <w:lvlJc w:val="left"/>
      <w:pPr>
        <w:ind w:left="720" w:hanging="720"/>
      </w:pPr>
      <w:rPr>
        <w:b w:val="0"/>
        <w:i w:val="0"/>
        <w:sz w:val="24"/>
      </w:rPr>
    </w:lvl>
    <w:lvl w:ilvl="3">
      <w:start w:val="1"/>
      <w:numFmt w:val="decimal"/>
      <w:lvlText w:val="%1.%2.%3.%4."/>
      <w:lvlJc w:val="left"/>
      <w:pPr>
        <w:ind w:left="1288"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0EA0121"/>
    <w:multiLevelType w:val="hybridMultilevel"/>
    <w:tmpl w:val="AC90AD72"/>
    <w:lvl w:ilvl="0" w:tplc="1CB49A9A">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2666D06"/>
    <w:multiLevelType w:val="multilevel"/>
    <w:tmpl w:val="3DB0FAAC"/>
    <w:lvl w:ilvl="0">
      <w:start w:val="1"/>
      <w:numFmt w:val="decimal"/>
      <w:lvlText w:val="%1."/>
      <w:lvlJc w:val="left"/>
      <w:pPr>
        <w:ind w:left="360" w:hanging="360"/>
      </w:pPr>
    </w:lvl>
    <w:lvl w:ilvl="1">
      <w:start w:val="6"/>
      <w:numFmt w:val="decimal"/>
      <w:lvlText w:val="%1.%2."/>
      <w:lvlJc w:val="left"/>
      <w:pPr>
        <w:ind w:left="720" w:hanging="720"/>
      </w:p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6715512E"/>
    <w:multiLevelType w:val="multilevel"/>
    <w:tmpl w:val="EB665F22"/>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71E4584"/>
    <w:multiLevelType w:val="hybridMultilevel"/>
    <w:tmpl w:val="D22210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2B71ED8"/>
    <w:multiLevelType w:val="hybridMultilevel"/>
    <w:tmpl w:val="F582003C"/>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9F04093"/>
    <w:multiLevelType w:val="multilevel"/>
    <w:tmpl w:val="CA522034"/>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15:restartNumberingAfterBreak="0">
    <w:nsid w:val="7C4C3327"/>
    <w:multiLevelType w:val="hybridMultilevel"/>
    <w:tmpl w:val="1F94B2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5"/>
  </w:num>
  <w:num w:numId="5">
    <w:abstractNumId w:val="8"/>
  </w:num>
  <w:num w:numId="6">
    <w:abstractNumId w:val="11"/>
  </w:num>
  <w:num w:numId="7">
    <w:abstractNumId w:val="9"/>
  </w:num>
  <w:num w:numId="8">
    <w:abstractNumId w:val="10"/>
  </w:num>
  <w:num w:numId="9">
    <w:abstractNumId w:val="0"/>
  </w:num>
  <w:num w:numId="10">
    <w:abstractNumId w:val="12"/>
  </w:num>
  <w:num w:numId="11">
    <w:abstractNumId w:val="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831"/>
    <w:rsid w:val="000406C3"/>
    <w:rsid w:val="00247E01"/>
    <w:rsid w:val="00261D0A"/>
    <w:rsid w:val="002E0AE5"/>
    <w:rsid w:val="002F61AE"/>
    <w:rsid w:val="0038337B"/>
    <w:rsid w:val="003C4F76"/>
    <w:rsid w:val="0043500B"/>
    <w:rsid w:val="00440E41"/>
    <w:rsid w:val="0044185C"/>
    <w:rsid w:val="004620D5"/>
    <w:rsid w:val="00473C1C"/>
    <w:rsid w:val="004B1540"/>
    <w:rsid w:val="004F2831"/>
    <w:rsid w:val="005B4665"/>
    <w:rsid w:val="005D3616"/>
    <w:rsid w:val="00645D22"/>
    <w:rsid w:val="0067292A"/>
    <w:rsid w:val="006E5DB0"/>
    <w:rsid w:val="00704D1B"/>
    <w:rsid w:val="00730BA0"/>
    <w:rsid w:val="007620E0"/>
    <w:rsid w:val="00857951"/>
    <w:rsid w:val="00865A87"/>
    <w:rsid w:val="008A1851"/>
    <w:rsid w:val="008B4B5A"/>
    <w:rsid w:val="0096761D"/>
    <w:rsid w:val="00A31737"/>
    <w:rsid w:val="00AA502D"/>
    <w:rsid w:val="00B1291B"/>
    <w:rsid w:val="00B36746"/>
    <w:rsid w:val="00BA7FCF"/>
    <w:rsid w:val="00C74E14"/>
    <w:rsid w:val="00C95BF2"/>
    <w:rsid w:val="00CB4474"/>
    <w:rsid w:val="00DB5D36"/>
    <w:rsid w:val="00E67659"/>
    <w:rsid w:val="00E80FB7"/>
    <w:rsid w:val="00FC32A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27952"/>
  <w15:docId w15:val="{7E7EF9F6-12CD-447E-B686-AFD8F340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F283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F2831"/>
  </w:style>
  <w:style w:type="character" w:styleId="FootnoteReference">
    <w:name w:val="footnote reference"/>
    <w:uiPriority w:val="99"/>
    <w:unhideWhenUsed/>
    <w:rsid w:val="004F2831"/>
    <w:rPr>
      <w:vertAlign w:val="superscript"/>
    </w:rPr>
  </w:style>
  <w:style w:type="paragraph" w:styleId="FootnoteText">
    <w:name w:val="footnote text"/>
    <w:basedOn w:val="Normal"/>
    <w:link w:val="FootnoteTextChar"/>
    <w:uiPriority w:val="99"/>
    <w:rsid w:val="004F283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F283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F2831"/>
    <w:rPr>
      <w:sz w:val="16"/>
      <w:szCs w:val="16"/>
    </w:rPr>
  </w:style>
  <w:style w:type="paragraph" w:styleId="CommentText">
    <w:name w:val="annotation text"/>
    <w:basedOn w:val="Normal"/>
    <w:link w:val="CommentTextChar"/>
    <w:uiPriority w:val="99"/>
    <w:unhideWhenUsed/>
    <w:rsid w:val="004F2831"/>
    <w:pPr>
      <w:spacing w:line="240" w:lineRule="auto"/>
    </w:pPr>
    <w:rPr>
      <w:sz w:val="20"/>
      <w:szCs w:val="20"/>
    </w:rPr>
  </w:style>
  <w:style w:type="character" w:customStyle="1" w:styleId="CommentTextChar">
    <w:name w:val="Comment Text Char"/>
    <w:basedOn w:val="DefaultParagraphFont"/>
    <w:link w:val="CommentText"/>
    <w:uiPriority w:val="99"/>
    <w:rsid w:val="004F2831"/>
    <w:rPr>
      <w:sz w:val="20"/>
      <w:szCs w:val="20"/>
    </w:rPr>
  </w:style>
  <w:style w:type="paragraph" w:styleId="BalloonText">
    <w:name w:val="Balloon Text"/>
    <w:basedOn w:val="Normal"/>
    <w:link w:val="BalloonTextChar"/>
    <w:uiPriority w:val="99"/>
    <w:semiHidden/>
    <w:unhideWhenUsed/>
    <w:rsid w:val="004F2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83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F2831"/>
    <w:rPr>
      <w:b/>
      <w:bCs/>
    </w:rPr>
  </w:style>
  <w:style w:type="character" w:customStyle="1" w:styleId="CommentSubjectChar">
    <w:name w:val="Comment Subject Char"/>
    <w:basedOn w:val="CommentTextChar"/>
    <w:link w:val="CommentSubject"/>
    <w:uiPriority w:val="99"/>
    <w:semiHidden/>
    <w:rsid w:val="004F28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landsberga@sigulda.lv" TargetMode="External"/><Relationship Id="rId13" Type="http://schemas.openxmlformats.org/officeDocument/2006/relationships/hyperlink" Target="https://www.eis.gov.lv/EKEIS/Supplier/Organizer/1356" TargetMode="External"/><Relationship Id="rId18" Type="http://schemas.openxmlformats.org/officeDocument/2006/relationships/hyperlink" Target="http://www.sigulda.lv/" TargetMode="External"/><Relationship Id="rId3" Type="http://schemas.openxmlformats.org/officeDocument/2006/relationships/settings" Target="settings.xml"/><Relationship Id="rId21" Type="http://schemas.openxmlformats.org/officeDocument/2006/relationships/hyperlink" Target="http://www.sigulda.lv" TargetMode="External"/><Relationship Id="rId7" Type="http://schemas.openxmlformats.org/officeDocument/2006/relationships/image" Target="media/image1.jpeg"/><Relationship Id="rId12" Type="http://schemas.openxmlformats.org/officeDocument/2006/relationships/hyperlink" Target="https://www.eis.gov.lv/EKEIS/Supplier/Organizer/1356" TargetMode="External"/><Relationship Id="rId17" Type="http://schemas.openxmlformats.org/officeDocument/2006/relationships/hyperlink" Target="http://www.iub.gov.l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gov.lv" TargetMode="External"/><Relationship Id="rId20" Type="http://schemas.openxmlformats.org/officeDocument/2006/relationships/hyperlink" Target="http://www.iub.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is.gov.lv/EKEIS/Supplier/Organizer/1356"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is.gov.lv/EKEIS/Supplier/Organizer/1356" TargetMode="External"/><Relationship Id="rId23" Type="http://schemas.openxmlformats.org/officeDocument/2006/relationships/footer" Target="footer1.xml"/><Relationship Id="rId10" Type="http://schemas.openxmlformats.org/officeDocument/2006/relationships/hyperlink" Target="mailto:zane.gatere@sigulda.lv" TargetMode="External"/><Relationship Id="rId19" Type="http://schemas.openxmlformats.org/officeDocument/2006/relationships/hyperlink" Target="https://www.eis.gov.lv/EKEIS/Supplier/Organizer/1356" TargetMode="External"/><Relationship Id="rId4" Type="http://schemas.openxmlformats.org/officeDocument/2006/relationships/webSettings" Target="webSettings.xml"/><Relationship Id="rId9" Type="http://schemas.openxmlformats.org/officeDocument/2006/relationships/hyperlink" Target="mailto:iepirkumi@sigulda.lv" TargetMode="External"/><Relationship Id="rId14" Type="http://schemas.openxmlformats.org/officeDocument/2006/relationships/hyperlink" Target="https://www.eis.gov.lv/EKEIS/Supplier/Organizer/1356" TargetMode="External"/><Relationship Id="rId22" Type="http://schemas.openxmlformats.org/officeDocument/2006/relationships/hyperlink" Target="https://www.eis.gov.lv/EKEIS/Supplier/Organizer/13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26556</Words>
  <Characters>15138</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7</cp:revision>
  <cp:lastPrinted>2019-07-24T13:33:00Z</cp:lastPrinted>
  <dcterms:created xsi:type="dcterms:W3CDTF">2019-07-24T13:51:00Z</dcterms:created>
  <dcterms:modified xsi:type="dcterms:W3CDTF">2019-08-06T09:16:00Z</dcterms:modified>
</cp:coreProperties>
</file>