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D14" w:rsidRPr="00885659" w:rsidRDefault="00DF2D14" w:rsidP="00DF2D14">
      <w:pPr>
        <w:spacing w:after="0" w:line="240" w:lineRule="auto"/>
        <w:jc w:val="center"/>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Siguldas novada pašvaldības (</w:t>
      </w:r>
      <w:proofErr w:type="spellStart"/>
      <w:r w:rsidRPr="00885659">
        <w:rPr>
          <w:rFonts w:ascii="Times New Roman" w:eastAsia="Times New Roman" w:hAnsi="Times New Roman" w:cs="Times New Roman"/>
          <w:lang w:eastAsia="lv-LV"/>
        </w:rPr>
        <w:t>reģ</w:t>
      </w:r>
      <w:proofErr w:type="spellEnd"/>
      <w:r w:rsidRPr="00885659">
        <w:rPr>
          <w:rFonts w:ascii="Times New Roman" w:eastAsia="Times New Roman" w:hAnsi="Times New Roman" w:cs="Times New Roman"/>
          <w:lang w:eastAsia="lv-LV"/>
        </w:rPr>
        <w:t xml:space="preserve">. Nr. 90000048152) </w:t>
      </w:r>
    </w:p>
    <w:p w:rsidR="00DF2D14" w:rsidRPr="00885659" w:rsidRDefault="00DF2D14" w:rsidP="00DF2D14">
      <w:pPr>
        <w:spacing w:after="0" w:line="240" w:lineRule="auto"/>
        <w:jc w:val="center"/>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Atklāta konkursa</w:t>
      </w:r>
    </w:p>
    <w:p w:rsidR="00DF2D14" w:rsidRPr="00885659" w:rsidRDefault="00DF2D14" w:rsidP="00DF2D14">
      <w:pPr>
        <w:spacing w:after="0" w:line="240" w:lineRule="auto"/>
        <w:jc w:val="center"/>
        <w:rPr>
          <w:rFonts w:ascii="Times New Roman" w:eastAsia="Times New Roman" w:hAnsi="Times New Roman" w:cs="Times New Roman"/>
          <w:sz w:val="16"/>
          <w:szCs w:val="16"/>
          <w:lang w:val="en-GB" w:eastAsia="lv-LV"/>
        </w:rPr>
      </w:pPr>
    </w:p>
    <w:p w:rsidR="00DF2D14" w:rsidRPr="00885659" w:rsidRDefault="00DF2D14" w:rsidP="00DF2D14">
      <w:pPr>
        <w:spacing w:after="0" w:line="240" w:lineRule="auto"/>
        <w:jc w:val="center"/>
        <w:rPr>
          <w:rFonts w:ascii="Times New Roman" w:eastAsia="Times New Roman" w:hAnsi="Times New Roman" w:cs="Times New Roman"/>
          <w:b/>
          <w:sz w:val="32"/>
          <w:szCs w:val="32"/>
          <w:lang w:eastAsia="lv-LV"/>
        </w:rPr>
      </w:pPr>
      <w:r w:rsidRPr="00885659">
        <w:rPr>
          <w:rFonts w:ascii="Times New Roman" w:eastAsia="Times New Roman" w:hAnsi="Times New Roman" w:cs="Times New Roman"/>
          <w:b/>
          <w:sz w:val="32"/>
          <w:szCs w:val="32"/>
          <w:lang w:eastAsia="lv-LV"/>
        </w:rPr>
        <w:t>“</w:t>
      </w:r>
      <w:bookmarkStart w:id="0" w:name="_Hlk511116293"/>
      <w:proofErr w:type="spellStart"/>
      <w:r w:rsidR="00522A59" w:rsidRPr="00885659">
        <w:rPr>
          <w:rFonts w:ascii="Times New Roman" w:eastAsia="Times New Roman" w:hAnsi="Times New Roman" w:cs="Times New Roman"/>
          <w:b/>
          <w:sz w:val="36"/>
          <w:szCs w:val="36"/>
        </w:rPr>
        <w:t>Mālkalnu</w:t>
      </w:r>
      <w:proofErr w:type="spellEnd"/>
      <w:r w:rsidR="00522A59" w:rsidRPr="00885659">
        <w:rPr>
          <w:rFonts w:ascii="Times New Roman" w:eastAsia="Times New Roman" w:hAnsi="Times New Roman" w:cs="Times New Roman"/>
          <w:b/>
          <w:sz w:val="36"/>
          <w:szCs w:val="36"/>
        </w:rPr>
        <w:t xml:space="preserve"> ielas pārbūve Siguldā, Siguldas novadā</w:t>
      </w:r>
      <w:bookmarkEnd w:id="0"/>
      <w:r w:rsidRPr="00885659">
        <w:rPr>
          <w:rFonts w:ascii="Times New Roman" w:eastAsia="Times New Roman" w:hAnsi="Times New Roman" w:cs="Times New Roman"/>
          <w:b/>
          <w:sz w:val="32"/>
          <w:szCs w:val="32"/>
          <w:lang w:eastAsia="lv-LV"/>
        </w:rPr>
        <w:t>”</w:t>
      </w:r>
    </w:p>
    <w:p w:rsidR="00DF2D14" w:rsidRPr="00885659" w:rsidRDefault="00DF2D14" w:rsidP="00DF2D14">
      <w:pPr>
        <w:spacing w:before="120" w:after="120" w:line="240" w:lineRule="auto"/>
        <w:jc w:val="center"/>
        <w:rPr>
          <w:rFonts w:ascii="Times New Roman" w:eastAsia="Times New Roman" w:hAnsi="Times New Roman" w:cs="Times New Roman"/>
          <w:sz w:val="24"/>
          <w:szCs w:val="24"/>
          <w:lang w:eastAsia="lv-LV"/>
        </w:rPr>
      </w:pPr>
      <w:r w:rsidRPr="00885659">
        <w:rPr>
          <w:rFonts w:ascii="Times New Roman" w:eastAsia="Times New Roman" w:hAnsi="Times New Roman" w:cs="Times New Roman"/>
          <w:sz w:val="24"/>
          <w:szCs w:val="24"/>
          <w:lang w:eastAsia="lv-LV"/>
        </w:rPr>
        <w:t>(identifikācijas Nr. SNP 2019/0</w:t>
      </w:r>
      <w:r w:rsidR="00522A59" w:rsidRPr="00885659">
        <w:rPr>
          <w:rFonts w:ascii="Times New Roman" w:eastAsia="Times New Roman" w:hAnsi="Times New Roman" w:cs="Times New Roman"/>
          <w:sz w:val="24"/>
          <w:szCs w:val="24"/>
          <w:lang w:eastAsia="lv-LV"/>
        </w:rPr>
        <w:t>9</w:t>
      </w:r>
      <w:r w:rsidRPr="00885659">
        <w:rPr>
          <w:rFonts w:ascii="Times New Roman" w:eastAsia="Times New Roman" w:hAnsi="Times New Roman" w:cs="Times New Roman"/>
          <w:sz w:val="24"/>
          <w:szCs w:val="24"/>
          <w:lang w:eastAsia="lv-LV"/>
        </w:rPr>
        <w:t>/AK)</w:t>
      </w:r>
    </w:p>
    <w:p w:rsidR="00DF2D14" w:rsidRPr="00885659" w:rsidRDefault="00DF2D14" w:rsidP="00DF2D14">
      <w:pPr>
        <w:spacing w:after="0" w:line="240" w:lineRule="auto"/>
        <w:jc w:val="center"/>
        <w:rPr>
          <w:rFonts w:ascii="Times New Roman" w:eastAsia="Times New Roman" w:hAnsi="Times New Roman" w:cs="Times New Roman"/>
          <w:sz w:val="26"/>
          <w:szCs w:val="26"/>
          <w:lang w:eastAsia="lv-LV"/>
        </w:rPr>
      </w:pPr>
    </w:p>
    <w:p w:rsidR="00DF2D14" w:rsidRPr="00885659" w:rsidRDefault="00DF2D14" w:rsidP="00DF2D14">
      <w:pPr>
        <w:spacing w:after="0" w:line="240" w:lineRule="auto"/>
        <w:jc w:val="center"/>
        <w:rPr>
          <w:rFonts w:ascii="Times New Roman" w:eastAsia="Times New Roman" w:hAnsi="Times New Roman" w:cs="Times New Roman"/>
          <w:sz w:val="26"/>
          <w:szCs w:val="26"/>
          <w:lang w:eastAsia="lv-LV"/>
        </w:rPr>
      </w:pPr>
      <w:r w:rsidRPr="00885659">
        <w:rPr>
          <w:rFonts w:ascii="Times New Roman" w:eastAsia="Times New Roman" w:hAnsi="Times New Roman" w:cs="Times New Roman"/>
          <w:sz w:val="26"/>
          <w:szCs w:val="26"/>
          <w:lang w:eastAsia="lv-LV"/>
        </w:rPr>
        <w:t>Iepirkuma procedūras ziņojums</w:t>
      </w:r>
    </w:p>
    <w:p w:rsidR="00DF2D14" w:rsidRPr="00885659" w:rsidRDefault="00DF2D14" w:rsidP="00DF2D14">
      <w:pPr>
        <w:spacing w:after="0" w:line="240" w:lineRule="auto"/>
        <w:jc w:val="center"/>
        <w:rPr>
          <w:rFonts w:ascii="Times New Roman" w:eastAsia="Times New Roman" w:hAnsi="Times New Roman" w:cs="Times New Roman"/>
          <w:sz w:val="24"/>
          <w:szCs w:val="24"/>
          <w:lang w:eastAsia="lv-LV"/>
        </w:rPr>
      </w:pPr>
    </w:p>
    <w:p w:rsidR="00DF2D14" w:rsidRPr="00885659" w:rsidRDefault="00DF2D14" w:rsidP="00DF2D14">
      <w:pPr>
        <w:spacing w:after="0" w:line="240" w:lineRule="auto"/>
        <w:jc w:val="center"/>
        <w:rPr>
          <w:rFonts w:ascii="Times New Roman" w:eastAsia="Times New Roman" w:hAnsi="Times New Roman" w:cs="Times New Roman"/>
          <w:sz w:val="24"/>
          <w:szCs w:val="24"/>
          <w:lang w:eastAsia="lv-LV"/>
        </w:rPr>
      </w:pPr>
    </w:p>
    <w:p w:rsidR="00DF2D14" w:rsidRPr="00885659" w:rsidRDefault="00DF2D14" w:rsidP="00DF2D14">
      <w:pPr>
        <w:spacing w:after="0" w:line="240" w:lineRule="auto"/>
        <w:jc w:val="center"/>
        <w:rPr>
          <w:rFonts w:ascii="Times New Roman" w:eastAsia="Times New Roman" w:hAnsi="Times New Roman" w:cs="Times New Roman"/>
          <w:sz w:val="24"/>
          <w:szCs w:val="24"/>
          <w:lang w:eastAsia="lv-LV"/>
        </w:rPr>
      </w:pPr>
      <w:r w:rsidRPr="00885659">
        <w:rPr>
          <w:rFonts w:ascii="Times New Roman" w:eastAsia="Times New Roman" w:hAnsi="Times New Roman" w:cs="Times New Roman"/>
          <w:sz w:val="24"/>
          <w:szCs w:val="24"/>
          <w:lang w:eastAsia="lv-LV"/>
        </w:rPr>
        <w:t>Siguldā</w:t>
      </w:r>
    </w:p>
    <w:p w:rsidR="00DF2D14" w:rsidRPr="00885659" w:rsidRDefault="00DF2D14" w:rsidP="00DF2D14">
      <w:pPr>
        <w:spacing w:after="0" w:line="240" w:lineRule="auto"/>
        <w:rPr>
          <w:rFonts w:ascii="Times New Roman" w:eastAsia="Times New Roman" w:hAnsi="Times New Roman" w:cs="Times New Roman"/>
          <w:sz w:val="26"/>
          <w:szCs w:val="26"/>
          <w:lang w:eastAsia="lv-LV"/>
        </w:rPr>
      </w:pPr>
    </w:p>
    <w:p w:rsidR="00DF2D14" w:rsidRPr="00885659" w:rsidRDefault="000067A4" w:rsidP="00DF2D14">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2020</w:t>
      </w:r>
      <w:proofErr w:type="gramStart"/>
      <w:r w:rsidR="00DF2D14" w:rsidRPr="00885659">
        <w:rPr>
          <w:rFonts w:ascii="Times New Roman" w:eastAsia="Times New Roman" w:hAnsi="Times New Roman" w:cs="Times New Roman"/>
          <w:lang w:val="en-GB" w:eastAsia="lv-LV"/>
        </w:rPr>
        <w:t>.gada</w:t>
      </w:r>
      <w:proofErr w:type="gramEnd"/>
      <w:r w:rsidR="00DF2D14" w:rsidRPr="00885659">
        <w:rPr>
          <w:rFonts w:ascii="Times New Roman" w:eastAsia="Times New Roman" w:hAnsi="Times New Roman" w:cs="Times New Roman"/>
          <w:lang w:val="en-GB" w:eastAsia="lv-LV"/>
        </w:rPr>
        <w:t xml:space="preserve"> </w:t>
      </w:r>
      <w:r>
        <w:rPr>
          <w:rFonts w:ascii="Times New Roman" w:eastAsia="Times New Roman" w:hAnsi="Times New Roman" w:cs="Times New Roman"/>
          <w:lang w:val="en-GB" w:eastAsia="lv-LV"/>
        </w:rPr>
        <w:t xml:space="preserve">15. </w:t>
      </w:r>
      <w:proofErr w:type="spellStart"/>
      <w:proofErr w:type="gramStart"/>
      <w:r>
        <w:rPr>
          <w:rFonts w:ascii="Times New Roman" w:eastAsia="Times New Roman" w:hAnsi="Times New Roman" w:cs="Times New Roman"/>
          <w:lang w:val="en-GB" w:eastAsia="lv-LV"/>
        </w:rPr>
        <w:t>janvārī</w:t>
      </w:r>
      <w:proofErr w:type="spellEnd"/>
      <w:proofErr w:type="gramEnd"/>
      <w:r w:rsidR="00DF2D14" w:rsidRPr="00885659">
        <w:rPr>
          <w:rFonts w:ascii="Times New Roman" w:eastAsia="Times New Roman" w:hAnsi="Times New Roman" w:cs="Times New Roman"/>
          <w:lang w:val="en-GB" w:eastAsia="lv-LV"/>
        </w:rPr>
        <w:tab/>
      </w:r>
      <w:r w:rsidR="00DF2D14" w:rsidRPr="00885659">
        <w:rPr>
          <w:rFonts w:ascii="Times New Roman" w:eastAsia="Times New Roman" w:hAnsi="Times New Roman" w:cs="Times New Roman"/>
          <w:lang w:val="en-GB" w:eastAsia="lv-LV"/>
        </w:rPr>
        <w:tab/>
      </w:r>
      <w:r w:rsidR="00DF2D14" w:rsidRPr="00885659">
        <w:rPr>
          <w:rFonts w:ascii="Times New Roman" w:eastAsia="Times New Roman" w:hAnsi="Times New Roman" w:cs="Times New Roman"/>
          <w:lang w:val="en-GB" w:eastAsia="lv-LV"/>
        </w:rPr>
        <w:tab/>
      </w:r>
    </w:p>
    <w:p w:rsidR="00DF2D14" w:rsidRPr="00885659" w:rsidRDefault="00DF2D14" w:rsidP="00DF2D14">
      <w:pPr>
        <w:spacing w:after="0" w:line="240" w:lineRule="auto"/>
        <w:jc w:val="both"/>
        <w:rPr>
          <w:rFonts w:ascii="Times New Roman" w:eastAsia="Times New Roman" w:hAnsi="Times New Roman" w:cs="Times New Roman"/>
          <w:sz w:val="24"/>
          <w:szCs w:val="24"/>
          <w:lang w:eastAsia="lv-LV"/>
        </w:rPr>
      </w:pPr>
    </w:p>
    <w:p w:rsidR="00DF2D14" w:rsidRPr="00885659" w:rsidRDefault="00DF2D14" w:rsidP="00DF2D14">
      <w:pPr>
        <w:spacing w:after="0" w:line="240" w:lineRule="auto"/>
        <w:jc w:val="both"/>
        <w:rPr>
          <w:rFonts w:ascii="Times New Roman" w:eastAsia="Times New Roman" w:hAnsi="Times New Roman" w:cs="Times New Roman"/>
          <w:sz w:val="24"/>
          <w:szCs w:val="24"/>
          <w:lang w:eastAsia="lv-LV"/>
        </w:rPr>
      </w:pPr>
    </w:p>
    <w:p w:rsidR="00DF2D14" w:rsidRPr="00885659" w:rsidRDefault="00DF2D14" w:rsidP="00DF2D14">
      <w:pPr>
        <w:numPr>
          <w:ilvl w:val="0"/>
          <w:numId w:val="1"/>
        </w:num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b/>
          <w:lang w:eastAsia="lv-LV"/>
        </w:rPr>
        <w:t>Identifikācijas Nr. -</w:t>
      </w:r>
      <w:r w:rsidRPr="00885659">
        <w:rPr>
          <w:rFonts w:ascii="Times New Roman" w:eastAsia="Times New Roman" w:hAnsi="Times New Roman" w:cs="Times New Roman"/>
          <w:lang w:eastAsia="lv-LV"/>
        </w:rPr>
        <w:t xml:space="preserve"> SNP 2019/0</w:t>
      </w:r>
      <w:r w:rsidR="00522A59" w:rsidRPr="00885659">
        <w:rPr>
          <w:rFonts w:ascii="Times New Roman" w:eastAsia="Times New Roman" w:hAnsi="Times New Roman" w:cs="Times New Roman"/>
          <w:lang w:eastAsia="lv-LV"/>
        </w:rPr>
        <w:t>9</w:t>
      </w:r>
      <w:r w:rsidRPr="00885659">
        <w:rPr>
          <w:rFonts w:ascii="Times New Roman" w:eastAsia="Times New Roman" w:hAnsi="Times New Roman" w:cs="Times New Roman"/>
          <w:lang w:eastAsia="lv-LV"/>
        </w:rPr>
        <w:t>/AK</w:t>
      </w:r>
    </w:p>
    <w:p w:rsidR="00DF2D14" w:rsidRPr="00885659" w:rsidRDefault="00DF2D14" w:rsidP="00DF2D14">
      <w:pPr>
        <w:numPr>
          <w:ilvl w:val="0"/>
          <w:numId w:val="1"/>
        </w:num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b/>
          <w:lang w:eastAsia="lv-LV"/>
        </w:rPr>
        <w:t xml:space="preserve">Datums, kad paziņojums ievietots internetā: </w:t>
      </w:r>
    </w:p>
    <w:p w:rsidR="00DF2D14" w:rsidRPr="00885659" w:rsidRDefault="00522A59" w:rsidP="00DF2D14">
      <w:pPr>
        <w:pStyle w:val="ListParagraph"/>
        <w:spacing w:after="0" w:line="240" w:lineRule="auto"/>
        <w:ind w:left="360"/>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02</w:t>
      </w:r>
      <w:r w:rsidR="00DF2D14" w:rsidRPr="00885659">
        <w:rPr>
          <w:rFonts w:ascii="Times New Roman" w:eastAsia="Times New Roman" w:hAnsi="Times New Roman" w:cs="Times New Roman"/>
          <w:lang w:eastAsia="lv-LV"/>
        </w:rPr>
        <w:t xml:space="preserve">.04.2019.- iepirkuma nolikums ievietots Elektronisko iepirkumu sistēmā (turpmāk EIS) tīmekļvietnē  </w:t>
      </w:r>
      <w:r w:rsidRPr="00885659">
        <w:rPr>
          <w:rFonts w:ascii="Times New Roman" w:hAnsi="Times New Roman" w:cs="Times New Roman"/>
        </w:rPr>
        <w:t>https://www.eis.gov.lv/EKEIS/Procurement/Edit/19385</w:t>
      </w:r>
      <w:r w:rsidR="00DF2D14" w:rsidRPr="00885659">
        <w:rPr>
          <w:rFonts w:ascii="Times New Roman" w:eastAsia="Times New Roman" w:hAnsi="Times New Roman" w:cs="Times New Roman"/>
          <w:lang w:eastAsia="lv-LV"/>
        </w:rPr>
        <w:t>;</w:t>
      </w:r>
    </w:p>
    <w:p w:rsidR="00DF2D14" w:rsidRPr="00885659" w:rsidRDefault="00522A59" w:rsidP="00DF2D14">
      <w:pPr>
        <w:pStyle w:val="ListParagraph"/>
        <w:spacing w:after="0" w:line="240" w:lineRule="auto"/>
        <w:ind w:left="360"/>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02</w:t>
      </w:r>
      <w:r w:rsidR="00DF2D14" w:rsidRPr="00885659">
        <w:rPr>
          <w:rFonts w:ascii="Times New Roman" w:eastAsia="Times New Roman" w:hAnsi="Times New Roman" w:cs="Times New Roman"/>
          <w:lang w:eastAsia="lv-LV"/>
        </w:rPr>
        <w:t xml:space="preserve">.04.2019. – iepirkuma nolikums ievietots Siguldas novada pašvaldības tīmekļa vietnē </w:t>
      </w:r>
      <w:hyperlink r:id="rId7" w:history="1">
        <w:r w:rsidR="00DF2D14" w:rsidRPr="00885659">
          <w:rPr>
            <w:rStyle w:val="Hyperlink"/>
            <w:rFonts w:ascii="Times New Roman" w:eastAsia="Times New Roman" w:hAnsi="Times New Roman" w:cs="Times New Roman"/>
            <w:lang w:eastAsia="lv-LV"/>
          </w:rPr>
          <w:t>www.sigulda.lv</w:t>
        </w:r>
      </w:hyperlink>
      <w:r w:rsidR="00DF2D14" w:rsidRPr="00885659">
        <w:rPr>
          <w:rFonts w:ascii="Times New Roman" w:eastAsia="Times New Roman" w:hAnsi="Times New Roman" w:cs="Times New Roman"/>
          <w:lang w:eastAsia="lv-LV"/>
        </w:rPr>
        <w:t xml:space="preserve"> ;</w:t>
      </w:r>
    </w:p>
    <w:p w:rsidR="00DF2D14" w:rsidRPr="00885659" w:rsidRDefault="00522A59" w:rsidP="00DF2D14">
      <w:pPr>
        <w:spacing w:after="0" w:line="240" w:lineRule="auto"/>
        <w:ind w:left="360"/>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02.</w:t>
      </w:r>
      <w:r w:rsidR="00DF2D14" w:rsidRPr="00885659">
        <w:rPr>
          <w:rFonts w:ascii="Times New Roman" w:eastAsia="Times New Roman" w:hAnsi="Times New Roman" w:cs="Times New Roman"/>
          <w:lang w:eastAsia="lv-LV"/>
        </w:rPr>
        <w:t xml:space="preserve">04.2019. – paziņojums par līgumu ievietots Iepirkuma uzraudzības biroja tīmekļa vietnē </w:t>
      </w:r>
      <w:hyperlink r:id="rId8" w:history="1">
        <w:r w:rsidR="00DF2D14" w:rsidRPr="00885659">
          <w:rPr>
            <w:rStyle w:val="Hyperlink"/>
            <w:rFonts w:ascii="Times New Roman" w:eastAsia="Times New Roman" w:hAnsi="Times New Roman" w:cs="Times New Roman"/>
            <w:lang w:eastAsia="lv-LV"/>
          </w:rPr>
          <w:t>www.iub.gov.lv</w:t>
        </w:r>
      </w:hyperlink>
      <w:r w:rsidR="00DF2D14" w:rsidRPr="00885659">
        <w:rPr>
          <w:rFonts w:ascii="Times New Roman" w:eastAsia="Times New Roman" w:hAnsi="Times New Roman" w:cs="Times New Roman"/>
          <w:lang w:eastAsia="lv-LV"/>
        </w:rPr>
        <w:t xml:space="preserve"> . </w:t>
      </w:r>
    </w:p>
    <w:p w:rsidR="00DF2D14" w:rsidRPr="00885659" w:rsidRDefault="00DF2D14" w:rsidP="00DF2D14">
      <w:pPr>
        <w:numPr>
          <w:ilvl w:val="0"/>
          <w:numId w:val="1"/>
        </w:num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b/>
          <w:lang w:eastAsia="lv-LV"/>
        </w:rPr>
        <w:t>Pasūtītāja nosaukums -</w:t>
      </w:r>
      <w:r w:rsidRPr="00885659">
        <w:rPr>
          <w:rFonts w:ascii="Times New Roman" w:eastAsia="Times New Roman" w:hAnsi="Times New Roman" w:cs="Times New Roman"/>
          <w:lang w:eastAsia="lv-LV"/>
        </w:rPr>
        <w:t xml:space="preserve"> Siguldas novada pašvaldība.</w:t>
      </w:r>
    </w:p>
    <w:p w:rsidR="00DF2D14" w:rsidRPr="00885659" w:rsidRDefault="00DF2D14" w:rsidP="00DF2D14">
      <w:pPr>
        <w:numPr>
          <w:ilvl w:val="0"/>
          <w:numId w:val="1"/>
        </w:numPr>
        <w:spacing w:after="0" w:line="240" w:lineRule="auto"/>
        <w:jc w:val="both"/>
        <w:rPr>
          <w:rFonts w:ascii="Times New Roman" w:eastAsia="Times New Roman" w:hAnsi="Times New Roman" w:cs="Times New Roman"/>
          <w:b/>
          <w:lang w:eastAsia="lv-LV"/>
        </w:rPr>
      </w:pPr>
      <w:r w:rsidRPr="00885659">
        <w:rPr>
          <w:rFonts w:ascii="Times New Roman" w:eastAsia="Times New Roman" w:hAnsi="Times New Roman" w:cs="Times New Roman"/>
          <w:b/>
          <w:lang w:eastAsia="lv-LV"/>
        </w:rPr>
        <w:t>Iepirkumu komisijas izveidošanas pamatojums:</w:t>
      </w:r>
    </w:p>
    <w:p w:rsidR="00DF2D14" w:rsidRPr="00885659" w:rsidRDefault="00DF2D14" w:rsidP="00DF2D14">
      <w:pPr>
        <w:spacing w:after="0" w:line="240" w:lineRule="auto"/>
        <w:ind w:left="426"/>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Iepirkuma komisijas priekšsēdētāja</w:t>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t xml:space="preserve">             Inga Zālīte</w:t>
      </w:r>
    </w:p>
    <w:p w:rsidR="00DF2D14" w:rsidRPr="00885659" w:rsidRDefault="00DF2D14" w:rsidP="00DF2D14">
      <w:pPr>
        <w:spacing w:after="0" w:line="240" w:lineRule="auto"/>
        <w:ind w:left="426"/>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 xml:space="preserve">Iepirkuma komisijas priekšsēdētājas vietniece </w:t>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t xml:space="preserve">Rudīte </w:t>
      </w:r>
      <w:proofErr w:type="spellStart"/>
      <w:r w:rsidRPr="00885659">
        <w:rPr>
          <w:rFonts w:ascii="Times New Roman" w:eastAsia="Times New Roman" w:hAnsi="Times New Roman" w:cs="Times New Roman"/>
          <w:lang w:eastAsia="lv-LV"/>
        </w:rPr>
        <w:t>Bete</w:t>
      </w:r>
      <w:proofErr w:type="spellEnd"/>
    </w:p>
    <w:p w:rsidR="00DF2D14" w:rsidRPr="00885659" w:rsidRDefault="00DF2D14" w:rsidP="00DF2D14">
      <w:pPr>
        <w:spacing w:after="0" w:line="240" w:lineRule="auto"/>
        <w:ind w:left="426"/>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Komisijas locekļi</w:t>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t xml:space="preserve">Anita </w:t>
      </w:r>
      <w:proofErr w:type="spellStart"/>
      <w:r w:rsidRPr="00885659">
        <w:rPr>
          <w:rFonts w:ascii="Times New Roman" w:eastAsia="Times New Roman" w:hAnsi="Times New Roman" w:cs="Times New Roman"/>
          <w:lang w:eastAsia="lv-LV"/>
        </w:rPr>
        <w:t>Strautmane</w:t>
      </w:r>
      <w:proofErr w:type="spellEnd"/>
    </w:p>
    <w:p w:rsidR="00DF2D14" w:rsidRPr="00885659" w:rsidRDefault="00DF2D14" w:rsidP="00DF2D14">
      <w:pPr>
        <w:spacing w:after="0" w:line="240" w:lineRule="auto"/>
        <w:ind w:left="426"/>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t>Līga Landsberga</w:t>
      </w:r>
    </w:p>
    <w:p w:rsidR="00DF2D14" w:rsidRPr="00885659" w:rsidRDefault="00DF2D14" w:rsidP="00DF2D14">
      <w:pPr>
        <w:spacing w:after="0" w:line="240" w:lineRule="auto"/>
        <w:ind w:left="426"/>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t>Andis Ozoliņš</w:t>
      </w:r>
    </w:p>
    <w:p w:rsidR="00DF2D14" w:rsidRPr="00885659" w:rsidRDefault="00DF2D14" w:rsidP="00DF2D14">
      <w:pPr>
        <w:spacing w:after="0" w:line="240" w:lineRule="auto"/>
        <w:ind w:left="426"/>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t xml:space="preserve">Signe </w:t>
      </w:r>
      <w:proofErr w:type="spellStart"/>
      <w:r w:rsidRPr="00885659">
        <w:rPr>
          <w:rFonts w:ascii="Times New Roman" w:eastAsia="Times New Roman" w:hAnsi="Times New Roman" w:cs="Times New Roman"/>
          <w:lang w:eastAsia="lv-LV"/>
        </w:rPr>
        <w:t>Pavasare</w:t>
      </w:r>
      <w:proofErr w:type="spellEnd"/>
    </w:p>
    <w:p w:rsidR="00DF2D14" w:rsidRPr="00885659" w:rsidRDefault="00DF2D14" w:rsidP="00DF2D14">
      <w:pPr>
        <w:spacing w:after="0" w:line="240" w:lineRule="auto"/>
        <w:ind w:left="426"/>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rsidR="00DF2D14" w:rsidRPr="00885659" w:rsidRDefault="00DF2D14" w:rsidP="00DF2D14">
      <w:pPr>
        <w:spacing w:after="0" w:line="240" w:lineRule="auto"/>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 xml:space="preserve">        Pieaicinātā persona, </w:t>
      </w:r>
      <w:r w:rsidR="00F4227F">
        <w:rPr>
          <w:rFonts w:ascii="Times New Roman" w:eastAsia="Times New Roman" w:hAnsi="Times New Roman" w:cs="Times New Roman"/>
          <w:lang w:eastAsia="lv-LV"/>
        </w:rPr>
        <w:t>i</w:t>
      </w:r>
      <w:r w:rsidR="00F4227F" w:rsidRPr="00885659">
        <w:rPr>
          <w:rFonts w:ascii="Times New Roman" w:eastAsia="Times New Roman" w:hAnsi="Times New Roman" w:cs="Times New Roman"/>
          <w:lang w:eastAsia="lv-LV"/>
        </w:rPr>
        <w:t>epirkuma dokumentācijas sagatavotāja</w:t>
      </w:r>
      <w:r w:rsidRPr="00885659">
        <w:rPr>
          <w:rFonts w:ascii="Times New Roman" w:eastAsia="Times New Roman" w:hAnsi="Times New Roman" w:cs="Times New Roman"/>
          <w:lang w:eastAsia="lv-LV"/>
        </w:rPr>
        <w:t xml:space="preserve"> </w:t>
      </w:r>
    </w:p>
    <w:p w:rsidR="00522A59" w:rsidRPr="00885659" w:rsidRDefault="00DF2D14" w:rsidP="00522A59">
      <w:pPr>
        <w:spacing w:after="0" w:line="240" w:lineRule="auto"/>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 xml:space="preserve">        </w:t>
      </w:r>
      <w:r w:rsidR="00522A59" w:rsidRPr="00885659">
        <w:rPr>
          <w:rFonts w:ascii="Times New Roman" w:eastAsia="Times New Roman" w:hAnsi="Times New Roman" w:cs="Times New Roman"/>
          <w:lang w:eastAsia="lv-LV"/>
        </w:rPr>
        <w:t xml:space="preserve">Siguldas novada pašvaldības Teritorijas attīstības pārvaldes </w:t>
      </w:r>
    </w:p>
    <w:p w:rsidR="00DF2D14" w:rsidRPr="00885659" w:rsidRDefault="00522A59" w:rsidP="00522A59">
      <w:pPr>
        <w:spacing w:after="0" w:line="240" w:lineRule="auto"/>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 xml:space="preserve">        Galvenais ceļu būvinženieris                                                                 Valts Vilks                                                                                   </w:t>
      </w:r>
    </w:p>
    <w:p w:rsidR="00DF2D14" w:rsidRPr="00885659" w:rsidRDefault="00DF2D14" w:rsidP="00DF2D14">
      <w:pPr>
        <w:spacing w:after="0" w:line="240" w:lineRule="auto"/>
        <w:ind w:firstLine="426"/>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Iepirkum</w:t>
      </w:r>
      <w:r w:rsidR="00522A59" w:rsidRPr="00885659">
        <w:rPr>
          <w:rFonts w:ascii="Times New Roman" w:eastAsia="Times New Roman" w:hAnsi="Times New Roman" w:cs="Times New Roman"/>
          <w:lang w:eastAsia="lv-LV"/>
        </w:rPr>
        <w:t xml:space="preserve">a dokumentācijas sagatavotāja                                                 </w:t>
      </w:r>
      <w:r w:rsidRPr="00885659">
        <w:rPr>
          <w:rFonts w:ascii="Times New Roman" w:eastAsia="Times New Roman" w:hAnsi="Times New Roman" w:cs="Times New Roman"/>
          <w:lang w:eastAsia="lv-LV"/>
        </w:rPr>
        <w:t>Līga Landsberga</w:t>
      </w:r>
    </w:p>
    <w:p w:rsidR="00DF2D14" w:rsidRPr="00885659" w:rsidRDefault="00DF2D14" w:rsidP="00DF2D14">
      <w:pPr>
        <w:numPr>
          <w:ilvl w:val="0"/>
          <w:numId w:val="1"/>
        </w:num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b/>
          <w:lang w:eastAsia="lv-LV"/>
        </w:rPr>
        <w:t xml:space="preserve">Iepirkuma priekšmets un tā īss raksturojums: </w:t>
      </w:r>
    </w:p>
    <w:p w:rsidR="00522A59" w:rsidRPr="00885659" w:rsidRDefault="00F4227F" w:rsidP="00522A59">
      <w:pPr>
        <w:spacing w:after="0" w:line="240" w:lineRule="auto"/>
        <w:ind w:firstLine="567"/>
        <w:jc w:val="both"/>
        <w:rPr>
          <w:rFonts w:ascii="Times New Roman" w:eastAsia="Calibri" w:hAnsi="Times New Roman" w:cs="Times New Roman"/>
          <w:b/>
          <w:bCs/>
          <w:lang w:eastAsia="ar-SA"/>
        </w:rPr>
      </w:pPr>
      <w:r>
        <w:rPr>
          <w:rFonts w:ascii="Times New Roman" w:eastAsia="Times New Roman" w:hAnsi="Times New Roman" w:cs="Times New Roman"/>
        </w:rPr>
        <w:t>i</w:t>
      </w:r>
      <w:r w:rsidR="00522A59" w:rsidRPr="00885659">
        <w:rPr>
          <w:rFonts w:ascii="Times New Roman" w:eastAsia="Times New Roman" w:hAnsi="Times New Roman" w:cs="Times New Roman"/>
        </w:rPr>
        <w:t xml:space="preserve">epirkuma priekšmets - </w:t>
      </w:r>
      <w:proofErr w:type="spellStart"/>
      <w:r w:rsidR="00522A59" w:rsidRPr="00885659">
        <w:rPr>
          <w:rFonts w:ascii="Times New Roman" w:eastAsia="Calibri" w:hAnsi="Times New Roman" w:cs="Times New Roman"/>
          <w:bCs/>
          <w:lang w:eastAsia="ar-SA"/>
        </w:rPr>
        <w:t>Mālkalnu</w:t>
      </w:r>
      <w:proofErr w:type="spellEnd"/>
      <w:r w:rsidR="00522A59" w:rsidRPr="00885659">
        <w:rPr>
          <w:rFonts w:ascii="Times New Roman" w:eastAsia="Calibri" w:hAnsi="Times New Roman" w:cs="Times New Roman"/>
          <w:bCs/>
          <w:lang w:eastAsia="ar-SA"/>
        </w:rPr>
        <w:t xml:space="preserve"> ielas pārbūve, Siguldā, Siguldas novadā, kas jāveic saskaņā ar SIA GEIKA izstrādāto būvprojektu “</w:t>
      </w:r>
      <w:proofErr w:type="spellStart"/>
      <w:r w:rsidR="00522A59" w:rsidRPr="00885659">
        <w:rPr>
          <w:rFonts w:ascii="Times New Roman" w:eastAsia="Calibri" w:hAnsi="Times New Roman" w:cs="Times New Roman"/>
          <w:bCs/>
          <w:lang w:eastAsia="ar-SA"/>
        </w:rPr>
        <w:t>Mālkalnu</w:t>
      </w:r>
      <w:proofErr w:type="spellEnd"/>
      <w:r w:rsidR="00522A59" w:rsidRPr="00885659">
        <w:rPr>
          <w:rFonts w:ascii="Times New Roman" w:eastAsia="Calibri" w:hAnsi="Times New Roman" w:cs="Times New Roman"/>
          <w:bCs/>
          <w:lang w:eastAsia="ar-SA"/>
        </w:rPr>
        <w:t xml:space="preserve"> ielas pārbūve, Siguldā, Siguldas novadā” (Nolikuma 12.pielikums), Tehnisko specifikāciju (Nolikuma 2.pielikums) un līguma projektu (Nolikuma 8.pielikums).</w:t>
      </w:r>
    </w:p>
    <w:p w:rsidR="00522A59" w:rsidRPr="00885659" w:rsidRDefault="00522A59" w:rsidP="00522A59">
      <w:pPr>
        <w:spacing w:after="0" w:line="240" w:lineRule="auto"/>
        <w:rPr>
          <w:rFonts w:ascii="Times New Roman" w:eastAsia="Calibri" w:hAnsi="Times New Roman" w:cs="Times New Roman"/>
        </w:rPr>
      </w:pPr>
      <w:r w:rsidRPr="00885659">
        <w:rPr>
          <w:rFonts w:ascii="Times New Roman" w:eastAsia="Calibri" w:hAnsi="Times New Roman" w:cs="Times New Roman"/>
          <w:bCs/>
          <w:lang w:eastAsia="ar-SA"/>
        </w:rPr>
        <w:t xml:space="preserve">CPV kods: </w:t>
      </w:r>
      <w:r w:rsidRPr="00885659">
        <w:rPr>
          <w:rFonts w:ascii="Times New Roman" w:eastAsia="Calibri" w:hAnsi="Times New Roman" w:cs="Times New Roman"/>
          <w:bCs/>
          <w:lang w:eastAsia="ar-SA"/>
        </w:rPr>
        <w:tab/>
      </w:r>
      <w:r w:rsidRPr="00885659">
        <w:rPr>
          <w:rFonts w:ascii="Times New Roman" w:eastAsia="Calibri" w:hAnsi="Times New Roman" w:cs="Times New Roman"/>
        </w:rPr>
        <w:t>45233120-6 (ceļu būvdarbi);</w:t>
      </w:r>
    </w:p>
    <w:p w:rsidR="00522A59" w:rsidRPr="00885659" w:rsidRDefault="00522A59" w:rsidP="00522A59">
      <w:pPr>
        <w:spacing w:after="0" w:line="240" w:lineRule="auto"/>
        <w:rPr>
          <w:rFonts w:ascii="Times New Roman" w:eastAsia="Calibri" w:hAnsi="Times New Roman" w:cs="Times New Roman"/>
          <w:i/>
          <w:color w:val="FF0000"/>
          <w:shd w:val="clear" w:color="auto" w:fill="FFFF00"/>
        </w:rPr>
      </w:pPr>
      <w:r w:rsidRPr="00885659">
        <w:rPr>
          <w:rFonts w:ascii="Times New Roman" w:eastAsia="Calibri" w:hAnsi="Times New Roman" w:cs="Times New Roman"/>
        </w:rPr>
        <w:t>45233220-7 (ceļu seguma būvdarbi).</w:t>
      </w:r>
    </w:p>
    <w:p w:rsidR="00DF2D14" w:rsidRPr="00885659" w:rsidRDefault="00DF2D14" w:rsidP="00812DCE">
      <w:pPr>
        <w:numPr>
          <w:ilvl w:val="0"/>
          <w:numId w:val="1"/>
        </w:num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b/>
          <w:lang w:eastAsia="lv-LV"/>
        </w:rPr>
        <w:t>Iesniedzamā piedāvājuma sastāvs: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695"/>
      </w:tblGrid>
      <w:tr w:rsidR="00AC6F5B" w:rsidRPr="00AC6F5B" w:rsidTr="00AC6F5B">
        <w:tc>
          <w:tcPr>
            <w:tcW w:w="0" w:type="auto"/>
            <w:shd w:val="clear" w:color="auto" w:fill="D9D9D9"/>
          </w:tcPr>
          <w:p w:rsidR="00AC6F5B" w:rsidRPr="00AC6F5B" w:rsidRDefault="00AC6F5B" w:rsidP="00AC6F5B">
            <w:pPr>
              <w:widowControl w:val="0"/>
              <w:tabs>
                <w:tab w:val="left" w:pos="829"/>
              </w:tabs>
              <w:spacing w:after="0" w:line="240" w:lineRule="auto"/>
              <w:ind w:left="1593"/>
              <w:jc w:val="both"/>
              <w:rPr>
                <w:rFonts w:ascii="Times New Roman" w:eastAsia="Calibri" w:hAnsi="Times New Roman" w:cs="Times New Roman"/>
                <w:b/>
                <w:color w:val="000000"/>
              </w:rPr>
            </w:pPr>
            <w:r w:rsidRPr="00AC6F5B">
              <w:rPr>
                <w:rFonts w:ascii="Times New Roman" w:eastAsia="Calibri" w:hAnsi="Times New Roman" w:cs="Times New Roman"/>
                <w:b/>
                <w:color w:val="000000"/>
              </w:rPr>
              <w:t>Prasības</w:t>
            </w:r>
          </w:p>
        </w:tc>
        <w:tc>
          <w:tcPr>
            <w:tcW w:w="4695" w:type="dxa"/>
            <w:shd w:val="clear" w:color="auto" w:fill="D9D9D9"/>
          </w:tcPr>
          <w:p w:rsidR="00AC6F5B" w:rsidRPr="00AC6F5B" w:rsidRDefault="00AC6F5B" w:rsidP="00AC6F5B">
            <w:pPr>
              <w:widowControl w:val="0"/>
              <w:spacing w:after="0" w:line="240" w:lineRule="auto"/>
              <w:jc w:val="both"/>
              <w:rPr>
                <w:rFonts w:ascii="Times New Roman" w:eastAsia="Calibri" w:hAnsi="Times New Roman" w:cs="Times New Roman"/>
                <w:b/>
                <w:color w:val="000000"/>
              </w:rPr>
            </w:pPr>
            <w:r w:rsidRPr="00AC6F5B">
              <w:rPr>
                <w:rFonts w:ascii="Times New Roman" w:eastAsia="Calibri" w:hAnsi="Times New Roman" w:cs="Times New Roman"/>
                <w:b/>
                <w:color w:val="000000"/>
              </w:rPr>
              <w:t>Atbilstības pārbaude, iesniedzamie dokumenti</w:t>
            </w:r>
          </w:p>
        </w:tc>
      </w:tr>
      <w:tr w:rsidR="00AC6F5B" w:rsidRPr="00AC6F5B" w:rsidTr="00AC6F5B">
        <w:tc>
          <w:tcPr>
            <w:tcW w:w="9498" w:type="dxa"/>
            <w:gridSpan w:val="2"/>
            <w:shd w:val="clear" w:color="auto" w:fill="D9D9D9"/>
          </w:tcPr>
          <w:p w:rsidR="00AC6F5B" w:rsidRPr="00AC6F5B" w:rsidRDefault="00AC6F5B" w:rsidP="00AC6F5B">
            <w:pPr>
              <w:widowControl w:val="0"/>
              <w:spacing w:after="0" w:line="240" w:lineRule="auto"/>
              <w:jc w:val="center"/>
              <w:rPr>
                <w:rFonts w:ascii="Times New Roman" w:eastAsia="Calibri" w:hAnsi="Times New Roman" w:cs="Times New Roman"/>
                <w:b/>
                <w:color w:val="000000"/>
              </w:rPr>
            </w:pPr>
            <w:r w:rsidRPr="00AC6F5B">
              <w:rPr>
                <w:rFonts w:ascii="Times New Roman" w:eastAsia="Calibri" w:hAnsi="Times New Roman" w:cs="Times New Roman"/>
                <w:b/>
                <w:color w:val="000000"/>
              </w:rPr>
              <w:t>Pieteikums dalībai iepirkumā</w:t>
            </w:r>
          </w:p>
        </w:tc>
      </w:tr>
      <w:tr w:rsidR="00AC6F5B" w:rsidRPr="00AC6F5B" w:rsidTr="00AC6F5B">
        <w:tc>
          <w:tcPr>
            <w:tcW w:w="0" w:type="auto"/>
            <w:shd w:val="clear" w:color="auto" w:fill="auto"/>
          </w:tcPr>
          <w:p w:rsidR="00AC6F5B" w:rsidRPr="00AC6F5B" w:rsidRDefault="00100851" w:rsidP="00AC6F5B">
            <w:pPr>
              <w:widowControl w:val="0"/>
              <w:tabs>
                <w:tab w:val="left" w:pos="829"/>
              </w:tabs>
              <w:spacing w:before="120" w:after="0" w:line="240" w:lineRule="auto"/>
              <w:jc w:val="both"/>
              <w:rPr>
                <w:rFonts w:ascii="Times New Roman" w:eastAsia="Calibri" w:hAnsi="Times New Roman" w:cs="Times New Roman"/>
                <w:color w:val="000000"/>
              </w:rPr>
            </w:pPr>
            <w:r w:rsidRPr="00885659">
              <w:rPr>
                <w:rFonts w:ascii="Times New Roman" w:eastAsia="Calibri" w:hAnsi="Times New Roman" w:cs="Times New Roman"/>
                <w:color w:val="000000"/>
              </w:rPr>
              <w:t>6</w:t>
            </w:r>
            <w:r w:rsidR="00AC6F5B" w:rsidRPr="00AC6F5B">
              <w:rPr>
                <w:rFonts w:ascii="Times New Roman" w:eastAsia="Calibri" w:hAnsi="Times New Roman" w:cs="Times New Roman"/>
                <w:color w:val="000000"/>
              </w:rPr>
              <w:t xml:space="preserve">.1. Pretendents piesakās dalībai iepirkumā, iesniedzot pieteikumu un informāciju par sevi. </w:t>
            </w:r>
          </w:p>
        </w:tc>
        <w:tc>
          <w:tcPr>
            <w:tcW w:w="4695" w:type="dxa"/>
            <w:shd w:val="clear" w:color="auto" w:fill="auto"/>
          </w:tcPr>
          <w:p w:rsidR="00AC6F5B" w:rsidRPr="00AC6F5B" w:rsidRDefault="00100851" w:rsidP="00AC6F5B">
            <w:pPr>
              <w:widowControl w:val="0"/>
              <w:spacing w:after="0" w:line="240" w:lineRule="auto"/>
              <w:jc w:val="both"/>
              <w:rPr>
                <w:rFonts w:ascii="Times New Roman" w:eastAsia="Calibri" w:hAnsi="Times New Roman" w:cs="Times New Roman"/>
                <w:color w:val="000000"/>
              </w:rPr>
            </w:pPr>
            <w:r w:rsidRPr="00885659">
              <w:rPr>
                <w:rFonts w:ascii="Times New Roman" w:eastAsia="Calibri" w:hAnsi="Times New Roman" w:cs="Times New Roman"/>
                <w:bCs/>
                <w:color w:val="000000"/>
                <w:lang w:bidi="lv-LV"/>
              </w:rPr>
              <w:t>6</w:t>
            </w:r>
            <w:r w:rsidR="00AC6F5B" w:rsidRPr="00AC6F5B">
              <w:rPr>
                <w:rFonts w:ascii="Times New Roman" w:eastAsia="Calibri" w:hAnsi="Times New Roman" w:cs="Times New Roman"/>
                <w:bCs/>
                <w:color w:val="000000"/>
                <w:lang w:bidi="lv-LV"/>
              </w:rPr>
              <w:t xml:space="preserve">.1.1. Pieteikums dalībai iepirkumā, ko </w:t>
            </w:r>
            <w:r w:rsidR="00AC6F5B" w:rsidRPr="00AC6F5B">
              <w:rPr>
                <w:rFonts w:ascii="Times New Roman" w:eastAsia="Calibri" w:hAnsi="Times New Roman" w:cs="Times New Roman"/>
                <w:color w:val="000000"/>
              </w:rPr>
              <w:t xml:space="preserve">sagatavo atbilstoši pievienotajai formai (Nolikuma 1.pielikums). </w:t>
            </w:r>
          </w:p>
          <w:p w:rsidR="00AC6F5B" w:rsidRPr="00AC6F5B" w:rsidRDefault="00100851" w:rsidP="00AC6F5B">
            <w:pPr>
              <w:widowControl w:val="0"/>
              <w:spacing w:after="0" w:line="240" w:lineRule="auto"/>
              <w:jc w:val="both"/>
              <w:rPr>
                <w:rFonts w:ascii="Times New Roman" w:eastAsia="Calibri" w:hAnsi="Times New Roman" w:cs="Times New Roman"/>
                <w:color w:val="000000"/>
              </w:rPr>
            </w:pPr>
            <w:r w:rsidRPr="00885659">
              <w:rPr>
                <w:rFonts w:ascii="Times New Roman" w:eastAsia="Calibri" w:hAnsi="Times New Roman" w:cs="Times New Roman"/>
                <w:color w:val="000000"/>
              </w:rPr>
              <w:t>6</w:t>
            </w:r>
            <w:r w:rsidR="00AC6F5B" w:rsidRPr="00AC6F5B">
              <w:rPr>
                <w:rFonts w:ascii="Times New Roman" w:eastAsia="Calibri" w:hAnsi="Times New Roman" w:cs="Times New Roman"/>
                <w:color w:val="000000"/>
              </w:rPr>
              <w:t xml:space="preserve">.1.2. </w:t>
            </w:r>
            <w:r w:rsidR="00AC6F5B" w:rsidRPr="00AC6F5B">
              <w:rPr>
                <w:rFonts w:ascii="Times New Roman" w:eastAsia="Calibri" w:hAnsi="Times New Roman" w:cs="Times New Roman"/>
              </w:rPr>
              <w:t xml:space="preserve">Personu apvienībai un personālsabiedrībai jāiesniedz vienošanās protokols, ko parakstījušas visu dalībnieku pārstāvošas personas ar pārstāvības tiesībām, kurā norādīts atbildīgais apvienības </w:t>
            </w:r>
            <w:r w:rsidR="00AC6F5B" w:rsidRPr="00AC6F5B">
              <w:rPr>
                <w:rFonts w:ascii="Times New Roman" w:eastAsia="Calibri" w:hAnsi="Times New Roman" w:cs="Times New Roman"/>
              </w:rPr>
              <w:lastRenderedPageBreak/>
              <w:t>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rsidR="00AC6F5B" w:rsidRPr="00F4227F" w:rsidRDefault="00F4227F" w:rsidP="00AC6F5B">
            <w:pPr>
              <w:widowControl w:val="0"/>
              <w:spacing w:after="0" w:line="240" w:lineRule="auto"/>
              <w:jc w:val="both"/>
              <w:rPr>
                <w:rFonts w:ascii="Times New Roman" w:eastAsia="Calibri" w:hAnsi="Times New Roman" w:cs="Times New Roman"/>
              </w:rPr>
            </w:pPr>
            <w:r>
              <w:rPr>
                <w:rFonts w:ascii="Times New Roman" w:eastAsia="Calibri" w:hAnsi="Times New Roman" w:cs="Times New Roman"/>
                <w:color w:val="000000"/>
              </w:rPr>
              <w:t>6</w:t>
            </w:r>
            <w:r w:rsidR="00AC6F5B" w:rsidRPr="00AC6F5B">
              <w:rPr>
                <w:rFonts w:ascii="Times New Roman" w:eastAsia="Calibri" w:hAnsi="Times New Roman" w:cs="Times New Roman"/>
                <w:color w:val="000000"/>
              </w:rPr>
              <w:t xml:space="preserve">.1.3. </w:t>
            </w:r>
            <w:r w:rsidR="00AC6F5B" w:rsidRPr="00AC6F5B">
              <w:rPr>
                <w:rFonts w:ascii="Times New Roman" w:eastAsia="Calibri" w:hAnsi="Times New Roman" w:cs="Times New Roman"/>
              </w:rPr>
              <w:t>Pilnvara vai cits dokuments, kas ļauj piedāvājumu parakstījušai personai uzņemties saistības Pretendenta vārdā.</w:t>
            </w:r>
          </w:p>
        </w:tc>
      </w:tr>
      <w:tr w:rsidR="00AC6F5B" w:rsidRPr="00AC6F5B" w:rsidTr="00AC6F5B">
        <w:tc>
          <w:tcPr>
            <w:tcW w:w="9498" w:type="dxa"/>
            <w:gridSpan w:val="2"/>
            <w:shd w:val="clear" w:color="auto" w:fill="BFBFBF"/>
          </w:tcPr>
          <w:p w:rsidR="00AC6F5B" w:rsidRPr="00AC6F5B" w:rsidRDefault="00AC6F5B" w:rsidP="00AC6F5B">
            <w:pPr>
              <w:widowControl w:val="0"/>
              <w:spacing w:after="0" w:line="240" w:lineRule="auto"/>
              <w:jc w:val="center"/>
              <w:rPr>
                <w:rFonts w:ascii="Times New Roman" w:eastAsia="Calibri" w:hAnsi="Times New Roman" w:cs="Times New Roman"/>
                <w:b/>
                <w:bCs/>
                <w:color w:val="000000"/>
                <w:lang w:bidi="lv-LV"/>
              </w:rPr>
            </w:pPr>
            <w:r w:rsidRPr="00AC6F5B">
              <w:rPr>
                <w:rFonts w:ascii="Times New Roman" w:eastAsia="Calibri" w:hAnsi="Times New Roman" w:cs="Times New Roman"/>
                <w:b/>
                <w:bCs/>
                <w:color w:val="000000"/>
                <w:lang w:bidi="lv-LV"/>
              </w:rPr>
              <w:lastRenderedPageBreak/>
              <w:t>Atlases dokumenti</w:t>
            </w:r>
          </w:p>
        </w:tc>
      </w:tr>
      <w:tr w:rsidR="00AC6F5B" w:rsidRPr="00AC6F5B" w:rsidTr="00AC6F5B">
        <w:trPr>
          <w:trHeight w:val="3255"/>
        </w:trPr>
        <w:tc>
          <w:tcPr>
            <w:tcW w:w="0" w:type="auto"/>
            <w:shd w:val="clear" w:color="auto" w:fill="auto"/>
          </w:tcPr>
          <w:p w:rsidR="00AC6F5B" w:rsidRPr="00AC6F5B" w:rsidRDefault="00100851" w:rsidP="00AC6F5B">
            <w:pPr>
              <w:widowControl w:val="0"/>
              <w:spacing w:before="120" w:after="120"/>
              <w:jc w:val="both"/>
              <w:rPr>
                <w:rFonts w:ascii="Times New Roman" w:eastAsia="Calibri" w:hAnsi="Times New Roman" w:cs="Times New Roman"/>
                <w:lang w:val="en-US"/>
              </w:rPr>
            </w:pPr>
            <w:r w:rsidRPr="00885659">
              <w:rPr>
                <w:rFonts w:ascii="Times New Roman" w:eastAsia="Calibri" w:hAnsi="Times New Roman" w:cs="Times New Roman"/>
              </w:rPr>
              <w:t>6</w:t>
            </w:r>
            <w:r w:rsidR="00AC6F5B" w:rsidRPr="00AC6F5B">
              <w:rPr>
                <w:rFonts w:ascii="Times New Roman" w:eastAsia="Calibri" w:hAnsi="Times New Roman" w:cs="Times New Roman"/>
              </w:rPr>
              <w:t>.2.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kura veicamo būvdarbu vai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00AC6F5B" w:rsidRPr="00AC6F5B">
              <w:rPr>
                <w:rFonts w:ascii="Times New Roman" w:eastAsia="Calibri" w:hAnsi="Times New Roman" w:cs="Times New Roman"/>
                <w:color w:val="00B050"/>
              </w:rPr>
              <w:t>.</w:t>
            </w:r>
            <w:r w:rsidR="00AC6F5B" w:rsidRPr="00AC6F5B">
              <w:rPr>
                <w:rFonts w:ascii="Times New Roman" w:eastAsia="Calibri" w:hAnsi="Times New Roman" w:cs="Times New Roman"/>
              </w:rPr>
              <w:t xml:space="preserve"> </w:t>
            </w:r>
          </w:p>
        </w:tc>
        <w:tc>
          <w:tcPr>
            <w:tcW w:w="4695" w:type="dxa"/>
            <w:shd w:val="clear" w:color="auto" w:fill="auto"/>
          </w:tcPr>
          <w:p w:rsidR="00AC6F5B" w:rsidRPr="00AC6F5B" w:rsidRDefault="00100851" w:rsidP="00AC6F5B">
            <w:pPr>
              <w:widowControl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 xml:space="preserve">.2.1. Par reģistrācijas faktu Pasūtītāja Iepirkuma komisija pārliecināsies Uzņēmumu reģistra tīmekļa vietnē </w:t>
            </w:r>
            <w:hyperlink r:id="rId9" w:history="1">
              <w:r w:rsidR="00AC6F5B" w:rsidRPr="00AC6F5B">
                <w:rPr>
                  <w:rFonts w:ascii="Times New Roman" w:eastAsia="Calibri" w:hAnsi="Times New Roman" w:cs="Times New Roman"/>
                  <w:u w:val="single"/>
                </w:rPr>
                <w:t>www.ur.gov.lv</w:t>
              </w:r>
            </w:hyperlink>
            <w:r w:rsidR="00AC6F5B" w:rsidRPr="00AC6F5B">
              <w:rPr>
                <w:rFonts w:ascii="Times New Roman" w:eastAsia="Calibri" w:hAnsi="Times New Roman" w:cs="Times New Roman"/>
              </w:rPr>
              <w:t>.</w:t>
            </w:r>
          </w:p>
          <w:p w:rsidR="00AC6F5B" w:rsidRPr="00AC6F5B" w:rsidRDefault="00100851" w:rsidP="00AC6F5B">
            <w:pPr>
              <w:widowControl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2.2. Ja Pretendents ir reģistrēts ārvalstīs, tam ir jāiesniedz komercreģistra vai līdzvērtīgas komercdarbību reģistrējošas iestādes ārvalstīs izdotas reģistrācijas apliecības kopija.</w:t>
            </w:r>
          </w:p>
          <w:p w:rsidR="00AC6F5B" w:rsidRPr="00AC6F5B" w:rsidRDefault="00100851" w:rsidP="00AC6F5B">
            <w:pPr>
              <w:widowControl w:val="0"/>
              <w:tabs>
                <w:tab w:val="left" w:pos="829"/>
              </w:tabs>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.2.3. Ja par iepirkuma uzvarētāju tiks atzīta piegādātāju apvienība, tās pienākums 10 (desmit) dienu laikā skaitot no dienas, kad Pasūtītājs būs tiesīgs slēgt iepirkuma līgumu,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tc>
      </w:tr>
      <w:tr w:rsidR="00AC6F5B" w:rsidRPr="00AC6F5B" w:rsidTr="00AC6F5B">
        <w:trPr>
          <w:trHeight w:val="3255"/>
        </w:trPr>
        <w:tc>
          <w:tcPr>
            <w:tcW w:w="0" w:type="auto"/>
            <w:shd w:val="clear" w:color="auto" w:fill="auto"/>
          </w:tcPr>
          <w:p w:rsidR="00AC6F5B" w:rsidRPr="00AC6F5B" w:rsidRDefault="00100851" w:rsidP="00AC6F5B">
            <w:pPr>
              <w:widowControl w:val="0"/>
              <w:spacing w:before="120" w:after="120"/>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.3. Pretendents var balstīties uz citu personu saimnieciskajām un finansiālajām iespējām, ja tas ir nepieciešams konkrētā iepirkuma līguma izpildei, neatkarīgi no savstarpējo attiecību tiesiskā rakstura.</w:t>
            </w:r>
          </w:p>
          <w:p w:rsidR="00AC6F5B" w:rsidRPr="00AC6F5B" w:rsidRDefault="00AC6F5B" w:rsidP="00AC6F5B">
            <w:pPr>
              <w:widowControl w:val="0"/>
              <w:spacing w:before="120" w:after="120"/>
              <w:jc w:val="both"/>
              <w:rPr>
                <w:rFonts w:ascii="Times New Roman" w:eastAsia="Calibri" w:hAnsi="Times New Roman" w:cs="Times New Roman"/>
              </w:rPr>
            </w:pPr>
            <w:r w:rsidRPr="00AC6F5B">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AC6F5B">
              <w:rPr>
                <w:rFonts w:ascii="Times New Roman" w:eastAsia="Calibri" w:hAnsi="Times New Roman" w:cs="Times New Roman"/>
              </w:rPr>
              <w:t>.</w:t>
            </w:r>
          </w:p>
        </w:tc>
        <w:tc>
          <w:tcPr>
            <w:tcW w:w="4695" w:type="dxa"/>
            <w:shd w:val="clear" w:color="auto" w:fill="auto"/>
          </w:tcPr>
          <w:p w:rsidR="00AC6F5B" w:rsidRPr="00AC6F5B" w:rsidRDefault="00100851" w:rsidP="00AC6F5B">
            <w:pPr>
              <w:widowControl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.3.1. Pretendents pierāda Pasūtītāja Iepirkuma komisijai, ka tā rīcībā būs nepieciešamie resursi, iesniedzot šo personu apliecinājumu vai vienošanos par sadarbību konkrētā līguma izpildē.</w:t>
            </w:r>
          </w:p>
          <w:p w:rsidR="00AC6F5B" w:rsidRPr="00AC6F5B" w:rsidRDefault="00100851" w:rsidP="00AC6F5B">
            <w:pPr>
              <w:widowControl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 xml:space="preserve">.3.2.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 </w:t>
            </w:r>
          </w:p>
        </w:tc>
      </w:tr>
      <w:tr w:rsidR="00AC6F5B" w:rsidRPr="00AC6F5B" w:rsidTr="00AC6F5B">
        <w:trPr>
          <w:trHeight w:val="139"/>
        </w:trPr>
        <w:tc>
          <w:tcPr>
            <w:tcW w:w="0" w:type="auto"/>
            <w:shd w:val="clear" w:color="auto" w:fill="auto"/>
          </w:tcPr>
          <w:p w:rsidR="00AC6F5B" w:rsidRPr="00AC6F5B" w:rsidRDefault="00100851" w:rsidP="00AC6F5B">
            <w:pPr>
              <w:widowControl w:val="0"/>
              <w:spacing w:before="120" w:after="120"/>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.4. Pretendents var balstīties uz citu personu tehniskajām un profesionālajām iespējām, ja tas ir nepieciešams konkrētā iepirkuma līguma izpildei, neatkarīgi no savstarpējo attiecību tiesiskā rakstura.</w:t>
            </w:r>
          </w:p>
          <w:p w:rsidR="00AC6F5B" w:rsidRPr="00AC6F5B" w:rsidRDefault="00AC6F5B" w:rsidP="00AC6F5B">
            <w:pPr>
              <w:widowControl w:val="0"/>
              <w:spacing w:before="120" w:after="120"/>
              <w:jc w:val="both"/>
              <w:rPr>
                <w:rFonts w:ascii="Times New Roman" w:eastAsia="Calibri" w:hAnsi="Times New Roman" w:cs="Times New Roman"/>
              </w:rPr>
            </w:pPr>
            <w:r w:rsidRPr="00AC6F5B">
              <w:rPr>
                <w:rFonts w:ascii="Times New Roman" w:eastAsia="Calibri" w:hAnsi="Times New Roman" w:cs="Times New Roman"/>
                <w:u w:val="single"/>
              </w:rPr>
              <w:t xml:space="preserve">Pretendents, lai apliecinātu profesionālo pieredzi vai Pasūtītāja prasībām atbilstoša personāla pieejamību, var balstīties uz citu personu iespējām tikai tad, ja šīs personas veiks būvdarbus vai sniegs pakalpojumus, </w:t>
            </w:r>
            <w:r w:rsidRPr="00AC6F5B">
              <w:rPr>
                <w:rFonts w:ascii="Times New Roman" w:eastAsia="Calibri" w:hAnsi="Times New Roman" w:cs="Times New Roman"/>
                <w:u w:val="single"/>
              </w:rPr>
              <w:lastRenderedPageBreak/>
              <w:t>kuru izpildei attiecīgās spējas ir nepieciešamas</w:t>
            </w:r>
            <w:r w:rsidRPr="00AC6F5B">
              <w:rPr>
                <w:rFonts w:ascii="Times New Roman" w:eastAsia="Calibri" w:hAnsi="Times New Roman" w:cs="Times New Roman"/>
              </w:rPr>
              <w:t>.</w:t>
            </w:r>
          </w:p>
        </w:tc>
        <w:tc>
          <w:tcPr>
            <w:tcW w:w="4695" w:type="dxa"/>
            <w:shd w:val="clear" w:color="auto" w:fill="auto"/>
          </w:tcPr>
          <w:p w:rsidR="00AC6F5B" w:rsidRPr="00AC6F5B" w:rsidRDefault="00100851" w:rsidP="00AC6F5B">
            <w:pPr>
              <w:widowControl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lastRenderedPageBreak/>
              <w:t>6</w:t>
            </w:r>
            <w:r w:rsidR="00AC6F5B" w:rsidRPr="00AC6F5B">
              <w:rPr>
                <w:rFonts w:ascii="Times New Roman" w:eastAsia="Calibri" w:hAnsi="Times New Roman" w:cs="Times New Roman"/>
              </w:rPr>
              <w:t>.4.1. Pretendents pierāda Pasūtītāja Iepirkuma komisijai, ka tā rīcībā būs nepieciešamie resursi, iesniedzot šo personu apliecinājumu vai vienošanos par nepieciešamo resursu nodošanu Pretendenta rīcībā.</w:t>
            </w:r>
          </w:p>
        </w:tc>
      </w:tr>
      <w:tr w:rsidR="00AC6F5B" w:rsidRPr="00AC6F5B" w:rsidTr="003B1B42">
        <w:trPr>
          <w:trHeight w:val="2330"/>
        </w:trPr>
        <w:tc>
          <w:tcPr>
            <w:tcW w:w="0" w:type="auto"/>
            <w:shd w:val="clear" w:color="auto" w:fill="auto"/>
          </w:tcPr>
          <w:p w:rsidR="00AC6F5B" w:rsidRPr="00AC6F5B" w:rsidRDefault="00100851" w:rsidP="00AC6F5B">
            <w:pPr>
              <w:widowControl w:val="0"/>
              <w:spacing w:before="120" w:after="120"/>
              <w:jc w:val="both"/>
              <w:rPr>
                <w:rFonts w:ascii="Times New Roman" w:eastAsia="Calibri" w:hAnsi="Times New Roman" w:cs="Times New Roman"/>
                <w:i/>
              </w:rPr>
            </w:pPr>
            <w:r w:rsidRPr="00885659">
              <w:rPr>
                <w:rFonts w:ascii="Times New Roman" w:eastAsia="Calibri" w:hAnsi="Times New Roman" w:cs="Times New Roman"/>
              </w:rPr>
              <w:t>6</w:t>
            </w:r>
            <w:r w:rsidR="00AC6F5B" w:rsidRPr="00AC6F5B">
              <w:rPr>
                <w:rFonts w:ascii="Times New Roman" w:eastAsia="Calibri" w:hAnsi="Times New Roman" w:cs="Times New Roman"/>
              </w:rPr>
              <w:t xml:space="preserve">.5. </w:t>
            </w:r>
            <w:bookmarkStart w:id="1" w:name="_Hlk509471528"/>
            <w:r w:rsidR="00AC6F5B" w:rsidRPr="00AC6F5B">
              <w:rPr>
                <w:rFonts w:ascii="Times New Roman" w:eastAsia="Calibri" w:hAnsi="Times New Roman" w:cs="Times New Roman"/>
              </w:rPr>
              <w:t xml:space="preserve">Pretendenta rīcībā ir visi tehniskie un personāla resursi, lai kvalitatīvi un savlaicīgi nodrošinātu Pasūtītājam </w:t>
            </w:r>
            <w:bookmarkStart w:id="2" w:name="_Hlk513644280"/>
            <w:bookmarkEnd w:id="1"/>
            <w:r w:rsidR="00AC6F5B" w:rsidRPr="00AC6F5B">
              <w:rPr>
                <w:rFonts w:ascii="Times New Roman" w:eastAsia="Calibri" w:hAnsi="Times New Roman" w:cs="Times New Roman"/>
              </w:rPr>
              <w:t>nepieciešamos būvdarbus.</w:t>
            </w:r>
            <w:bookmarkEnd w:id="2"/>
          </w:p>
        </w:tc>
        <w:tc>
          <w:tcPr>
            <w:tcW w:w="4695" w:type="dxa"/>
            <w:shd w:val="clear" w:color="auto" w:fill="auto"/>
          </w:tcPr>
          <w:p w:rsidR="00AC6F5B" w:rsidRPr="00AC6F5B" w:rsidRDefault="00100851" w:rsidP="00AC6F5B">
            <w:pPr>
              <w:widowControl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.5.1. Apliecinājums, kas iekļauts pieteikumā dalībai iepirkumā (pēc formas – Nolikuma 1.pielikums).</w:t>
            </w:r>
          </w:p>
          <w:p w:rsidR="00AC6F5B" w:rsidRPr="00AC6F5B" w:rsidRDefault="00100851" w:rsidP="00AC6F5B">
            <w:pPr>
              <w:widowControl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.5.2</w:t>
            </w:r>
            <w:bookmarkStart w:id="3" w:name="_Hlk512263957"/>
            <w:r w:rsidR="00AC6F5B" w:rsidRPr="00AC6F5B">
              <w:rPr>
                <w:rFonts w:ascii="Times New Roman" w:eastAsia="Calibri" w:hAnsi="Times New Roman" w:cs="Times New Roman"/>
              </w:rPr>
              <w:t>. Pretendents iesniedz galveno (smilts, šķembu, bruģa) būvmateriālu ražotāja apliecinājumu, ka Pretendentam ir noslēgts līgums ar būvmateriālu ražotāju/vai apliecinājums, ka šāds līgums tiks noslēgts, ja Pretendentam tiks piešķirtas līguma slēgšanas tiesības un ka Pretendents ir tiesīgs izplatīt un/vai piegādāt</w:t>
            </w:r>
            <w:bookmarkEnd w:id="3"/>
            <w:r w:rsidR="00AC6F5B" w:rsidRPr="00AC6F5B">
              <w:rPr>
                <w:rFonts w:ascii="Times New Roman" w:eastAsia="Calibri" w:hAnsi="Times New Roman" w:cs="Times New Roman"/>
              </w:rPr>
              <w:t>, kā arī uzņemties garantijas saistības pret Pasūtītāju par Pretendenta piedāvājumā norādītajiem materiāliem. Pretendents var iesniegt arī citus dokumentus, kas apliecina un pierāda piedāvāto būvmateriālu legālu izcelsmi un pieejamību nepieciešamajā apjomā, kā arī apliecinājumu par garantijas saistību nodrošināšanu.</w:t>
            </w:r>
          </w:p>
          <w:p w:rsidR="00AC6F5B" w:rsidRPr="00AC6F5B" w:rsidRDefault="00AC6F5B" w:rsidP="00AC6F5B">
            <w:pPr>
              <w:widowControl w:val="0"/>
              <w:spacing w:after="0" w:line="240" w:lineRule="auto"/>
              <w:jc w:val="both"/>
              <w:rPr>
                <w:rFonts w:ascii="Times New Roman" w:eastAsia="Calibri" w:hAnsi="Times New Roman" w:cs="Times New Roman"/>
              </w:rPr>
            </w:pPr>
            <w:r w:rsidRPr="00AC6F5B">
              <w:rPr>
                <w:rFonts w:ascii="Times New Roman" w:eastAsia="Calibri" w:hAnsi="Times New Roman" w:cs="Times New Roman"/>
              </w:rPr>
              <w:t>Ja Pretendents pats ir piedāvāto būvmateriālu ražotājs, norādīto apliecinājumu iesniedz par sevi (Nolikuma 11.pielikums).</w:t>
            </w:r>
          </w:p>
          <w:p w:rsidR="00AC6F5B" w:rsidRPr="00AC6F5B" w:rsidRDefault="00100851" w:rsidP="00AC6F5B">
            <w:pPr>
              <w:widowControl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.5.3 Informācija par tehnisko nodrošinājumu (Nolikuma 11.pielikums). Ja galveno tehnikas vienību ir plānots piesaistīt, Pretendents iesniedz apliecinājumu, ka Pretendentam ir noslēgts līgums ar tehnikas piegādātāju/vai apliecinājums, ka šāds līgums tiks noslēgts, ja Pretendentam tiks piešķirtas līguma slēgšanas tiesības.</w:t>
            </w:r>
          </w:p>
        </w:tc>
      </w:tr>
      <w:tr w:rsidR="00AC6F5B" w:rsidRPr="00AC6F5B" w:rsidTr="00AC6F5B">
        <w:trPr>
          <w:trHeight w:val="558"/>
        </w:trPr>
        <w:tc>
          <w:tcPr>
            <w:tcW w:w="0" w:type="auto"/>
            <w:shd w:val="clear" w:color="auto" w:fill="auto"/>
          </w:tcPr>
          <w:p w:rsidR="00AC6F5B" w:rsidRPr="00AC6F5B" w:rsidRDefault="00100851" w:rsidP="00AC6F5B">
            <w:pPr>
              <w:widowControl w:val="0"/>
              <w:spacing w:after="0"/>
              <w:jc w:val="both"/>
              <w:rPr>
                <w:rFonts w:ascii="Times New Roman" w:eastAsia="Times New Roman"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 xml:space="preserve">.6. </w:t>
            </w:r>
            <w:r w:rsidR="00AC6F5B" w:rsidRPr="00AC6F5B">
              <w:rPr>
                <w:rFonts w:ascii="Times New Roman" w:eastAsia="Times New Roman" w:hAnsi="Times New Roman" w:cs="Times New Roman"/>
              </w:rPr>
              <w:t xml:space="preserve">Pretendenta gada finanšu apgrozījums, par iepriekšējiem trīs pārskata gadiem ne mazāk kā 300 000,00 </w:t>
            </w:r>
            <w:proofErr w:type="spellStart"/>
            <w:r w:rsidR="00AC6F5B" w:rsidRPr="00AC6F5B">
              <w:rPr>
                <w:rFonts w:ascii="Times New Roman" w:eastAsia="Times New Roman" w:hAnsi="Times New Roman" w:cs="Times New Roman"/>
              </w:rPr>
              <w:t>euro</w:t>
            </w:r>
            <w:proofErr w:type="spellEnd"/>
            <w:r w:rsidR="00AC6F5B" w:rsidRPr="00AC6F5B">
              <w:rPr>
                <w:rFonts w:ascii="Times New Roman" w:eastAsia="Times New Roman" w:hAnsi="Times New Roman" w:cs="Times New Roman"/>
              </w:rPr>
              <w:t>.</w:t>
            </w:r>
          </w:p>
          <w:p w:rsidR="00AC6F5B" w:rsidRPr="00AC6F5B" w:rsidRDefault="00AC6F5B" w:rsidP="00AC6F5B">
            <w:pPr>
              <w:widowControl w:val="0"/>
              <w:spacing w:after="0"/>
              <w:jc w:val="both"/>
              <w:rPr>
                <w:rFonts w:ascii="Times New Roman" w:eastAsia="Times New Roman" w:hAnsi="Times New Roman" w:cs="Times New Roman"/>
              </w:rPr>
            </w:pPr>
            <w:r w:rsidRPr="00AC6F5B">
              <w:rPr>
                <w:rFonts w:ascii="Times New Roman" w:eastAsia="Times New Roman" w:hAnsi="Times New Roman" w:cs="Times New Roman"/>
              </w:rPr>
              <w:t xml:space="preserve">Pretendenti, kas dibināti vēlāk, apliecina, ka katra gada finanšu apgrozījums nostrādātajā periodā nav mazāks, kā 300 000 </w:t>
            </w:r>
            <w:proofErr w:type="spellStart"/>
            <w:r w:rsidRPr="00AC6F5B">
              <w:rPr>
                <w:rFonts w:ascii="Times New Roman" w:eastAsia="Times New Roman" w:hAnsi="Times New Roman" w:cs="Times New Roman"/>
              </w:rPr>
              <w:t>euro</w:t>
            </w:r>
            <w:proofErr w:type="spellEnd"/>
            <w:r w:rsidRPr="00AC6F5B">
              <w:rPr>
                <w:rFonts w:ascii="Times New Roman" w:eastAsia="Times New Roman" w:hAnsi="Times New Roman" w:cs="Times New Roman"/>
              </w:rPr>
              <w:t xml:space="preserve">. </w:t>
            </w:r>
          </w:p>
          <w:p w:rsidR="00AC6F5B" w:rsidRPr="00AC6F5B" w:rsidRDefault="00AC6F5B" w:rsidP="00AC6F5B">
            <w:pPr>
              <w:widowControl w:val="0"/>
              <w:spacing w:before="120" w:after="120"/>
              <w:jc w:val="both"/>
              <w:rPr>
                <w:rFonts w:ascii="Times New Roman" w:eastAsia="Calibri" w:hAnsi="Times New Roman" w:cs="Times New Roman"/>
              </w:rPr>
            </w:pPr>
            <w:r w:rsidRPr="00AC6F5B">
              <w:rPr>
                <w:rFonts w:ascii="Times New Roman" w:eastAsia="Times New Roman" w:hAnsi="Times New Roman" w:cs="Times New Roman"/>
                <w:lang w:eastAsia="zh-CN"/>
              </w:rPr>
              <w:t>Ja Pretendents ir personu apvienība</w:t>
            </w:r>
            <w:r w:rsidRPr="00885659">
              <w:rPr>
                <w:rFonts w:ascii="Times New Roman" w:eastAsia="Times New Roman" w:hAnsi="Times New Roman" w:cs="Times New Roman"/>
                <w:vertAlign w:val="superscript"/>
                <w:lang w:eastAsia="zh-CN"/>
              </w:rPr>
              <w:footnoteReference w:id="1"/>
            </w:r>
            <w:r w:rsidRPr="00AC6F5B">
              <w:rPr>
                <w:rFonts w:ascii="Times New Roman" w:eastAsia="Times New Roman" w:hAnsi="Times New Roman" w:cs="Times New Roman"/>
                <w:lang w:eastAsia="zh-CN"/>
              </w:rPr>
              <w:t xml:space="preserve">, tās saimnieciskais un finansiālais stāvoklis ir atbilstošs konkrētā līguma izpildei, ja kopā visu personu apvienībā iesaistīto dalībnieku finanšu apgrozījums </w:t>
            </w:r>
            <w:r w:rsidRPr="00AC6F5B">
              <w:rPr>
                <w:rFonts w:ascii="Times New Roman" w:eastAsia="Times New Roman" w:hAnsi="Times New Roman" w:cs="Times New Roman"/>
              </w:rPr>
              <w:t xml:space="preserve">par katru no iepriekšējiem trīs pārskata gadiem </w:t>
            </w:r>
            <w:r w:rsidRPr="00AC6F5B">
              <w:rPr>
                <w:rFonts w:ascii="Times New Roman" w:eastAsia="Times New Roman" w:hAnsi="Times New Roman" w:cs="Times New Roman"/>
                <w:lang w:eastAsia="zh-CN"/>
              </w:rPr>
              <w:t xml:space="preserve">ir ne mazāks kā 300 000,00 </w:t>
            </w:r>
            <w:proofErr w:type="spellStart"/>
            <w:r w:rsidRPr="00AC6F5B">
              <w:rPr>
                <w:rFonts w:ascii="Times New Roman" w:eastAsia="Times New Roman" w:hAnsi="Times New Roman" w:cs="Times New Roman"/>
                <w:lang w:eastAsia="zh-CN"/>
              </w:rPr>
              <w:t>euro</w:t>
            </w:r>
            <w:proofErr w:type="spellEnd"/>
            <w:r w:rsidRPr="00AC6F5B">
              <w:rPr>
                <w:rFonts w:ascii="Times New Roman" w:eastAsia="Times New Roman" w:hAnsi="Times New Roman" w:cs="Times New Roman"/>
                <w:lang w:eastAsia="zh-CN"/>
              </w:rPr>
              <w:t>.</w:t>
            </w:r>
          </w:p>
        </w:tc>
        <w:tc>
          <w:tcPr>
            <w:tcW w:w="4695" w:type="dxa"/>
            <w:shd w:val="clear" w:color="auto" w:fill="auto"/>
          </w:tcPr>
          <w:p w:rsidR="00AC6F5B" w:rsidRPr="00AC6F5B" w:rsidRDefault="00100851" w:rsidP="00AC6F5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eastAsia="zh-CN"/>
              </w:rPr>
            </w:pPr>
            <w:r w:rsidRPr="00885659">
              <w:rPr>
                <w:rFonts w:ascii="Times New Roman" w:eastAsia="Times New Roman" w:hAnsi="Times New Roman" w:cs="Times New Roman"/>
              </w:rPr>
              <w:t>6</w:t>
            </w:r>
            <w:r w:rsidR="00AC6F5B" w:rsidRPr="00AC6F5B">
              <w:rPr>
                <w:rFonts w:ascii="Times New Roman" w:eastAsia="Times New Roman" w:hAnsi="Times New Roman" w:cs="Times New Roman"/>
              </w:rPr>
              <w:t xml:space="preserve">.6.1. Pretendenta apliecinājums par Pretendenta gada finanšu apgrozījumu, norādot apgrozījumu par katru gadu atsevišķi atbilstoši Nolikuma </w:t>
            </w:r>
            <w:r w:rsidRPr="00885659">
              <w:rPr>
                <w:rFonts w:ascii="Times New Roman" w:eastAsia="Times New Roman" w:hAnsi="Times New Roman" w:cs="Times New Roman"/>
              </w:rPr>
              <w:t>6</w:t>
            </w:r>
            <w:r w:rsidR="00AC6F5B" w:rsidRPr="00AC6F5B">
              <w:rPr>
                <w:rFonts w:ascii="Times New Roman" w:eastAsia="Times New Roman" w:hAnsi="Times New Roman" w:cs="Times New Roman"/>
              </w:rPr>
              <w:t xml:space="preserve">.6.punkta prasībām. Pretendentiem, kas dibināti vēlāk apliecinājums par gada finanšu apgrozījumu nostrādātajā periodā. </w:t>
            </w:r>
            <w:r w:rsidR="00AC6F5B" w:rsidRPr="00AC6F5B">
              <w:rPr>
                <w:rFonts w:ascii="Times New Roman" w:eastAsia="Times New Roman" w:hAnsi="Times New Roman" w:cs="Times New Roman"/>
                <w:lang w:eastAsia="zh-CN"/>
              </w:rPr>
              <w:t xml:space="preserve">Apliecinājumam pievieno izdruku no Valsts ieņēmumu dienesta Elektroniskās deklarēšanas sistēmas par iepriekšējiem trīs pārskata gadiem </w:t>
            </w:r>
            <w:r w:rsidR="00AC6F5B" w:rsidRPr="00AC6F5B">
              <w:rPr>
                <w:rFonts w:ascii="Times New Roman" w:eastAsia="Times New Roman" w:hAnsi="Times New Roman" w:cs="Times New Roman"/>
                <w:color w:val="000000"/>
                <w:lang w:eastAsia="zh-CN"/>
              </w:rPr>
              <w:t>vai norāda tīmekļa vietnes adresi, kur iepriekš minētie dokumenti ir pieejami bezmaksas.</w:t>
            </w:r>
          </w:p>
          <w:p w:rsidR="00AC6F5B" w:rsidRPr="00F4227F" w:rsidRDefault="00100851" w:rsidP="00AC6F5B">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zh-CN"/>
              </w:rPr>
            </w:pPr>
            <w:r w:rsidRPr="00885659">
              <w:rPr>
                <w:rFonts w:ascii="Times New Roman" w:eastAsia="Times New Roman" w:hAnsi="Times New Roman" w:cs="Times New Roman"/>
                <w:color w:val="000000"/>
                <w:lang w:eastAsia="zh-CN"/>
              </w:rPr>
              <w:t>6</w:t>
            </w:r>
            <w:r w:rsidR="00AC6F5B" w:rsidRPr="00AC6F5B">
              <w:rPr>
                <w:rFonts w:ascii="Times New Roman" w:eastAsia="Times New Roman" w:hAnsi="Times New Roman" w:cs="Times New Roman"/>
                <w:color w:val="000000"/>
                <w:lang w:eastAsia="zh-CN"/>
              </w:rPr>
              <w:t xml:space="preserve">.6.2. </w:t>
            </w:r>
            <w:r w:rsidR="00AC6F5B" w:rsidRPr="00AC6F5B">
              <w:rPr>
                <w:rFonts w:ascii="Times New Roman" w:eastAsia="Times New Roman" w:hAnsi="Times New Roman" w:cs="Times New Roman"/>
                <w:lang w:eastAsia="zh-CN"/>
              </w:rPr>
              <w:t xml:space="preserve">Ja Pretendents ir reģistrēts ārvalstī, lai apliecinātu atbilstību Nolikuma 4.6.punktā noteiktajām prasībām, Pretendentam ir tiesības iesniegt līdzvērtīgus dokumentus atbilstoši to reģistrācijas valsts normatīvajam regulējumam. </w:t>
            </w:r>
          </w:p>
        </w:tc>
      </w:tr>
      <w:tr w:rsidR="00AC6F5B" w:rsidRPr="00AC6F5B" w:rsidTr="003B1B42">
        <w:trPr>
          <w:trHeight w:val="3039"/>
        </w:trPr>
        <w:tc>
          <w:tcPr>
            <w:tcW w:w="0" w:type="auto"/>
            <w:shd w:val="clear" w:color="auto" w:fill="auto"/>
          </w:tcPr>
          <w:p w:rsidR="00AC6F5B" w:rsidRPr="00AC6F5B" w:rsidRDefault="00100851" w:rsidP="00AC6F5B">
            <w:pPr>
              <w:widowControl w:val="0"/>
              <w:spacing w:after="120" w:line="240" w:lineRule="auto"/>
              <w:jc w:val="both"/>
              <w:outlineLvl w:val="2"/>
              <w:rPr>
                <w:rFonts w:ascii="Times New Roman" w:eastAsia="Times New Roman" w:hAnsi="Times New Roman" w:cs="Times New Roman"/>
                <w:lang w:eastAsia="zh-CN"/>
              </w:rPr>
            </w:pPr>
            <w:r w:rsidRPr="00885659">
              <w:rPr>
                <w:rFonts w:ascii="Times New Roman" w:eastAsia="Calibri" w:hAnsi="Times New Roman" w:cs="Times New Roman"/>
              </w:rPr>
              <w:lastRenderedPageBreak/>
              <w:t>6</w:t>
            </w:r>
            <w:r w:rsidR="00AC6F5B" w:rsidRPr="00AC6F5B">
              <w:rPr>
                <w:rFonts w:ascii="Times New Roman" w:eastAsia="Calibri" w:hAnsi="Times New Roman" w:cs="Times New Roman"/>
              </w:rPr>
              <w:t>.7.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5 (piecu) gadu laikā</w:t>
            </w:r>
            <w:r w:rsidR="00AC6F5B" w:rsidRPr="00AC6F5B">
              <w:rPr>
                <w:rFonts w:ascii="Times New Roman" w:eastAsia="Times New Roman" w:hAnsi="Times New Roman" w:cs="Times New Roman"/>
                <w:lang w:eastAsia="zh-CN"/>
              </w:rPr>
              <w:t xml:space="preserve"> līdz piedāvājuma iesniegšanas termiņa beigām ir pieredze:</w:t>
            </w:r>
          </w:p>
          <w:p w:rsidR="00AC6F5B" w:rsidRPr="00AC6F5B" w:rsidRDefault="00AC6F5B" w:rsidP="00AC6F5B">
            <w:pPr>
              <w:widowControl w:val="0"/>
              <w:spacing w:after="120" w:line="240" w:lineRule="auto"/>
              <w:jc w:val="both"/>
              <w:outlineLvl w:val="2"/>
              <w:rPr>
                <w:rFonts w:ascii="Times New Roman" w:eastAsia="Times New Roman" w:hAnsi="Times New Roman" w:cs="Times New Roman"/>
                <w:bCs/>
                <w:lang w:eastAsia="ar-SA"/>
              </w:rPr>
            </w:pPr>
            <w:r w:rsidRPr="00AC6F5B">
              <w:rPr>
                <w:rFonts w:ascii="Times New Roman" w:eastAsia="Times New Roman" w:hAnsi="Times New Roman" w:cs="Times New Roman"/>
                <w:lang w:eastAsia="zh-CN"/>
              </w:rPr>
              <w:t xml:space="preserve"> 1) vismaz </w:t>
            </w:r>
            <w:r w:rsidRPr="00AC6F5B">
              <w:rPr>
                <w:rFonts w:ascii="Times New Roman" w:eastAsia="Times New Roman" w:hAnsi="Times New Roman" w:cs="Times New Roman"/>
                <w:bCs/>
                <w:lang w:val="en-US" w:eastAsia="ar-SA"/>
              </w:rPr>
              <w:t>1 (</w:t>
            </w:r>
            <w:proofErr w:type="spellStart"/>
            <w:r w:rsidRPr="00AC6F5B">
              <w:rPr>
                <w:rFonts w:ascii="Times New Roman" w:eastAsia="Times New Roman" w:hAnsi="Times New Roman" w:cs="Times New Roman"/>
                <w:bCs/>
                <w:lang w:val="en-US" w:eastAsia="ar-SA"/>
              </w:rPr>
              <w:t>vienas</w:t>
            </w:r>
            <w:proofErr w:type="spellEnd"/>
            <w:r w:rsidRPr="00AC6F5B">
              <w:rPr>
                <w:rFonts w:ascii="Times New Roman" w:eastAsia="Times New Roman" w:hAnsi="Times New Roman" w:cs="Times New Roman"/>
                <w:bCs/>
                <w:lang w:val="en-US" w:eastAsia="ar-SA"/>
              </w:rPr>
              <w:t>)</w:t>
            </w:r>
            <w:r w:rsidRPr="00AC6F5B">
              <w:rPr>
                <w:rFonts w:ascii="Times New Roman" w:eastAsia="Times New Roman" w:hAnsi="Times New Roman" w:cs="Times New Roman"/>
                <w:bCs/>
                <w:lang w:eastAsia="ar-SA"/>
              </w:rPr>
              <w:t xml:space="preserve"> 2014.gada 19.augusta Ministru kabineta noteikumu Nr. 500 „Vispārīgie būvnoteikumi” 1.pielikumā noteiktās</w:t>
            </w:r>
            <w:r w:rsidRPr="00AC6F5B">
              <w:rPr>
                <w:rFonts w:ascii="Times New Roman" w:eastAsia="Times New Roman" w:hAnsi="Times New Roman" w:cs="Times New Roman"/>
                <w:bCs/>
                <w:lang w:val="en-US" w:eastAsia="ar-SA"/>
              </w:rPr>
              <w:t xml:space="preserve"> </w:t>
            </w:r>
            <w:r w:rsidRPr="00AC6F5B">
              <w:rPr>
                <w:rFonts w:ascii="Times New Roman" w:eastAsia="Times New Roman" w:hAnsi="Times New Roman" w:cs="Times New Roman"/>
                <w:bCs/>
                <w:lang w:eastAsia="ar-SA"/>
              </w:rPr>
              <w:t xml:space="preserve">II grupas vai tai pielīdzināmas inženierbūves  - </w:t>
            </w:r>
            <w:r w:rsidRPr="00AC6F5B">
              <w:rPr>
                <w:rFonts w:ascii="Times New Roman" w:eastAsia="Times New Roman" w:hAnsi="Times New Roman" w:cs="Times New Roman"/>
                <w:lang w:eastAsia="zh-CN"/>
              </w:rPr>
              <w:t>pilsētu ielu</w:t>
            </w:r>
            <w:r w:rsidRPr="00AC6F5B">
              <w:rPr>
                <w:rFonts w:ascii="Times New Roman" w:eastAsia="Times New Roman" w:hAnsi="Times New Roman" w:cs="Times New Roman"/>
                <w:bCs/>
                <w:lang w:eastAsia="ar-SA"/>
              </w:rPr>
              <w:t xml:space="preserve"> būvniecības vai pārbūves (rekonstrukcijas) darbos, kur objektā ir veikti vienlaidus bruģēšanas darbi vismaz 5000 m</w:t>
            </w:r>
            <w:r w:rsidRPr="00AC6F5B">
              <w:rPr>
                <w:rFonts w:ascii="Times New Roman" w:eastAsia="Times New Roman" w:hAnsi="Times New Roman" w:cs="Times New Roman"/>
                <w:bCs/>
                <w:vertAlign w:val="superscript"/>
                <w:lang w:eastAsia="ar-SA"/>
              </w:rPr>
              <w:t>2</w:t>
            </w:r>
            <w:r w:rsidRPr="00AC6F5B">
              <w:rPr>
                <w:rFonts w:ascii="Times New Roman" w:eastAsia="Times New Roman" w:hAnsi="Times New Roman" w:cs="Times New Roman"/>
                <w:bCs/>
                <w:lang w:eastAsia="ar-SA"/>
              </w:rPr>
              <w:t xml:space="preserve"> platībā; </w:t>
            </w:r>
          </w:p>
          <w:p w:rsidR="00AC6F5B" w:rsidRPr="00AC6F5B" w:rsidRDefault="00AC6F5B" w:rsidP="00AC6F5B">
            <w:pPr>
              <w:widowControl w:val="0"/>
              <w:spacing w:after="120" w:line="240" w:lineRule="auto"/>
              <w:jc w:val="both"/>
              <w:outlineLvl w:val="2"/>
              <w:rPr>
                <w:rFonts w:ascii="Times New Roman" w:eastAsia="Times New Roman" w:hAnsi="Times New Roman" w:cs="Times New Roman"/>
                <w:bCs/>
                <w:lang w:eastAsia="ar-SA"/>
              </w:rPr>
            </w:pPr>
            <w:r w:rsidRPr="00AC6F5B">
              <w:rPr>
                <w:rFonts w:ascii="Times New Roman" w:eastAsia="Times New Roman" w:hAnsi="Times New Roman" w:cs="Times New Roman"/>
                <w:bCs/>
                <w:lang w:eastAsia="ar-SA"/>
              </w:rPr>
              <w:t xml:space="preserve">2) slēgta tipa lietus ūdens kolektora izbūvē vienā objektā vismaz 500 m garumā. </w:t>
            </w:r>
          </w:p>
          <w:p w:rsidR="00AC6F5B" w:rsidRPr="00AC6F5B" w:rsidRDefault="00AC6F5B" w:rsidP="00AC6F5B">
            <w:pPr>
              <w:widowControl w:val="0"/>
              <w:spacing w:after="120" w:line="240" w:lineRule="auto"/>
              <w:jc w:val="both"/>
              <w:outlineLvl w:val="2"/>
              <w:rPr>
                <w:rFonts w:ascii="Times New Roman" w:eastAsia="Times New Roman" w:hAnsi="Times New Roman" w:cs="Times New Roman"/>
                <w:bCs/>
                <w:lang w:eastAsia="ar-SA"/>
              </w:rPr>
            </w:pPr>
            <w:r w:rsidRPr="00AC6F5B">
              <w:rPr>
                <w:rFonts w:ascii="Times New Roman" w:eastAsia="Times New Roman" w:hAnsi="Times New Roman" w:cs="Times New Roman"/>
                <w:bCs/>
                <w:lang w:eastAsia="ar-SA"/>
              </w:rPr>
              <w:t>3)drenāžas sistēmas izbūvē vienā objektā vismaz 600 m garumā.</w:t>
            </w:r>
          </w:p>
          <w:p w:rsidR="00AC6F5B" w:rsidRPr="00AC6F5B" w:rsidRDefault="00AC6F5B" w:rsidP="00AC6F5B">
            <w:pPr>
              <w:widowControl w:val="0"/>
              <w:spacing w:after="120" w:line="240" w:lineRule="auto"/>
              <w:jc w:val="both"/>
              <w:outlineLvl w:val="2"/>
              <w:rPr>
                <w:rFonts w:ascii="Times New Roman" w:eastAsia="Times New Roman" w:hAnsi="Times New Roman" w:cs="Times New Roman"/>
                <w:bCs/>
                <w:lang w:eastAsia="ar-SA"/>
              </w:rPr>
            </w:pPr>
            <w:r w:rsidRPr="00AC6F5B">
              <w:rPr>
                <w:rFonts w:ascii="Times New Roman" w:eastAsia="Times New Roman" w:hAnsi="Times New Roman" w:cs="Times New Roman"/>
                <w:bCs/>
                <w:lang w:eastAsia="ar-SA"/>
              </w:rPr>
              <w:t xml:space="preserve">4) ielu betona apmaļu izbūvē vienā objektā vismaz 2000m garumā. </w:t>
            </w:r>
          </w:p>
          <w:p w:rsidR="00AC6F5B" w:rsidRPr="00AC6F5B" w:rsidRDefault="00AC6F5B" w:rsidP="00AC6F5B">
            <w:pPr>
              <w:widowControl w:val="0"/>
              <w:spacing w:after="120" w:line="240" w:lineRule="auto"/>
              <w:jc w:val="both"/>
              <w:outlineLvl w:val="2"/>
              <w:rPr>
                <w:rFonts w:ascii="Times New Roman" w:eastAsia="Times New Roman" w:hAnsi="Times New Roman" w:cs="Times New Roman"/>
                <w:bCs/>
                <w:lang w:eastAsia="ar-SA"/>
              </w:rPr>
            </w:pPr>
            <w:r w:rsidRPr="00AC6F5B">
              <w:rPr>
                <w:rFonts w:ascii="Times New Roman" w:eastAsia="Times New Roman" w:hAnsi="Times New Roman" w:cs="Times New Roman"/>
                <w:bCs/>
                <w:lang w:eastAsia="ar-SA"/>
              </w:rPr>
              <w:t xml:space="preserve">Darbi ir pilnībā pabeigti līgumā noteiktajā termiņā un kvalitātē un par iepriekšminētajiem būvdarbiem ir saņemtas pozitīvas atsauksmes no objekta pasūtītāja. </w:t>
            </w:r>
          </w:p>
        </w:tc>
        <w:tc>
          <w:tcPr>
            <w:tcW w:w="4695" w:type="dxa"/>
            <w:shd w:val="clear" w:color="auto" w:fill="auto"/>
          </w:tcPr>
          <w:p w:rsidR="00AC6F5B" w:rsidRPr="00AC6F5B" w:rsidRDefault="00100851" w:rsidP="00AC6F5B">
            <w:pPr>
              <w:widowControl w:val="0"/>
              <w:spacing w:after="0" w:line="240" w:lineRule="auto"/>
              <w:jc w:val="both"/>
              <w:rPr>
                <w:rFonts w:ascii="Times New Roman" w:eastAsia="Calibri" w:hAnsi="Times New Roman" w:cs="Times New Roman"/>
                <w:bCs/>
              </w:rPr>
            </w:pPr>
            <w:r w:rsidRPr="00885659">
              <w:rPr>
                <w:rFonts w:ascii="Times New Roman" w:eastAsia="Calibri" w:hAnsi="Times New Roman" w:cs="Times New Roman"/>
                <w:bCs/>
              </w:rPr>
              <w:t>6</w:t>
            </w:r>
            <w:r w:rsidR="00AC6F5B" w:rsidRPr="00AC6F5B">
              <w:rPr>
                <w:rFonts w:ascii="Times New Roman" w:eastAsia="Calibri" w:hAnsi="Times New Roman" w:cs="Times New Roman"/>
                <w:bCs/>
              </w:rPr>
              <w:t xml:space="preserve">.7.1. Pretendentam ir jāiesniedz būvniecības ierosinātāju (pasūtītāju) pozitīvas atsauksmes par katra Nolikuma 4.pielikuma tabulā norādītā līguma izpildi - būvniecību vai pārbūvi (rekonstrukciju), kurās apliecināta Pretendenta pieredze un kvalitāte. Ja pretendents veicis darbus kā apakšuzņēmējs, papildus objekta pasūtītāja atsauksmei, kas izsniegta ģenerāluzņēmējam, nepieciešama ģenerāluzņēmēja atsauksme un apliecinoši dokumenti par paveikto darbu apjomu (Nolikuma </w:t>
            </w:r>
            <w:r w:rsidR="00AC6F5B" w:rsidRPr="00AC6F5B">
              <w:rPr>
                <w:rFonts w:ascii="Times New Roman" w:eastAsia="Calibri" w:hAnsi="Times New Roman" w:cs="Times New Roman"/>
              </w:rPr>
              <w:t>4.pielikums</w:t>
            </w:r>
            <w:r w:rsidR="00AC6F5B" w:rsidRPr="00AC6F5B">
              <w:rPr>
                <w:rFonts w:ascii="Times New Roman" w:eastAsia="Calibri" w:hAnsi="Times New Roman" w:cs="Times New Roman"/>
                <w:bCs/>
              </w:rPr>
              <w:t xml:space="preserve">). </w:t>
            </w:r>
          </w:p>
          <w:p w:rsidR="00AC6F5B" w:rsidRPr="00AC6F5B" w:rsidRDefault="00100851" w:rsidP="00AC6F5B">
            <w:pPr>
              <w:widowControl w:val="0"/>
              <w:spacing w:after="0" w:line="240" w:lineRule="auto"/>
              <w:jc w:val="both"/>
              <w:rPr>
                <w:rFonts w:ascii="Times New Roman" w:eastAsia="Calibri" w:hAnsi="Times New Roman" w:cs="Times New Roman"/>
                <w:bCs/>
              </w:rPr>
            </w:pPr>
            <w:r w:rsidRPr="00885659">
              <w:rPr>
                <w:rFonts w:ascii="Times New Roman" w:eastAsia="Calibri" w:hAnsi="Times New Roman" w:cs="Times New Roman"/>
                <w:bCs/>
              </w:rPr>
              <w:t>6</w:t>
            </w:r>
            <w:r w:rsidR="00AC6F5B" w:rsidRPr="00AC6F5B">
              <w:rPr>
                <w:rFonts w:ascii="Times New Roman" w:eastAsia="Calibri" w:hAnsi="Times New Roman" w:cs="Times New Roman"/>
                <w:bCs/>
              </w:rPr>
              <w:t xml:space="preserve">.7.2. Pretendentam ir jāiesniedz </w:t>
            </w:r>
            <w:r w:rsidR="00AC6F5B" w:rsidRPr="00AC6F5B">
              <w:rPr>
                <w:rFonts w:ascii="Times New Roman" w:eastAsia="Calibri" w:hAnsi="Times New Roman" w:cs="Times New Roman"/>
              </w:rPr>
              <w:t>i</w:t>
            </w:r>
            <w:r w:rsidR="00AC6F5B" w:rsidRPr="00AC6F5B">
              <w:rPr>
                <w:rFonts w:ascii="Times New Roman" w:eastAsia="Calibri" w:hAnsi="Times New Roman" w:cs="Times New Roman"/>
                <w:bCs/>
              </w:rPr>
              <w:t>nformācija par savu un/vai Nolikuma 4.4.punktā minēto personu pieredzi</w:t>
            </w:r>
            <w:r w:rsidR="00AC6F5B" w:rsidRPr="00AC6F5B">
              <w:rPr>
                <w:rFonts w:ascii="Times New Roman" w:eastAsia="Calibri" w:hAnsi="Times New Roman" w:cs="Times New Roman"/>
                <w:b/>
                <w:bCs/>
              </w:rPr>
              <w:t xml:space="preserve"> </w:t>
            </w:r>
            <w:r w:rsidR="00AC6F5B" w:rsidRPr="00AC6F5B">
              <w:rPr>
                <w:rFonts w:ascii="Times New Roman" w:eastAsia="Calibri" w:hAnsi="Times New Roman" w:cs="Times New Roman"/>
                <w:bCs/>
              </w:rPr>
              <w:t xml:space="preserve">(Nolikuma </w:t>
            </w:r>
            <w:r w:rsidR="00AC6F5B" w:rsidRPr="00AC6F5B">
              <w:rPr>
                <w:rFonts w:ascii="Times New Roman" w:eastAsia="Calibri" w:hAnsi="Times New Roman" w:cs="Times New Roman"/>
              </w:rPr>
              <w:t>4.pielikums</w:t>
            </w:r>
            <w:r w:rsidR="00AC6F5B" w:rsidRPr="00AC6F5B">
              <w:rPr>
                <w:rFonts w:ascii="Times New Roman" w:eastAsia="Calibri" w:hAnsi="Times New Roman" w:cs="Times New Roman"/>
                <w:bCs/>
              </w:rPr>
              <w:t>).</w:t>
            </w:r>
          </w:p>
          <w:p w:rsidR="00AC6F5B" w:rsidRPr="00AC6F5B" w:rsidRDefault="00AC6F5B" w:rsidP="00AC6F5B">
            <w:pPr>
              <w:widowControl w:val="0"/>
              <w:spacing w:after="0" w:line="240" w:lineRule="auto"/>
              <w:jc w:val="both"/>
              <w:rPr>
                <w:rFonts w:ascii="Times New Roman" w:eastAsia="Calibri" w:hAnsi="Times New Roman" w:cs="Times New Roman"/>
              </w:rPr>
            </w:pPr>
            <w:r w:rsidRPr="00AC6F5B">
              <w:rPr>
                <w:rFonts w:ascii="Times New Roman" w:eastAsia="Calibri" w:hAnsi="Times New Roman" w:cs="Times New Roman"/>
                <w:i/>
              </w:rPr>
              <w:t xml:space="preserve"> </w:t>
            </w:r>
          </w:p>
          <w:p w:rsidR="00AC6F5B" w:rsidRPr="00AC6F5B" w:rsidRDefault="00AC6F5B" w:rsidP="00AC6F5B">
            <w:pPr>
              <w:widowControl w:val="0"/>
              <w:spacing w:before="120" w:after="120" w:line="240" w:lineRule="auto"/>
              <w:rPr>
                <w:rFonts w:ascii="Times New Roman" w:eastAsia="Calibri" w:hAnsi="Times New Roman" w:cs="Times New Roman"/>
              </w:rPr>
            </w:pPr>
            <w:r w:rsidRPr="00AC6F5B">
              <w:rPr>
                <w:rFonts w:ascii="Times New Roman" w:eastAsia="Calibri" w:hAnsi="Times New Roman" w:cs="Times New Roman"/>
              </w:rPr>
              <w:t xml:space="preserve"> </w:t>
            </w:r>
          </w:p>
        </w:tc>
      </w:tr>
      <w:tr w:rsidR="00AC6F5B" w:rsidRPr="00AC6F5B" w:rsidTr="00AC6F5B">
        <w:trPr>
          <w:trHeight w:val="983"/>
        </w:trPr>
        <w:tc>
          <w:tcPr>
            <w:tcW w:w="0" w:type="auto"/>
            <w:shd w:val="clear" w:color="auto" w:fill="auto"/>
          </w:tcPr>
          <w:p w:rsidR="00AC6F5B" w:rsidRPr="00AC6F5B" w:rsidRDefault="00100851" w:rsidP="00AC6F5B">
            <w:pPr>
              <w:widowControl w:val="0"/>
              <w:spacing w:after="120" w:line="240" w:lineRule="auto"/>
              <w:jc w:val="both"/>
              <w:outlineLvl w:val="2"/>
              <w:rPr>
                <w:rFonts w:ascii="Times New Roman" w:eastAsia="Times New Roman" w:hAnsi="Times New Roman" w:cs="Times New Roman"/>
                <w:lang w:eastAsia="zh-CN"/>
              </w:rPr>
            </w:pPr>
            <w:r w:rsidRPr="00885659">
              <w:rPr>
                <w:rFonts w:ascii="Times New Roman" w:eastAsia="Times New Roman" w:hAnsi="Times New Roman" w:cs="Times New Roman"/>
                <w:lang w:eastAsia="ar-SA"/>
              </w:rPr>
              <w:t>6</w:t>
            </w:r>
            <w:r w:rsidR="00AC6F5B" w:rsidRPr="00AC6F5B">
              <w:rPr>
                <w:rFonts w:ascii="Times New Roman" w:eastAsia="Times New Roman" w:hAnsi="Times New Roman" w:cs="Times New Roman"/>
                <w:lang w:eastAsia="ar-SA"/>
              </w:rPr>
              <w:t>.8. Pretendentam jānodrošina būvdarbu vadītājs,</w:t>
            </w:r>
            <w:r w:rsidR="00AC6F5B" w:rsidRPr="00AC6F5B">
              <w:rPr>
                <w:rFonts w:ascii="Times New Roman" w:eastAsia="Times New Roman" w:hAnsi="Times New Roman" w:cs="Times New Roman"/>
              </w:rPr>
              <w:t xml:space="preserve"> kuram jābūt sertificētam būvdarbu vadītājam, kas tiesīgs vadīt ceļu būvdarbus.</w:t>
            </w:r>
            <w:r w:rsidR="00AC6F5B" w:rsidRPr="00AC6F5B">
              <w:rPr>
                <w:rFonts w:ascii="Times New Roman" w:eastAsia="Times New Roman" w:hAnsi="Times New Roman" w:cs="Times New Roman"/>
                <w:lang w:eastAsia="ar-SA"/>
              </w:rPr>
              <w:t xml:space="preserve"> Būvdarbu vadītājam iepriekšējo 5 (piecu) gadu laikā </w:t>
            </w:r>
            <w:r w:rsidR="00AC6F5B" w:rsidRPr="00AC6F5B">
              <w:rPr>
                <w:rFonts w:ascii="Times New Roman" w:eastAsia="Times New Roman" w:hAnsi="Times New Roman" w:cs="Times New Roman"/>
                <w:lang w:eastAsia="zh-CN"/>
              </w:rPr>
              <w:t>līdz piedāvājuma iesniegšanas termiņa beigām</w:t>
            </w:r>
            <w:r w:rsidR="00AC6F5B" w:rsidRPr="00AC6F5B">
              <w:rPr>
                <w:rFonts w:ascii="Times New Roman" w:eastAsia="Times New Roman" w:hAnsi="Times New Roman" w:cs="Times New Roman"/>
                <w:lang w:eastAsia="ar-SA"/>
              </w:rPr>
              <w:t xml:space="preserve"> ir pieredze</w:t>
            </w:r>
            <w:r w:rsidR="00AC6F5B" w:rsidRPr="00AC6F5B">
              <w:rPr>
                <w:rFonts w:ascii="Times New Roman" w:eastAsia="Times New Roman" w:hAnsi="Times New Roman" w:cs="Times New Roman"/>
                <w:lang w:eastAsia="zh-CN"/>
              </w:rPr>
              <w:t xml:space="preserve"> :</w:t>
            </w:r>
          </w:p>
          <w:p w:rsidR="00AC6F5B" w:rsidRPr="00AC6F5B" w:rsidRDefault="00AC6F5B" w:rsidP="00AC6F5B">
            <w:pPr>
              <w:widowControl w:val="0"/>
              <w:spacing w:after="120" w:line="240" w:lineRule="auto"/>
              <w:jc w:val="both"/>
              <w:outlineLvl w:val="2"/>
              <w:rPr>
                <w:rFonts w:ascii="Times New Roman" w:eastAsia="Times New Roman" w:hAnsi="Times New Roman" w:cs="Times New Roman"/>
                <w:bCs/>
                <w:lang w:eastAsia="ar-SA"/>
              </w:rPr>
            </w:pPr>
            <w:r w:rsidRPr="00AC6F5B">
              <w:rPr>
                <w:rFonts w:ascii="Times New Roman" w:eastAsia="Times New Roman" w:hAnsi="Times New Roman" w:cs="Times New Roman"/>
                <w:lang w:eastAsia="zh-CN"/>
              </w:rPr>
              <w:t xml:space="preserve">1) vismaz </w:t>
            </w:r>
            <w:r w:rsidRPr="00AC6F5B">
              <w:rPr>
                <w:rFonts w:ascii="Times New Roman" w:eastAsia="Times New Roman" w:hAnsi="Times New Roman" w:cs="Times New Roman"/>
                <w:bCs/>
                <w:lang w:val="en-US" w:eastAsia="ar-SA"/>
              </w:rPr>
              <w:t>1 (</w:t>
            </w:r>
            <w:proofErr w:type="spellStart"/>
            <w:r w:rsidRPr="00AC6F5B">
              <w:rPr>
                <w:rFonts w:ascii="Times New Roman" w:eastAsia="Times New Roman" w:hAnsi="Times New Roman" w:cs="Times New Roman"/>
                <w:bCs/>
                <w:lang w:val="en-US" w:eastAsia="ar-SA"/>
              </w:rPr>
              <w:t>vienas</w:t>
            </w:r>
            <w:proofErr w:type="spellEnd"/>
            <w:r w:rsidRPr="00AC6F5B">
              <w:rPr>
                <w:rFonts w:ascii="Times New Roman" w:eastAsia="Times New Roman" w:hAnsi="Times New Roman" w:cs="Times New Roman"/>
                <w:bCs/>
                <w:lang w:val="en-US" w:eastAsia="ar-SA"/>
              </w:rPr>
              <w:t>)</w:t>
            </w:r>
            <w:r w:rsidRPr="00AC6F5B">
              <w:rPr>
                <w:rFonts w:ascii="Times New Roman" w:eastAsia="Times New Roman" w:hAnsi="Times New Roman" w:cs="Times New Roman"/>
                <w:bCs/>
                <w:lang w:eastAsia="ar-SA"/>
              </w:rPr>
              <w:t xml:space="preserve"> 2014.gada 19.augusta Ministru kabineta noteikumu Nr. 500 „Vispārīgie būvnoteikumi” 1.pielikumā noteiktās</w:t>
            </w:r>
            <w:r w:rsidRPr="00AC6F5B">
              <w:rPr>
                <w:rFonts w:ascii="Times New Roman" w:eastAsia="Times New Roman" w:hAnsi="Times New Roman" w:cs="Times New Roman"/>
                <w:bCs/>
                <w:lang w:val="en-US" w:eastAsia="ar-SA"/>
              </w:rPr>
              <w:t xml:space="preserve"> </w:t>
            </w:r>
            <w:r w:rsidRPr="00AC6F5B">
              <w:rPr>
                <w:rFonts w:ascii="Times New Roman" w:eastAsia="Times New Roman" w:hAnsi="Times New Roman" w:cs="Times New Roman"/>
                <w:bCs/>
                <w:lang w:eastAsia="ar-SA"/>
              </w:rPr>
              <w:t xml:space="preserve">II grupas vai tai pielīdzināmas inženierbūves  - </w:t>
            </w:r>
            <w:r w:rsidRPr="00AC6F5B">
              <w:rPr>
                <w:rFonts w:ascii="Times New Roman" w:eastAsia="Times New Roman" w:hAnsi="Times New Roman" w:cs="Times New Roman"/>
                <w:lang w:eastAsia="zh-CN"/>
              </w:rPr>
              <w:t>pilsētu ielu</w:t>
            </w:r>
            <w:r w:rsidRPr="00AC6F5B">
              <w:rPr>
                <w:rFonts w:ascii="Times New Roman" w:eastAsia="Times New Roman" w:hAnsi="Times New Roman" w:cs="Times New Roman"/>
                <w:bCs/>
                <w:lang w:eastAsia="ar-SA"/>
              </w:rPr>
              <w:t xml:space="preserve"> būvniecības vai pārbūves (rekonstrukcijas) darbos, kur objektā ir veikti vienlaidus bruģēšanas darbi vismaz 5000 m</w:t>
            </w:r>
            <w:r w:rsidRPr="00AC6F5B">
              <w:rPr>
                <w:rFonts w:ascii="Times New Roman" w:eastAsia="Times New Roman" w:hAnsi="Times New Roman" w:cs="Times New Roman"/>
                <w:bCs/>
                <w:vertAlign w:val="superscript"/>
                <w:lang w:eastAsia="ar-SA"/>
              </w:rPr>
              <w:t>2</w:t>
            </w:r>
            <w:r w:rsidRPr="00AC6F5B">
              <w:rPr>
                <w:rFonts w:ascii="Times New Roman" w:eastAsia="Times New Roman" w:hAnsi="Times New Roman" w:cs="Times New Roman"/>
                <w:bCs/>
                <w:lang w:eastAsia="ar-SA"/>
              </w:rPr>
              <w:t xml:space="preserve"> platībā; </w:t>
            </w:r>
          </w:p>
          <w:p w:rsidR="00AC6F5B" w:rsidRPr="00AC6F5B" w:rsidRDefault="00AC6F5B" w:rsidP="00AC6F5B">
            <w:pPr>
              <w:widowControl w:val="0"/>
              <w:spacing w:after="120" w:line="240" w:lineRule="auto"/>
              <w:jc w:val="both"/>
              <w:outlineLvl w:val="2"/>
              <w:rPr>
                <w:rFonts w:ascii="Times New Roman" w:eastAsia="Times New Roman" w:hAnsi="Times New Roman" w:cs="Times New Roman"/>
                <w:bCs/>
                <w:lang w:eastAsia="ar-SA"/>
              </w:rPr>
            </w:pPr>
            <w:r w:rsidRPr="00AC6F5B">
              <w:rPr>
                <w:rFonts w:ascii="Times New Roman" w:eastAsia="Times New Roman" w:hAnsi="Times New Roman" w:cs="Times New Roman"/>
                <w:bCs/>
                <w:lang w:eastAsia="ar-SA"/>
              </w:rPr>
              <w:t xml:space="preserve">2) slēgta tipa lietus ūdens kolektora izbūvē vienā objektā vismaz 500 m garumā. </w:t>
            </w:r>
          </w:p>
          <w:p w:rsidR="00AC6F5B" w:rsidRPr="00AC6F5B" w:rsidRDefault="00AC6F5B" w:rsidP="00AC6F5B">
            <w:pPr>
              <w:widowControl w:val="0"/>
              <w:spacing w:after="120" w:line="240" w:lineRule="auto"/>
              <w:jc w:val="both"/>
              <w:outlineLvl w:val="2"/>
              <w:rPr>
                <w:rFonts w:ascii="Times New Roman" w:eastAsia="Times New Roman" w:hAnsi="Times New Roman" w:cs="Times New Roman"/>
                <w:bCs/>
                <w:lang w:eastAsia="ar-SA"/>
              </w:rPr>
            </w:pPr>
            <w:r w:rsidRPr="00AC6F5B">
              <w:rPr>
                <w:rFonts w:ascii="Times New Roman" w:eastAsia="Times New Roman" w:hAnsi="Times New Roman" w:cs="Times New Roman"/>
                <w:bCs/>
                <w:lang w:eastAsia="ar-SA"/>
              </w:rPr>
              <w:t>3) drenāžas sistēmas izbūvē vienā objektā vismaz 600 m garumā.</w:t>
            </w:r>
          </w:p>
          <w:p w:rsidR="00AC6F5B" w:rsidRPr="00AC6F5B" w:rsidRDefault="00AC6F5B" w:rsidP="00AC6F5B">
            <w:pPr>
              <w:widowControl w:val="0"/>
              <w:spacing w:after="120" w:line="240" w:lineRule="auto"/>
              <w:jc w:val="both"/>
              <w:outlineLvl w:val="2"/>
              <w:rPr>
                <w:rFonts w:ascii="Times New Roman" w:eastAsia="Times New Roman" w:hAnsi="Times New Roman" w:cs="Times New Roman"/>
                <w:bCs/>
                <w:lang w:eastAsia="ar-SA"/>
              </w:rPr>
            </w:pPr>
            <w:r w:rsidRPr="00AC6F5B">
              <w:rPr>
                <w:rFonts w:ascii="Times New Roman" w:eastAsia="Times New Roman" w:hAnsi="Times New Roman" w:cs="Times New Roman"/>
                <w:bCs/>
                <w:lang w:eastAsia="ar-SA"/>
              </w:rPr>
              <w:t xml:space="preserve">4) ielu betona apmaļu izbūvē vienā objektā vismaz 2000m garumā. </w:t>
            </w:r>
          </w:p>
          <w:p w:rsidR="00AC6F5B" w:rsidRPr="00AC6F5B" w:rsidRDefault="00AC6F5B" w:rsidP="00AC6F5B">
            <w:pPr>
              <w:widowControl w:val="0"/>
              <w:spacing w:after="120" w:line="240" w:lineRule="auto"/>
              <w:jc w:val="both"/>
              <w:outlineLvl w:val="2"/>
              <w:rPr>
                <w:rFonts w:ascii="Times New Roman" w:eastAsia="Times New Roman" w:hAnsi="Times New Roman" w:cs="Times New Roman"/>
                <w:lang w:eastAsia="ar-SA"/>
              </w:rPr>
            </w:pPr>
            <w:r w:rsidRPr="00AC6F5B">
              <w:rPr>
                <w:rFonts w:ascii="Times New Roman" w:eastAsia="Times New Roman" w:hAnsi="Times New Roman" w:cs="Times New Roman"/>
                <w:bCs/>
                <w:lang w:eastAsia="ar-SA"/>
              </w:rPr>
              <w:t xml:space="preserve">Darbi ir pilnībā pabeigti līgumā noteiktajā termiņā un kvalitātē un par iepriekšminētajiem būvdarbiem ir saņemtas pozitīvas atsauksmes no objekta pasūtītāja. </w:t>
            </w:r>
          </w:p>
          <w:p w:rsidR="00AC6F5B" w:rsidRPr="00AC6F5B" w:rsidRDefault="00AC6F5B" w:rsidP="00AC6F5B">
            <w:pPr>
              <w:widowControl w:val="0"/>
              <w:spacing w:after="120" w:line="240" w:lineRule="auto"/>
              <w:jc w:val="both"/>
              <w:outlineLvl w:val="2"/>
              <w:rPr>
                <w:rFonts w:ascii="Times New Roman" w:eastAsia="Times New Roman" w:hAnsi="Times New Roman" w:cs="Times New Roman"/>
                <w:lang w:eastAsia="ar-SA"/>
              </w:rPr>
            </w:pPr>
          </w:p>
          <w:p w:rsidR="00AC6F5B" w:rsidRPr="00AC6F5B" w:rsidRDefault="00AC6F5B" w:rsidP="00AC6F5B">
            <w:pPr>
              <w:widowControl w:val="0"/>
              <w:spacing w:after="120" w:line="240" w:lineRule="auto"/>
              <w:jc w:val="both"/>
              <w:outlineLvl w:val="2"/>
              <w:rPr>
                <w:rFonts w:ascii="Times New Roman" w:eastAsia="Times New Roman" w:hAnsi="Times New Roman" w:cs="Times New Roman"/>
                <w:lang w:eastAsia="ar-SA"/>
              </w:rPr>
            </w:pPr>
          </w:p>
          <w:p w:rsidR="00AC6F5B" w:rsidRPr="00AC6F5B" w:rsidRDefault="00AC6F5B" w:rsidP="00AC6F5B">
            <w:pPr>
              <w:widowControl w:val="0"/>
              <w:spacing w:after="120" w:line="240" w:lineRule="auto"/>
              <w:jc w:val="both"/>
              <w:outlineLvl w:val="2"/>
              <w:rPr>
                <w:rFonts w:ascii="Times New Roman" w:eastAsia="Times New Roman" w:hAnsi="Times New Roman" w:cs="Times New Roman"/>
                <w:lang w:eastAsia="ar-SA"/>
              </w:rPr>
            </w:pPr>
          </w:p>
          <w:p w:rsidR="00AC6F5B" w:rsidRPr="00AC6F5B" w:rsidRDefault="00AC6F5B" w:rsidP="00AC6F5B">
            <w:pPr>
              <w:widowControl w:val="0"/>
              <w:spacing w:after="120" w:line="240" w:lineRule="auto"/>
              <w:jc w:val="both"/>
              <w:outlineLvl w:val="2"/>
              <w:rPr>
                <w:rFonts w:ascii="Times New Roman" w:eastAsia="Times New Roman" w:hAnsi="Times New Roman" w:cs="Times New Roman"/>
                <w:lang w:eastAsia="ar-SA"/>
              </w:rPr>
            </w:pPr>
          </w:p>
          <w:p w:rsidR="00AC6F5B" w:rsidRPr="00AC6F5B" w:rsidRDefault="00AC6F5B" w:rsidP="00AC6F5B">
            <w:pPr>
              <w:widowControl w:val="0"/>
              <w:spacing w:after="120" w:line="240" w:lineRule="auto"/>
              <w:jc w:val="both"/>
              <w:outlineLvl w:val="2"/>
              <w:rPr>
                <w:rFonts w:ascii="Times New Roman" w:eastAsia="Times New Roman" w:hAnsi="Times New Roman" w:cs="Times New Roman"/>
                <w:lang w:eastAsia="ar-SA"/>
              </w:rPr>
            </w:pPr>
          </w:p>
          <w:p w:rsidR="00AC6F5B" w:rsidRPr="00AC6F5B" w:rsidRDefault="00AC6F5B" w:rsidP="00AC6F5B">
            <w:pPr>
              <w:widowControl w:val="0"/>
              <w:spacing w:after="120" w:line="240" w:lineRule="auto"/>
              <w:jc w:val="both"/>
              <w:outlineLvl w:val="2"/>
              <w:rPr>
                <w:rFonts w:ascii="Times New Roman" w:eastAsia="Times New Roman" w:hAnsi="Times New Roman" w:cs="Times New Roman"/>
                <w:lang w:eastAsia="ar-SA"/>
              </w:rPr>
            </w:pPr>
          </w:p>
          <w:p w:rsidR="00AC6F5B" w:rsidRPr="00AC6F5B" w:rsidRDefault="00AC6F5B" w:rsidP="00AC6F5B">
            <w:pPr>
              <w:widowControl w:val="0"/>
              <w:spacing w:after="120" w:line="240" w:lineRule="auto"/>
              <w:jc w:val="both"/>
              <w:outlineLvl w:val="2"/>
              <w:rPr>
                <w:rFonts w:ascii="Times New Roman" w:eastAsia="Calibri" w:hAnsi="Times New Roman" w:cs="Times New Roman"/>
              </w:rPr>
            </w:pPr>
          </w:p>
        </w:tc>
        <w:tc>
          <w:tcPr>
            <w:tcW w:w="4695" w:type="dxa"/>
            <w:shd w:val="clear" w:color="auto" w:fill="auto"/>
          </w:tcPr>
          <w:p w:rsidR="00AC6F5B" w:rsidRPr="00AC6F5B" w:rsidRDefault="00100851" w:rsidP="00AC6F5B">
            <w:pPr>
              <w:widowControl w:val="0"/>
              <w:spacing w:after="0" w:line="240" w:lineRule="auto"/>
              <w:jc w:val="both"/>
              <w:rPr>
                <w:rFonts w:ascii="Times New Roman" w:eastAsia="Times New Roman" w:hAnsi="Times New Roman" w:cs="Times New Roman"/>
                <w:lang w:eastAsia="ar-SA"/>
              </w:rPr>
            </w:pPr>
            <w:r w:rsidRPr="00885659">
              <w:rPr>
                <w:rFonts w:ascii="Times New Roman" w:eastAsia="Times New Roman" w:hAnsi="Times New Roman" w:cs="Times New Roman"/>
                <w:lang w:eastAsia="ar-SA"/>
              </w:rPr>
              <w:lastRenderedPageBreak/>
              <w:t>6</w:t>
            </w:r>
            <w:r w:rsidR="00AC6F5B" w:rsidRPr="00AC6F5B">
              <w:rPr>
                <w:rFonts w:ascii="Times New Roman" w:eastAsia="Times New Roman" w:hAnsi="Times New Roman" w:cs="Times New Roman"/>
                <w:lang w:eastAsia="ar-SA"/>
              </w:rPr>
              <w:t xml:space="preserve">.8.1. Būvdarbu vadītājam par norādītajiem darbiem jāiesniedz dokumenti (piemēram, būvdarbu vadītāju rīkojumi, saistību rakstu kopijas, būvatļauju kopijas, akts par izpildītiem būvdarbiem, atsauksmi no pasūtītāja utt.), kas apliecina būvdarbu vadītāja statusu attiecīgo būvdarbu veikšanā </w:t>
            </w:r>
            <w:r w:rsidR="00AC6F5B" w:rsidRPr="00AC6F5B">
              <w:rPr>
                <w:rFonts w:ascii="Times New Roman" w:eastAsia="Calibri" w:hAnsi="Times New Roman" w:cs="Times New Roman"/>
                <w:bCs/>
              </w:rPr>
              <w:t>(Nolikuma 9</w:t>
            </w:r>
            <w:r w:rsidR="00AC6F5B" w:rsidRPr="00AC6F5B">
              <w:rPr>
                <w:rFonts w:ascii="Times New Roman" w:eastAsia="Calibri" w:hAnsi="Times New Roman" w:cs="Times New Roman"/>
              </w:rPr>
              <w:t>. pielikums</w:t>
            </w:r>
            <w:r w:rsidR="00AC6F5B" w:rsidRPr="00AC6F5B">
              <w:rPr>
                <w:rFonts w:ascii="Times New Roman" w:eastAsia="Calibri" w:hAnsi="Times New Roman" w:cs="Times New Roman"/>
                <w:bCs/>
              </w:rPr>
              <w:t>)</w:t>
            </w:r>
            <w:r w:rsidR="00AC6F5B" w:rsidRPr="00AC6F5B">
              <w:rPr>
                <w:rFonts w:ascii="Times New Roman" w:eastAsia="Calibri" w:hAnsi="Times New Roman" w:cs="Times New Roman"/>
                <w:bCs/>
                <w:i/>
              </w:rPr>
              <w:t>.</w:t>
            </w:r>
          </w:p>
          <w:p w:rsidR="00AC6F5B" w:rsidRPr="00AC6F5B" w:rsidRDefault="00100851" w:rsidP="00AC6F5B">
            <w:pPr>
              <w:widowControl w:val="0"/>
              <w:spacing w:after="0" w:line="240" w:lineRule="auto"/>
              <w:jc w:val="both"/>
              <w:rPr>
                <w:rFonts w:ascii="Times New Roman" w:eastAsia="Times New Roman" w:hAnsi="Times New Roman" w:cs="Times New Roman"/>
                <w:lang w:eastAsia="ar-SA"/>
              </w:rPr>
            </w:pPr>
            <w:r w:rsidRPr="00885659">
              <w:rPr>
                <w:rFonts w:ascii="Times New Roman" w:eastAsia="Times New Roman" w:hAnsi="Times New Roman" w:cs="Times New Roman"/>
                <w:lang w:eastAsia="ar-SA"/>
              </w:rPr>
              <w:t>6</w:t>
            </w:r>
            <w:r w:rsidR="00AC6F5B" w:rsidRPr="00AC6F5B">
              <w:rPr>
                <w:rFonts w:ascii="Times New Roman" w:eastAsia="Times New Roman" w:hAnsi="Times New Roman" w:cs="Times New Roman"/>
                <w:lang w:eastAsia="ar-SA"/>
              </w:rPr>
              <w:t>.8.2. Būvdarbu vadītājs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p w:rsidR="00AC6F5B" w:rsidRPr="00AC6F5B" w:rsidRDefault="00100851" w:rsidP="00AC6F5B">
            <w:pPr>
              <w:widowControl w:val="0"/>
              <w:spacing w:after="0" w:line="240" w:lineRule="auto"/>
              <w:jc w:val="both"/>
              <w:rPr>
                <w:rFonts w:ascii="Times New Roman" w:eastAsia="Arial Unicode MS" w:hAnsi="Times New Roman" w:cs="Times New Roman"/>
                <w:bdr w:val="none" w:sz="0" w:space="0" w:color="auto" w:frame="1"/>
                <w:lang w:eastAsia="lv-LV"/>
              </w:rPr>
            </w:pPr>
            <w:r w:rsidRPr="00885659">
              <w:rPr>
                <w:rFonts w:ascii="Times New Roman" w:eastAsia="Arial Unicode MS" w:hAnsi="Times New Roman" w:cs="Times New Roman"/>
                <w:bdr w:val="none" w:sz="0" w:space="0" w:color="auto" w:frame="1"/>
                <w:lang w:eastAsia="lv-LV"/>
              </w:rPr>
              <w:t>6</w:t>
            </w:r>
            <w:r w:rsidR="00AC6F5B" w:rsidRPr="00AC6F5B">
              <w:rPr>
                <w:rFonts w:ascii="Times New Roman" w:eastAsia="Arial Unicode MS" w:hAnsi="Times New Roman" w:cs="Times New Roman"/>
                <w:bdr w:val="none" w:sz="0" w:space="0" w:color="auto" w:frame="1"/>
                <w:lang w:eastAsia="lv-LV"/>
              </w:rPr>
              <w:t>.8.3.Pretendentam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00AC6F5B" w:rsidRPr="00AC6F5B">
              <w:rPr>
                <w:rFonts w:ascii="Times New Roman" w:eastAsia="Arial Unicode MS" w:hAnsi="Times New Roman" w:cs="Times New Roman"/>
                <w:color w:val="00B050"/>
                <w:bdr w:val="none" w:sz="0" w:space="0" w:color="auto" w:frame="1"/>
                <w:lang w:eastAsia="lv-LV"/>
              </w:rPr>
              <w:t xml:space="preserve"> </w:t>
            </w:r>
            <w:r w:rsidR="00AC6F5B" w:rsidRPr="00AC6F5B">
              <w:rPr>
                <w:rFonts w:ascii="Times New Roman" w:eastAsia="Arial Unicode MS" w:hAnsi="Times New Roman" w:cs="Times New Roman"/>
                <w:bdr w:val="none" w:sz="0" w:space="0" w:color="auto" w:frame="1"/>
                <w:lang w:eastAsia="lv-LV"/>
              </w:rPr>
              <w:t xml:space="preserve">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w:t>
            </w:r>
            <w:r w:rsidR="00AC6F5B" w:rsidRPr="00AC6F5B">
              <w:rPr>
                <w:rFonts w:ascii="Times New Roman" w:eastAsia="Calibri" w:hAnsi="Times New Roman" w:cs="Times New Roman"/>
                <w:bCs/>
              </w:rPr>
              <w:t>(Nolikuma 9</w:t>
            </w:r>
            <w:r w:rsidR="00AC6F5B" w:rsidRPr="00AC6F5B">
              <w:rPr>
                <w:rFonts w:ascii="Times New Roman" w:eastAsia="Calibri" w:hAnsi="Times New Roman" w:cs="Times New Roman"/>
              </w:rPr>
              <w:t>. pielikums</w:t>
            </w:r>
            <w:r w:rsidR="00AC6F5B" w:rsidRPr="00AC6F5B">
              <w:rPr>
                <w:rFonts w:ascii="Times New Roman" w:eastAsia="Calibri" w:hAnsi="Times New Roman" w:cs="Times New Roman"/>
                <w:bCs/>
              </w:rPr>
              <w:t>);</w:t>
            </w:r>
          </w:p>
          <w:p w:rsidR="00AC6F5B" w:rsidRPr="00AC6F5B" w:rsidRDefault="00100851" w:rsidP="00AC6F5B">
            <w:pPr>
              <w:widowControl w:val="0"/>
              <w:spacing w:after="0" w:line="240" w:lineRule="auto"/>
              <w:jc w:val="both"/>
              <w:rPr>
                <w:rFonts w:ascii="Times New Roman" w:eastAsia="Calibri" w:hAnsi="Times New Roman" w:cs="Times New Roman"/>
                <w:lang w:eastAsia="ar-SA"/>
              </w:rPr>
            </w:pPr>
            <w:r w:rsidRPr="00885659">
              <w:rPr>
                <w:rFonts w:ascii="Times New Roman" w:eastAsia="Times New Roman" w:hAnsi="Times New Roman" w:cs="Times New Roman"/>
                <w:lang w:eastAsia="ar-SA"/>
              </w:rPr>
              <w:t>6</w:t>
            </w:r>
            <w:r w:rsidR="00AC6F5B" w:rsidRPr="00AC6F5B">
              <w:rPr>
                <w:rFonts w:ascii="Times New Roman" w:eastAsia="Times New Roman" w:hAnsi="Times New Roman" w:cs="Times New Roman"/>
                <w:lang w:eastAsia="ar-SA"/>
              </w:rPr>
              <w:t xml:space="preserve">.8.4. </w:t>
            </w:r>
            <w:r w:rsidR="00AC6F5B" w:rsidRPr="00AC6F5B">
              <w:rPr>
                <w:rFonts w:ascii="Times New Roman" w:eastAsia="Calibri" w:hAnsi="Times New Roman" w:cs="Times New Roman"/>
                <w:lang w:eastAsia="ar-SA"/>
              </w:rPr>
              <w:t xml:space="preserve">Ja speciālists  nav pretendenta vai tā norādītā apakšuzņēmēja darbinieks, tad piedāvājumā iekļauj </w:t>
            </w:r>
            <w:r w:rsidR="00AC6F5B" w:rsidRPr="00AC6F5B">
              <w:rPr>
                <w:rFonts w:ascii="Times New Roman" w:eastAsia="Calibri" w:hAnsi="Times New Roman" w:cs="Times New Roman"/>
                <w:lang w:eastAsia="ar-SA"/>
              </w:rPr>
              <w:lastRenderedPageBreak/>
              <w:t>minētā speciālista pašrocīgi parakstītu apliecinājumu par dalību iepirkuma līguma izpildē konkrētā pozīcijā, ja pretendents iepirkuma rezultātā iegūs līguma slēgšanas tiesības.</w:t>
            </w:r>
          </w:p>
          <w:p w:rsidR="00AC6F5B" w:rsidRPr="00F4227F" w:rsidRDefault="00100851" w:rsidP="00AC6F5B">
            <w:pPr>
              <w:widowControl w:val="0"/>
              <w:spacing w:after="0" w:line="240" w:lineRule="auto"/>
              <w:jc w:val="both"/>
              <w:rPr>
                <w:rFonts w:ascii="Times New Roman" w:eastAsia="Times New Roman" w:hAnsi="Times New Roman" w:cs="Times New Roman"/>
                <w:lang w:eastAsia="ar-SA"/>
              </w:rPr>
            </w:pPr>
            <w:r w:rsidRPr="00885659">
              <w:rPr>
                <w:rFonts w:ascii="Times New Roman" w:eastAsia="Times New Roman" w:hAnsi="Times New Roman" w:cs="Times New Roman"/>
                <w:lang w:eastAsia="ar-SA"/>
              </w:rPr>
              <w:t>6</w:t>
            </w:r>
            <w:r w:rsidR="00AC6F5B" w:rsidRPr="00AC6F5B">
              <w:rPr>
                <w:rFonts w:ascii="Times New Roman" w:eastAsia="Times New Roman" w:hAnsi="Times New Roman" w:cs="Times New Roman"/>
                <w:lang w:eastAsia="ar-SA"/>
              </w:rPr>
              <w:t>.8.5. 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00AC6F5B" w:rsidRPr="00AC6F5B">
              <w:rPr>
                <w:rFonts w:ascii="Times New Roman" w:eastAsia="Calibri" w:hAnsi="Times New Roman" w:cs="Times New Roman"/>
                <w:bCs/>
              </w:rPr>
              <w:t xml:space="preserve"> (Nolikuma 9</w:t>
            </w:r>
            <w:r w:rsidR="00AC6F5B" w:rsidRPr="00AC6F5B">
              <w:rPr>
                <w:rFonts w:ascii="Times New Roman" w:eastAsia="Calibri" w:hAnsi="Times New Roman" w:cs="Times New Roman"/>
              </w:rPr>
              <w:t>. pielikums</w:t>
            </w:r>
            <w:r w:rsidR="00AC6F5B" w:rsidRPr="00AC6F5B">
              <w:rPr>
                <w:rFonts w:ascii="Times New Roman" w:eastAsia="Calibri" w:hAnsi="Times New Roman" w:cs="Times New Roman"/>
                <w:bCs/>
              </w:rPr>
              <w:t>).</w:t>
            </w:r>
            <w:r w:rsidR="00AC6F5B" w:rsidRPr="00AC6F5B">
              <w:rPr>
                <w:rFonts w:ascii="Times New Roman" w:eastAsia="Calibri" w:hAnsi="Times New Roman" w:cs="Times New Roman"/>
                <w:i/>
              </w:rPr>
              <w:t xml:space="preserve"> </w:t>
            </w:r>
          </w:p>
        </w:tc>
      </w:tr>
      <w:tr w:rsidR="00AC6F5B" w:rsidRPr="00AC6F5B" w:rsidTr="00AC6F5B">
        <w:trPr>
          <w:trHeight w:val="267"/>
        </w:trPr>
        <w:tc>
          <w:tcPr>
            <w:tcW w:w="0" w:type="auto"/>
            <w:shd w:val="clear" w:color="auto" w:fill="auto"/>
          </w:tcPr>
          <w:p w:rsidR="00AC6F5B" w:rsidRPr="00AC6F5B" w:rsidRDefault="00100851" w:rsidP="00AC6F5B">
            <w:pPr>
              <w:widowControl w:val="0"/>
              <w:spacing w:after="120" w:line="240" w:lineRule="auto"/>
              <w:jc w:val="both"/>
              <w:outlineLvl w:val="2"/>
              <w:rPr>
                <w:rFonts w:ascii="Times New Roman" w:eastAsia="Times New Roman" w:hAnsi="Times New Roman" w:cs="Times New Roman"/>
                <w:lang w:eastAsia="ar-SA"/>
              </w:rPr>
            </w:pPr>
            <w:r w:rsidRPr="00885659">
              <w:rPr>
                <w:rFonts w:ascii="Times New Roman" w:eastAsia="Times New Roman" w:hAnsi="Times New Roman" w:cs="Times New Roman"/>
                <w:lang w:eastAsia="ar-SA"/>
              </w:rPr>
              <w:lastRenderedPageBreak/>
              <w:t>6</w:t>
            </w:r>
            <w:r w:rsidR="00AC6F5B" w:rsidRPr="00AC6F5B">
              <w:rPr>
                <w:rFonts w:ascii="Times New Roman" w:eastAsia="Times New Roman" w:hAnsi="Times New Roman" w:cs="Times New Roman"/>
                <w:lang w:eastAsia="ar-SA"/>
              </w:rPr>
              <w:t>.9. Pretendentam līguma izpildē jānodrošina darba aizsardzības koordinators.</w:t>
            </w:r>
          </w:p>
          <w:p w:rsidR="00AC6F5B" w:rsidRPr="00AC6F5B" w:rsidRDefault="00AC6F5B" w:rsidP="00AC6F5B">
            <w:pPr>
              <w:widowControl w:val="0"/>
              <w:spacing w:after="120" w:line="240" w:lineRule="auto"/>
              <w:jc w:val="both"/>
              <w:outlineLvl w:val="2"/>
              <w:rPr>
                <w:rFonts w:ascii="Times New Roman" w:eastAsia="Times New Roman" w:hAnsi="Times New Roman" w:cs="Times New Roman"/>
                <w:lang w:eastAsia="ar-SA"/>
              </w:rPr>
            </w:pPr>
          </w:p>
        </w:tc>
        <w:tc>
          <w:tcPr>
            <w:tcW w:w="4695" w:type="dxa"/>
            <w:shd w:val="clear" w:color="auto" w:fill="auto"/>
          </w:tcPr>
          <w:p w:rsidR="00AC6F5B" w:rsidRPr="00AC6F5B" w:rsidRDefault="00100851" w:rsidP="00AC6F5B">
            <w:pPr>
              <w:widowControl w:val="0"/>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ar-SA"/>
              </w:rPr>
              <w:t>6</w:t>
            </w:r>
            <w:r w:rsidR="00AC6F5B" w:rsidRPr="00AC6F5B">
              <w:rPr>
                <w:rFonts w:ascii="Times New Roman" w:eastAsia="Times New Roman" w:hAnsi="Times New Roman" w:cs="Times New Roman"/>
                <w:lang w:eastAsia="ar-SA"/>
              </w:rPr>
              <w:t>.9.1. Pretendentam jāiesniedz apliecinājums, ka gadījumā, ja ar Pretendentu tiks noslēgts iepirkuma līgums, tas nodrošinās līguma izpildē darbu aizsardzības koordinatoru atbilstoši Latvijas Republikas normatīvajiem aktiem un iepirkuma līgumam (</w:t>
            </w:r>
            <w:r w:rsidR="00AC6F5B" w:rsidRPr="00AC6F5B">
              <w:rPr>
                <w:rFonts w:ascii="Times New Roman" w:eastAsia="Times New Roman" w:hAnsi="Times New Roman" w:cs="Times New Roman"/>
                <w:bCs/>
                <w:lang w:eastAsia="lv-LV"/>
              </w:rPr>
              <w:t>Nolikuma  10</w:t>
            </w:r>
            <w:r w:rsidR="00AC6F5B" w:rsidRPr="00AC6F5B">
              <w:rPr>
                <w:rFonts w:ascii="Times New Roman" w:eastAsia="Times New Roman" w:hAnsi="Times New Roman" w:cs="Times New Roman"/>
                <w:lang w:eastAsia="lv-LV"/>
              </w:rPr>
              <w:t>. pielikums).</w:t>
            </w:r>
          </w:p>
          <w:p w:rsidR="00AC6F5B" w:rsidRPr="00F4227F" w:rsidRDefault="00100851" w:rsidP="00AC6F5B">
            <w:pPr>
              <w:widowControl w:val="0"/>
              <w:spacing w:after="0" w:line="240" w:lineRule="auto"/>
              <w:jc w:val="both"/>
              <w:rPr>
                <w:rFonts w:ascii="Times New Roman" w:eastAsia="Times New Roman" w:hAnsi="Times New Roman" w:cs="Times New Roman"/>
                <w:lang w:eastAsia="ar-SA"/>
              </w:rPr>
            </w:pPr>
            <w:r w:rsidRPr="00885659">
              <w:rPr>
                <w:rFonts w:ascii="Times New Roman" w:eastAsia="Times New Roman" w:hAnsi="Times New Roman" w:cs="Times New Roman"/>
                <w:lang w:eastAsia="ar-SA"/>
              </w:rPr>
              <w:t>6</w:t>
            </w:r>
            <w:r w:rsidR="00AC6F5B" w:rsidRPr="00AC6F5B">
              <w:rPr>
                <w:rFonts w:ascii="Times New Roman" w:eastAsia="Times New Roman" w:hAnsi="Times New Roman" w:cs="Times New Roman"/>
                <w:lang w:eastAsia="ar-SA"/>
              </w:rPr>
              <w:t>.9.2. Pretendenta piedāvājumā norādītā ārvalstu speciālista kvalifikācijai jāatbilst speciālista valsts normatīvo aktu prasībām.</w:t>
            </w:r>
          </w:p>
        </w:tc>
      </w:tr>
      <w:tr w:rsidR="00AC6F5B" w:rsidRPr="00AC6F5B" w:rsidTr="00F4227F">
        <w:trPr>
          <w:trHeight w:val="2134"/>
        </w:trPr>
        <w:tc>
          <w:tcPr>
            <w:tcW w:w="0" w:type="auto"/>
            <w:shd w:val="clear" w:color="auto" w:fill="auto"/>
          </w:tcPr>
          <w:p w:rsidR="00AC6F5B" w:rsidRPr="00AC6F5B" w:rsidRDefault="00100851" w:rsidP="00AC6F5B">
            <w:pPr>
              <w:widowControl w:val="0"/>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.10. Pretendents ir tiesīgs balstīties uz citu personu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4695" w:type="dxa"/>
            <w:shd w:val="clear" w:color="auto" w:fill="auto"/>
          </w:tcPr>
          <w:p w:rsidR="00AC6F5B" w:rsidRPr="00AC6F5B" w:rsidRDefault="00AC6F5B" w:rsidP="00AC6F5B">
            <w:pPr>
              <w:widowControl w:val="0"/>
              <w:spacing w:after="0"/>
              <w:jc w:val="both"/>
              <w:rPr>
                <w:rFonts w:ascii="Times New Roman" w:eastAsia="Calibri" w:hAnsi="Times New Roman" w:cs="Times New Roman"/>
              </w:rPr>
            </w:pPr>
            <w:r w:rsidRPr="00AC6F5B">
              <w:rPr>
                <w:rFonts w:ascii="Times New Roman" w:eastAsia="Calibri" w:hAnsi="Times New Roman" w:cs="Times New Roman"/>
              </w:rPr>
              <w:t>Ja Pretendents plāno piesaistīt apakšuzņēmēju/s, piedāvājumā ir jāiekļauj:</w:t>
            </w:r>
          </w:p>
          <w:p w:rsidR="00AC6F5B" w:rsidRPr="00AC6F5B" w:rsidRDefault="00100851" w:rsidP="00AC6F5B">
            <w:pPr>
              <w:widowControl w:val="0"/>
              <w:spacing w:after="0" w:line="240" w:lineRule="auto"/>
              <w:jc w:val="both"/>
              <w:rPr>
                <w:rFonts w:ascii="Times New Roman" w:eastAsia="Calibri" w:hAnsi="Times New Roman" w:cs="Times New Roman"/>
                <w:bCs/>
                <w:spacing w:val="-20"/>
              </w:rPr>
            </w:pPr>
            <w:r w:rsidRPr="00885659">
              <w:rPr>
                <w:rFonts w:ascii="Times New Roman" w:eastAsia="Calibri" w:hAnsi="Times New Roman" w:cs="Times New Roman"/>
                <w:bCs/>
              </w:rPr>
              <w:t>6</w:t>
            </w:r>
            <w:r w:rsidR="00AC6F5B" w:rsidRPr="00AC6F5B">
              <w:rPr>
                <w:rFonts w:ascii="Times New Roman" w:eastAsia="Calibri" w:hAnsi="Times New Roman" w:cs="Times New Roman"/>
                <w:bCs/>
              </w:rPr>
              <w:t>.10.1. informācija par apakšuzņēmējiem un apakšuzņēmēju apakšuzņēmējiem, kuru veicamo būvdarbu un pakalpojumu vērtība ir vismaz 10%</w:t>
            </w:r>
            <w:r w:rsidR="00AC6F5B" w:rsidRPr="00AC6F5B">
              <w:rPr>
                <w:rFonts w:ascii="Times New Roman" w:eastAsia="Calibri" w:hAnsi="Times New Roman" w:cs="Times New Roman"/>
                <w:bCs/>
                <w:color w:val="00B050"/>
              </w:rPr>
              <w:t xml:space="preserve"> </w:t>
            </w:r>
            <w:r w:rsidR="00AC6F5B" w:rsidRPr="00AC6F5B">
              <w:rPr>
                <w:rFonts w:ascii="Times New Roman" w:eastAsia="Calibri" w:hAnsi="Times New Roman" w:cs="Times New Roman"/>
                <w:bCs/>
              </w:rPr>
              <w:t>(5.pielikums);</w:t>
            </w:r>
            <w:r w:rsidR="00AC6F5B" w:rsidRPr="00AC6F5B">
              <w:rPr>
                <w:rFonts w:ascii="Times New Roman" w:eastAsia="Calibri" w:hAnsi="Times New Roman" w:cs="Times New Roman"/>
                <w:i/>
              </w:rPr>
              <w:t xml:space="preserve"> </w:t>
            </w:r>
          </w:p>
          <w:p w:rsidR="00AC6F5B" w:rsidRPr="00F4227F" w:rsidRDefault="00100851" w:rsidP="00AC6F5B">
            <w:pPr>
              <w:widowControl w:val="0"/>
              <w:spacing w:after="0"/>
              <w:jc w:val="both"/>
              <w:rPr>
                <w:rFonts w:ascii="Times New Roman" w:eastAsia="Calibri" w:hAnsi="Times New Roman" w:cs="Times New Roman"/>
                <w:bCs/>
              </w:rPr>
            </w:pPr>
            <w:r w:rsidRPr="00885659">
              <w:rPr>
                <w:rFonts w:ascii="Times New Roman" w:eastAsia="Calibri" w:hAnsi="Times New Roman" w:cs="Times New Roman"/>
                <w:bCs/>
              </w:rPr>
              <w:t>6</w:t>
            </w:r>
            <w:r w:rsidR="00AC6F5B" w:rsidRPr="00AC6F5B">
              <w:rPr>
                <w:rFonts w:ascii="Times New Roman" w:eastAsia="Calibri" w:hAnsi="Times New Roman" w:cs="Times New Roman"/>
                <w:bCs/>
              </w:rPr>
              <w:t xml:space="preserve">.10.2. apakšuzņēmēja un apakšuzņēmēja </w:t>
            </w:r>
            <w:proofErr w:type="spellStart"/>
            <w:r w:rsidR="00AC6F5B" w:rsidRPr="00AC6F5B">
              <w:rPr>
                <w:rFonts w:ascii="Times New Roman" w:eastAsia="Calibri" w:hAnsi="Times New Roman" w:cs="Times New Roman"/>
                <w:bCs/>
              </w:rPr>
              <w:t>apakšuzņēmēja</w:t>
            </w:r>
            <w:proofErr w:type="spellEnd"/>
            <w:r w:rsidR="00AC6F5B" w:rsidRPr="00AC6F5B">
              <w:rPr>
                <w:rFonts w:ascii="Times New Roman" w:eastAsia="Calibri" w:hAnsi="Times New Roman" w:cs="Times New Roman"/>
                <w:bCs/>
              </w:rPr>
              <w:t xml:space="preserve"> apliecinājums</w:t>
            </w:r>
            <w:r w:rsidR="00AC6F5B" w:rsidRPr="00AC6F5B">
              <w:rPr>
                <w:rFonts w:ascii="Times New Roman" w:eastAsia="Calibri" w:hAnsi="Times New Roman" w:cs="Times New Roman"/>
                <w:b/>
                <w:bCs/>
              </w:rPr>
              <w:t xml:space="preserve"> </w:t>
            </w:r>
            <w:r w:rsidR="00AC6F5B" w:rsidRPr="00AC6F5B">
              <w:rPr>
                <w:rFonts w:ascii="Times New Roman" w:eastAsia="Calibri" w:hAnsi="Times New Roman" w:cs="Times New Roman"/>
                <w:bCs/>
              </w:rPr>
              <w:t>(6. pielikums).</w:t>
            </w:r>
          </w:p>
        </w:tc>
      </w:tr>
      <w:tr w:rsidR="00AC6F5B" w:rsidRPr="00AC6F5B" w:rsidTr="00F4227F">
        <w:trPr>
          <w:trHeight w:val="2465"/>
        </w:trPr>
        <w:tc>
          <w:tcPr>
            <w:tcW w:w="0" w:type="auto"/>
            <w:shd w:val="clear" w:color="auto" w:fill="auto"/>
          </w:tcPr>
          <w:p w:rsidR="00AC6F5B" w:rsidRPr="00AC6F5B" w:rsidRDefault="00100851" w:rsidP="00AC6F5B">
            <w:pPr>
              <w:widowControl w:val="0"/>
              <w:jc w:val="both"/>
              <w:rPr>
                <w:rFonts w:ascii="Times New Roman" w:eastAsia="Calibri" w:hAnsi="Times New Roman" w:cs="Times New Roman"/>
              </w:rPr>
            </w:pPr>
            <w:r w:rsidRPr="00885659">
              <w:rPr>
                <w:rFonts w:ascii="Times New Roman" w:hAnsi="Times New Roman" w:cs="Times New Roman"/>
              </w:rPr>
              <w:t>6</w:t>
            </w:r>
            <w:r w:rsidR="00AC6F5B" w:rsidRPr="00AC6F5B">
              <w:rPr>
                <w:rFonts w:ascii="Times New Roman" w:hAnsi="Times New Roman" w:cs="Times New Roman"/>
              </w:rPr>
              <w:t>.11. Pretendents garantē, ka</w:t>
            </w:r>
            <w:r w:rsidR="00AC6F5B" w:rsidRPr="00AC6F5B">
              <w:rPr>
                <w:rFonts w:ascii="Times New Roman" w:eastAsia="Arial Unicode MS" w:hAnsi="Times New Roman" w:cs="Times New Roman"/>
                <w:bdr w:val="none" w:sz="0" w:space="0" w:color="auto" w:frame="1"/>
                <w:lang w:eastAsia="lv-LV"/>
              </w:rPr>
              <w:t xml:space="preserve"> gadījumā, ja ar Pretendentu tiks noslēgts iepirkuma līgums, tas uz </w:t>
            </w:r>
            <w:r w:rsidR="00AC6F5B" w:rsidRPr="00AC6F5B">
              <w:rPr>
                <w:rFonts w:ascii="Times New Roman" w:hAnsi="Times New Roman" w:cs="Times New Roman"/>
              </w:rPr>
              <w:t xml:space="preserve">visu </w:t>
            </w:r>
            <w:r w:rsidR="00AC6F5B" w:rsidRPr="00AC6F5B">
              <w:rPr>
                <w:rFonts w:ascii="Times New Roman" w:eastAsia="Arial Unicode MS" w:hAnsi="Times New Roman" w:cs="Times New Roman"/>
                <w:bdr w:val="none" w:sz="0" w:space="0" w:color="auto" w:frame="1"/>
                <w:lang w:eastAsia="lv-LV"/>
              </w:rPr>
              <w:t xml:space="preserve">iepirkuma </w:t>
            </w:r>
            <w:r w:rsidR="00AC6F5B" w:rsidRPr="00AC6F5B">
              <w:rPr>
                <w:rFonts w:ascii="Times New Roman" w:hAnsi="Times New Roman" w:cs="Times New Roman"/>
              </w:rPr>
              <w:t xml:space="preserve">līguma darbības laiku veiks būvdarbu veicēja vispārējās civiltiesiskās atbildības un    </w:t>
            </w:r>
            <w:proofErr w:type="spellStart"/>
            <w:r w:rsidR="00AC6F5B" w:rsidRPr="00AC6F5B">
              <w:rPr>
                <w:rFonts w:ascii="Times New Roman" w:hAnsi="Times New Roman" w:cs="Times New Roman"/>
              </w:rPr>
              <w:t>būvspeciālistu</w:t>
            </w:r>
            <w:proofErr w:type="spellEnd"/>
            <w:r w:rsidR="00AC6F5B" w:rsidRPr="00AC6F5B">
              <w:rPr>
                <w:rFonts w:ascii="Times New Roman" w:hAnsi="Times New Roman" w:cs="Times New Roman"/>
              </w:rPr>
              <w:t xml:space="preserve"> profesionālās civiltiesiskās atbildības apdrošināšanu saskaņā ar Ministru kabineta 2014.gada 19.augusta noteikumiem Nr.502 “Noteikumi par </w:t>
            </w:r>
            <w:proofErr w:type="spellStart"/>
            <w:r w:rsidR="00AC6F5B" w:rsidRPr="00AC6F5B">
              <w:rPr>
                <w:rFonts w:ascii="Times New Roman" w:hAnsi="Times New Roman" w:cs="Times New Roman"/>
              </w:rPr>
              <w:t>būvspeciālistu</w:t>
            </w:r>
            <w:proofErr w:type="spellEnd"/>
            <w:r w:rsidR="00AC6F5B" w:rsidRPr="00AC6F5B">
              <w:rPr>
                <w:rFonts w:ascii="Times New Roman" w:hAnsi="Times New Roman" w:cs="Times New Roman"/>
              </w:rPr>
              <w:t xml:space="preserve"> un būvdarbu veicēju civiltiesiskās atbildības obligāto apdrošināšanu”. </w:t>
            </w:r>
          </w:p>
        </w:tc>
        <w:tc>
          <w:tcPr>
            <w:tcW w:w="4695" w:type="dxa"/>
            <w:shd w:val="clear" w:color="auto" w:fill="auto"/>
          </w:tcPr>
          <w:p w:rsidR="00AC6F5B" w:rsidRPr="00AC6F5B" w:rsidRDefault="00100851" w:rsidP="00AC6F5B">
            <w:pPr>
              <w:widowControl w:val="0"/>
              <w:spacing w:after="0"/>
              <w:jc w:val="both"/>
              <w:rPr>
                <w:rFonts w:ascii="Times New Roman" w:hAnsi="Times New Roman" w:cs="Times New Roman"/>
              </w:rPr>
            </w:pPr>
            <w:r w:rsidRPr="00885659">
              <w:rPr>
                <w:rFonts w:ascii="Times New Roman" w:hAnsi="Times New Roman" w:cs="Times New Roman"/>
              </w:rPr>
              <w:t>6</w:t>
            </w:r>
            <w:r w:rsidR="00AC6F5B" w:rsidRPr="00AC6F5B">
              <w:rPr>
                <w:rFonts w:ascii="Times New Roman" w:hAnsi="Times New Roman" w:cs="Times New Roman"/>
              </w:rPr>
              <w:t xml:space="preserve">.11.1. Pretendentam jāiesniedz apliecinājums, </w:t>
            </w:r>
            <w:r w:rsidR="00AC6F5B" w:rsidRPr="00AC6F5B">
              <w:rPr>
                <w:rFonts w:ascii="Times New Roman" w:eastAsia="Arial Unicode MS" w:hAnsi="Times New Roman" w:cs="Times New Roman"/>
                <w:bdr w:val="none" w:sz="0" w:space="0" w:color="auto" w:frame="1"/>
                <w:lang w:eastAsia="lv-LV"/>
              </w:rPr>
              <w:t xml:space="preserve">ka gadījumā, ja ar Pretendentu tiks noslēgts iepirkuma līgums, tas </w:t>
            </w:r>
            <w:r w:rsidR="00AC6F5B" w:rsidRPr="00AC6F5B">
              <w:rPr>
                <w:rFonts w:ascii="Times New Roman" w:hAnsi="Times New Roman" w:cs="Times New Roman"/>
              </w:rPr>
              <w:t>15 darba dienu laikā no līguma parakstīšanas dienas iesniegs Pasūtītājam, apdrošināšanas polisi un dokumentu, kas apliecina apdrošināšanas prēmijas apmaksu.</w:t>
            </w:r>
          </w:p>
          <w:p w:rsidR="00AC6F5B" w:rsidRPr="00AC6F5B" w:rsidRDefault="00AC6F5B" w:rsidP="00AC6F5B">
            <w:pPr>
              <w:widowControl w:val="0"/>
              <w:spacing w:after="0"/>
              <w:jc w:val="both"/>
              <w:rPr>
                <w:rFonts w:ascii="Times New Roman" w:eastAsia="Calibri" w:hAnsi="Times New Roman" w:cs="Times New Roman"/>
              </w:rPr>
            </w:pPr>
          </w:p>
        </w:tc>
      </w:tr>
      <w:tr w:rsidR="00AC6F5B" w:rsidRPr="00AC6F5B" w:rsidTr="00AC6F5B">
        <w:trPr>
          <w:trHeight w:val="629"/>
        </w:trPr>
        <w:tc>
          <w:tcPr>
            <w:tcW w:w="0" w:type="auto"/>
            <w:shd w:val="clear" w:color="auto" w:fill="auto"/>
          </w:tcPr>
          <w:p w:rsidR="00AC6F5B" w:rsidRPr="00AC6F5B" w:rsidRDefault="00100851" w:rsidP="00AC6F5B">
            <w:pPr>
              <w:widowControl w:val="0"/>
              <w:spacing w:after="0" w:line="240" w:lineRule="auto"/>
              <w:ind w:right="-58"/>
              <w:jc w:val="both"/>
              <w:rPr>
                <w:rFonts w:ascii="Times New Roman" w:hAnsi="Times New Roman" w:cs="Times New Roman"/>
              </w:rPr>
            </w:pPr>
            <w:r w:rsidRPr="00885659">
              <w:rPr>
                <w:rFonts w:ascii="Times New Roman" w:hAnsi="Times New Roman" w:cs="Times New Roman"/>
              </w:rPr>
              <w:t>6</w:t>
            </w:r>
            <w:r w:rsidR="00AC6F5B" w:rsidRPr="00AC6F5B">
              <w:rPr>
                <w:rFonts w:ascii="Times New Roman" w:hAnsi="Times New Roman" w:cs="Times New Roman"/>
              </w:rPr>
              <w:t xml:space="preserve">.12. Pretendentam līguma slēgšanas tiesību piešķiršanas gadījumā jānodrošina iepirkuma līguma saistību izpildes nodrošinājums 10% (desmit procentu) apmērā no kopējās līgumcenas saskaņā ar iepirkuma līguma projektā (Nolikuma 8.pielikumā)  izvirzītajām prasībām.  </w:t>
            </w:r>
          </w:p>
          <w:p w:rsidR="00AC6F5B" w:rsidRPr="00AC6F5B" w:rsidRDefault="00AC6F5B" w:rsidP="00AC6F5B">
            <w:pPr>
              <w:widowControl w:val="0"/>
              <w:jc w:val="both"/>
              <w:rPr>
                <w:rFonts w:ascii="Times New Roman" w:eastAsia="Calibri" w:hAnsi="Times New Roman" w:cs="Times New Roman"/>
              </w:rPr>
            </w:pPr>
          </w:p>
        </w:tc>
        <w:tc>
          <w:tcPr>
            <w:tcW w:w="4695" w:type="dxa"/>
            <w:shd w:val="clear" w:color="auto" w:fill="auto"/>
          </w:tcPr>
          <w:p w:rsidR="00AC6F5B" w:rsidRPr="00F4227F" w:rsidRDefault="00100851" w:rsidP="00AC6F5B">
            <w:pPr>
              <w:widowControl w:val="0"/>
              <w:spacing w:after="0"/>
              <w:jc w:val="both"/>
              <w:rPr>
                <w:rFonts w:ascii="Times New Roman" w:hAnsi="Times New Roman" w:cs="Times New Roman"/>
              </w:rPr>
            </w:pPr>
            <w:r w:rsidRPr="00885659">
              <w:rPr>
                <w:rFonts w:ascii="Times New Roman" w:eastAsia="Times New Roman" w:hAnsi="Times New Roman" w:cs="Times New Roman"/>
              </w:rPr>
              <w:t>6</w:t>
            </w:r>
            <w:r w:rsidR="00AC6F5B" w:rsidRPr="00AC6F5B">
              <w:rPr>
                <w:rFonts w:ascii="Times New Roman" w:eastAsia="Times New Roman" w:hAnsi="Times New Roman" w:cs="Times New Roman"/>
              </w:rPr>
              <w:t>.12.1.</w:t>
            </w:r>
            <w:r w:rsidR="00AC6F5B" w:rsidRPr="00AC6F5B">
              <w:rPr>
                <w:rFonts w:ascii="Times New Roman" w:hAnsi="Times New Roman" w:cs="Times New Roman"/>
              </w:rPr>
              <w:t xml:space="preserve"> Pretendentam jāiesniedz apliecinājums, </w:t>
            </w:r>
            <w:r w:rsidR="00AC6F5B" w:rsidRPr="00AC6F5B">
              <w:rPr>
                <w:rFonts w:ascii="Times New Roman" w:eastAsia="Arial Unicode MS" w:hAnsi="Times New Roman" w:cs="Times New Roman"/>
                <w:bdr w:val="none" w:sz="0" w:space="0" w:color="auto" w:frame="1"/>
                <w:lang w:eastAsia="lv-LV"/>
              </w:rPr>
              <w:t xml:space="preserve">ka gadījumā, ja ar Pretendentu tiks noslēgts iepirkuma līgums, tas </w:t>
            </w:r>
            <w:r w:rsidR="00AC6F5B" w:rsidRPr="00AC6F5B">
              <w:rPr>
                <w:rFonts w:ascii="Times New Roman" w:hAnsi="Times New Roman" w:cs="Times New Roman"/>
              </w:rPr>
              <w:t>15 darba dienu laikā no līguma parakstīšanas dienas</w:t>
            </w:r>
            <w:r w:rsidR="00AC6F5B" w:rsidRPr="00AC6F5B">
              <w:rPr>
                <w:rFonts w:ascii="Times New Roman" w:eastAsia="Times New Roman" w:hAnsi="Times New Roman" w:cs="Times New Roman"/>
              </w:rPr>
              <w:t>, bet ne vēlāk kā pirms būvdarbu uzsākšanas</w:t>
            </w:r>
            <w:r w:rsidR="00AC6F5B" w:rsidRPr="00AC6F5B">
              <w:rPr>
                <w:rFonts w:ascii="Times New Roman" w:hAnsi="Times New Roman" w:cs="Times New Roman"/>
              </w:rPr>
              <w:t>, pretendents iesniegs bankas vai apdrošināšanas sabiedrības līguma saistību izpildes garantiju 10 % (desmit procentu) apmērā no kopējās līguma summas saskaņā ar iepirkuma līguma projektā (Nolikuma 8.pielikumā)  izvirzītajām prasībām.</w:t>
            </w:r>
          </w:p>
        </w:tc>
      </w:tr>
      <w:tr w:rsidR="00AC6F5B" w:rsidRPr="00AC6F5B" w:rsidTr="00AC6F5B">
        <w:trPr>
          <w:trHeight w:val="976"/>
        </w:trPr>
        <w:tc>
          <w:tcPr>
            <w:tcW w:w="0" w:type="auto"/>
            <w:shd w:val="clear" w:color="auto" w:fill="auto"/>
          </w:tcPr>
          <w:p w:rsidR="00AC6F5B" w:rsidRPr="00AC6F5B" w:rsidRDefault="00100851" w:rsidP="00AC6F5B">
            <w:pPr>
              <w:widowControl w:val="0"/>
              <w:jc w:val="both"/>
              <w:rPr>
                <w:rFonts w:ascii="Times New Roman" w:eastAsia="Calibri" w:hAnsi="Times New Roman" w:cs="Times New Roman"/>
              </w:rPr>
            </w:pPr>
            <w:r w:rsidRPr="00885659">
              <w:rPr>
                <w:rFonts w:ascii="Times New Roman" w:hAnsi="Times New Roman" w:cs="Times New Roman"/>
              </w:rPr>
              <w:t>6</w:t>
            </w:r>
            <w:r w:rsidR="00AC6F5B" w:rsidRPr="00AC6F5B">
              <w:rPr>
                <w:rFonts w:ascii="Times New Roman" w:hAnsi="Times New Roman" w:cs="Times New Roman"/>
              </w:rPr>
              <w:t>.13. Pretendentam līguma slēgšanas tiesību piešķiršanas gadījumā jānodrošina būvdarbu garantijas laika garantija 10 % (desmit procentu) apmērā no izpildīto būvdarbu kopsummas.</w:t>
            </w:r>
          </w:p>
        </w:tc>
        <w:tc>
          <w:tcPr>
            <w:tcW w:w="4695" w:type="dxa"/>
            <w:shd w:val="clear" w:color="auto" w:fill="auto"/>
          </w:tcPr>
          <w:p w:rsidR="00AC6F5B" w:rsidRPr="00F4227F" w:rsidRDefault="00100851" w:rsidP="00AC6F5B">
            <w:pPr>
              <w:widowControl w:val="0"/>
              <w:spacing w:after="0"/>
              <w:jc w:val="both"/>
              <w:rPr>
                <w:rFonts w:ascii="Times New Roman" w:hAnsi="Times New Roman" w:cs="Times New Roman"/>
              </w:rPr>
            </w:pPr>
            <w:r w:rsidRPr="00885659">
              <w:rPr>
                <w:rFonts w:ascii="Times New Roman" w:hAnsi="Times New Roman" w:cs="Times New Roman"/>
              </w:rPr>
              <w:t>6</w:t>
            </w:r>
            <w:r w:rsidR="00AC6F5B" w:rsidRPr="00AC6F5B">
              <w:rPr>
                <w:rFonts w:ascii="Times New Roman" w:hAnsi="Times New Roman" w:cs="Times New Roman"/>
              </w:rPr>
              <w:t xml:space="preserve">.13.1. Pretendentam jāiesniedz apliecinājums, </w:t>
            </w:r>
            <w:r w:rsidR="00AC6F5B" w:rsidRPr="00AC6F5B">
              <w:rPr>
                <w:rFonts w:ascii="Times New Roman" w:eastAsia="Arial Unicode MS" w:hAnsi="Times New Roman" w:cs="Times New Roman"/>
                <w:bdr w:val="none" w:sz="0" w:space="0" w:color="auto" w:frame="1"/>
                <w:lang w:eastAsia="lv-LV"/>
              </w:rPr>
              <w:t xml:space="preserve">ka gadījumā, ja ar Pretendentu tiks noslēgts iepirkuma līgums, tas </w:t>
            </w:r>
            <w:r w:rsidR="00AC6F5B" w:rsidRPr="00AC6F5B">
              <w:rPr>
                <w:rFonts w:ascii="Times New Roman" w:hAnsi="Times New Roman" w:cs="Times New Roman"/>
              </w:rPr>
              <w:t xml:space="preserve">15 (piecpadsmit) darba dienu laikā pēc </w:t>
            </w:r>
            <w:bookmarkStart w:id="4" w:name="_Hlk4056423"/>
            <w:r w:rsidR="00AC6F5B" w:rsidRPr="00AC6F5B">
              <w:rPr>
                <w:rFonts w:ascii="Times New Roman" w:hAnsi="Times New Roman" w:cs="Times New Roman"/>
              </w:rPr>
              <w:t xml:space="preserve">objekta pieņemšanas ekspluatācijā </w:t>
            </w:r>
            <w:bookmarkEnd w:id="4"/>
            <w:r w:rsidR="00AC6F5B" w:rsidRPr="00AC6F5B">
              <w:rPr>
                <w:rFonts w:ascii="Times New Roman" w:hAnsi="Times New Roman" w:cs="Times New Roman"/>
              </w:rPr>
              <w:t xml:space="preserve">akta apstiprināšanas dienas iesniegs bankas vai apdrošināšanas sabiedrības līguma būvdarbu garantijas laika garantiju 10 % (desmit procentu) </w:t>
            </w:r>
            <w:r w:rsidR="00AC6F5B" w:rsidRPr="00AC6F5B">
              <w:rPr>
                <w:rFonts w:ascii="Times New Roman" w:hAnsi="Times New Roman" w:cs="Times New Roman"/>
              </w:rPr>
              <w:lastRenderedPageBreak/>
              <w:t xml:space="preserve">apmērā no izpildīto būvdarbu kopsummas saskaņā ar iepirkuma līguma projektā (Nolikuma 8.pielikumā)  izvirzītajām prasībām. </w:t>
            </w:r>
          </w:p>
        </w:tc>
      </w:tr>
      <w:tr w:rsidR="00AC6F5B" w:rsidRPr="00AC6F5B" w:rsidTr="00AC6F5B">
        <w:tc>
          <w:tcPr>
            <w:tcW w:w="9498" w:type="dxa"/>
            <w:gridSpan w:val="2"/>
            <w:shd w:val="clear" w:color="auto" w:fill="BFBFBF"/>
          </w:tcPr>
          <w:p w:rsidR="00AC6F5B" w:rsidRPr="00AC6F5B" w:rsidRDefault="00AC6F5B" w:rsidP="00AC6F5B">
            <w:pPr>
              <w:widowControl w:val="0"/>
              <w:spacing w:after="0" w:line="240" w:lineRule="auto"/>
              <w:jc w:val="both"/>
              <w:rPr>
                <w:rFonts w:ascii="Times New Roman" w:eastAsia="Calibri" w:hAnsi="Times New Roman" w:cs="Times New Roman"/>
                <w:b/>
                <w:bCs/>
              </w:rPr>
            </w:pPr>
            <w:r w:rsidRPr="00AC6F5B">
              <w:rPr>
                <w:rFonts w:ascii="Times New Roman" w:eastAsia="Calibri" w:hAnsi="Times New Roman" w:cs="Times New Roman"/>
                <w:b/>
                <w:bCs/>
              </w:rPr>
              <w:lastRenderedPageBreak/>
              <w:t>Tehniskais piedāvājums</w:t>
            </w:r>
          </w:p>
        </w:tc>
      </w:tr>
      <w:tr w:rsidR="00AC6F5B" w:rsidRPr="00AC6F5B" w:rsidTr="00AC6F5B">
        <w:tc>
          <w:tcPr>
            <w:tcW w:w="0" w:type="auto"/>
            <w:shd w:val="clear" w:color="auto" w:fill="auto"/>
          </w:tcPr>
          <w:p w:rsidR="00AC6F5B" w:rsidRPr="00AC6F5B" w:rsidRDefault="00100851" w:rsidP="00AC6F5B">
            <w:pPr>
              <w:widowControl w:val="0"/>
              <w:tabs>
                <w:tab w:val="left" w:pos="454"/>
              </w:tabs>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.14. Tehniskais piedāvājums jāsagatavo un jāiesniedz saskaņā ar Būvprojektā (Nolikuma 12.pielikums) un Tehniskajā specifikācijā (Nolikuma 2.pielikums) noteiktajām prasībām un Tehniskā piedāvājuma Darbu apjomi - Tāmes (Nolikuma 3.pielikums). Darbu apjomi – tāme ir jāveido pēc “Noteikumi par Latvijas būvnormatīvu LBN 501-17 “</w:t>
            </w:r>
            <w:proofErr w:type="spellStart"/>
            <w:r w:rsidR="00AC6F5B" w:rsidRPr="00AC6F5B">
              <w:rPr>
                <w:rFonts w:ascii="Times New Roman" w:eastAsia="Calibri" w:hAnsi="Times New Roman" w:cs="Times New Roman"/>
              </w:rPr>
              <w:t>Būvizmaksu</w:t>
            </w:r>
            <w:proofErr w:type="spellEnd"/>
            <w:r w:rsidR="00AC6F5B" w:rsidRPr="00AC6F5B">
              <w:rPr>
                <w:rFonts w:ascii="Times New Roman" w:eastAsia="Calibri" w:hAnsi="Times New Roman" w:cs="Times New Roman"/>
              </w:rPr>
              <w:t xml:space="preserve"> noteikšanas kārtība”” (apstiprināts ar Ministru kabineta 2017.gada 3.maija noteikumiem Nr.239)</w:t>
            </w:r>
          </w:p>
        </w:tc>
        <w:tc>
          <w:tcPr>
            <w:tcW w:w="4695" w:type="dxa"/>
            <w:shd w:val="clear" w:color="auto" w:fill="auto"/>
          </w:tcPr>
          <w:p w:rsidR="00AC6F5B" w:rsidRPr="00AC6F5B" w:rsidRDefault="00100851" w:rsidP="00AC6F5B">
            <w:pPr>
              <w:widowControl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 xml:space="preserve">.14.1. Tehniskais piedāvājums jāsagatavo un jāiesniedz saskaņā </w:t>
            </w:r>
            <w:r w:rsidR="00AC6F5B" w:rsidRPr="00AC6F5B">
              <w:rPr>
                <w:rFonts w:ascii="Times New Roman" w:eastAsia="Times New Roman" w:hAnsi="Times New Roman" w:cs="Times New Roman"/>
                <w:lang w:eastAsia="ar-SA"/>
              </w:rPr>
              <w:t xml:space="preserve">ar Būvprojekta </w:t>
            </w:r>
            <w:r w:rsidR="00AC6F5B" w:rsidRPr="00AC6F5B">
              <w:rPr>
                <w:rFonts w:ascii="Times New Roman" w:eastAsia="Calibri" w:hAnsi="Times New Roman" w:cs="Times New Roman"/>
              </w:rPr>
              <w:t xml:space="preserve">(Nolikuma 12.pielikums) </w:t>
            </w:r>
            <w:r w:rsidR="00AC6F5B" w:rsidRPr="00AC6F5B">
              <w:rPr>
                <w:rFonts w:ascii="Times New Roman" w:eastAsia="Times New Roman" w:hAnsi="Times New Roman" w:cs="Times New Roman"/>
                <w:lang w:eastAsia="ar-SA"/>
              </w:rPr>
              <w:t xml:space="preserve">prasībām un </w:t>
            </w:r>
            <w:r w:rsidR="00AC6F5B" w:rsidRPr="00AC6F5B">
              <w:rPr>
                <w:rFonts w:ascii="Times New Roman" w:eastAsia="Calibri" w:hAnsi="Times New Roman" w:cs="Times New Roman"/>
              </w:rPr>
              <w:t xml:space="preserve">Tehniskā piedāvājuma Darbu apjomi - Tāmes (Nolikuma 3.pielikums) </w:t>
            </w:r>
          </w:p>
          <w:p w:rsidR="00AC6F5B" w:rsidRPr="00AC6F5B" w:rsidRDefault="00100851" w:rsidP="00AC6F5B">
            <w:pPr>
              <w:widowControl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.14.2. Darbu izpildes laika grafiks (sastādīts atbilstoši darbu apjomu sarakstam – kalendārās dienās). Darbu izpildes laika grafiks jāiekļauj viss nepieciešamais, lai objektu noteiktajos termiņos varētu pieņemt ekspluatācijā;</w:t>
            </w:r>
          </w:p>
          <w:p w:rsidR="00AC6F5B" w:rsidRPr="00AC6F5B" w:rsidRDefault="00100851" w:rsidP="00AC6F5B">
            <w:pPr>
              <w:widowControl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.14.3. Būvdarbu garantijas laiks (norādīt mēnešos) (Nolikuma 1.pielikums).</w:t>
            </w:r>
          </w:p>
          <w:p w:rsidR="00AC6F5B" w:rsidRPr="00AC6F5B" w:rsidRDefault="00AC6F5B" w:rsidP="00AC6F5B">
            <w:pPr>
              <w:widowControl w:val="0"/>
              <w:spacing w:after="0" w:line="240" w:lineRule="auto"/>
              <w:jc w:val="both"/>
              <w:rPr>
                <w:rFonts w:ascii="Times New Roman" w:eastAsia="Calibri" w:hAnsi="Times New Roman" w:cs="Times New Roman"/>
              </w:rPr>
            </w:pPr>
            <w:r w:rsidRPr="00AC6F5B">
              <w:rPr>
                <w:rFonts w:ascii="Times New Roman" w:eastAsia="Calibri" w:hAnsi="Times New Roman" w:cs="Times New Roman"/>
              </w:rPr>
              <w:t xml:space="preserve">Garantijas prasības: būvdarbu garantijas laikam ir jābūt ne īsākam kā 36 (trīsdesmit seši) mēneši, skaitot no dienas, kad objekts tiek pieņemts ekspluatācijā. </w:t>
            </w:r>
          </w:p>
          <w:p w:rsidR="00AC6F5B" w:rsidRPr="00AC6F5B" w:rsidRDefault="00100851" w:rsidP="00AC6F5B">
            <w:pPr>
              <w:widowControl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.14.4. Satiksmes organizācijas shēmas, atbilstošas darbu izpildes laika grafikam.</w:t>
            </w:r>
          </w:p>
          <w:p w:rsidR="00AC6F5B" w:rsidRPr="00F4227F" w:rsidRDefault="00100851" w:rsidP="00AC6F5B">
            <w:pPr>
              <w:widowControl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t>6</w:t>
            </w:r>
            <w:r w:rsidR="00AC6F5B" w:rsidRPr="00AC6F5B">
              <w:rPr>
                <w:rFonts w:ascii="Times New Roman" w:eastAsia="Calibri" w:hAnsi="Times New Roman" w:cs="Times New Roman"/>
              </w:rPr>
              <w:t>.14.5. Būvniecības risku analīze.</w:t>
            </w:r>
          </w:p>
        </w:tc>
      </w:tr>
      <w:tr w:rsidR="00AC6F5B" w:rsidRPr="00AC6F5B" w:rsidTr="00AC6F5B">
        <w:tc>
          <w:tcPr>
            <w:tcW w:w="9498" w:type="dxa"/>
            <w:gridSpan w:val="2"/>
            <w:shd w:val="clear" w:color="auto" w:fill="BFBFBF"/>
          </w:tcPr>
          <w:p w:rsidR="00AC6F5B" w:rsidRPr="00AC6F5B" w:rsidRDefault="00AC6F5B" w:rsidP="00AC6F5B">
            <w:pPr>
              <w:widowControl w:val="0"/>
              <w:spacing w:after="0" w:line="240" w:lineRule="auto"/>
              <w:jc w:val="both"/>
              <w:rPr>
                <w:rFonts w:ascii="Times New Roman" w:eastAsia="Calibri" w:hAnsi="Times New Roman" w:cs="Times New Roman"/>
                <w:b/>
              </w:rPr>
            </w:pPr>
            <w:r w:rsidRPr="00AC6F5B">
              <w:rPr>
                <w:rFonts w:ascii="Times New Roman" w:eastAsia="Calibri" w:hAnsi="Times New Roman" w:cs="Times New Roman"/>
                <w:b/>
              </w:rPr>
              <w:t>Finanšu piedāvājums</w:t>
            </w:r>
          </w:p>
        </w:tc>
      </w:tr>
      <w:tr w:rsidR="00AC6F5B" w:rsidRPr="00AC6F5B" w:rsidTr="00AC6F5B">
        <w:tc>
          <w:tcPr>
            <w:tcW w:w="0" w:type="auto"/>
            <w:shd w:val="clear" w:color="auto" w:fill="auto"/>
          </w:tcPr>
          <w:p w:rsidR="00AC6F5B" w:rsidRPr="00AC6F5B" w:rsidRDefault="00100851" w:rsidP="00AC6F5B">
            <w:pPr>
              <w:widowControl w:val="0"/>
              <w:tabs>
                <w:tab w:val="left" w:pos="426"/>
              </w:tabs>
              <w:spacing w:after="0" w:line="240" w:lineRule="auto"/>
              <w:contextualSpacing/>
              <w:jc w:val="both"/>
              <w:outlineLvl w:val="2"/>
              <w:rPr>
                <w:rFonts w:ascii="Times New Roman" w:eastAsia="Times New Roman" w:hAnsi="Times New Roman" w:cs="Times New Roman"/>
                <w:bCs/>
              </w:rPr>
            </w:pPr>
            <w:r w:rsidRPr="00885659">
              <w:rPr>
                <w:rFonts w:ascii="Times New Roman" w:eastAsia="Times New Roman" w:hAnsi="Times New Roman" w:cs="Times New Roman"/>
                <w:bCs/>
              </w:rPr>
              <w:t>6</w:t>
            </w:r>
            <w:r w:rsidR="00AC6F5B" w:rsidRPr="00AC6F5B">
              <w:rPr>
                <w:rFonts w:ascii="Times New Roman" w:eastAsia="Times New Roman" w:hAnsi="Times New Roman" w:cs="Times New Roman"/>
                <w:bCs/>
              </w:rPr>
              <w:t>.15. Finanšu piedāvājums jāsagatavo un jāiesniedz  atbilstoši Nolikumam pievienotajai Finanšu piedāvājuma formai (Nolikuma 7. pielikums).</w:t>
            </w:r>
          </w:p>
        </w:tc>
        <w:tc>
          <w:tcPr>
            <w:tcW w:w="4695" w:type="dxa"/>
            <w:shd w:val="clear" w:color="auto" w:fill="auto"/>
          </w:tcPr>
          <w:p w:rsidR="00AC6F5B" w:rsidRPr="00F4227F" w:rsidRDefault="00100851" w:rsidP="00AC6F5B">
            <w:pPr>
              <w:widowControl w:val="0"/>
              <w:spacing w:after="0" w:line="240" w:lineRule="auto"/>
              <w:jc w:val="both"/>
              <w:rPr>
                <w:rFonts w:ascii="Times New Roman" w:eastAsia="Times New Roman" w:hAnsi="Times New Roman" w:cs="Times New Roman"/>
                <w:bCs/>
              </w:rPr>
            </w:pPr>
            <w:r w:rsidRPr="00885659">
              <w:rPr>
                <w:rFonts w:ascii="Times New Roman" w:eastAsia="Times New Roman" w:hAnsi="Times New Roman" w:cs="Times New Roman"/>
                <w:bCs/>
              </w:rPr>
              <w:t>6</w:t>
            </w:r>
            <w:r w:rsidR="00AC6F5B" w:rsidRPr="00AC6F5B">
              <w:rPr>
                <w:rFonts w:ascii="Times New Roman" w:eastAsia="Times New Roman" w:hAnsi="Times New Roman" w:cs="Times New Roman"/>
                <w:bCs/>
              </w:rPr>
              <w:t xml:space="preserve">.15.1. Finanšu piedāvājums jāsagatavo un jāiesniedz atbilstoši Nolikumam pievienotajai Finanšu piedāvājuma formai (Nolikuma 7. pielikums). </w:t>
            </w:r>
          </w:p>
        </w:tc>
      </w:tr>
      <w:tr w:rsidR="00AC6F5B" w:rsidRPr="00AC6F5B" w:rsidTr="00AC6F5B">
        <w:tc>
          <w:tcPr>
            <w:tcW w:w="9498" w:type="dxa"/>
            <w:gridSpan w:val="2"/>
            <w:shd w:val="clear" w:color="auto" w:fill="BFBFBF"/>
          </w:tcPr>
          <w:p w:rsidR="00AC6F5B" w:rsidRPr="00AC6F5B" w:rsidRDefault="00AC6F5B" w:rsidP="00AC6F5B">
            <w:pPr>
              <w:widowControl w:val="0"/>
              <w:spacing w:after="0" w:line="240" w:lineRule="auto"/>
              <w:jc w:val="both"/>
              <w:rPr>
                <w:rFonts w:ascii="Times New Roman" w:eastAsia="Times New Roman" w:hAnsi="Times New Roman" w:cs="Times New Roman"/>
                <w:b/>
                <w:bCs/>
              </w:rPr>
            </w:pPr>
            <w:r w:rsidRPr="00AC6F5B">
              <w:rPr>
                <w:rFonts w:ascii="Times New Roman" w:eastAsia="Times New Roman" w:hAnsi="Times New Roman" w:cs="Times New Roman"/>
                <w:b/>
                <w:bCs/>
              </w:rPr>
              <w:t>Citas prasības</w:t>
            </w:r>
          </w:p>
        </w:tc>
      </w:tr>
      <w:tr w:rsidR="00AC6F5B" w:rsidRPr="00AC6F5B" w:rsidTr="00AC6F5B">
        <w:tc>
          <w:tcPr>
            <w:tcW w:w="0" w:type="auto"/>
            <w:shd w:val="clear" w:color="auto" w:fill="auto"/>
          </w:tcPr>
          <w:p w:rsidR="00AC6F5B" w:rsidRPr="00AC6F5B" w:rsidRDefault="00100851" w:rsidP="00AC6F5B">
            <w:pPr>
              <w:widowControl w:val="0"/>
              <w:tabs>
                <w:tab w:val="left" w:pos="426"/>
              </w:tabs>
              <w:spacing w:after="0" w:line="240" w:lineRule="auto"/>
              <w:contextualSpacing/>
              <w:jc w:val="both"/>
              <w:outlineLvl w:val="2"/>
              <w:rPr>
                <w:rFonts w:ascii="Times New Roman" w:eastAsia="Times New Roman" w:hAnsi="Times New Roman" w:cs="Times New Roman"/>
                <w:bCs/>
              </w:rPr>
            </w:pPr>
            <w:r w:rsidRPr="00885659">
              <w:rPr>
                <w:rFonts w:ascii="Times New Roman" w:eastAsia="Times New Roman" w:hAnsi="Times New Roman" w:cs="Times New Roman"/>
                <w:bCs/>
              </w:rPr>
              <w:t>6</w:t>
            </w:r>
            <w:r w:rsidR="00AC6F5B" w:rsidRPr="00AC6F5B">
              <w:rPr>
                <w:rFonts w:ascii="Times New Roman" w:eastAsia="Times New Roman" w:hAnsi="Times New Roman" w:cs="Times New Roman"/>
                <w:bCs/>
              </w:rPr>
              <w:t>.16. Citi dokumenti</w:t>
            </w:r>
          </w:p>
        </w:tc>
        <w:tc>
          <w:tcPr>
            <w:tcW w:w="4695" w:type="dxa"/>
            <w:shd w:val="clear" w:color="auto" w:fill="auto"/>
          </w:tcPr>
          <w:p w:rsidR="00AC6F5B" w:rsidRPr="00AC6F5B" w:rsidRDefault="00100851" w:rsidP="00AC6F5B">
            <w:pPr>
              <w:widowControl w:val="0"/>
              <w:spacing w:after="0" w:line="240" w:lineRule="auto"/>
              <w:jc w:val="both"/>
              <w:rPr>
                <w:rFonts w:ascii="Times New Roman" w:eastAsia="Times New Roman" w:hAnsi="Times New Roman" w:cs="Times New Roman"/>
                <w:bCs/>
              </w:rPr>
            </w:pPr>
            <w:r w:rsidRPr="00885659">
              <w:rPr>
                <w:rFonts w:ascii="Times New Roman" w:eastAsia="Times New Roman" w:hAnsi="Times New Roman" w:cs="Times New Roman"/>
                <w:bCs/>
              </w:rPr>
              <w:t>6</w:t>
            </w:r>
            <w:r w:rsidR="00AC6F5B" w:rsidRPr="00AC6F5B">
              <w:rPr>
                <w:rFonts w:ascii="Times New Roman" w:eastAsia="Times New Roman" w:hAnsi="Times New Roman" w:cs="Times New Roman"/>
                <w:bCs/>
              </w:rPr>
              <w:t>.16.1. Pretendents iesniedz citus ar piedāvājumu saistītus dokumentus, lai apliecinātu atbilstību Nolikumā noteiktajām prasībām.</w:t>
            </w:r>
          </w:p>
        </w:tc>
      </w:tr>
    </w:tbl>
    <w:p w:rsidR="00DF2D14" w:rsidRPr="00885659" w:rsidRDefault="00812DCE" w:rsidP="00DF2D14">
      <w:pPr>
        <w:spacing w:after="0" w:line="240" w:lineRule="auto"/>
        <w:jc w:val="both"/>
        <w:rPr>
          <w:rFonts w:ascii="Times New Roman" w:eastAsia="Times New Roman" w:hAnsi="Times New Roman" w:cs="Times New Roman"/>
          <w:b/>
          <w:lang w:eastAsia="lv-LV"/>
        </w:rPr>
      </w:pPr>
      <w:r w:rsidRPr="00885659">
        <w:rPr>
          <w:rFonts w:ascii="Times New Roman" w:eastAsia="Calibri" w:hAnsi="Times New Roman" w:cs="Times New Roman"/>
          <w:b/>
        </w:rPr>
        <w:t>7.</w:t>
      </w:r>
      <w:r w:rsidR="00DF2D14" w:rsidRPr="00885659">
        <w:rPr>
          <w:rFonts w:ascii="Times New Roman" w:eastAsia="Times New Roman" w:hAnsi="Times New Roman" w:cs="Times New Roman"/>
          <w:b/>
          <w:lang w:eastAsia="lv-LV"/>
        </w:rPr>
        <w:t xml:space="preserve"> Piedāvājumu izvēles kritērijs:</w:t>
      </w:r>
    </w:p>
    <w:p w:rsidR="00100851" w:rsidRPr="00100851" w:rsidRDefault="00100851" w:rsidP="00100851">
      <w:pPr>
        <w:widowControl w:val="0"/>
        <w:spacing w:after="0"/>
        <w:jc w:val="both"/>
        <w:rPr>
          <w:rFonts w:ascii="Times New Roman" w:eastAsia="Calibri" w:hAnsi="Times New Roman" w:cs="Times New Roman"/>
        </w:rPr>
      </w:pPr>
      <w:r w:rsidRPr="00885659">
        <w:rPr>
          <w:rFonts w:ascii="Times New Roman" w:eastAsia="Calibri" w:hAnsi="Times New Roman" w:cs="Times New Roman"/>
        </w:rPr>
        <w:t>7.1.1.</w:t>
      </w:r>
      <w:r w:rsidRPr="00100851">
        <w:rPr>
          <w:rFonts w:ascii="Times New Roman" w:eastAsia="Calibri" w:hAnsi="Times New Roman" w:cs="Times New Roman"/>
        </w:rPr>
        <w:t>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ņemot vērā tikai piedāvāto kopējo cenu.</w:t>
      </w:r>
    </w:p>
    <w:p w:rsidR="00100851" w:rsidRPr="00100851" w:rsidRDefault="00F4227F" w:rsidP="00100851">
      <w:pPr>
        <w:widowControl w:val="0"/>
        <w:spacing w:after="0"/>
        <w:jc w:val="both"/>
        <w:rPr>
          <w:rFonts w:ascii="Times New Roman" w:eastAsia="Times New Roman" w:hAnsi="Times New Roman" w:cs="Times New Roman"/>
        </w:rPr>
      </w:pPr>
      <w:r>
        <w:rPr>
          <w:rFonts w:ascii="Times New Roman" w:eastAsia="Times New Roman" w:hAnsi="Times New Roman" w:cs="Times New Roman"/>
        </w:rPr>
        <w:t>7</w:t>
      </w:r>
      <w:r w:rsidR="00100851" w:rsidRPr="00100851">
        <w:rPr>
          <w:rFonts w:ascii="Times New Roman" w:eastAsia="Times New Roman" w:hAnsi="Times New Roman" w:cs="Times New Roman"/>
        </w:rPr>
        <w:t>.</w:t>
      </w:r>
      <w:r w:rsidR="00727671">
        <w:rPr>
          <w:rFonts w:ascii="Times New Roman" w:eastAsia="Times New Roman" w:hAnsi="Times New Roman" w:cs="Times New Roman"/>
        </w:rPr>
        <w:t>1</w:t>
      </w:r>
      <w:r w:rsidR="00100851" w:rsidRPr="00100851">
        <w:rPr>
          <w:rFonts w:ascii="Times New Roman" w:eastAsia="Times New Roman" w:hAnsi="Times New Roman" w:cs="Times New Roman"/>
        </w:rPr>
        <w:t>.2. Vērtējot piedāvājumu, Pasūtītāja Iepirkuma komisija ņems vērā tā kopējo cenu bez pievienotās vērtības nodokļa.</w:t>
      </w:r>
    </w:p>
    <w:p w:rsidR="00100851" w:rsidRPr="00100851" w:rsidRDefault="00F4227F" w:rsidP="00100851">
      <w:pPr>
        <w:widowControl w:val="0"/>
        <w:spacing w:after="0"/>
        <w:jc w:val="both"/>
        <w:rPr>
          <w:rFonts w:ascii="Times New Roman" w:eastAsia="Times New Roman" w:hAnsi="Times New Roman" w:cs="Times New Roman"/>
          <w:i/>
          <w:color w:val="FF0000"/>
          <w:kern w:val="3"/>
          <w:lang w:eastAsia="zh-CN" w:bidi="hi-IN"/>
        </w:rPr>
      </w:pPr>
      <w:r>
        <w:rPr>
          <w:rFonts w:ascii="Times New Roman" w:eastAsia="Times New Roman" w:hAnsi="Times New Roman" w:cs="Times New Roman"/>
        </w:rPr>
        <w:t>7.1</w:t>
      </w:r>
      <w:r w:rsidR="00100851" w:rsidRPr="00100851">
        <w:rPr>
          <w:rFonts w:ascii="Times New Roman" w:eastAsia="Times New Roman" w:hAnsi="Times New Roman" w:cs="Times New Roman"/>
        </w:rPr>
        <w:t xml:space="preserve">.3.Ja </w:t>
      </w:r>
      <w:r w:rsidR="00100851" w:rsidRPr="00100851">
        <w:rPr>
          <w:rFonts w:ascii="Times New Roman" w:eastAsia="Times New Roman" w:hAnsi="Times New Roman" w:cs="Times New Roman"/>
          <w:kern w:val="3"/>
          <w:lang w:eastAsia="zh-CN" w:bidi="hi-IN"/>
        </w:rPr>
        <w:t>Pasūtītāja Iepirkuma komisija konstatē, ka atbilstoši noteiktajam piedāvājuma izvēles kritērijam vairākiem piedāvājumiem novērtējums ir vienāds, izšķirošais piedāvājuma izvērtēšanas kritērijs tiek noteikts -  pēc lielākā norādītā Būvdarbu garantijas laika.</w:t>
      </w:r>
    </w:p>
    <w:p w:rsidR="00DF2D14" w:rsidRPr="00885659" w:rsidRDefault="00812DCE" w:rsidP="00DF2D14">
      <w:p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b/>
          <w:lang w:eastAsia="lv-LV"/>
        </w:rPr>
        <w:t>8</w:t>
      </w:r>
      <w:r w:rsidR="00DF2D14" w:rsidRPr="00885659">
        <w:rPr>
          <w:rFonts w:ascii="Times New Roman" w:eastAsia="Times New Roman" w:hAnsi="Times New Roman" w:cs="Times New Roman"/>
          <w:b/>
          <w:lang w:eastAsia="lv-LV"/>
        </w:rPr>
        <w:t>. Piedāvājuma iesniegšanas, atvēršanas vieta un termiņš:</w:t>
      </w:r>
      <w:r w:rsidR="00DF2D14" w:rsidRPr="00885659">
        <w:rPr>
          <w:rFonts w:ascii="Times New Roman" w:eastAsia="Times New Roman" w:hAnsi="Times New Roman" w:cs="Times New Roman"/>
          <w:lang w:eastAsia="lv-LV"/>
        </w:rPr>
        <w:t xml:space="preserve"> </w:t>
      </w:r>
    </w:p>
    <w:p w:rsidR="00DF2D14" w:rsidRPr="00885659" w:rsidRDefault="00DF2D14" w:rsidP="00DF2D14">
      <w:pPr>
        <w:widowControl w:val="0"/>
        <w:autoSpaceDE w:val="0"/>
        <w:autoSpaceDN w:val="0"/>
        <w:adjustRightInd w:val="0"/>
        <w:spacing w:after="0" w:line="240" w:lineRule="auto"/>
        <w:jc w:val="both"/>
        <w:rPr>
          <w:rFonts w:ascii="Times New Roman" w:eastAsia="Calibri" w:hAnsi="Times New Roman" w:cs="Times New Roman"/>
        </w:rPr>
      </w:pPr>
      <w:r w:rsidRPr="00885659">
        <w:rPr>
          <w:rFonts w:ascii="Times New Roman" w:eastAsia="Calibri" w:hAnsi="Times New Roman" w:cs="Times New Roman"/>
        </w:rPr>
        <w:t xml:space="preserve">Pretendentu piedāvājumi jāiesniedz līdz </w:t>
      </w:r>
      <w:r w:rsidRPr="00885659">
        <w:rPr>
          <w:rFonts w:ascii="Times New Roman" w:eastAsia="Calibri" w:hAnsi="Times New Roman" w:cs="Times New Roman"/>
          <w:bCs/>
        </w:rPr>
        <w:t xml:space="preserve">2019.gada </w:t>
      </w:r>
      <w:r w:rsidR="00272902" w:rsidRPr="00885659">
        <w:rPr>
          <w:rFonts w:ascii="Times New Roman" w:eastAsia="Calibri" w:hAnsi="Times New Roman" w:cs="Times New Roman"/>
          <w:bCs/>
        </w:rPr>
        <w:t>24</w:t>
      </w:r>
      <w:r w:rsidRPr="00885659">
        <w:rPr>
          <w:rFonts w:ascii="Times New Roman" w:eastAsia="Calibri" w:hAnsi="Times New Roman" w:cs="Times New Roman"/>
          <w:bCs/>
        </w:rPr>
        <w:t xml:space="preserve">. </w:t>
      </w:r>
      <w:r w:rsidR="00272902" w:rsidRPr="00885659">
        <w:rPr>
          <w:rFonts w:ascii="Times New Roman" w:eastAsia="Calibri" w:hAnsi="Times New Roman" w:cs="Times New Roman"/>
          <w:bCs/>
        </w:rPr>
        <w:t>aprīlī</w:t>
      </w:r>
      <w:r w:rsidRPr="00885659">
        <w:rPr>
          <w:rFonts w:ascii="Times New Roman" w:eastAsia="Calibri" w:hAnsi="Times New Roman" w:cs="Times New Roman"/>
          <w:bCs/>
        </w:rPr>
        <w:t xml:space="preserve"> plkst. 1</w:t>
      </w:r>
      <w:r w:rsidR="00272902" w:rsidRPr="00885659">
        <w:rPr>
          <w:rFonts w:ascii="Times New Roman" w:eastAsia="Calibri" w:hAnsi="Times New Roman" w:cs="Times New Roman"/>
          <w:bCs/>
        </w:rPr>
        <w:t>2</w:t>
      </w:r>
      <w:r w:rsidRPr="00885659">
        <w:rPr>
          <w:rFonts w:ascii="Times New Roman" w:eastAsia="Calibri" w:hAnsi="Times New Roman" w:cs="Times New Roman"/>
          <w:bCs/>
        </w:rPr>
        <w:t>.00</w:t>
      </w:r>
      <w:r w:rsidRPr="00885659">
        <w:rPr>
          <w:rFonts w:ascii="Times New Roman" w:eastAsia="Calibri" w:hAnsi="Times New Roman" w:cs="Times New Roman"/>
        </w:rPr>
        <w:t xml:space="preserve">, EIS e-konkursa apakšsistēmā </w:t>
      </w:r>
      <w:hyperlink r:id="rId10" w:history="1">
        <w:r w:rsidRPr="00885659">
          <w:rPr>
            <w:rFonts w:ascii="Times New Roman" w:eastAsia="Calibri" w:hAnsi="Times New Roman" w:cs="Times New Roman"/>
            <w:color w:val="0000FF"/>
            <w:u w:val="single"/>
          </w:rPr>
          <w:t>www.eis.gov.lv</w:t>
        </w:r>
      </w:hyperlink>
      <w:r w:rsidRPr="00885659">
        <w:rPr>
          <w:rFonts w:ascii="Times New Roman" w:eastAsia="Calibri" w:hAnsi="Times New Roman" w:cs="Times New Roman"/>
        </w:rPr>
        <w:t xml:space="preserve"> . </w:t>
      </w:r>
    </w:p>
    <w:p w:rsidR="00DF2D14" w:rsidRPr="00885659" w:rsidRDefault="00DF2D14" w:rsidP="00DF2D14">
      <w:pPr>
        <w:widowControl w:val="0"/>
        <w:autoSpaceDE w:val="0"/>
        <w:autoSpaceDN w:val="0"/>
        <w:adjustRightInd w:val="0"/>
        <w:spacing w:after="0" w:line="240" w:lineRule="auto"/>
        <w:jc w:val="both"/>
        <w:rPr>
          <w:rFonts w:ascii="Times New Roman" w:eastAsia="Calibri" w:hAnsi="Times New Roman" w:cs="Times New Roman"/>
        </w:rPr>
      </w:pPr>
      <w:r w:rsidRPr="00885659">
        <w:rPr>
          <w:rFonts w:ascii="Times New Roman" w:eastAsia="Calibri" w:hAnsi="Times New Roman" w:cs="Times New Roman"/>
          <w:color w:val="000000"/>
          <w:spacing w:val="1"/>
        </w:rPr>
        <w:t>P</w:t>
      </w:r>
      <w:r w:rsidRPr="00885659">
        <w:rPr>
          <w:rFonts w:ascii="Times New Roman" w:eastAsia="Calibri" w:hAnsi="Times New Roman" w:cs="Times New Roman"/>
          <w:color w:val="000000"/>
        </w:rPr>
        <w:t>ied</w:t>
      </w:r>
      <w:r w:rsidRPr="00885659">
        <w:rPr>
          <w:rFonts w:ascii="Times New Roman" w:eastAsia="Calibri" w:hAnsi="Times New Roman" w:cs="Times New Roman"/>
          <w:color w:val="000000"/>
          <w:spacing w:val="-1"/>
        </w:rPr>
        <w:t>ā</w:t>
      </w:r>
      <w:r w:rsidRPr="00885659">
        <w:rPr>
          <w:rFonts w:ascii="Times New Roman" w:eastAsia="Calibri" w:hAnsi="Times New Roman" w:cs="Times New Roman"/>
          <w:color w:val="000000"/>
        </w:rPr>
        <w:t>v</w:t>
      </w:r>
      <w:r w:rsidRPr="00885659">
        <w:rPr>
          <w:rFonts w:ascii="Times New Roman" w:eastAsia="Calibri" w:hAnsi="Times New Roman" w:cs="Times New Roman"/>
          <w:color w:val="000000"/>
          <w:spacing w:val="-1"/>
        </w:rPr>
        <w:t>ā</w:t>
      </w:r>
      <w:r w:rsidRPr="00885659">
        <w:rPr>
          <w:rFonts w:ascii="Times New Roman" w:eastAsia="Calibri" w:hAnsi="Times New Roman" w:cs="Times New Roman"/>
          <w:color w:val="000000"/>
        </w:rPr>
        <w:t>ju</w:t>
      </w:r>
      <w:r w:rsidRPr="00885659">
        <w:rPr>
          <w:rFonts w:ascii="Times New Roman" w:eastAsia="Calibri" w:hAnsi="Times New Roman" w:cs="Times New Roman"/>
          <w:color w:val="000000"/>
          <w:spacing w:val="1"/>
        </w:rPr>
        <w:t>m</w:t>
      </w:r>
      <w:r w:rsidRPr="00885659">
        <w:rPr>
          <w:rFonts w:ascii="Times New Roman" w:eastAsia="Calibri" w:hAnsi="Times New Roman" w:cs="Times New Roman"/>
          <w:color w:val="000000"/>
        </w:rPr>
        <w:t xml:space="preserve">u </w:t>
      </w:r>
      <w:r w:rsidRPr="00885659">
        <w:rPr>
          <w:rFonts w:ascii="Times New Roman" w:eastAsia="Calibri" w:hAnsi="Times New Roman" w:cs="Times New Roman"/>
          <w:color w:val="000000"/>
          <w:spacing w:val="-1"/>
        </w:rPr>
        <w:t>a</w:t>
      </w:r>
      <w:r w:rsidRPr="00885659">
        <w:rPr>
          <w:rFonts w:ascii="Times New Roman" w:eastAsia="Calibri" w:hAnsi="Times New Roman" w:cs="Times New Roman"/>
          <w:color w:val="000000"/>
        </w:rPr>
        <w:t>tvē</w:t>
      </w:r>
      <w:r w:rsidRPr="00885659">
        <w:rPr>
          <w:rFonts w:ascii="Times New Roman" w:eastAsia="Calibri" w:hAnsi="Times New Roman" w:cs="Times New Roman"/>
          <w:color w:val="000000"/>
          <w:spacing w:val="-1"/>
        </w:rPr>
        <w:t>r</w:t>
      </w:r>
      <w:r w:rsidRPr="00885659">
        <w:rPr>
          <w:rFonts w:ascii="Times New Roman" w:eastAsia="Calibri" w:hAnsi="Times New Roman" w:cs="Times New Roman"/>
          <w:color w:val="000000"/>
          <w:spacing w:val="2"/>
        </w:rPr>
        <w:t>š</w:t>
      </w:r>
      <w:r w:rsidRPr="00885659">
        <w:rPr>
          <w:rFonts w:ascii="Times New Roman" w:eastAsia="Calibri" w:hAnsi="Times New Roman" w:cs="Times New Roman"/>
          <w:color w:val="000000"/>
          <w:spacing w:val="-1"/>
        </w:rPr>
        <w:t>a</w:t>
      </w:r>
      <w:r w:rsidRPr="00885659">
        <w:rPr>
          <w:rFonts w:ascii="Times New Roman" w:eastAsia="Calibri" w:hAnsi="Times New Roman" w:cs="Times New Roman"/>
          <w:color w:val="000000"/>
        </w:rPr>
        <w:t>na</w:t>
      </w:r>
      <w:r w:rsidRPr="00885659">
        <w:rPr>
          <w:rFonts w:ascii="Times New Roman" w:eastAsia="Calibri" w:hAnsi="Times New Roman" w:cs="Times New Roman"/>
          <w:color w:val="000000"/>
          <w:spacing w:val="-1"/>
        </w:rPr>
        <w:t xml:space="preserve"> </w:t>
      </w:r>
      <w:r w:rsidRPr="00885659">
        <w:rPr>
          <w:rFonts w:ascii="Times New Roman" w:eastAsia="Calibri" w:hAnsi="Times New Roman" w:cs="Times New Roman"/>
          <w:color w:val="000000"/>
          <w:spacing w:val="2"/>
        </w:rPr>
        <w:t>n</w:t>
      </w:r>
      <w:r w:rsidRPr="00885659">
        <w:rPr>
          <w:rFonts w:ascii="Times New Roman" w:eastAsia="Calibri" w:hAnsi="Times New Roman" w:cs="Times New Roman"/>
          <w:color w:val="000000"/>
        </w:rPr>
        <w:t>ot</w:t>
      </w:r>
      <w:r w:rsidRPr="00885659">
        <w:rPr>
          <w:rFonts w:ascii="Times New Roman" w:eastAsia="Calibri" w:hAnsi="Times New Roman" w:cs="Times New Roman"/>
          <w:color w:val="000000"/>
          <w:spacing w:val="1"/>
        </w:rPr>
        <w:t>i</w:t>
      </w:r>
      <w:r w:rsidRPr="00885659">
        <w:rPr>
          <w:rFonts w:ascii="Times New Roman" w:eastAsia="Calibri" w:hAnsi="Times New Roman" w:cs="Times New Roman"/>
          <w:color w:val="000000"/>
          <w:spacing w:val="-1"/>
        </w:rPr>
        <w:t>ka</w:t>
      </w:r>
      <w:r w:rsidR="00272902" w:rsidRPr="00885659">
        <w:rPr>
          <w:rFonts w:ascii="Times New Roman" w:eastAsia="Calibri" w:hAnsi="Times New Roman" w:cs="Times New Roman"/>
          <w:color w:val="000000"/>
          <w:spacing w:val="2"/>
        </w:rPr>
        <w:t xml:space="preserve"> 2019.gada 24</w:t>
      </w:r>
      <w:r w:rsidRPr="00885659">
        <w:rPr>
          <w:rFonts w:ascii="Times New Roman" w:eastAsia="Calibri" w:hAnsi="Times New Roman" w:cs="Times New Roman"/>
          <w:color w:val="000000"/>
          <w:spacing w:val="2"/>
        </w:rPr>
        <w:t>.</w:t>
      </w:r>
      <w:r w:rsidR="00272902" w:rsidRPr="00885659">
        <w:rPr>
          <w:rFonts w:ascii="Times New Roman" w:eastAsia="Calibri" w:hAnsi="Times New Roman" w:cs="Times New Roman"/>
          <w:color w:val="000000"/>
          <w:spacing w:val="2"/>
        </w:rPr>
        <w:t>aprīlī</w:t>
      </w:r>
      <w:r w:rsidRPr="00885659">
        <w:rPr>
          <w:rFonts w:ascii="Times New Roman" w:eastAsia="Calibri" w:hAnsi="Times New Roman" w:cs="Times New Roman"/>
          <w:color w:val="000000"/>
          <w:spacing w:val="2"/>
        </w:rPr>
        <w:t xml:space="preserve"> plkst.1</w:t>
      </w:r>
      <w:r w:rsidR="00272902" w:rsidRPr="00885659">
        <w:rPr>
          <w:rFonts w:ascii="Times New Roman" w:eastAsia="Calibri" w:hAnsi="Times New Roman" w:cs="Times New Roman"/>
          <w:color w:val="000000"/>
          <w:spacing w:val="2"/>
        </w:rPr>
        <w:t>2</w:t>
      </w:r>
      <w:r w:rsidRPr="00885659">
        <w:rPr>
          <w:rFonts w:ascii="Times New Roman" w:eastAsia="Calibri" w:hAnsi="Times New Roman" w:cs="Times New Roman"/>
          <w:color w:val="000000"/>
          <w:spacing w:val="2"/>
        </w:rPr>
        <w:t xml:space="preserve">:00 </w:t>
      </w:r>
      <w:r w:rsidRPr="00885659">
        <w:rPr>
          <w:rFonts w:ascii="Times New Roman" w:eastAsia="Calibri" w:hAnsi="Times New Roman" w:cs="Times New Roman"/>
          <w:color w:val="000000"/>
        </w:rPr>
        <w:t xml:space="preserve">Siguldas novada pašvaldības Administrācijas ēkā, Zinātnes ielā 7, Siguldā, 2.stāvā, 209.kabinetā, izmantojot EIS sistēmas e-konkursu apakšsistēmu. </w:t>
      </w:r>
      <w:r w:rsidRPr="00885659">
        <w:rPr>
          <w:rFonts w:ascii="Times New Roman" w:eastAsia="Calibri" w:hAnsi="Times New Roman" w:cs="Times New Roman"/>
          <w:color w:val="000000"/>
          <w:spacing w:val="1"/>
        </w:rPr>
        <w:t>P</w:t>
      </w:r>
      <w:r w:rsidRPr="00885659">
        <w:rPr>
          <w:rFonts w:ascii="Times New Roman" w:eastAsia="Calibri" w:hAnsi="Times New Roman" w:cs="Times New Roman"/>
          <w:color w:val="000000"/>
        </w:rPr>
        <w:t>ied</w:t>
      </w:r>
      <w:r w:rsidRPr="00885659">
        <w:rPr>
          <w:rFonts w:ascii="Times New Roman" w:eastAsia="Calibri" w:hAnsi="Times New Roman" w:cs="Times New Roman"/>
          <w:color w:val="000000"/>
          <w:spacing w:val="-1"/>
        </w:rPr>
        <w:t>ā</w:t>
      </w:r>
      <w:r w:rsidRPr="00885659">
        <w:rPr>
          <w:rFonts w:ascii="Times New Roman" w:eastAsia="Calibri" w:hAnsi="Times New Roman" w:cs="Times New Roman"/>
          <w:color w:val="000000"/>
        </w:rPr>
        <w:t>v</w:t>
      </w:r>
      <w:r w:rsidRPr="00885659">
        <w:rPr>
          <w:rFonts w:ascii="Times New Roman" w:eastAsia="Calibri" w:hAnsi="Times New Roman" w:cs="Times New Roman"/>
          <w:color w:val="000000"/>
          <w:spacing w:val="-1"/>
        </w:rPr>
        <w:t>ā</w:t>
      </w:r>
      <w:r w:rsidRPr="00885659">
        <w:rPr>
          <w:rFonts w:ascii="Times New Roman" w:eastAsia="Calibri" w:hAnsi="Times New Roman" w:cs="Times New Roman"/>
          <w:color w:val="000000"/>
        </w:rPr>
        <w:t>ju</w:t>
      </w:r>
      <w:r w:rsidRPr="00885659">
        <w:rPr>
          <w:rFonts w:ascii="Times New Roman" w:eastAsia="Calibri" w:hAnsi="Times New Roman" w:cs="Times New Roman"/>
          <w:color w:val="000000"/>
          <w:spacing w:val="1"/>
        </w:rPr>
        <w:t>m</w:t>
      </w:r>
      <w:r w:rsidRPr="00885659">
        <w:rPr>
          <w:rFonts w:ascii="Times New Roman" w:eastAsia="Calibri" w:hAnsi="Times New Roman" w:cs="Times New Roman"/>
          <w:color w:val="000000"/>
        </w:rPr>
        <w:t xml:space="preserve">u </w:t>
      </w:r>
      <w:r w:rsidRPr="00885659">
        <w:rPr>
          <w:rFonts w:ascii="Times New Roman" w:eastAsia="Calibri" w:hAnsi="Times New Roman" w:cs="Times New Roman"/>
          <w:color w:val="000000"/>
          <w:spacing w:val="-1"/>
        </w:rPr>
        <w:t>a</w:t>
      </w:r>
      <w:r w:rsidRPr="00885659">
        <w:rPr>
          <w:rFonts w:ascii="Times New Roman" w:eastAsia="Calibri" w:hAnsi="Times New Roman" w:cs="Times New Roman"/>
          <w:color w:val="000000"/>
        </w:rPr>
        <w:t>tvē</w:t>
      </w:r>
      <w:r w:rsidRPr="00885659">
        <w:rPr>
          <w:rFonts w:ascii="Times New Roman" w:eastAsia="Calibri" w:hAnsi="Times New Roman" w:cs="Times New Roman"/>
          <w:color w:val="000000"/>
          <w:spacing w:val="-1"/>
        </w:rPr>
        <w:t>r</w:t>
      </w:r>
      <w:r w:rsidRPr="00885659">
        <w:rPr>
          <w:rFonts w:ascii="Times New Roman" w:eastAsia="Calibri" w:hAnsi="Times New Roman" w:cs="Times New Roman"/>
          <w:color w:val="000000"/>
        </w:rPr>
        <w:t>š</w:t>
      </w:r>
      <w:r w:rsidRPr="00885659">
        <w:rPr>
          <w:rFonts w:ascii="Times New Roman" w:eastAsia="Calibri" w:hAnsi="Times New Roman" w:cs="Times New Roman"/>
          <w:color w:val="000000"/>
          <w:spacing w:val="-1"/>
        </w:rPr>
        <w:t>a</w:t>
      </w:r>
      <w:r w:rsidRPr="00885659">
        <w:rPr>
          <w:rFonts w:ascii="Times New Roman" w:eastAsia="Calibri" w:hAnsi="Times New Roman" w:cs="Times New Roman"/>
          <w:color w:val="000000"/>
          <w:spacing w:val="2"/>
        </w:rPr>
        <w:t>n</w:t>
      </w:r>
      <w:r w:rsidRPr="00885659">
        <w:rPr>
          <w:rFonts w:ascii="Times New Roman" w:eastAsia="Calibri" w:hAnsi="Times New Roman" w:cs="Times New Roman"/>
          <w:color w:val="000000"/>
          <w:spacing w:val="-1"/>
        </w:rPr>
        <w:t>a</w:t>
      </w:r>
      <w:r w:rsidRPr="00885659">
        <w:rPr>
          <w:rFonts w:ascii="Times New Roman" w:eastAsia="Calibri" w:hAnsi="Times New Roman" w:cs="Times New Roman"/>
          <w:color w:val="000000"/>
        </w:rPr>
        <w:t>s s</w:t>
      </w:r>
      <w:r w:rsidRPr="00885659">
        <w:rPr>
          <w:rFonts w:ascii="Times New Roman" w:eastAsia="Calibri" w:hAnsi="Times New Roman" w:cs="Times New Roman"/>
          <w:color w:val="000000"/>
          <w:spacing w:val="-1"/>
        </w:rPr>
        <w:t>a</w:t>
      </w:r>
      <w:r w:rsidRPr="00885659">
        <w:rPr>
          <w:rFonts w:ascii="Times New Roman" w:eastAsia="Calibri" w:hAnsi="Times New Roman" w:cs="Times New Roman"/>
          <w:color w:val="000000"/>
        </w:rPr>
        <w:t>n</w:t>
      </w:r>
      <w:r w:rsidRPr="00885659">
        <w:rPr>
          <w:rFonts w:ascii="Times New Roman" w:eastAsia="Calibri" w:hAnsi="Times New Roman" w:cs="Times New Roman"/>
          <w:color w:val="000000"/>
          <w:spacing w:val="-1"/>
        </w:rPr>
        <w:t>ā</w:t>
      </w:r>
      <w:r w:rsidRPr="00885659">
        <w:rPr>
          <w:rFonts w:ascii="Times New Roman" w:eastAsia="Calibri" w:hAnsi="Times New Roman" w:cs="Times New Roman"/>
          <w:color w:val="000000"/>
        </w:rPr>
        <w:t xml:space="preserve">ksme ir </w:t>
      </w:r>
      <w:r w:rsidRPr="00885659">
        <w:rPr>
          <w:rFonts w:ascii="Times New Roman" w:eastAsia="Calibri" w:hAnsi="Times New Roman" w:cs="Times New Roman"/>
          <w:color w:val="000000"/>
          <w:spacing w:val="-1"/>
        </w:rPr>
        <w:t>a</w:t>
      </w:r>
      <w:r w:rsidRPr="00885659">
        <w:rPr>
          <w:rFonts w:ascii="Times New Roman" w:eastAsia="Calibri" w:hAnsi="Times New Roman" w:cs="Times New Roman"/>
          <w:color w:val="000000"/>
        </w:rPr>
        <w:t>tk</w:t>
      </w:r>
      <w:r w:rsidRPr="00885659">
        <w:rPr>
          <w:rFonts w:ascii="Times New Roman" w:eastAsia="Calibri" w:hAnsi="Times New Roman" w:cs="Times New Roman"/>
          <w:color w:val="000000"/>
          <w:spacing w:val="1"/>
        </w:rPr>
        <w:t>l</w:t>
      </w:r>
      <w:r w:rsidRPr="00885659">
        <w:rPr>
          <w:rFonts w:ascii="Times New Roman" w:eastAsia="Calibri" w:hAnsi="Times New Roman" w:cs="Times New Roman"/>
          <w:color w:val="000000"/>
          <w:spacing w:val="-1"/>
        </w:rPr>
        <w:t>ā</w:t>
      </w:r>
      <w:r w:rsidRPr="00885659">
        <w:rPr>
          <w:rFonts w:ascii="Times New Roman" w:eastAsia="Calibri" w:hAnsi="Times New Roman" w:cs="Times New Roman"/>
          <w:color w:val="000000"/>
        </w:rPr>
        <w:t>t</w:t>
      </w:r>
      <w:r w:rsidRPr="00885659">
        <w:rPr>
          <w:rFonts w:ascii="Times New Roman" w:eastAsia="Calibri" w:hAnsi="Times New Roman" w:cs="Times New Roman"/>
          <w:color w:val="000000"/>
          <w:spacing w:val="3"/>
        </w:rPr>
        <w:t>a</w:t>
      </w:r>
      <w:r w:rsidRPr="00885659">
        <w:rPr>
          <w:rFonts w:ascii="Times New Roman" w:eastAsia="Calibri" w:hAnsi="Times New Roman" w:cs="Times New Roman"/>
          <w:color w:val="000000"/>
        </w:rPr>
        <w:t xml:space="preserve">, </w:t>
      </w:r>
      <w:r w:rsidRPr="00885659">
        <w:rPr>
          <w:rFonts w:ascii="Times New Roman" w:eastAsia="Calibri" w:hAnsi="Times New Roman" w:cs="Times New Roman"/>
          <w:color w:val="000000"/>
          <w:spacing w:val="3"/>
        </w:rPr>
        <w:t>t</w:t>
      </w:r>
      <w:r w:rsidRPr="00885659">
        <w:rPr>
          <w:rFonts w:ascii="Times New Roman" w:eastAsia="Calibri" w:hAnsi="Times New Roman" w:cs="Times New Roman"/>
          <w:color w:val="000000"/>
          <w:spacing w:val="-1"/>
        </w:rPr>
        <w:t>a</w:t>
      </w:r>
      <w:r w:rsidRPr="00885659">
        <w:rPr>
          <w:rFonts w:ascii="Times New Roman" w:eastAsia="Calibri" w:hAnsi="Times New Roman" w:cs="Times New Roman"/>
          <w:color w:val="000000"/>
        </w:rPr>
        <w:t>jā v</w:t>
      </w:r>
      <w:r w:rsidRPr="00885659">
        <w:rPr>
          <w:rFonts w:ascii="Times New Roman" w:eastAsia="Calibri" w:hAnsi="Times New Roman" w:cs="Times New Roman"/>
          <w:color w:val="000000"/>
          <w:spacing w:val="-1"/>
        </w:rPr>
        <w:t>a</w:t>
      </w:r>
      <w:r w:rsidRPr="00885659">
        <w:rPr>
          <w:rFonts w:ascii="Times New Roman" w:eastAsia="Calibri" w:hAnsi="Times New Roman" w:cs="Times New Roman"/>
          <w:color w:val="000000"/>
        </w:rPr>
        <w:t>r p</w:t>
      </w:r>
      <w:r w:rsidRPr="00885659">
        <w:rPr>
          <w:rFonts w:ascii="Times New Roman" w:eastAsia="Calibri" w:hAnsi="Times New Roman" w:cs="Times New Roman"/>
          <w:color w:val="000000"/>
          <w:spacing w:val="3"/>
        </w:rPr>
        <w:t>i</w:t>
      </w:r>
      <w:r w:rsidRPr="00885659">
        <w:rPr>
          <w:rFonts w:ascii="Times New Roman" w:eastAsia="Calibri" w:hAnsi="Times New Roman" w:cs="Times New Roman"/>
          <w:color w:val="000000"/>
          <w:spacing w:val="-1"/>
        </w:rPr>
        <w:t>e</w:t>
      </w:r>
      <w:r w:rsidRPr="00885659">
        <w:rPr>
          <w:rFonts w:ascii="Times New Roman" w:eastAsia="Calibri" w:hAnsi="Times New Roman" w:cs="Times New Roman"/>
          <w:color w:val="000000"/>
        </w:rPr>
        <w:t>d</w:t>
      </w:r>
      <w:r w:rsidRPr="00885659">
        <w:rPr>
          <w:rFonts w:ascii="Times New Roman" w:eastAsia="Calibri" w:hAnsi="Times New Roman" w:cs="Times New Roman"/>
          <w:color w:val="000000"/>
          <w:spacing w:val="-1"/>
        </w:rPr>
        <w:t>a</w:t>
      </w:r>
      <w:r w:rsidRPr="00885659">
        <w:rPr>
          <w:rFonts w:ascii="Times New Roman" w:eastAsia="Calibri" w:hAnsi="Times New Roman" w:cs="Times New Roman"/>
          <w:color w:val="000000"/>
        </w:rPr>
        <w:t>l</w:t>
      </w:r>
      <w:r w:rsidRPr="00885659">
        <w:rPr>
          <w:rFonts w:ascii="Times New Roman" w:eastAsia="Calibri" w:hAnsi="Times New Roman" w:cs="Times New Roman"/>
          <w:color w:val="000000"/>
          <w:spacing w:val="1"/>
        </w:rPr>
        <w:t>ī</w:t>
      </w:r>
      <w:r w:rsidRPr="00885659">
        <w:rPr>
          <w:rFonts w:ascii="Times New Roman" w:eastAsia="Calibri" w:hAnsi="Times New Roman" w:cs="Times New Roman"/>
          <w:color w:val="000000"/>
        </w:rPr>
        <w:t>t</w:t>
      </w:r>
      <w:r w:rsidRPr="00885659">
        <w:rPr>
          <w:rFonts w:ascii="Times New Roman" w:eastAsia="Calibri" w:hAnsi="Times New Roman" w:cs="Times New Roman"/>
          <w:color w:val="000000"/>
          <w:spacing w:val="1"/>
        </w:rPr>
        <w:t>i</w:t>
      </w:r>
      <w:r w:rsidRPr="00885659">
        <w:rPr>
          <w:rFonts w:ascii="Times New Roman" w:eastAsia="Calibri" w:hAnsi="Times New Roman" w:cs="Times New Roman"/>
          <w:color w:val="000000"/>
          <w:spacing w:val="-1"/>
        </w:rPr>
        <w:t>e</w:t>
      </w:r>
      <w:r w:rsidRPr="00885659">
        <w:rPr>
          <w:rFonts w:ascii="Times New Roman" w:eastAsia="Calibri" w:hAnsi="Times New Roman" w:cs="Times New Roman"/>
          <w:color w:val="000000"/>
        </w:rPr>
        <w:t>s jeb</w:t>
      </w:r>
      <w:r w:rsidRPr="00885659">
        <w:rPr>
          <w:rFonts w:ascii="Times New Roman" w:eastAsia="Calibri" w:hAnsi="Times New Roman" w:cs="Times New Roman"/>
          <w:color w:val="000000"/>
          <w:spacing w:val="2"/>
        </w:rPr>
        <w:t>k</w:t>
      </w:r>
      <w:r w:rsidRPr="00885659">
        <w:rPr>
          <w:rFonts w:ascii="Times New Roman" w:eastAsia="Calibri" w:hAnsi="Times New Roman" w:cs="Times New Roman"/>
          <w:color w:val="000000"/>
        </w:rPr>
        <w:t>u</w:t>
      </w:r>
      <w:r w:rsidRPr="00885659">
        <w:rPr>
          <w:rFonts w:ascii="Times New Roman" w:eastAsia="Calibri" w:hAnsi="Times New Roman" w:cs="Times New Roman"/>
          <w:color w:val="000000"/>
          <w:spacing w:val="-1"/>
        </w:rPr>
        <w:t>r</w:t>
      </w:r>
      <w:r w:rsidRPr="00885659">
        <w:rPr>
          <w:rFonts w:ascii="Times New Roman" w:eastAsia="Calibri" w:hAnsi="Times New Roman" w:cs="Times New Roman"/>
          <w:color w:val="000000"/>
        </w:rPr>
        <w:t>a ieinte</w:t>
      </w:r>
      <w:r w:rsidRPr="00885659">
        <w:rPr>
          <w:rFonts w:ascii="Times New Roman" w:eastAsia="Calibri" w:hAnsi="Times New Roman" w:cs="Times New Roman"/>
          <w:color w:val="000000"/>
          <w:spacing w:val="-1"/>
        </w:rPr>
        <w:t>re</w:t>
      </w:r>
      <w:r w:rsidRPr="00885659">
        <w:rPr>
          <w:rFonts w:ascii="Times New Roman" w:eastAsia="Calibri" w:hAnsi="Times New Roman" w:cs="Times New Roman"/>
          <w:color w:val="000000"/>
        </w:rPr>
        <w:t>s</w:t>
      </w:r>
      <w:r w:rsidRPr="00885659">
        <w:rPr>
          <w:rFonts w:ascii="Times New Roman" w:eastAsia="Calibri" w:hAnsi="Times New Roman" w:cs="Times New Roman"/>
          <w:color w:val="000000"/>
          <w:spacing w:val="-1"/>
        </w:rPr>
        <w:t>ē</w:t>
      </w:r>
      <w:r w:rsidRPr="00885659">
        <w:rPr>
          <w:rFonts w:ascii="Times New Roman" w:eastAsia="Calibri" w:hAnsi="Times New Roman" w:cs="Times New Roman"/>
          <w:color w:val="000000"/>
          <w:spacing w:val="3"/>
        </w:rPr>
        <w:t>tā</w:t>
      </w:r>
      <w:r w:rsidRPr="00885659">
        <w:rPr>
          <w:rFonts w:ascii="Times New Roman" w:eastAsia="Calibri" w:hAnsi="Times New Roman" w:cs="Times New Roman"/>
          <w:color w:val="000000"/>
        </w:rPr>
        <w:t xml:space="preserve"> persona, izmantojot EIS sistēmas e-konkursu apakšsistēmu.</w:t>
      </w:r>
    </w:p>
    <w:p w:rsidR="00DF2D14" w:rsidRPr="00885659" w:rsidRDefault="007976FE" w:rsidP="00DF2D14">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lang w:val="en-GB" w:eastAsia="lv-LV"/>
        </w:rPr>
      </w:pPr>
      <w:r w:rsidRPr="00885659">
        <w:rPr>
          <w:rFonts w:ascii="Times New Roman" w:eastAsia="Times New Roman" w:hAnsi="Times New Roman" w:cs="Times New Roman"/>
          <w:b/>
          <w:bCs/>
          <w:u w:color="000000"/>
          <w:bdr w:val="nil"/>
          <w:lang w:eastAsia="lv-LV"/>
        </w:rPr>
        <w:t>9</w:t>
      </w:r>
      <w:r w:rsidR="00DF2D14" w:rsidRPr="00885659">
        <w:rPr>
          <w:rFonts w:ascii="Times New Roman" w:eastAsia="Times New Roman" w:hAnsi="Times New Roman" w:cs="Times New Roman"/>
          <w:b/>
          <w:bCs/>
          <w:u w:color="000000"/>
          <w:bdr w:val="nil"/>
          <w:lang w:eastAsia="lv-LV"/>
        </w:rPr>
        <w:t xml:space="preserve">. </w:t>
      </w:r>
      <w:r w:rsidR="00DF2D14" w:rsidRPr="00885659">
        <w:rPr>
          <w:rFonts w:ascii="Times New Roman" w:eastAsia="Times New Roman" w:hAnsi="Times New Roman" w:cs="Times New Roman"/>
          <w:b/>
          <w:lang w:eastAsia="lv-LV"/>
        </w:rPr>
        <w:t>Iesniegtie</w:t>
      </w:r>
      <w:r w:rsidR="00DF2D14" w:rsidRPr="00885659">
        <w:rPr>
          <w:rFonts w:ascii="Times New Roman" w:eastAsia="Times New Roman" w:hAnsi="Times New Roman" w:cs="Times New Roman"/>
          <w:b/>
          <w:lang w:val="en-GB" w:eastAsia="lv-LV"/>
        </w:rPr>
        <w:t xml:space="preserve"> </w:t>
      </w:r>
      <w:r w:rsidR="00DF2D14" w:rsidRPr="00885659">
        <w:rPr>
          <w:rFonts w:ascii="Times New Roman" w:eastAsia="Times New Roman" w:hAnsi="Times New Roman" w:cs="Times New Roman"/>
          <w:b/>
          <w:lang w:eastAsia="lv-LV"/>
        </w:rPr>
        <w:t>pretendentu piedāvājumi, iesniegšanas datums, piedāvātā cena</w:t>
      </w:r>
      <w:r w:rsidR="00DF2D14" w:rsidRPr="00885659">
        <w:rPr>
          <w:rFonts w:ascii="Times New Roman" w:eastAsia="Times New Roman" w:hAnsi="Times New Roman" w:cs="Times New Roman"/>
          <w:b/>
          <w:lang w:val="en-GB" w:eastAsia="lv-LV"/>
        </w:rPr>
        <w:t>:</w:t>
      </w:r>
    </w:p>
    <w:tbl>
      <w:tblPr>
        <w:tblStyle w:val="TableGrid"/>
        <w:tblW w:w="5000" w:type="pct"/>
        <w:tblInd w:w="0" w:type="dxa"/>
        <w:tblLook w:val="04A0" w:firstRow="1" w:lastRow="0" w:firstColumn="1" w:lastColumn="0" w:noHBand="0" w:noVBand="1"/>
      </w:tblPr>
      <w:tblGrid>
        <w:gridCol w:w="381"/>
        <w:gridCol w:w="2874"/>
        <w:gridCol w:w="2552"/>
        <w:gridCol w:w="3255"/>
      </w:tblGrid>
      <w:tr w:rsidR="00DF2D14" w:rsidRPr="00885659" w:rsidTr="00EC0573">
        <w:tc>
          <w:tcPr>
            <w:tcW w:w="0" w:type="auto"/>
            <w:tcBorders>
              <w:top w:val="single" w:sz="4" w:space="0" w:color="auto"/>
              <w:left w:val="single" w:sz="4" w:space="0" w:color="auto"/>
              <w:bottom w:val="single" w:sz="4" w:space="0" w:color="auto"/>
              <w:right w:val="single" w:sz="4" w:space="0" w:color="auto"/>
            </w:tcBorders>
            <w:shd w:val="pct10" w:color="auto" w:fill="auto"/>
          </w:tcPr>
          <w:p w:rsidR="00DF2D14" w:rsidRPr="00885659" w:rsidRDefault="00DF2D14" w:rsidP="003B34E4">
            <w:pPr>
              <w:rPr>
                <w:b/>
                <w:bCs/>
                <w:sz w:val="22"/>
                <w:szCs w:val="22"/>
              </w:rPr>
            </w:pPr>
          </w:p>
        </w:tc>
        <w:tc>
          <w:tcPr>
            <w:tcW w:w="1586" w:type="pct"/>
            <w:tcBorders>
              <w:top w:val="single" w:sz="4" w:space="0" w:color="auto"/>
              <w:left w:val="single" w:sz="4" w:space="0" w:color="auto"/>
              <w:bottom w:val="single" w:sz="4" w:space="0" w:color="auto"/>
              <w:right w:val="single" w:sz="4" w:space="0" w:color="auto"/>
            </w:tcBorders>
            <w:shd w:val="pct10" w:color="auto" w:fill="auto"/>
            <w:hideMark/>
          </w:tcPr>
          <w:p w:rsidR="00DF2D14" w:rsidRPr="00885659" w:rsidRDefault="00DF2D14" w:rsidP="003B34E4">
            <w:pPr>
              <w:rPr>
                <w:b/>
                <w:bCs/>
                <w:sz w:val="22"/>
                <w:szCs w:val="22"/>
              </w:rPr>
            </w:pPr>
            <w:r w:rsidRPr="00885659">
              <w:rPr>
                <w:b/>
                <w:bCs/>
                <w:sz w:val="22"/>
                <w:szCs w:val="22"/>
              </w:rPr>
              <w:t>Pretendents</w:t>
            </w:r>
          </w:p>
        </w:tc>
        <w:tc>
          <w:tcPr>
            <w:tcW w:w="1408" w:type="pct"/>
            <w:tcBorders>
              <w:top w:val="single" w:sz="4" w:space="0" w:color="auto"/>
              <w:left w:val="single" w:sz="4" w:space="0" w:color="auto"/>
              <w:bottom w:val="single" w:sz="4" w:space="0" w:color="auto"/>
              <w:right w:val="single" w:sz="4" w:space="0" w:color="auto"/>
            </w:tcBorders>
            <w:shd w:val="pct10" w:color="auto" w:fill="auto"/>
            <w:hideMark/>
          </w:tcPr>
          <w:p w:rsidR="00DF2D14" w:rsidRPr="00885659" w:rsidRDefault="00DF2D14" w:rsidP="003B34E4">
            <w:pPr>
              <w:rPr>
                <w:b/>
                <w:bCs/>
                <w:sz w:val="22"/>
                <w:szCs w:val="22"/>
              </w:rPr>
            </w:pPr>
            <w:r w:rsidRPr="00885659">
              <w:rPr>
                <w:b/>
                <w:bCs/>
                <w:sz w:val="22"/>
                <w:szCs w:val="22"/>
              </w:rPr>
              <w:t>Iesniegšanas datums un laiks EIS</w:t>
            </w:r>
          </w:p>
        </w:tc>
        <w:tc>
          <w:tcPr>
            <w:tcW w:w="1796" w:type="pct"/>
            <w:tcBorders>
              <w:top w:val="single" w:sz="4" w:space="0" w:color="auto"/>
              <w:left w:val="single" w:sz="4" w:space="0" w:color="auto"/>
              <w:bottom w:val="single" w:sz="4" w:space="0" w:color="auto"/>
              <w:right w:val="single" w:sz="4" w:space="0" w:color="auto"/>
            </w:tcBorders>
            <w:shd w:val="pct10" w:color="auto" w:fill="auto"/>
            <w:hideMark/>
          </w:tcPr>
          <w:p w:rsidR="00DF2D14" w:rsidRPr="00885659" w:rsidRDefault="00DF2D14" w:rsidP="003B34E4">
            <w:pPr>
              <w:rPr>
                <w:b/>
                <w:bCs/>
                <w:sz w:val="22"/>
                <w:szCs w:val="22"/>
              </w:rPr>
            </w:pPr>
            <w:r w:rsidRPr="00885659">
              <w:rPr>
                <w:b/>
                <w:sz w:val="22"/>
                <w:szCs w:val="22"/>
              </w:rPr>
              <w:t>Finanšu piedāvājums Piedāvātā summa EUR bez PVN</w:t>
            </w:r>
          </w:p>
        </w:tc>
      </w:tr>
      <w:tr w:rsidR="00EC0573" w:rsidRPr="00885659" w:rsidTr="00EC0573">
        <w:trPr>
          <w:cantSplit/>
          <w:trHeight w:val="267"/>
        </w:trPr>
        <w:tc>
          <w:tcPr>
            <w:tcW w:w="0" w:type="auto"/>
            <w:tcBorders>
              <w:top w:val="single" w:sz="4" w:space="0" w:color="auto"/>
              <w:left w:val="single" w:sz="4" w:space="0" w:color="auto"/>
              <w:bottom w:val="single" w:sz="4" w:space="0" w:color="auto"/>
              <w:right w:val="single" w:sz="4" w:space="0" w:color="auto"/>
            </w:tcBorders>
            <w:vAlign w:val="center"/>
          </w:tcPr>
          <w:p w:rsidR="00EC0573" w:rsidRPr="00885659" w:rsidRDefault="00EC0573" w:rsidP="00EC0573">
            <w:pPr>
              <w:rPr>
                <w:sz w:val="22"/>
                <w:szCs w:val="22"/>
              </w:rPr>
            </w:pPr>
            <w:r w:rsidRPr="00885659">
              <w:rPr>
                <w:sz w:val="22"/>
                <w:szCs w:val="22"/>
              </w:rPr>
              <w:t>1.</w:t>
            </w:r>
          </w:p>
        </w:tc>
        <w:tc>
          <w:tcPr>
            <w:tcW w:w="1586" w:type="pct"/>
            <w:tcBorders>
              <w:top w:val="single" w:sz="4" w:space="0" w:color="auto"/>
              <w:left w:val="single" w:sz="4" w:space="0" w:color="auto"/>
              <w:bottom w:val="single" w:sz="4" w:space="0" w:color="auto"/>
              <w:right w:val="single" w:sz="4" w:space="0" w:color="auto"/>
            </w:tcBorders>
            <w:hideMark/>
          </w:tcPr>
          <w:p w:rsidR="00EC0573" w:rsidRPr="00885659" w:rsidRDefault="00EC0573" w:rsidP="00EC0573">
            <w:pPr>
              <w:rPr>
                <w:bCs/>
                <w:sz w:val="22"/>
                <w:szCs w:val="22"/>
              </w:rPr>
            </w:pPr>
            <w:r w:rsidRPr="00885659">
              <w:rPr>
                <w:sz w:val="22"/>
                <w:szCs w:val="22"/>
              </w:rPr>
              <w:t>"BUILDIMPEKS" SIA</w:t>
            </w:r>
          </w:p>
        </w:tc>
        <w:tc>
          <w:tcPr>
            <w:tcW w:w="1408" w:type="pct"/>
            <w:tcBorders>
              <w:top w:val="single" w:sz="4" w:space="0" w:color="auto"/>
              <w:left w:val="single" w:sz="4" w:space="0" w:color="auto"/>
              <w:bottom w:val="single" w:sz="4" w:space="0" w:color="auto"/>
              <w:right w:val="single" w:sz="4" w:space="0" w:color="auto"/>
            </w:tcBorders>
            <w:hideMark/>
          </w:tcPr>
          <w:p w:rsidR="00EC0573" w:rsidRPr="00885659" w:rsidRDefault="00EC0573" w:rsidP="00EC0573">
            <w:pPr>
              <w:rPr>
                <w:bCs/>
                <w:sz w:val="22"/>
                <w:szCs w:val="22"/>
              </w:rPr>
            </w:pPr>
            <w:r w:rsidRPr="00885659">
              <w:rPr>
                <w:sz w:val="22"/>
                <w:szCs w:val="22"/>
              </w:rPr>
              <w:t>24.04.2019 plkst. 09:14</w:t>
            </w:r>
          </w:p>
        </w:tc>
        <w:tc>
          <w:tcPr>
            <w:tcW w:w="1796" w:type="pct"/>
            <w:tcBorders>
              <w:top w:val="single" w:sz="4" w:space="0" w:color="auto"/>
              <w:left w:val="single" w:sz="4" w:space="0" w:color="auto"/>
              <w:bottom w:val="single" w:sz="4" w:space="0" w:color="auto"/>
              <w:right w:val="single" w:sz="4" w:space="0" w:color="auto"/>
            </w:tcBorders>
          </w:tcPr>
          <w:p w:rsidR="00EC0573" w:rsidRPr="00885659" w:rsidRDefault="00EC0573" w:rsidP="00EC0573">
            <w:pPr>
              <w:rPr>
                <w:sz w:val="22"/>
                <w:szCs w:val="22"/>
              </w:rPr>
            </w:pPr>
            <w:r w:rsidRPr="00885659">
              <w:rPr>
                <w:sz w:val="22"/>
                <w:szCs w:val="22"/>
              </w:rPr>
              <w:t>EIRO 454545.45</w:t>
            </w:r>
          </w:p>
          <w:p w:rsidR="00EC0573" w:rsidRPr="00885659" w:rsidRDefault="00EC0573" w:rsidP="00EC0573">
            <w:pPr>
              <w:rPr>
                <w:bCs/>
                <w:sz w:val="22"/>
                <w:szCs w:val="22"/>
              </w:rPr>
            </w:pPr>
          </w:p>
        </w:tc>
      </w:tr>
      <w:tr w:rsidR="00EC0573" w:rsidRPr="00885659" w:rsidTr="00EC0573">
        <w:trPr>
          <w:cantSplit/>
        </w:trPr>
        <w:tc>
          <w:tcPr>
            <w:tcW w:w="0" w:type="auto"/>
            <w:tcBorders>
              <w:top w:val="single" w:sz="4" w:space="0" w:color="auto"/>
              <w:left w:val="single" w:sz="4" w:space="0" w:color="auto"/>
              <w:bottom w:val="single" w:sz="4" w:space="0" w:color="auto"/>
              <w:right w:val="single" w:sz="4" w:space="0" w:color="auto"/>
            </w:tcBorders>
            <w:vAlign w:val="center"/>
          </w:tcPr>
          <w:p w:rsidR="00EC0573" w:rsidRPr="00885659" w:rsidRDefault="00EC0573" w:rsidP="00EC0573">
            <w:pPr>
              <w:rPr>
                <w:sz w:val="22"/>
                <w:szCs w:val="22"/>
              </w:rPr>
            </w:pPr>
            <w:r w:rsidRPr="00885659">
              <w:rPr>
                <w:sz w:val="22"/>
                <w:szCs w:val="22"/>
              </w:rPr>
              <w:t>2.</w:t>
            </w:r>
          </w:p>
        </w:tc>
        <w:tc>
          <w:tcPr>
            <w:tcW w:w="1586" w:type="pct"/>
            <w:tcBorders>
              <w:top w:val="single" w:sz="4" w:space="0" w:color="auto"/>
              <w:left w:val="single" w:sz="4" w:space="0" w:color="auto"/>
              <w:bottom w:val="single" w:sz="4" w:space="0" w:color="auto"/>
              <w:right w:val="single" w:sz="4" w:space="0" w:color="auto"/>
            </w:tcBorders>
            <w:hideMark/>
          </w:tcPr>
          <w:p w:rsidR="00EC0573" w:rsidRPr="00885659" w:rsidRDefault="00EC0573" w:rsidP="00EC0573">
            <w:pPr>
              <w:rPr>
                <w:bCs/>
                <w:sz w:val="22"/>
                <w:szCs w:val="22"/>
              </w:rPr>
            </w:pPr>
            <w:r w:rsidRPr="00885659">
              <w:rPr>
                <w:sz w:val="22"/>
                <w:szCs w:val="22"/>
              </w:rPr>
              <w:t>"Ceļinieks 01" SIA</w:t>
            </w:r>
          </w:p>
        </w:tc>
        <w:tc>
          <w:tcPr>
            <w:tcW w:w="1408" w:type="pct"/>
            <w:tcBorders>
              <w:top w:val="single" w:sz="4" w:space="0" w:color="auto"/>
              <w:left w:val="single" w:sz="4" w:space="0" w:color="auto"/>
              <w:bottom w:val="single" w:sz="4" w:space="0" w:color="auto"/>
              <w:right w:val="single" w:sz="4" w:space="0" w:color="auto"/>
            </w:tcBorders>
            <w:hideMark/>
          </w:tcPr>
          <w:p w:rsidR="00EC0573" w:rsidRPr="00885659" w:rsidRDefault="00EC0573" w:rsidP="00EC0573">
            <w:pPr>
              <w:rPr>
                <w:bCs/>
                <w:sz w:val="22"/>
                <w:szCs w:val="22"/>
              </w:rPr>
            </w:pPr>
            <w:r w:rsidRPr="00885659">
              <w:rPr>
                <w:sz w:val="22"/>
                <w:szCs w:val="22"/>
              </w:rPr>
              <w:t>24.04.2019 plkst. 10:52</w:t>
            </w:r>
          </w:p>
        </w:tc>
        <w:tc>
          <w:tcPr>
            <w:tcW w:w="1796" w:type="pct"/>
            <w:tcBorders>
              <w:top w:val="single" w:sz="4" w:space="0" w:color="auto"/>
              <w:left w:val="single" w:sz="4" w:space="0" w:color="auto"/>
              <w:bottom w:val="single" w:sz="4" w:space="0" w:color="auto"/>
              <w:right w:val="single" w:sz="4" w:space="0" w:color="auto"/>
            </w:tcBorders>
          </w:tcPr>
          <w:p w:rsidR="00EC0573" w:rsidRPr="00885659" w:rsidRDefault="00EC0573" w:rsidP="00EC0573">
            <w:pPr>
              <w:rPr>
                <w:sz w:val="22"/>
                <w:szCs w:val="22"/>
              </w:rPr>
            </w:pPr>
            <w:r w:rsidRPr="00885659">
              <w:rPr>
                <w:sz w:val="22"/>
                <w:szCs w:val="22"/>
              </w:rPr>
              <w:t>EIRO 456342.66</w:t>
            </w:r>
          </w:p>
          <w:p w:rsidR="00EC0573" w:rsidRPr="00885659" w:rsidRDefault="00EC0573" w:rsidP="00EC0573">
            <w:pPr>
              <w:rPr>
                <w:bCs/>
                <w:sz w:val="22"/>
                <w:szCs w:val="22"/>
              </w:rPr>
            </w:pPr>
          </w:p>
        </w:tc>
      </w:tr>
      <w:tr w:rsidR="00EC0573" w:rsidRPr="00885659" w:rsidTr="00EC0573">
        <w:trPr>
          <w:cantSplit/>
        </w:trPr>
        <w:tc>
          <w:tcPr>
            <w:tcW w:w="0" w:type="auto"/>
            <w:tcBorders>
              <w:top w:val="single" w:sz="4" w:space="0" w:color="auto"/>
              <w:left w:val="single" w:sz="4" w:space="0" w:color="auto"/>
              <w:bottom w:val="single" w:sz="4" w:space="0" w:color="auto"/>
              <w:right w:val="single" w:sz="4" w:space="0" w:color="auto"/>
            </w:tcBorders>
            <w:vAlign w:val="center"/>
          </w:tcPr>
          <w:p w:rsidR="00EC0573" w:rsidRPr="00885659" w:rsidRDefault="00EC0573" w:rsidP="00EC0573">
            <w:r w:rsidRPr="00885659">
              <w:t xml:space="preserve">3. </w:t>
            </w:r>
          </w:p>
        </w:tc>
        <w:tc>
          <w:tcPr>
            <w:tcW w:w="1586" w:type="pct"/>
            <w:tcBorders>
              <w:top w:val="single" w:sz="4" w:space="0" w:color="auto"/>
              <w:left w:val="single" w:sz="4" w:space="0" w:color="auto"/>
              <w:bottom w:val="single" w:sz="4" w:space="0" w:color="auto"/>
              <w:right w:val="single" w:sz="4" w:space="0" w:color="auto"/>
            </w:tcBorders>
          </w:tcPr>
          <w:p w:rsidR="00EC0573" w:rsidRPr="00885659" w:rsidRDefault="00EC0573" w:rsidP="00EC0573">
            <w:pPr>
              <w:rPr>
                <w:bCs/>
                <w:sz w:val="22"/>
                <w:szCs w:val="22"/>
              </w:rPr>
            </w:pPr>
            <w:r w:rsidRPr="00885659">
              <w:rPr>
                <w:sz w:val="22"/>
                <w:szCs w:val="22"/>
              </w:rPr>
              <w:t>"Siguldas Būvmeistars" AS</w:t>
            </w:r>
          </w:p>
        </w:tc>
        <w:tc>
          <w:tcPr>
            <w:tcW w:w="1408" w:type="pct"/>
            <w:tcBorders>
              <w:top w:val="single" w:sz="4" w:space="0" w:color="auto"/>
              <w:left w:val="single" w:sz="4" w:space="0" w:color="auto"/>
              <w:bottom w:val="single" w:sz="4" w:space="0" w:color="auto"/>
              <w:right w:val="single" w:sz="4" w:space="0" w:color="auto"/>
            </w:tcBorders>
          </w:tcPr>
          <w:p w:rsidR="00EC0573" w:rsidRPr="00885659" w:rsidRDefault="00EC0573" w:rsidP="00EC0573">
            <w:pPr>
              <w:rPr>
                <w:bCs/>
                <w:sz w:val="22"/>
                <w:szCs w:val="22"/>
              </w:rPr>
            </w:pPr>
            <w:r w:rsidRPr="00885659">
              <w:rPr>
                <w:sz w:val="22"/>
                <w:szCs w:val="22"/>
              </w:rPr>
              <w:t>24.04.2019 plkst. 09:04</w:t>
            </w:r>
          </w:p>
        </w:tc>
        <w:tc>
          <w:tcPr>
            <w:tcW w:w="1796" w:type="pct"/>
            <w:tcBorders>
              <w:top w:val="single" w:sz="4" w:space="0" w:color="auto"/>
              <w:left w:val="single" w:sz="4" w:space="0" w:color="auto"/>
              <w:bottom w:val="single" w:sz="4" w:space="0" w:color="auto"/>
              <w:right w:val="single" w:sz="4" w:space="0" w:color="auto"/>
            </w:tcBorders>
          </w:tcPr>
          <w:p w:rsidR="00EC0573" w:rsidRPr="00885659" w:rsidRDefault="00EC0573" w:rsidP="00EC0573">
            <w:pPr>
              <w:rPr>
                <w:sz w:val="22"/>
                <w:szCs w:val="22"/>
              </w:rPr>
            </w:pPr>
            <w:r w:rsidRPr="00885659">
              <w:rPr>
                <w:sz w:val="22"/>
                <w:szCs w:val="22"/>
              </w:rPr>
              <w:t>EIRO 566908.10</w:t>
            </w:r>
          </w:p>
          <w:p w:rsidR="00EC0573" w:rsidRPr="00885659" w:rsidRDefault="00EC0573" w:rsidP="00EC0573">
            <w:pPr>
              <w:rPr>
                <w:bCs/>
                <w:sz w:val="22"/>
                <w:szCs w:val="22"/>
              </w:rPr>
            </w:pPr>
          </w:p>
        </w:tc>
      </w:tr>
      <w:tr w:rsidR="00EC0573" w:rsidRPr="00885659" w:rsidTr="00EC0573">
        <w:trPr>
          <w:cantSplit/>
        </w:trPr>
        <w:tc>
          <w:tcPr>
            <w:tcW w:w="0" w:type="auto"/>
            <w:tcBorders>
              <w:top w:val="single" w:sz="4" w:space="0" w:color="auto"/>
              <w:left w:val="single" w:sz="4" w:space="0" w:color="auto"/>
              <w:bottom w:val="single" w:sz="4" w:space="0" w:color="auto"/>
              <w:right w:val="single" w:sz="4" w:space="0" w:color="auto"/>
            </w:tcBorders>
            <w:vAlign w:val="center"/>
          </w:tcPr>
          <w:p w:rsidR="00EC0573" w:rsidRPr="00885659" w:rsidRDefault="00EC0573" w:rsidP="00EC0573">
            <w:r w:rsidRPr="00885659">
              <w:lastRenderedPageBreak/>
              <w:t>4.</w:t>
            </w:r>
          </w:p>
        </w:tc>
        <w:tc>
          <w:tcPr>
            <w:tcW w:w="1586" w:type="pct"/>
            <w:tcBorders>
              <w:top w:val="single" w:sz="4" w:space="0" w:color="auto"/>
              <w:left w:val="single" w:sz="4" w:space="0" w:color="auto"/>
              <w:bottom w:val="single" w:sz="4" w:space="0" w:color="auto"/>
              <w:right w:val="single" w:sz="4" w:space="0" w:color="auto"/>
            </w:tcBorders>
          </w:tcPr>
          <w:p w:rsidR="00EC0573" w:rsidRPr="00885659" w:rsidRDefault="00EC0573" w:rsidP="00EC0573">
            <w:pPr>
              <w:rPr>
                <w:bCs/>
                <w:sz w:val="22"/>
                <w:szCs w:val="22"/>
              </w:rPr>
            </w:pPr>
            <w:r w:rsidRPr="00885659">
              <w:rPr>
                <w:sz w:val="22"/>
                <w:szCs w:val="22"/>
              </w:rPr>
              <w:t>"</w:t>
            </w:r>
            <w:proofErr w:type="spellStart"/>
            <w:r w:rsidRPr="00885659">
              <w:rPr>
                <w:sz w:val="22"/>
                <w:szCs w:val="22"/>
              </w:rPr>
              <w:t>Strauteks</w:t>
            </w:r>
            <w:proofErr w:type="spellEnd"/>
            <w:r w:rsidRPr="00885659">
              <w:rPr>
                <w:sz w:val="22"/>
                <w:szCs w:val="22"/>
              </w:rPr>
              <w:t>" SIA</w:t>
            </w:r>
          </w:p>
        </w:tc>
        <w:tc>
          <w:tcPr>
            <w:tcW w:w="1408" w:type="pct"/>
            <w:tcBorders>
              <w:top w:val="single" w:sz="4" w:space="0" w:color="auto"/>
              <w:left w:val="single" w:sz="4" w:space="0" w:color="auto"/>
              <w:bottom w:val="single" w:sz="4" w:space="0" w:color="auto"/>
              <w:right w:val="single" w:sz="4" w:space="0" w:color="auto"/>
            </w:tcBorders>
          </w:tcPr>
          <w:p w:rsidR="00EC0573" w:rsidRPr="00885659" w:rsidRDefault="00EC0573" w:rsidP="00EC0573">
            <w:pPr>
              <w:rPr>
                <w:bCs/>
                <w:sz w:val="22"/>
                <w:szCs w:val="22"/>
              </w:rPr>
            </w:pPr>
            <w:r w:rsidRPr="00885659">
              <w:rPr>
                <w:sz w:val="22"/>
                <w:szCs w:val="22"/>
              </w:rPr>
              <w:t>24.04.2019 plkst. 09:17</w:t>
            </w:r>
          </w:p>
        </w:tc>
        <w:tc>
          <w:tcPr>
            <w:tcW w:w="1796" w:type="pct"/>
            <w:tcBorders>
              <w:top w:val="single" w:sz="4" w:space="0" w:color="auto"/>
              <w:left w:val="single" w:sz="4" w:space="0" w:color="auto"/>
              <w:bottom w:val="single" w:sz="4" w:space="0" w:color="auto"/>
              <w:right w:val="single" w:sz="4" w:space="0" w:color="auto"/>
            </w:tcBorders>
          </w:tcPr>
          <w:p w:rsidR="00EC0573" w:rsidRPr="00885659" w:rsidRDefault="00EC0573" w:rsidP="00EC0573">
            <w:pPr>
              <w:rPr>
                <w:sz w:val="22"/>
                <w:szCs w:val="22"/>
              </w:rPr>
            </w:pPr>
            <w:r w:rsidRPr="00885659">
              <w:rPr>
                <w:sz w:val="22"/>
                <w:szCs w:val="22"/>
              </w:rPr>
              <w:t>EIRO 512695.34</w:t>
            </w:r>
          </w:p>
          <w:p w:rsidR="00EC0573" w:rsidRPr="00885659" w:rsidRDefault="00EC0573" w:rsidP="00EC0573">
            <w:pPr>
              <w:rPr>
                <w:bCs/>
                <w:sz w:val="22"/>
                <w:szCs w:val="22"/>
              </w:rPr>
            </w:pPr>
          </w:p>
        </w:tc>
      </w:tr>
    </w:tbl>
    <w:p w:rsidR="00DF2D14" w:rsidRPr="00885659" w:rsidRDefault="007976FE" w:rsidP="007976FE">
      <w:pPr>
        <w:spacing w:after="0" w:line="240" w:lineRule="auto"/>
        <w:ind w:left="426"/>
        <w:contextualSpacing/>
        <w:jc w:val="both"/>
        <w:rPr>
          <w:rFonts w:ascii="Times New Roman" w:eastAsia="Times New Roman" w:hAnsi="Times New Roman" w:cs="Times New Roman"/>
          <w:b/>
          <w:lang w:eastAsia="lv-LV"/>
        </w:rPr>
      </w:pPr>
      <w:r w:rsidRPr="00885659">
        <w:rPr>
          <w:rFonts w:ascii="Times New Roman" w:eastAsia="Times New Roman" w:hAnsi="Times New Roman" w:cs="Times New Roman"/>
          <w:b/>
          <w:lang w:eastAsia="lv-LV"/>
        </w:rPr>
        <w:t>10.</w:t>
      </w:r>
      <w:r w:rsidR="00DF2D14" w:rsidRPr="00885659">
        <w:rPr>
          <w:rFonts w:ascii="Times New Roman" w:eastAsia="Times New Roman" w:hAnsi="Times New Roman" w:cs="Times New Roman"/>
          <w:b/>
          <w:lang w:eastAsia="lv-LV"/>
        </w:rPr>
        <w:t>Iepirkumu komisijas kopējais piedāvājumu salīdzināšanas un vērtēšanas pārskats.</w:t>
      </w:r>
    </w:p>
    <w:p w:rsidR="00727671" w:rsidRDefault="00727671" w:rsidP="00727671">
      <w:pPr>
        <w:spacing w:after="0" w:line="240" w:lineRule="auto"/>
        <w:ind w:firstLine="709"/>
        <w:contextualSpacing/>
        <w:jc w:val="both"/>
        <w:rPr>
          <w:rFonts w:ascii="Times New Roman" w:eastAsia="Times New Roman" w:hAnsi="Times New Roman" w:cs="Times New Roman"/>
          <w:lang w:eastAsia="lv-LV"/>
        </w:rPr>
      </w:pPr>
      <w:r w:rsidRPr="00EC0573">
        <w:rPr>
          <w:rFonts w:ascii="Times New Roman" w:eastAsia="Times New Roman" w:hAnsi="Times New Roman" w:cs="Times New Roman"/>
          <w:lang w:eastAsia="lv-LV"/>
        </w:rPr>
        <w:t xml:space="preserve">Izskatot </w:t>
      </w:r>
      <w:bookmarkStart w:id="5" w:name="_Hlk3815716"/>
      <w:r w:rsidRPr="00EC0573">
        <w:rPr>
          <w:rFonts w:ascii="Times New Roman" w:eastAsia="Times New Roman" w:hAnsi="Times New Roman" w:cs="Times New Roman"/>
          <w:lang w:eastAsia="lv-LV"/>
        </w:rPr>
        <w:t xml:space="preserve"> SIA “</w:t>
      </w:r>
      <w:proofErr w:type="spellStart"/>
      <w:r w:rsidRPr="00EC0573">
        <w:rPr>
          <w:rFonts w:ascii="Times New Roman" w:eastAsia="Times New Roman" w:hAnsi="Times New Roman" w:cs="Times New Roman"/>
          <w:lang w:eastAsia="lv-LV"/>
        </w:rPr>
        <w:t>Buildimpeks</w:t>
      </w:r>
      <w:proofErr w:type="spellEnd"/>
      <w:r w:rsidRPr="00EC0573">
        <w:rPr>
          <w:rFonts w:ascii="Times New Roman" w:eastAsia="Times New Roman" w:hAnsi="Times New Roman" w:cs="Times New Roman"/>
          <w:lang w:eastAsia="lv-LV"/>
        </w:rPr>
        <w:t>”, SIA “Ceļinieks 01”, AS “Siguldas Būvmeistars” un SIA “</w:t>
      </w:r>
      <w:proofErr w:type="spellStart"/>
      <w:r w:rsidRPr="00EC0573">
        <w:rPr>
          <w:rFonts w:ascii="Times New Roman" w:eastAsia="Times New Roman" w:hAnsi="Times New Roman" w:cs="Times New Roman"/>
          <w:lang w:eastAsia="lv-LV"/>
        </w:rPr>
        <w:t>Strauteks</w:t>
      </w:r>
      <w:proofErr w:type="spellEnd"/>
      <w:r w:rsidRPr="00EC0573">
        <w:rPr>
          <w:rFonts w:ascii="Times New Roman" w:eastAsia="Times New Roman" w:hAnsi="Times New Roman" w:cs="Times New Roman"/>
          <w:lang w:eastAsia="lv-LV"/>
        </w:rPr>
        <w:t xml:space="preserve">” </w:t>
      </w:r>
      <w:bookmarkEnd w:id="5"/>
      <w:r w:rsidRPr="00EC0573">
        <w:rPr>
          <w:rFonts w:ascii="Times New Roman" w:eastAsia="Times New Roman" w:hAnsi="Times New Roman" w:cs="Times New Roman"/>
          <w:lang w:eastAsia="lv-LV"/>
        </w:rPr>
        <w:t>iesniegtos piedāvājumus, Siguldas novada pašvaldības Iepirkuma komisija atzina, ka SIA “</w:t>
      </w:r>
      <w:proofErr w:type="spellStart"/>
      <w:r w:rsidRPr="00EC0573">
        <w:rPr>
          <w:rFonts w:ascii="Times New Roman" w:eastAsia="Times New Roman" w:hAnsi="Times New Roman" w:cs="Times New Roman"/>
          <w:lang w:eastAsia="lv-LV"/>
        </w:rPr>
        <w:t>Buildimpeks</w:t>
      </w:r>
      <w:proofErr w:type="spellEnd"/>
      <w:r w:rsidRPr="00EC0573">
        <w:rPr>
          <w:rFonts w:ascii="Times New Roman" w:eastAsia="Times New Roman" w:hAnsi="Times New Roman" w:cs="Times New Roman"/>
          <w:lang w:eastAsia="lv-LV"/>
        </w:rPr>
        <w:t>”, SIA “Ceļinieks 01”, AS “Siguldas Būvmeistars” un SIA “</w:t>
      </w:r>
      <w:proofErr w:type="spellStart"/>
      <w:r w:rsidRPr="00EC0573">
        <w:rPr>
          <w:rFonts w:ascii="Times New Roman" w:eastAsia="Times New Roman" w:hAnsi="Times New Roman" w:cs="Times New Roman"/>
          <w:lang w:eastAsia="lv-LV"/>
        </w:rPr>
        <w:t>Strauteks</w:t>
      </w:r>
      <w:proofErr w:type="spellEnd"/>
      <w:r w:rsidRPr="00EC0573">
        <w:rPr>
          <w:rFonts w:ascii="Times New Roman" w:eastAsia="Times New Roman" w:hAnsi="Times New Roman" w:cs="Times New Roman"/>
          <w:lang w:eastAsia="lv-LV"/>
        </w:rPr>
        <w:t>”  piedāvājumi noformēti atbilstoši iepirkuma nolikuma 1.8. punkta prasībām un piedalās tālākā vērtēšanā.</w:t>
      </w:r>
    </w:p>
    <w:p w:rsidR="00EC0573" w:rsidRPr="00EC0573" w:rsidRDefault="00EC0573" w:rsidP="00EC0573">
      <w:pPr>
        <w:spacing w:after="0" w:line="240" w:lineRule="auto"/>
        <w:ind w:firstLine="720"/>
        <w:contextualSpacing/>
        <w:jc w:val="both"/>
        <w:rPr>
          <w:rFonts w:ascii="Times New Roman" w:eastAsia="Times New Roman" w:hAnsi="Times New Roman" w:cs="Times New Roman"/>
          <w:lang w:eastAsia="lv-LV"/>
        </w:rPr>
      </w:pPr>
      <w:r w:rsidRPr="00EC0573">
        <w:rPr>
          <w:rFonts w:ascii="Times New Roman" w:eastAsia="Times New Roman" w:hAnsi="Times New Roman" w:cs="Times New Roman"/>
          <w:lang w:eastAsia="lv-LV"/>
        </w:rPr>
        <w:t xml:space="preserve">Saskaņā ar iepirkuma nolikuma 6.6.1. apakšpunktu pasūtītājs piedāvājumu izvēlas ņemot vērā tikai piedāvāto kopējo cenu. Lai taupītu administratīvos resursus, Siguldas novada pašvaldības Iepirkuma komisija pieņēma lēmumu, atbilstoši iepirkuma nolikuma 6.3. – 6.6.punktā noteiktajam vērtēt divus piedāvājumus ar zemāko cenu. </w:t>
      </w:r>
    </w:p>
    <w:p w:rsidR="00EC0573" w:rsidRPr="00885659" w:rsidRDefault="00EC0573" w:rsidP="00EC0573">
      <w:pPr>
        <w:spacing w:after="0" w:line="240" w:lineRule="auto"/>
        <w:ind w:firstLine="720"/>
        <w:contextualSpacing/>
        <w:jc w:val="both"/>
        <w:rPr>
          <w:rFonts w:ascii="Times New Roman" w:eastAsia="Times New Roman" w:hAnsi="Times New Roman" w:cs="Times New Roman"/>
          <w:i/>
          <w:iCs/>
          <w:lang w:eastAsia="lv-LV"/>
        </w:rPr>
      </w:pPr>
      <w:r w:rsidRPr="00EC0573">
        <w:rPr>
          <w:rFonts w:ascii="Times New Roman" w:eastAsia="Times New Roman" w:hAnsi="Times New Roman" w:cs="Times New Roman"/>
          <w:lang w:eastAsia="lv-LV"/>
        </w:rPr>
        <w:t>Gadījumā, ja tik</w:t>
      </w:r>
      <w:r w:rsidR="00727671">
        <w:rPr>
          <w:rFonts w:ascii="Times New Roman" w:eastAsia="Times New Roman" w:hAnsi="Times New Roman" w:cs="Times New Roman"/>
          <w:lang w:eastAsia="lv-LV"/>
        </w:rPr>
        <w:t>tu</w:t>
      </w:r>
      <w:r w:rsidRPr="00EC0573">
        <w:rPr>
          <w:rFonts w:ascii="Times New Roman" w:eastAsia="Times New Roman" w:hAnsi="Times New Roman" w:cs="Times New Roman"/>
          <w:lang w:eastAsia="lv-LV"/>
        </w:rPr>
        <w:t xml:space="preserve"> konstatēts, ka kāds no diviem piedāvājumiem ar zemāko cenu neatbilst iepirkuma nolikuma prasībām, </w:t>
      </w:r>
      <w:r w:rsidR="00727671">
        <w:rPr>
          <w:rFonts w:ascii="Times New Roman" w:eastAsia="Times New Roman" w:hAnsi="Times New Roman" w:cs="Times New Roman"/>
          <w:lang w:eastAsia="lv-LV"/>
        </w:rPr>
        <w:t xml:space="preserve">Iepirkuma </w:t>
      </w:r>
      <w:r w:rsidRPr="00EC0573">
        <w:rPr>
          <w:rFonts w:ascii="Times New Roman" w:eastAsia="Times New Roman" w:hAnsi="Times New Roman" w:cs="Times New Roman"/>
          <w:lang w:eastAsia="lv-LV"/>
        </w:rPr>
        <w:t>komisija uzsāks vērtēšanu nākamajam piedāvājumam ar zemāko cenu, nodrošinot vismaz divu piedāvājumu salīdzināšanu</w:t>
      </w:r>
      <w:r w:rsidR="00727671">
        <w:rPr>
          <w:rFonts w:ascii="Times New Roman" w:eastAsia="Times New Roman" w:hAnsi="Times New Roman" w:cs="Times New Roman"/>
          <w:lang w:eastAsia="lv-LV"/>
        </w:rPr>
        <w:t>, l</w:t>
      </w:r>
      <w:r w:rsidRPr="00EC0573">
        <w:rPr>
          <w:rFonts w:ascii="Times New Roman" w:eastAsia="Times New Roman" w:hAnsi="Times New Roman" w:cs="Times New Roman"/>
          <w:lang w:eastAsia="lv-LV"/>
        </w:rPr>
        <w:t>ai nodrošinātu saskaņā ar 2017.gada 28.februāra Ministru kabineta noteikumiem Nr.107 “</w:t>
      </w:r>
      <w:r w:rsidRPr="00EC0573">
        <w:rPr>
          <w:rFonts w:ascii="Times New Roman" w:hAnsi="Times New Roman" w:cs="Times New Roman"/>
        </w:rPr>
        <w:t>Iepirkuma procedūru un metu konkursu norises kārtība</w:t>
      </w:r>
      <w:r w:rsidRPr="00EC0573">
        <w:rPr>
          <w:rFonts w:ascii="Times New Roman" w:eastAsia="Times New Roman" w:hAnsi="Times New Roman" w:cs="Times New Roman"/>
          <w:lang w:eastAsia="lv-LV"/>
        </w:rPr>
        <w:t xml:space="preserve">” 23.punktu un iepirkuma nolikuma 8.1.7. apakšpunktā noteikto  </w:t>
      </w:r>
      <w:r w:rsidRPr="00EC0573">
        <w:rPr>
          <w:rFonts w:ascii="Times New Roman" w:eastAsia="Times New Roman" w:hAnsi="Times New Roman" w:cs="Times New Roman"/>
          <w:i/>
          <w:iCs/>
          <w:lang w:eastAsia="lv-LV"/>
        </w:rPr>
        <w:t>gadījumā, ja pretendents, kam piešķirtas līguma slēgšanas tiesības atsakās slēgt līgumu, līguma slēgšanas tiesības var piešķirt pretendentam, kas piedāvājis nākamo saimnieciski izdevīgāko piedāvājumu.</w:t>
      </w:r>
    </w:p>
    <w:p w:rsidR="00DF2D14" w:rsidRPr="00885659" w:rsidRDefault="00DF2D14" w:rsidP="00DF2D14">
      <w:pPr>
        <w:spacing w:after="0" w:line="240" w:lineRule="auto"/>
        <w:jc w:val="both"/>
        <w:rPr>
          <w:rFonts w:ascii="Times New Roman" w:eastAsia="Times New Roman" w:hAnsi="Times New Roman" w:cs="Times New Roman"/>
          <w:b/>
          <w:lang w:eastAsia="lv-LV"/>
        </w:rPr>
      </w:pPr>
      <w:r w:rsidRPr="00885659">
        <w:rPr>
          <w:rFonts w:ascii="Times New Roman" w:eastAsia="Times New Roman" w:hAnsi="Times New Roman" w:cs="Times New Roman"/>
          <w:b/>
          <w:lang w:eastAsia="lv-LV"/>
        </w:rPr>
        <w:t>Atlases dokumenti, tehniskais piedāvājums, finanšu piedāvājums:</w:t>
      </w:r>
    </w:p>
    <w:p w:rsidR="00E26F95" w:rsidRPr="00490262" w:rsidRDefault="00DF2D14" w:rsidP="00490262">
      <w:pPr>
        <w:pStyle w:val="ListParagraph"/>
        <w:numPr>
          <w:ilvl w:val="1"/>
          <w:numId w:val="5"/>
        </w:numPr>
        <w:spacing w:after="0" w:line="240" w:lineRule="auto"/>
        <w:jc w:val="both"/>
        <w:rPr>
          <w:rFonts w:ascii="Times New Roman" w:hAnsi="Times New Roman" w:cs="Times New Roman"/>
          <w:b/>
        </w:rPr>
      </w:pPr>
      <w:r w:rsidRPr="00885659">
        <w:rPr>
          <w:rFonts w:ascii="Times New Roman" w:hAnsi="Times New Roman" w:cs="Times New Roman"/>
          <w:b/>
        </w:rPr>
        <w:t>Atlases dokumentu pārbaude:</w:t>
      </w:r>
    </w:p>
    <w:p w:rsidR="00490262" w:rsidRDefault="003950B4" w:rsidP="00EC0573">
      <w:pPr>
        <w:spacing w:after="0" w:line="240" w:lineRule="auto"/>
        <w:ind w:firstLine="567"/>
        <w:jc w:val="both"/>
        <w:rPr>
          <w:rFonts w:ascii="Times New Roman" w:eastAsia="Times New Roman" w:hAnsi="Times New Roman" w:cs="Times New Roman"/>
          <w:lang w:eastAsia="lv-LV"/>
        </w:rPr>
      </w:pPr>
      <w:r>
        <w:rPr>
          <w:rFonts w:ascii="Times New Roman" w:eastAsia="Times New Roman" w:hAnsi="Times New Roman" w:cs="Times New Roman"/>
          <w:lang w:eastAsia="lv-LV"/>
        </w:rPr>
        <w:t>2019.gada 20.jūnijā, i</w:t>
      </w:r>
      <w:r w:rsidR="00EC0573" w:rsidRPr="00885659">
        <w:rPr>
          <w:rFonts w:ascii="Times New Roman" w:eastAsia="Times New Roman" w:hAnsi="Times New Roman" w:cs="Times New Roman"/>
          <w:lang w:eastAsia="lv-LV"/>
        </w:rPr>
        <w:t>zskatot SIA “</w:t>
      </w:r>
      <w:proofErr w:type="spellStart"/>
      <w:r w:rsidR="00EC0573" w:rsidRPr="00885659">
        <w:rPr>
          <w:rFonts w:ascii="Times New Roman" w:eastAsia="Times New Roman" w:hAnsi="Times New Roman" w:cs="Times New Roman"/>
          <w:lang w:eastAsia="lv-LV"/>
        </w:rPr>
        <w:t>Buildimpeks</w:t>
      </w:r>
      <w:proofErr w:type="spellEnd"/>
      <w:r w:rsidR="00EC0573" w:rsidRPr="00885659">
        <w:rPr>
          <w:rFonts w:ascii="Times New Roman" w:eastAsia="Times New Roman" w:hAnsi="Times New Roman" w:cs="Times New Roman"/>
          <w:lang w:eastAsia="lv-LV"/>
        </w:rPr>
        <w:t>”</w:t>
      </w:r>
      <w:r w:rsidR="00490262">
        <w:rPr>
          <w:rFonts w:ascii="Times New Roman" w:eastAsia="Times New Roman" w:hAnsi="Times New Roman" w:cs="Times New Roman"/>
          <w:lang w:eastAsia="lv-LV"/>
        </w:rPr>
        <w:t xml:space="preserve"> un SIA “Ceļinieks 01” piedāvājumu Iepirkuma komisijas secināja, ka:</w:t>
      </w:r>
    </w:p>
    <w:p w:rsidR="00EC0573" w:rsidRDefault="00EC0573" w:rsidP="00490262">
      <w:pPr>
        <w:pStyle w:val="ListParagraph"/>
        <w:numPr>
          <w:ilvl w:val="2"/>
          <w:numId w:val="5"/>
        </w:numPr>
        <w:spacing w:after="0" w:line="240" w:lineRule="auto"/>
        <w:jc w:val="both"/>
        <w:rPr>
          <w:rFonts w:ascii="Times New Roman" w:eastAsia="Times New Roman" w:hAnsi="Times New Roman" w:cs="Times New Roman"/>
          <w:lang w:eastAsia="lv-LV"/>
        </w:rPr>
      </w:pPr>
      <w:r w:rsidRPr="00490262">
        <w:rPr>
          <w:rFonts w:ascii="Times New Roman" w:eastAsia="Times New Roman" w:hAnsi="Times New Roman" w:cs="Times New Roman"/>
          <w:lang w:eastAsia="lv-LV"/>
        </w:rPr>
        <w:t>SIA “</w:t>
      </w:r>
      <w:proofErr w:type="spellStart"/>
      <w:r w:rsidRPr="00490262">
        <w:rPr>
          <w:rFonts w:ascii="Times New Roman" w:eastAsia="Times New Roman" w:hAnsi="Times New Roman" w:cs="Times New Roman"/>
          <w:lang w:eastAsia="lv-LV"/>
        </w:rPr>
        <w:t>Buildimpeks</w:t>
      </w:r>
      <w:proofErr w:type="spellEnd"/>
      <w:r w:rsidRPr="00490262">
        <w:rPr>
          <w:rFonts w:ascii="Times New Roman" w:eastAsia="Times New Roman" w:hAnsi="Times New Roman" w:cs="Times New Roman"/>
          <w:lang w:eastAsia="lv-LV"/>
        </w:rPr>
        <w:t>” iesniegtie atlases dokumenti ir atbilstoši iepirkuma nolikuma 4.1.-4.13.punktā noteiktajām prasībām</w:t>
      </w:r>
      <w:r w:rsidR="00490262">
        <w:rPr>
          <w:rFonts w:ascii="Times New Roman" w:eastAsia="Times New Roman" w:hAnsi="Times New Roman" w:cs="Times New Roman"/>
          <w:lang w:eastAsia="lv-LV"/>
        </w:rPr>
        <w:t>;</w:t>
      </w:r>
    </w:p>
    <w:p w:rsidR="00EC0573" w:rsidRPr="00490262" w:rsidRDefault="00490262" w:rsidP="00490262">
      <w:pPr>
        <w:pStyle w:val="ListParagraph"/>
        <w:numPr>
          <w:ilvl w:val="2"/>
          <w:numId w:val="5"/>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par </w:t>
      </w:r>
      <w:r w:rsidRPr="00885659">
        <w:rPr>
          <w:rFonts w:ascii="Times New Roman" w:eastAsia="Times New Roman" w:hAnsi="Times New Roman" w:cs="Times New Roman"/>
          <w:lang w:eastAsia="lv-LV"/>
        </w:rPr>
        <w:t>SIA  “</w:t>
      </w:r>
      <w:r w:rsidRPr="00885659">
        <w:rPr>
          <w:rFonts w:ascii="Times New Roman" w:eastAsia="Calibri" w:hAnsi="Times New Roman" w:cs="Times New Roman"/>
        </w:rPr>
        <w:t>Ceļinieks 01”</w:t>
      </w:r>
      <w:r>
        <w:rPr>
          <w:rFonts w:ascii="Times New Roman" w:eastAsia="Calibri" w:hAnsi="Times New Roman" w:cs="Times New Roman"/>
        </w:rPr>
        <w:t xml:space="preserve"> iesniegtajiem atlases dokumentiem </w:t>
      </w:r>
      <w:r w:rsidR="00EC0573" w:rsidRPr="00490262">
        <w:rPr>
          <w:rFonts w:ascii="Times New Roman" w:eastAsia="Times New Roman" w:hAnsi="Times New Roman" w:cs="Times New Roman"/>
          <w:lang w:eastAsia="lv-LV"/>
        </w:rPr>
        <w:t xml:space="preserve">saskaņā ar iepirkuma Nolikuma 8.1.3.punktu, </w:t>
      </w:r>
      <w:r>
        <w:rPr>
          <w:rFonts w:ascii="Times New Roman" w:eastAsia="Times New Roman" w:hAnsi="Times New Roman" w:cs="Times New Roman"/>
          <w:lang w:eastAsia="lv-LV"/>
        </w:rPr>
        <w:t>jā</w:t>
      </w:r>
      <w:r w:rsidR="00EC0573" w:rsidRPr="00490262">
        <w:rPr>
          <w:rFonts w:ascii="Times New Roman" w:eastAsia="Times New Roman" w:hAnsi="Times New Roman" w:cs="Times New Roman"/>
          <w:lang w:eastAsia="lv-LV"/>
        </w:rPr>
        <w:t xml:space="preserve">lūdz </w:t>
      </w:r>
      <w:proofErr w:type="spellStart"/>
      <w:r w:rsidR="00EC0573" w:rsidRPr="00490262">
        <w:rPr>
          <w:rFonts w:ascii="Times New Roman" w:eastAsia="Times New Roman" w:hAnsi="Times New Roman" w:cs="Times New Roman"/>
          <w:lang w:eastAsia="lv-LV"/>
        </w:rPr>
        <w:t>rakstveidā</w:t>
      </w:r>
      <w:proofErr w:type="spellEnd"/>
      <w:r w:rsidR="00EC0573" w:rsidRPr="00490262">
        <w:rPr>
          <w:rFonts w:ascii="Times New Roman" w:eastAsia="Times New Roman" w:hAnsi="Times New Roman" w:cs="Times New Roman"/>
          <w:lang w:eastAsia="lv-LV"/>
        </w:rPr>
        <w:t xml:space="preserve"> sniegt skaidrojumu par </w:t>
      </w:r>
      <w:proofErr w:type="spellStart"/>
      <w:r w:rsidR="00EC0573" w:rsidRPr="00490262">
        <w:rPr>
          <w:rFonts w:ascii="Times New Roman" w:eastAsia="Calibri" w:hAnsi="Times New Roman" w:cs="Times New Roman"/>
        </w:rPr>
        <w:t>par</w:t>
      </w:r>
      <w:proofErr w:type="spellEnd"/>
      <w:r w:rsidR="00EC0573" w:rsidRPr="00490262">
        <w:rPr>
          <w:rFonts w:ascii="Times New Roman" w:eastAsia="Calibri" w:hAnsi="Times New Roman" w:cs="Times New Roman"/>
        </w:rPr>
        <w:t xml:space="preserve"> iesniegto piedāvājumu.</w:t>
      </w:r>
    </w:p>
    <w:p w:rsidR="00490262" w:rsidRPr="00885659" w:rsidRDefault="00490262" w:rsidP="003950B4">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Ņemot vērā iepriekš pieņemto lēmumu, Iepirkuma komisija izskatīja SIA “</w:t>
      </w:r>
      <w:proofErr w:type="spellStart"/>
      <w:r>
        <w:rPr>
          <w:rFonts w:ascii="Times New Roman" w:eastAsia="Times New Roman" w:hAnsi="Times New Roman" w:cs="Times New Roman"/>
          <w:lang w:eastAsia="lv-LV"/>
        </w:rPr>
        <w:t>Strauteks</w:t>
      </w:r>
      <w:proofErr w:type="spellEnd"/>
      <w:r>
        <w:rPr>
          <w:rFonts w:ascii="Times New Roman" w:eastAsia="Times New Roman" w:hAnsi="Times New Roman" w:cs="Times New Roman"/>
          <w:lang w:eastAsia="lv-LV"/>
        </w:rPr>
        <w:t>” iesniegto piedāvājumu</w:t>
      </w:r>
      <w:r w:rsidR="003950B4">
        <w:rPr>
          <w:rFonts w:ascii="Times New Roman" w:eastAsia="Times New Roman" w:hAnsi="Times New Roman" w:cs="Times New Roman"/>
          <w:lang w:eastAsia="lv-LV"/>
        </w:rPr>
        <w:t xml:space="preserve"> un secināja, ka </w:t>
      </w:r>
      <w:r w:rsidRPr="00885659">
        <w:rPr>
          <w:rFonts w:ascii="Times New Roman" w:eastAsia="Times New Roman" w:hAnsi="Times New Roman" w:cs="Times New Roman"/>
          <w:lang w:eastAsia="lv-LV"/>
        </w:rPr>
        <w:t>SIA “</w:t>
      </w:r>
      <w:proofErr w:type="spellStart"/>
      <w:r w:rsidRPr="00885659">
        <w:rPr>
          <w:rFonts w:ascii="Times New Roman" w:eastAsia="Times New Roman" w:hAnsi="Times New Roman" w:cs="Times New Roman"/>
          <w:lang w:eastAsia="lv-LV"/>
        </w:rPr>
        <w:t>Strauteks</w:t>
      </w:r>
      <w:proofErr w:type="spellEnd"/>
      <w:r w:rsidRPr="00885659">
        <w:rPr>
          <w:rFonts w:ascii="Times New Roman" w:eastAsia="Times New Roman" w:hAnsi="Times New Roman" w:cs="Times New Roman"/>
          <w:lang w:eastAsia="lv-LV"/>
        </w:rPr>
        <w:t>” iesniegtie atlases dokumenti ir atbilstoši iepirkuma nolikuma 4.1.-4.13.punktā noteiktajām prasībām.</w:t>
      </w:r>
    </w:p>
    <w:p w:rsidR="00EC0573" w:rsidRPr="00EC0573" w:rsidRDefault="00EC0573" w:rsidP="00EC0573">
      <w:pPr>
        <w:spacing w:after="0" w:line="240" w:lineRule="auto"/>
        <w:ind w:firstLine="720"/>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 xml:space="preserve">2019.gada 2. jūlijā </w:t>
      </w:r>
      <w:r w:rsidR="003950B4">
        <w:rPr>
          <w:rFonts w:ascii="Times New Roman" w:eastAsia="Times New Roman" w:hAnsi="Times New Roman" w:cs="Times New Roman"/>
          <w:lang w:eastAsia="lv-LV"/>
        </w:rPr>
        <w:t xml:space="preserve">Iepirkuma </w:t>
      </w:r>
      <w:r w:rsidRPr="00885659">
        <w:rPr>
          <w:rFonts w:ascii="Times New Roman" w:eastAsia="Times New Roman" w:hAnsi="Times New Roman" w:cs="Times New Roman"/>
          <w:lang w:eastAsia="lv-LV"/>
        </w:rPr>
        <w:t>k</w:t>
      </w:r>
      <w:r w:rsidRPr="00EC0573">
        <w:rPr>
          <w:rFonts w:ascii="Times New Roman" w:eastAsia="Times New Roman" w:hAnsi="Times New Roman" w:cs="Times New Roman"/>
          <w:lang w:eastAsia="lv-LV"/>
        </w:rPr>
        <w:t>omisija</w:t>
      </w:r>
      <w:r w:rsidR="003950B4">
        <w:rPr>
          <w:rFonts w:ascii="Times New Roman" w:eastAsia="Times New Roman" w:hAnsi="Times New Roman" w:cs="Times New Roman"/>
          <w:lang w:eastAsia="lv-LV"/>
        </w:rPr>
        <w:t xml:space="preserve"> konstatēja</w:t>
      </w:r>
      <w:r w:rsidRPr="00EC0573">
        <w:rPr>
          <w:rFonts w:ascii="Times New Roman" w:eastAsia="Times New Roman" w:hAnsi="Times New Roman" w:cs="Times New Roman"/>
          <w:lang w:eastAsia="lv-LV"/>
        </w:rPr>
        <w:t>, ka SIA “Ceļinieks 01” nav sniegusi atbildi uz 2019.gada 20.jūnijā nosūtīto skaidrojumu pieprasījumu nr. 1.3.8.2/1605.</w:t>
      </w:r>
    </w:p>
    <w:p w:rsidR="00EC0573" w:rsidRPr="00EC0573" w:rsidRDefault="00EC0573" w:rsidP="00EC0573">
      <w:pPr>
        <w:spacing w:after="0" w:line="240" w:lineRule="auto"/>
        <w:ind w:firstLine="720"/>
        <w:jc w:val="both"/>
        <w:rPr>
          <w:rFonts w:ascii="Times New Roman" w:eastAsia="Times New Roman" w:hAnsi="Times New Roman" w:cs="Times New Roman"/>
          <w:lang w:eastAsia="lv-LV"/>
        </w:rPr>
      </w:pPr>
      <w:r w:rsidRPr="00EC0573">
        <w:rPr>
          <w:rFonts w:ascii="Times New Roman" w:eastAsia="Times New Roman" w:hAnsi="Times New Roman" w:cs="Times New Roman"/>
          <w:lang w:eastAsia="lv-LV"/>
        </w:rPr>
        <w:t>Ņemot vērā iepriekš minēto un saskaņā ar Publisko iepirkumu likuma 41.panta septītā daļā noteikto, Iepirkuma komisija vērtēja SIA “Ceļinieks 01” piedāvājumu saskaņā ar tās rīcībā esošo informāciju.</w:t>
      </w:r>
    </w:p>
    <w:p w:rsidR="00EC0573" w:rsidRPr="00EC0573" w:rsidRDefault="00EC0573" w:rsidP="00FA2856">
      <w:pPr>
        <w:spacing w:after="0" w:line="240" w:lineRule="auto"/>
        <w:ind w:firstLine="720"/>
        <w:jc w:val="both"/>
        <w:rPr>
          <w:rFonts w:ascii="Times New Roman" w:eastAsia="Times New Roman" w:hAnsi="Times New Roman" w:cs="Times New Roman"/>
          <w:lang w:eastAsia="lv-LV"/>
        </w:rPr>
      </w:pPr>
      <w:r w:rsidRPr="00EC0573">
        <w:rPr>
          <w:rFonts w:ascii="Times New Roman" w:eastAsia="Times New Roman" w:hAnsi="Times New Roman" w:cs="Times New Roman"/>
          <w:lang w:eastAsia="lv-LV"/>
        </w:rPr>
        <w:t xml:space="preserve">Vērtējot SIA “Ceļinieks 01” piedāvājumu, Iepirkuma komisija secināja, ka </w:t>
      </w:r>
      <w:r w:rsidR="00FA2856">
        <w:rPr>
          <w:rFonts w:ascii="Times New Roman" w:eastAsia="Times New Roman" w:hAnsi="Times New Roman" w:cs="Times New Roman"/>
          <w:lang w:eastAsia="lv-LV"/>
        </w:rPr>
        <w:t xml:space="preserve">piedāvājumā norādītajā </w:t>
      </w:r>
      <w:r w:rsidRPr="00EC0573">
        <w:rPr>
          <w:rFonts w:ascii="Times New Roman" w:eastAsia="Times New Roman" w:hAnsi="Times New Roman" w:cs="Times New Roman"/>
          <w:lang w:eastAsia="lv-LV"/>
        </w:rPr>
        <w:t>objektā ir gūta pieredze 6 (sešu) gadu laikā līdz piedāvājuma iesniegšanas termiņa beigām</w:t>
      </w:r>
      <w:r w:rsidR="00FA2856">
        <w:rPr>
          <w:rFonts w:ascii="Times New Roman" w:eastAsia="Times New Roman" w:hAnsi="Times New Roman" w:cs="Times New Roman"/>
          <w:lang w:eastAsia="lv-LV"/>
        </w:rPr>
        <w:t xml:space="preserve">, līdz ar to </w:t>
      </w:r>
      <w:r w:rsidRPr="00EC0573">
        <w:rPr>
          <w:rFonts w:ascii="Times New Roman" w:eastAsia="Times New Roman" w:hAnsi="Times New Roman" w:cs="Times New Roman"/>
          <w:lang w:eastAsia="lv-LV"/>
        </w:rPr>
        <w:t>Iepirkuma komisija secin</w:t>
      </w:r>
      <w:r w:rsidR="00FA2856">
        <w:rPr>
          <w:rFonts w:ascii="Times New Roman" w:eastAsia="Times New Roman" w:hAnsi="Times New Roman" w:cs="Times New Roman"/>
          <w:lang w:eastAsia="lv-LV"/>
        </w:rPr>
        <w:t>āja</w:t>
      </w:r>
      <w:r w:rsidRPr="00EC0573">
        <w:rPr>
          <w:rFonts w:ascii="Times New Roman" w:eastAsia="Times New Roman" w:hAnsi="Times New Roman" w:cs="Times New Roman"/>
          <w:lang w:eastAsia="lv-LV"/>
        </w:rPr>
        <w:t>, ka SIA “Ceļinieks 01” iesniegtais piedāvājums neatbilst iepirkuma nolikuma 4.7. un 4.8. punktā noteiktajām prasībām.</w:t>
      </w:r>
    </w:p>
    <w:p w:rsidR="00EC0573" w:rsidRPr="00EC0573" w:rsidRDefault="00EC0573" w:rsidP="00EC0573">
      <w:pPr>
        <w:spacing w:after="0" w:line="240" w:lineRule="auto"/>
        <w:ind w:firstLine="360"/>
        <w:jc w:val="both"/>
        <w:rPr>
          <w:rFonts w:ascii="Times New Roman" w:eastAsia="Times New Roman" w:hAnsi="Times New Roman" w:cs="Times New Roman"/>
          <w:lang w:eastAsia="lv-LV"/>
        </w:rPr>
      </w:pPr>
      <w:r w:rsidRPr="00EC0573">
        <w:rPr>
          <w:rFonts w:ascii="Times New Roman" w:eastAsia="Times New Roman" w:hAnsi="Times New Roman" w:cs="Times New Roman"/>
          <w:lang w:eastAsia="lv-LV"/>
        </w:rPr>
        <w:t>Ņemot vērā iepriekš minēto un saskaņā ar iepirkuma nolikuma 6.3.2.apakšpunktu un 8.1.4.punktu, Siguldas novada pašvaldības Iepirkuma komisija atklāti balsojot, ar 6 balsīm „par” (</w:t>
      </w:r>
      <w:proofErr w:type="spellStart"/>
      <w:r w:rsidRPr="00EC0573">
        <w:rPr>
          <w:rFonts w:ascii="Times New Roman" w:eastAsia="Times New Roman" w:hAnsi="Times New Roman" w:cs="Times New Roman"/>
          <w:lang w:eastAsia="lv-LV"/>
        </w:rPr>
        <w:t>I.Zālīte</w:t>
      </w:r>
      <w:proofErr w:type="spellEnd"/>
      <w:r w:rsidRPr="00EC0573">
        <w:rPr>
          <w:rFonts w:ascii="Times New Roman" w:eastAsia="Times New Roman" w:hAnsi="Times New Roman" w:cs="Times New Roman"/>
          <w:lang w:eastAsia="lv-LV"/>
        </w:rPr>
        <w:t xml:space="preserve">, </w:t>
      </w:r>
      <w:proofErr w:type="spellStart"/>
      <w:r w:rsidRPr="00EC0573">
        <w:rPr>
          <w:rFonts w:ascii="Times New Roman" w:eastAsia="Times New Roman" w:hAnsi="Times New Roman" w:cs="Times New Roman"/>
          <w:lang w:eastAsia="lv-LV"/>
        </w:rPr>
        <w:t>R.Bete</w:t>
      </w:r>
      <w:proofErr w:type="spellEnd"/>
      <w:r w:rsidRPr="00EC0573">
        <w:rPr>
          <w:rFonts w:ascii="Times New Roman" w:eastAsia="Times New Roman" w:hAnsi="Times New Roman" w:cs="Times New Roman"/>
          <w:lang w:eastAsia="lv-LV"/>
        </w:rPr>
        <w:t xml:space="preserve">, </w:t>
      </w:r>
      <w:proofErr w:type="spellStart"/>
      <w:r w:rsidRPr="00EC0573">
        <w:rPr>
          <w:rFonts w:ascii="Times New Roman" w:eastAsia="Times New Roman" w:hAnsi="Times New Roman" w:cs="Times New Roman"/>
          <w:lang w:eastAsia="lv-LV"/>
        </w:rPr>
        <w:t>A.Ozoliņš</w:t>
      </w:r>
      <w:proofErr w:type="spellEnd"/>
      <w:r w:rsidRPr="00EC0573">
        <w:rPr>
          <w:rFonts w:ascii="Times New Roman" w:eastAsia="Times New Roman" w:hAnsi="Times New Roman" w:cs="Times New Roman"/>
          <w:lang w:eastAsia="lv-LV"/>
        </w:rPr>
        <w:t xml:space="preserve">, </w:t>
      </w:r>
      <w:proofErr w:type="spellStart"/>
      <w:r w:rsidRPr="00EC0573">
        <w:rPr>
          <w:rFonts w:ascii="Times New Roman" w:eastAsia="Times New Roman" w:hAnsi="Times New Roman" w:cs="Times New Roman"/>
          <w:lang w:eastAsia="lv-LV"/>
        </w:rPr>
        <w:t>S.Pavasare</w:t>
      </w:r>
      <w:proofErr w:type="spellEnd"/>
      <w:r w:rsidRPr="00EC0573">
        <w:rPr>
          <w:rFonts w:ascii="Times New Roman" w:eastAsia="Times New Roman" w:hAnsi="Times New Roman" w:cs="Times New Roman"/>
          <w:lang w:eastAsia="lv-LV"/>
        </w:rPr>
        <w:t xml:space="preserve">, </w:t>
      </w:r>
      <w:proofErr w:type="spellStart"/>
      <w:r w:rsidRPr="00EC0573">
        <w:rPr>
          <w:rFonts w:ascii="Times New Roman" w:eastAsia="Times New Roman" w:hAnsi="Times New Roman" w:cs="Times New Roman"/>
          <w:lang w:eastAsia="lv-LV"/>
        </w:rPr>
        <w:t>L.Landsberga</w:t>
      </w:r>
      <w:proofErr w:type="spellEnd"/>
      <w:r w:rsidRPr="00EC0573">
        <w:rPr>
          <w:rFonts w:ascii="Times New Roman" w:eastAsia="Times New Roman" w:hAnsi="Times New Roman" w:cs="Times New Roman"/>
          <w:lang w:eastAsia="lv-LV"/>
        </w:rPr>
        <w:t xml:space="preserve">, </w:t>
      </w:r>
      <w:proofErr w:type="spellStart"/>
      <w:r w:rsidRPr="00EC0573">
        <w:rPr>
          <w:rFonts w:ascii="Times New Roman" w:eastAsia="Times New Roman" w:hAnsi="Times New Roman" w:cs="Times New Roman"/>
          <w:lang w:eastAsia="lv-LV"/>
        </w:rPr>
        <w:t>A.Starutmane</w:t>
      </w:r>
      <w:proofErr w:type="spellEnd"/>
      <w:r w:rsidRPr="00EC0573">
        <w:rPr>
          <w:rFonts w:ascii="Times New Roman" w:eastAsia="Times New Roman" w:hAnsi="Times New Roman" w:cs="Times New Roman"/>
          <w:lang w:eastAsia="lv-LV"/>
        </w:rPr>
        <w:t>), „pret” – nav, „atturas” – nol</w:t>
      </w:r>
      <w:r w:rsidR="00FA2856">
        <w:rPr>
          <w:rFonts w:ascii="Times New Roman" w:eastAsia="Times New Roman" w:hAnsi="Times New Roman" w:cs="Times New Roman"/>
          <w:lang w:eastAsia="lv-LV"/>
        </w:rPr>
        <w:t>ēma</w:t>
      </w:r>
      <w:r w:rsidRPr="00EC0573">
        <w:rPr>
          <w:rFonts w:ascii="Times New Roman" w:eastAsia="Times New Roman" w:hAnsi="Times New Roman" w:cs="Times New Roman"/>
          <w:lang w:eastAsia="lv-LV"/>
        </w:rPr>
        <w:t>, ka SIA “Ceļinieks 01” piedāvājums tālāk netiks izskatīts un vērtēts.</w:t>
      </w:r>
    </w:p>
    <w:p w:rsidR="00DF2D14" w:rsidRPr="00885659" w:rsidRDefault="005F1FD3" w:rsidP="005F1FD3">
      <w:pPr>
        <w:pStyle w:val="ListParagraph"/>
        <w:spacing w:after="0" w:line="240" w:lineRule="auto"/>
        <w:ind w:left="764"/>
        <w:jc w:val="both"/>
        <w:rPr>
          <w:rFonts w:ascii="Times New Roman" w:hAnsi="Times New Roman" w:cs="Times New Roman"/>
          <w:b/>
        </w:rPr>
      </w:pPr>
      <w:r w:rsidRPr="00885659">
        <w:rPr>
          <w:rFonts w:ascii="Times New Roman" w:hAnsi="Times New Roman" w:cs="Times New Roman"/>
          <w:b/>
        </w:rPr>
        <w:t>10.2.</w:t>
      </w:r>
      <w:r w:rsidR="00DF2D14" w:rsidRPr="00885659">
        <w:rPr>
          <w:rFonts w:ascii="Times New Roman" w:hAnsi="Times New Roman" w:cs="Times New Roman"/>
          <w:b/>
        </w:rPr>
        <w:t>Tehniskā piedāvājuma pārbaude:</w:t>
      </w:r>
    </w:p>
    <w:p w:rsidR="00EC0573" w:rsidRPr="00EC0573" w:rsidRDefault="00EC0573" w:rsidP="00EC0573">
      <w:pPr>
        <w:spacing w:after="0" w:line="240" w:lineRule="auto"/>
        <w:ind w:firstLine="709"/>
        <w:jc w:val="both"/>
        <w:rPr>
          <w:rFonts w:ascii="Times New Roman" w:eastAsia="Times New Roman" w:hAnsi="Times New Roman" w:cs="Times New Roman"/>
          <w:lang w:eastAsia="lv-LV"/>
        </w:rPr>
      </w:pPr>
      <w:r w:rsidRPr="00EC0573">
        <w:rPr>
          <w:rFonts w:ascii="Times New Roman" w:eastAsia="Times New Roman" w:hAnsi="Times New Roman" w:cs="Times New Roman"/>
          <w:lang w:eastAsia="lv-LV"/>
        </w:rPr>
        <w:t>Izskatot SIA “</w:t>
      </w:r>
      <w:proofErr w:type="spellStart"/>
      <w:r w:rsidRPr="00EC0573">
        <w:rPr>
          <w:rFonts w:ascii="Times New Roman" w:eastAsia="Times New Roman" w:hAnsi="Times New Roman" w:cs="Times New Roman"/>
          <w:lang w:eastAsia="lv-LV"/>
        </w:rPr>
        <w:t>Buildimpeks</w:t>
      </w:r>
      <w:proofErr w:type="spellEnd"/>
      <w:r w:rsidRPr="00EC0573">
        <w:rPr>
          <w:rFonts w:ascii="Times New Roman" w:eastAsia="Times New Roman" w:hAnsi="Times New Roman" w:cs="Times New Roman"/>
          <w:lang w:eastAsia="lv-LV"/>
        </w:rPr>
        <w:t>” un SIA “</w:t>
      </w:r>
      <w:proofErr w:type="spellStart"/>
      <w:r w:rsidRPr="00EC0573">
        <w:rPr>
          <w:rFonts w:ascii="Times New Roman" w:eastAsia="Times New Roman" w:hAnsi="Times New Roman" w:cs="Times New Roman"/>
          <w:lang w:eastAsia="lv-LV"/>
        </w:rPr>
        <w:t>Strauteks</w:t>
      </w:r>
      <w:proofErr w:type="spellEnd"/>
      <w:r w:rsidRPr="00EC0573">
        <w:rPr>
          <w:rFonts w:ascii="Times New Roman" w:eastAsia="Times New Roman" w:hAnsi="Times New Roman" w:cs="Times New Roman"/>
          <w:lang w:eastAsia="lv-LV"/>
        </w:rPr>
        <w:t>” iesniegto</w:t>
      </w:r>
      <w:r w:rsidR="00FA2856">
        <w:rPr>
          <w:rFonts w:ascii="Times New Roman" w:eastAsia="Times New Roman" w:hAnsi="Times New Roman" w:cs="Times New Roman"/>
          <w:lang w:eastAsia="lv-LV"/>
        </w:rPr>
        <w:t>s</w:t>
      </w:r>
      <w:r w:rsidRPr="00EC0573">
        <w:rPr>
          <w:rFonts w:ascii="Times New Roman" w:eastAsia="Times New Roman" w:hAnsi="Times New Roman" w:cs="Times New Roman"/>
          <w:lang w:eastAsia="lv-LV"/>
        </w:rPr>
        <w:t xml:space="preserve"> piedāvājumu, Siguldas novada pašvaldības Iepirkuma komisija konstatēja, ka  SIA “</w:t>
      </w:r>
      <w:proofErr w:type="spellStart"/>
      <w:r w:rsidRPr="00EC0573">
        <w:rPr>
          <w:rFonts w:ascii="Times New Roman" w:eastAsia="Times New Roman" w:hAnsi="Times New Roman" w:cs="Times New Roman"/>
          <w:lang w:eastAsia="lv-LV"/>
        </w:rPr>
        <w:t>Buildimpeks</w:t>
      </w:r>
      <w:proofErr w:type="spellEnd"/>
      <w:r w:rsidRPr="00EC0573">
        <w:rPr>
          <w:rFonts w:ascii="Times New Roman" w:eastAsia="Times New Roman" w:hAnsi="Times New Roman" w:cs="Times New Roman"/>
          <w:lang w:eastAsia="lv-LV"/>
        </w:rPr>
        <w:t>” un SIA “</w:t>
      </w:r>
      <w:proofErr w:type="spellStart"/>
      <w:r w:rsidRPr="00EC0573">
        <w:rPr>
          <w:rFonts w:ascii="Times New Roman" w:eastAsia="Times New Roman" w:hAnsi="Times New Roman" w:cs="Times New Roman"/>
          <w:lang w:eastAsia="lv-LV"/>
        </w:rPr>
        <w:t>Strauteks</w:t>
      </w:r>
      <w:proofErr w:type="spellEnd"/>
      <w:r w:rsidRPr="00EC0573">
        <w:rPr>
          <w:rFonts w:ascii="Times New Roman" w:eastAsia="Times New Roman" w:hAnsi="Times New Roman" w:cs="Times New Roman"/>
          <w:lang w:eastAsia="lv-LV"/>
        </w:rPr>
        <w:t xml:space="preserve">” iesniegtie tehniskā piedāvājuma dokumenti ir atbilstoši iepirkuma nolikuma 4.14.punktā noteiktajām prasībām. </w:t>
      </w:r>
    </w:p>
    <w:p w:rsidR="00DF2D14" w:rsidRPr="00885659" w:rsidRDefault="00DF2D14" w:rsidP="00DE2FD2">
      <w:pPr>
        <w:pStyle w:val="ListParagraph"/>
        <w:numPr>
          <w:ilvl w:val="1"/>
          <w:numId w:val="6"/>
        </w:numPr>
        <w:spacing w:after="0" w:line="240" w:lineRule="auto"/>
        <w:ind w:left="1134" w:hanging="425"/>
        <w:jc w:val="both"/>
        <w:rPr>
          <w:rFonts w:ascii="Times New Roman" w:hAnsi="Times New Roman" w:cs="Times New Roman"/>
          <w:b/>
        </w:rPr>
      </w:pPr>
      <w:r w:rsidRPr="00885659">
        <w:rPr>
          <w:rFonts w:ascii="Times New Roman" w:hAnsi="Times New Roman" w:cs="Times New Roman"/>
          <w:b/>
        </w:rPr>
        <w:t>Finanšu piedāvājuma pārbaude:</w:t>
      </w:r>
    </w:p>
    <w:p w:rsidR="00EC0573" w:rsidRPr="00885659" w:rsidRDefault="00EC0573" w:rsidP="00EC0573">
      <w:pPr>
        <w:spacing w:after="0" w:line="240" w:lineRule="auto"/>
        <w:ind w:right="43" w:firstLine="709"/>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Izskatot SIA “</w:t>
      </w:r>
      <w:proofErr w:type="spellStart"/>
      <w:r w:rsidRPr="00885659">
        <w:rPr>
          <w:rFonts w:ascii="Times New Roman" w:eastAsia="Times New Roman" w:hAnsi="Times New Roman" w:cs="Times New Roman"/>
          <w:lang w:eastAsia="lv-LV"/>
        </w:rPr>
        <w:t>Buildimpeks</w:t>
      </w:r>
      <w:proofErr w:type="spellEnd"/>
      <w:r w:rsidRPr="00885659">
        <w:rPr>
          <w:rFonts w:ascii="Times New Roman" w:eastAsia="Times New Roman" w:hAnsi="Times New Roman" w:cs="Times New Roman"/>
          <w:lang w:eastAsia="lv-LV"/>
        </w:rPr>
        <w:t>” un SIA “</w:t>
      </w:r>
      <w:proofErr w:type="spellStart"/>
      <w:r w:rsidRPr="00885659">
        <w:rPr>
          <w:rFonts w:ascii="Times New Roman" w:eastAsia="Times New Roman" w:hAnsi="Times New Roman" w:cs="Times New Roman"/>
          <w:lang w:eastAsia="lv-LV"/>
        </w:rPr>
        <w:t>Strauteks</w:t>
      </w:r>
      <w:proofErr w:type="spellEnd"/>
      <w:r w:rsidRPr="00885659">
        <w:rPr>
          <w:rFonts w:ascii="Times New Roman" w:eastAsia="Times New Roman" w:hAnsi="Times New Roman" w:cs="Times New Roman"/>
          <w:lang w:eastAsia="lv-LV"/>
        </w:rPr>
        <w:t>” iesniegto</w:t>
      </w:r>
      <w:r w:rsidR="00FA2856">
        <w:rPr>
          <w:rFonts w:ascii="Times New Roman" w:eastAsia="Times New Roman" w:hAnsi="Times New Roman" w:cs="Times New Roman"/>
          <w:lang w:eastAsia="lv-LV"/>
        </w:rPr>
        <w:t>s</w:t>
      </w:r>
      <w:r w:rsidRPr="00885659">
        <w:rPr>
          <w:rFonts w:ascii="Times New Roman" w:eastAsia="Times New Roman" w:hAnsi="Times New Roman" w:cs="Times New Roman"/>
          <w:lang w:eastAsia="lv-LV"/>
        </w:rPr>
        <w:t xml:space="preserve"> piedāvājumu, Siguldas novada pašvaldības Iepirkuma komisija konstatēja, ka  SIA “</w:t>
      </w:r>
      <w:proofErr w:type="spellStart"/>
      <w:r w:rsidRPr="00885659">
        <w:rPr>
          <w:rFonts w:ascii="Times New Roman" w:eastAsia="Times New Roman" w:hAnsi="Times New Roman" w:cs="Times New Roman"/>
          <w:lang w:eastAsia="lv-LV"/>
        </w:rPr>
        <w:t>Buildimpeks</w:t>
      </w:r>
      <w:proofErr w:type="spellEnd"/>
      <w:r w:rsidRPr="00885659">
        <w:rPr>
          <w:rFonts w:ascii="Times New Roman" w:eastAsia="Times New Roman" w:hAnsi="Times New Roman" w:cs="Times New Roman"/>
          <w:lang w:eastAsia="lv-LV"/>
        </w:rPr>
        <w:t>” un SIA “</w:t>
      </w:r>
      <w:proofErr w:type="spellStart"/>
      <w:r w:rsidRPr="00885659">
        <w:rPr>
          <w:rFonts w:ascii="Times New Roman" w:eastAsia="Times New Roman" w:hAnsi="Times New Roman" w:cs="Times New Roman"/>
          <w:lang w:eastAsia="lv-LV"/>
        </w:rPr>
        <w:t>Strauteks</w:t>
      </w:r>
      <w:proofErr w:type="spellEnd"/>
      <w:r w:rsidRPr="00885659">
        <w:rPr>
          <w:rFonts w:ascii="Times New Roman" w:eastAsia="Times New Roman" w:hAnsi="Times New Roman" w:cs="Times New Roman"/>
          <w:lang w:eastAsia="lv-LV"/>
        </w:rPr>
        <w:t xml:space="preserve">” iesniegtie finanšu piedāvājuma dokumenti ir atbilstoši iepirkuma nolikuma 4.15.punktā noteiktajām prasībām. </w:t>
      </w:r>
    </w:p>
    <w:tbl>
      <w:tblPr>
        <w:tblStyle w:val="TableGrid"/>
        <w:tblW w:w="0" w:type="auto"/>
        <w:tblInd w:w="-5" w:type="dxa"/>
        <w:tblLook w:val="04A0" w:firstRow="1" w:lastRow="0" w:firstColumn="1" w:lastColumn="0" w:noHBand="0" w:noVBand="1"/>
      </w:tblPr>
      <w:tblGrid>
        <w:gridCol w:w="1370"/>
        <w:gridCol w:w="4479"/>
        <w:gridCol w:w="3218"/>
      </w:tblGrid>
      <w:tr w:rsidR="00252E83" w:rsidRPr="00885659" w:rsidTr="00252E83">
        <w:tc>
          <w:tcPr>
            <w:tcW w:w="666" w:type="dxa"/>
          </w:tcPr>
          <w:p w:rsidR="00252E83" w:rsidRPr="00885659" w:rsidRDefault="00252E83" w:rsidP="00252E83">
            <w:pPr>
              <w:ind w:firstLine="709"/>
              <w:jc w:val="both"/>
              <w:rPr>
                <w:b/>
                <w:bCs/>
              </w:rPr>
            </w:pPr>
            <w:proofErr w:type="spellStart"/>
            <w:r w:rsidRPr="00885659">
              <w:rPr>
                <w:b/>
                <w:bCs/>
              </w:rPr>
              <w:t>Nr.p</w:t>
            </w:r>
            <w:proofErr w:type="spellEnd"/>
            <w:r w:rsidRPr="00885659">
              <w:rPr>
                <w:b/>
                <w:bCs/>
              </w:rPr>
              <w:t>.</w:t>
            </w:r>
          </w:p>
          <w:p w:rsidR="00252E83" w:rsidRPr="00885659" w:rsidRDefault="00252E83" w:rsidP="00252E83">
            <w:pPr>
              <w:ind w:firstLine="709"/>
              <w:jc w:val="both"/>
              <w:rPr>
                <w:b/>
                <w:bCs/>
              </w:rPr>
            </w:pPr>
            <w:r w:rsidRPr="00885659">
              <w:rPr>
                <w:b/>
                <w:bCs/>
              </w:rPr>
              <w:t>k.</w:t>
            </w:r>
          </w:p>
        </w:tc>
        <w:tc>
          <w:tcPr>
            <w:tcW w:w="4937" w:type="dxa"/>
          </w:tcPr>
          <w:p w:rsidR="00252E83" w:rsidRPr="00885659" w:rsidRDefault="00252E83" w:rsidP="00252E83">
            <w:pPr>
              <w:ind w:firstLine="709"/>
              <w:jc w:val="both"/>
              <w:rPr>
                <w:b/>
                <w:bCs/>
              </w:rPr>
            </w:pPr>
            <w:r w:rsidRPr="00885659">
              <w:rPr>
                <w:b/>
                <w:bCs/>
              </w:rPr>
              <w:t>Pretendents</w:t>
            </w:r>
          </w:p>
        </w:tc>
        <w:tc>
          <w:tcPr>
            <w:tcW w:w="3464" w:type="dxa"/>
          </w:tcPr>
          <w:p w:rsidR="00252E83" w:rsidRPr="00885659" w:rsidRDefault="00252E83" w:rsidP="00252E83">
            <w:pPr>
              <w:ind w:firstLine="709"/>
              <w:jc w:val="both"/>
              <w:rPr>
                <w:b/>
                <w:bCs/>
              </w:rPr>
            </w:pPr>
            <w:r w:rsidRPr="00885659">
              <w:rPr>
                <w:b/>
                <w:bCs/>
              </w:rPr>
              <w:t>Piedāvātā cena EUR</w:t>
            </w:r>
          </w:p>
          <w:p w:rsidR="00252E83" w:rsidRPr="00885659" w:rsidRDefault="00252E83" w:rsidP="00252E83">
            <w:pPr>
              <w:ind w:firstLine="709"/>
              <w:jc w:val="both"/>
              <w:rPr>
                <w:b/>
                <w:bCs/>
              </w:rPr>
            </w:pPr>
            <w:r w:rsidRPr="00885659">
              <w:rPr>
                <w:b/>
                <w:bCs/>
              </w:rPr>
              <w:t>bez PVN</w:t>
            </w:r>
          </w:p>
        </w:tc>
      </w:tr>
      <w:tr w:rsidR="00252E83" w:rsidRPr="00885659" w:rsidTr="00252E83">
        <w:tc>
          <w:tcPr>
            <w:tcW w:w="666" w:type="dxa"/>
          </w:tcPr>
          <w:p w:rsidR="00252E83" w:rsidRPr="00885659" w:rsidRDefault="00252E83" w:rsidP="00252E83">
            <w:pPr>
              <w:ind w:firstLine="709"/>
              <w:jc w:val="both"/>
              <w:rPr>
                <w:b/>
                <w:bCs/>
              </w:rPr>
            </w:pPr>
            <w:r w:rsidRPr="00885659">
              <w:rPr>
                <w:b/>
                <w:bCs/>
              </w:rPr>
              <w:t>1.</w:t>
            </w:r>
          </w:p>
        </w:tc>
        <w:tc>
          <w:tcPr>
            <w:tcW w:w="4937" w:type="dxa"/>
          </w:tcPr>
          <w:p w:rsidR="00252E83" w:rsidRPr="00885659" w:rsidRDefault="00252E83" w:rsidP="00252E83">
            <w:pPr>
              <w:ind w:firstLine="709"/>
              <w:jc w:val="both"/>
              <w:rPr>
                <w:b/>
                <w:bCs/>
              </w:rPr>
            </w:pPr>
            <w:r w:rsidRPr="00885659">
              <w:rPr>
                <w:b/>
                <w:bCs/>
              </w:rPr>
              <w:t>SIA “</w:t>
            </w:r>
            <w:proofErr w:type="spellStart"/>
            <w:r w:rsidRPr="00885659">
              <w:rPr>
                <w:b/>
                <w:bCs/>
              </w:rPr>
              <w:t>Buildimpeks</w:t>
            </w:r>
            <w:proofErr w:type="spellEnd"/>
          </w:p>
        </w:tc>
        <w:tc>
          <w:tcPr>
            <w:tcW w:w="3464" w:type="dxa"/>
          </w:tcPr>
          <w:p w:rsidR="00252E83" w:rsidRPr="00885659" w:rsidRDefault="00252E83" w:rsidP="00252E83">
            <w:pPr>
              <w:ind w:firstLine="709"/>
              <w:jc w:val="both"/>
            </w:pPr>
            <w:r w:rsidRPr="00885659">
              <w:t>454545,45</w:t>
            </w:r>
          </w:p>
        </w:tc>
      </w:tr>
      <w:tr w:rsidR="00252E83" w:rsidRPr="00885659" w:rsidTr="00885659">
        <w:trPr>
          <w:trHeight w:val="70"/>
        </w:trPr>
        <w:tc>
          <w:tcPr>
            <w:tcW w:w="666" w:type="dxa"/>
          </w:tcPr>
          <w:p w:rsidR="00252E83" w:rsidRPr="00885659" w:rsidRDefault="00252E83" w:rsidP="00252E83">
            <w:pPr>
              <w:ind w:firstLine="709"/>
              <w:jc w:val="both"/>
              <w:rPr>
                <w:sz w:val="22"/>
                <w:szCs w:val="22"/>
              </w:rPr>
            </w:pPr>
            <w:r w:rsidRPr="00885659">
              <w:rPr>
                <w:sz w:val="22"/>
                <w:szCs w:val="22"/>
              </w:rPr>
              <w:t>2.</w:t>
            </w:r>
          </w:p>
        </w:tc>
        <w:tc>
          <w:tcPr>
            <w:tcW w:w="4937" w:type="dxa"/>
          </w:tcPr>
          <w:p w:rsidR="00252E83" w:rsidRPr="00885659" w:rsidRDefault="00252E83" w:rsidP="00252E83">
            <w:pPr>
              <w:ind w:firstLine="709"/>
              <w:jc w:val="both"/>
              <w:rPr>
                <w:sz w:val="22"/>
                <w:szCs w:val="22"/>
              </w:rPr>
            </w:pPr>
            <w:r w:rsidRPr="00885659">
              <w:rPr>
                <w:sz w:val="22"/>
                <w:szCs w:val="22"/>
              </w:rPr>
              <w:t>SIA “</w:t>
            </w:r>
            <w:proofErr w:type="spellStart"/>
            <w:r w:rsidRPr="00885659">
              <w:rPr>
                <w:sz w:val="22"/>
                <w:szCs w:val="22"/>
              </w:rPr>
              <w:t>Strauteks</w:t>
            </w:r>
            <w:proofErr w:type="spellEnd"/>
            <w:r w:rsidRPr="00885659">
              <w:rPr>
                <w:sz w:val="22"/>
                <w:szCs w:val="22"/>
              </w:rPr>
              <w:t>”</w:t>
            </w:r>
          </w:p>
        </w:tc>
        <w:tc>
          <w:tcPr>
            <w:tcW w:w="3464" w:type="dxa"/>
          </w:tcPr>
          <w:p w:rsidR="00252E83" w:rsidRPr="00885659" w:rsidRDefault="00252E83" w:rsidP="00252E83">
            <w:pPr>
              <w:ind w:firstLine="709"/>
              <w:jc w:val="both"/>
              <w:rPr>
                <w:sz w:val="22"/>
                <w:szCs w:val="22"/>
              </w:rPr>
            </w:pPr>
            <w:r w:rsidRPr="00885659">
              <w:rPr>
                <w:sz w:val="22"/>
                <w:szCs w:val="22"/>
              </w:rPr>
              <w:t>512695,34</w:t>
            </w:r>
          </w:p>
        </w:tc>
      </w:tr>
    </w:tbl>
    <w:p w:rsidR="00DF2D14" w:rsidRPr="00885659" w:rsidRDefault="005D47DE" w:rsidP="00DF2D14">
      <w:pPr>
        <w:spacing w:after="0" w:line="240" w:lineRule="auto"/>
        <w:ind w:firstLine="709"/>
        <w:jc w:val="both"/>
        <w:rPr>
          <w:rFonts w:ascii="Times New Roman" w:eastAsia="Times New Roman" w:hAnsi="Times New Roman" w:cs="Times New Roman"/>
          <w:b/>
          <w:bCs/>
          <w:lang w:eastAsia="lv-LV"/>
        </w:rPr>
      </w:pPr>
      <w:bookmarkStart w:id="6" w:name="_Hlk2604458"/>
      <w:bookmarkStart w:id="7" w:name="_Hlk492280119"/>
      <w:r w:rsidRPr="00885659">
        <w:rPr>
          <w:rFonts w:ascii="Times New Roman" w:eastAsia="Times New Roman" w:hAnsi="Times New Roman" w:cs="Times New Roman"/>
          <w:b/>
          <w:bCs/>
          <w:lang w:eastAsia="lv-LV"/>
        </w:rPr>
        <w:t>1</w:t>
      </w:r>
      <w:r w:rsidR="00DF2D14" w:rsidRPr="00885659">
        <w:rPr>
          <w:rFonts w:ascii="Times New Roman" w:eastAsia="Times New Roman" w:hAnsi="Times New Roman" w:cs="Times New Roman"/>
          <w:b/>
          <w:bCs/>
          <w:lang w:eastAsia="lv-LV"/>
        </w:rPr>
        <w:t>1.Saimnieciski izdevīgākā piedāvājuma noteikšana</w:t>
      </w:r>
    </w:p>
    <w:p w:rsidR="00DF2D14" w:rsidRPr="00885659" w:rsidRDefault="00DF2D14" w:rsidP="00DF2D14">
      <w:p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 xml:space="preserve">Saimnieciski visizdevīgākā </w:t>
      </w:r>
      <w:r w:rsidRPr="00885659">
        <w:rPr>
          <w:rFonts w:ascii="Times New Roman" w:eastAsia="Times New Roman" w:hAnsi="Times New Roman" w:cs="Times New Roman"/>
          <w:lang w:val="it-IT" w:eastAsia="lv-LV"/>
        </w:rPr>
        <w:t>pied</w:t>
      </w:r>
      <w:r w:rsidRPr="00885659">
        <w:rPr>
          <w:rFonts w:ascii="Times New Roman" w:eastAsia="Times New Roman" w:hAnsi="Times New Roman" w:cs="Times New Roman"/>
          <w:lang w:eastAsia="lv-LV"/>
        </w:rPr>
        <w:t>āvā</w:t>
      </w:r>
      <w:r w:rsidRPr="00885659">
        <w:rPr>
          <w:rFonts w:ascii="Times New Roman" w:eastAsia="Times New Roman" w:hAnsi="Times New Roman" w:cs="Times New Roman"/>
          <w:lang w:val="pt-PT" w:eastAsia="lv-LV"/>
        </w:rPr>
        <w:t xml:space="preserve">juma </w:t>
      </w:r>
      <w:r w:rsidRPr="00885659">
        <w:rPr>
          <w:rFonts w:ascii="Times New Roman" w:eastAsia="Times New Roman" w:hAnsi="Times New Roman" w:cs="Times New Roman"/>
          <w:lang w:eastAsia="lv-LV"/>
        </w:rPr>
        <w:t>vērtēšanas kritēriji:</w:t>
      </w:r>
    </w:p>
    <w:p w:rsidR="00252E83" w:rsidRPr="00885659" w:rsidRDefault="00252E83" w:rsidP="00252E83">
      <w:pPr>
        <w:spacing w:after="0" w:line="240" w:lineRule="auto"/>
        <w:jc w:val="both"/>
        <w:rPr>
          <w:rFonts w:ascii="Times New Roman" w:eastAsia="Times New Roman" w:hAnsi="Times New Roman" w:cs="Times New Roman"/>
          <w:i/>
          <w:iCs/>
          <w:u w:val="single"/>
          <w:lang w:eastAsia="lv-LV"/>
        </w:rPr>
      </w:pPr>
      <w:r w:rsidRPr="00885659">
        <w:rPr>
          <w:rFonts w:ascii="Times New Roman" w:eastAsia="Times New Roman" w:hAnsi="Times New Roman" w:cs="Times New Roman"/>
          <w:b/>
          <w:bCs/>
          <w:i/>
          <w:iCs/>
          <w:u w:val="single"/>
          <w:lang w:eastAsia="lv-LV"/>
        </w:rPr>
        <w:t xml:space="preserve">C </w:t>
      </w:r>
      <w:r w:rsidRPr="00885659">
        <w:rPr>
          <w:rFonts w:ascii="Times New Roman" w:eastAsia="Times New Roman" w:hAnsi="Times New Roman" w:cs="Times New Roman"/>
          <w:i/>
          <w:iCs/>
          <w:u w:val="single"/>
          <w:lang w:eastAsia="lv-LV"/>
        </w:rPr>
        <w:t xml:space="preserve">= </w:t>
      </w:r>
      <w:proofErr w:type="spellStart"/>
      <w:r w:rsidRPr="00885659">
        <w:rPr>
          <w:rFonts w:ascii="Times New Roman" w:eastAsia="Times New Roman" w:hAnsi="Times New Roman" w:cs="Times New Roman"/>
          <w:i/>
          <w:iCs/>
          <w:u w:val="single"/>
          <w:lang w:eastAsia="lv-LV"/>
        </w:rPr>
        <w:t>C</w:t>
      </w:r>
      <w:r w:rsidRPr="00885659">
        <w:rPr>
          <w:rFonts w:ascii="Times New Roman" w:eastAsia="Times New Roman" w:hAnsi="Times New Roman" w:cs="Times New Roman"/>
          <w:i/>
          <w:iCs/>
          <w:u w:val="single"/>
          <w:vertAlign w:val="subscript"/>
          <w:lang w:eastAsia="lv-LV"/>
        </w:rPr>
        <w:t>zem</w:t>
      </w:r>
      <w:proofErr w:type="spellEnd"/>
      <w:r w:rsidRPr="00885659">
        <w:rPr>
          <w:rFonts w:ascii="Times New Roman" w:eastAsia="Times New Roman" w:hAnsi="Times New Roman" w:cs="Times New Roman"/>
          <w:i/>
          <w:iCs/>
          <w:u w:val="single"/>
          <w:vertAlign w:val="subscript"/>
          <w:lang w:eastAsia="lv-LV"/>
        </w:rPr>
        <w:t xml:space="preserve"> </w:t>
      </w:r>
      <w:r w:rsidRPr="00885659">
        <w:rPr>
          <w:rFonts w:ascii="Times New Roman" w:eastAsia="Times New Roman" w:hAnsi="Times New Roman" w:cs="Times New Roman"/>
          <w:i/>
          <w:iCs/>
          <w:u w:val="single"/>
          <w:lang w:eastAsia="lv-LV"/>
        </w:rPr>
        <w:t xml:space="preserve">/ </w:t>
      </w:r>
      <w:proofErr w:type="spellStart"/>
      <w:r w:rsidRPr="00885659">
        <w:rPr>
          <w:rFonts w:ascii="Times New Roman" w:eastAsia="Times New Roman" w:hAnsi="Times New Roman" w:cs="Times New Roman"/>
          <w:i/>
          <w:iCs/>
          <w:u w:val="single"/>
          <w:lang w:eastAsia="lv-LV"/>
        </w:rPr>
        <w:t>C</w:t>
      </w:r>
      <w:r w:rsidRPr="00885659">
        <w:rPr>
          <w:rFonts w:ascii="Times New Roman" w:eastAsia="Times New Roman" w:hAnsi="Times New Roman" w:cs="Times New Roman"/>
          <w:i/>
          <w:iCs/>
          <w:u w:val="single"/>
          <w:vertAlign w:val="subscript"/>
          <w:lang w:eastAsia="lv-LV"/>
        </w:rPr>
        <w:t>pied</w:t>
      </w:r>
      <w:proofErr w:type="spellEnd"/>
      <w:r w:rsidRPr="00885659">
        <w:rPr>
          <w:rFonts w:ascii="Times New Roman" w:eastAsia="Times New Roman" w:hAnsi="Times New Roman" w:cs="Times New Roman"/>
          <w:i/>
          <w:iCs/>
          <w:u w:val="single"/>
          <w:lang w:eastAsia="lv-LV"/>
        </w:rPr>
        <w:t xml:space="preserve"> x N</w:t>
      </w:r>
    </w:p>
    <w:p w:rsidR="00252E83" w:rsidRPr="00885659" w:rsidRDefault="00252E83" w:rsidP="00252E83">
      <w:p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lastRenderedPageBreak/>
        <w:t xml:space="preserve"> (</w:t>
      </w:r>
      <w:proofErr w:type="spellStart"/>
      <w:r w:rsidRPr="00885659">
        <w:rPr>
          <w:rFonts w:ascii="Times New Roman" w:eastAsia="Times New Roman" w:hAnsi="Times New Roman" w:cs="Times New Roman"/>
          <w:i/>
          <w:iCs/>
          <w:lang w:eastAsia="lv-LV"/>
        </w:rPr>
        <w:t>C</w:t>
      </w:r>
      <w:r w:rsidRPr="00885659">
        <w:rPr>
          <w:rFonts w:ascii="Times New Roman" w:eastAsia="Times New Roman" w:hAnsi="Times New Roman" w:cs="Times New Roman"/>
          <w:i/>
          <w:iCs/>
          <w:vertAlign w:val="subscript"/>
          <w:lang w:eastAsia="lv-LV"/>
        </w:rPr>
        <w:t>zem</w:t>
      </w:r>
      <w:proofErr w:type="spellEnd"/>
      <w:r w:rsidRPr="00885659">
        <w:rPr>
          <w:rFonts w:ascii="Times New Roman" w:eastAsia="Times New Roman" w:hAnsi="Times New Roman" w:cs="Times New Roman"/>
          <w:lang w:eastAsia="lv-LV"/>
        </w:rPr>
        <w:t xml:space="preserve"> – viszemākā piedāvātā cena; </w:t>
      </w:r>
      <w:proofErr w:type="spellStart"/>
      <w:r w:rsidRPr="00885659">
        <w:rPr>
          <w:rFonts w:ascii="Times New Roman" w:eastAsia="Times New Roman" w:hAnsi="Times New Roman" w:cs="Times New Roman"/>
          <w:i/>
          <w:iCs/>
          <w:lang w:eastAsia="lv-LV"/>
        </w:rPr>
        <w:t>C</w:t>
      </w:r>
      <w:r w:rsidRPr="00885659">
        <w:rPr>
          <w:rFonts w:ascii="Times New Roman" w:eastAsia="Times New Roman" w:hAnsi="Times New Roman" w:cs="Times New Roman"/>
          <w:i/>
          <w:iCs/>
          <w:vertAlign w:val="subscript"/>
          <w:lang w:eastAsia="lv-LV"/>
        </w:rPr>
        <w:t>pied</w:t>
      </w:r>
      <w:proofErr w:type="spellEnd"/>
      <w:r w:rsidRPr="00885659">
        <w:rPr>
          <w:rFonts w:ascii="Times New Roman" w:eastAsia="Times New Roman" w:hAnsi="Times New Roman" w:cs="Times New Roman"/>
          <w:lang w:eastAsia="lv-LV"/>
        </w:rPr>
        <w:t xml:space="preserve"> – vērtējamā piedāvājuma cena; </w:t>
      </w:r>
      <w:r w:rsidRPr="00885659">
        <w:rPr>
          <w:rFonts w:ascii="Times New Roman" w:eastAsia="Times New Roman" w:hAnsi="Times New Roman" w:cs="Times New Roman"/>
          <w:i/>
          <w:iCs/>
          <w:lang w:eastAsia="lv-LV"/>
        </w:rPr>
        <w:t>N</w:t>
      </w:r>
      <w:r w:rsidRPr="00885659">
        <w:rPr>
          <w:rFonts w:ascii="Times New Roman" w:eastAsia="Times New Roman" w:hAnsi="Times New Roman" w:cs="Times New Roman"/>
          <w:lang w:eastAsia="lv-LV"/>
        </w:rPr>
        <w:t xml:space="preserve"> – kritērija maksimālā skaitliskā vērtība).</w:t>
      </w:r>
    </w:p>
    <w:p w:rsidR="00252E83" w:rsidRPr="00885659" w:rsidRDefault="00252E83" w:rsidP="00252E83">
      <w:pPr>
        <w:spacing w:after="0" w:line="240" w:lineRule="auto"/>
        <w:jc w:val="both"/>
        <w:rPr>
          <w:rFonts w:ascii="Times New Roman" w:eastAsia="Times New Roman" w:hAnsi="Times New Roman" w:cs="Times New Roman"/>
          <w:lang w:eastAsia="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1"/>
        <w:gridCol w:w="2714"/>
        <w:gridCol w:w="2522"/>
      </w:tblGrid>
      <w:tr w:rsidR="00252E83" w:rsidRPr="00885659" w:rsidTr="00252E83">
        <w:tc>
          <w:tcPr>
            <w:tcW w:w="3831" w:type="dxa"/>
            <w:shd w:val="clear" w:color="auto" w:fill="auto"/>
          </w:tcPr>
          <w:p w:rsidR="00252E83" w:rsidRPr="00885659" w:rsidRDefault="00252E83" w:rsidP="00252E83">
            <w:pPr>
              <w:spacing w:after="0" w:line="240" w:lineRule="auto"/>
              <w:jc w:val="both"/>
              <w:rPr>
                <w:rFonts w:ascii="Times New Roman" w:eastAsia="Times New Roman" w:hAnsi="Times New Roman" w:cs="Times New Roman"/>
                <w:b/>
                <w:lang w:eastAsia="lv-LV"/>
              </w:rPr>
            </w:pPr>
            <w:r w:rsidRPr="00885659">
              <w:rPr>
                <w:rFonts w:ascii="Times New Roman" w:eastAsia="Times New Roman" w:hAnsi="Times New Roman" w:cs="Times New Roman"/>
                <w:b/>
                <w:lang w:eastAsia="lv-LV"/>
              </w:rPr>
              <w:t>Pretendents</w:t>
            </w:r>
          </w:p>
        </w:tc>
        <w:tc>
          <w:tcPr>
            <w:tcW w:w="2714" w:type="dxa"/>
            <w:shd w:val="clear" w:color="auto" w:fill="auto"/>
          </w:tcPr>
          <w:p w:rsidR="00252E83" w:rsidRPr="00885659" w:rsidRDefault="00252E83" w:rsidP="00252E83">
            <w:pPr>
              <w:spacing w:after="0" w:line="240" w:lineRule="auto"/>
              <w:jc w:val="both"/>
              <w:rPr>
                <w:rFonts w:ascii="Times New Roman" w:eastAsia="Times New Roman" w:hAnsi="Times New Roman" w:cs="Times New Roman"/>
                <w:b/>
                <w:lang w:eastAsia="lv-LV"/>
              </w:rPr>
            </w:pPr>
            <w:r w:rsidRPr="00885659">
              <w:rPr>
                <w:rFonts w:ascii="Times New Roman" w:eastAsia="Times New Roman" w:hAnsi="Times New Roman" w:cs="Times New Roman"/>
                <w:b/>
                <w:lang w:eastAsia="lv-LV"/>
              </w:rPr>
              <w:t>Iegūtais punktu skaits</w:t>
            </w:r>
          </w:p>
        </w:tc>
        <w:tc>
          <w:tcPr>
            <w:tcW w:w="2522" w:type="dxa"/>
          </w:tcPr>
          <w:p w:rsidR="00252E83" w:rsidRPr="00885659" w:rsidRDefault="00252E83" w:rsidP="00252E83">
            <w:pPr>
              <w:spacing w:after="0" w:line="240" w:lineRule="auto"/>
              <w:jc w:val="both"/>
              <w:rPr>
                <w:rFonts w:ascii="Times New Roman" w:eastAsia="Times New Roman" w:hAnsi="Times New Roman" w:cs="Times New Roman"/>
                <w:b/>
                <w:lang w:eastAsia="lv-LV"/>
              </w:rPr>
            </w:pPr>
            <w:r w:rsidRPr="00885659">
              <w:rPr>
                <w:rFonts w:ascii="Times New Roman" w:eastAsia="Times New Roman" w:hAnsi="Times New Roman" w:cs="Times New Roman"/>
                <w:b/>
                <w:lang w:eastAsia="lv-LV"/>
              </w:rPr>
              <w:t>Vieta</w:t>
            </w:r>
          </w:p>
        </w:tc>
      </w:tr>
      <w:tr w:rsidR="00252E83" w:rsidRPr="00885659" w:rsidTr="00252E83">
        <w:trPr>
          <w:trHeight w:val="250"/>
        </w:trPr>
        <w:tc>
          <w:tcPr>
            <w:tcW w:w="3831" w:type="dxa"/>
          </w:tcPr>
          <w:p w:rsidR="00252E83" w:rsidRPr="00885659" w:rsidRDefault="00252E83" w:rsidP="00252E83">
            <w:pPr>
              <w:spacing w:after="0" w:line="240" w:lineRule="auto"/>
              <w:jc w:val="both"/>
              <w:rPr>
                <w:rFonts w:ascii="Times New Roman" w:eastAsia="Times New Roman" w:hAnsi="Times New Roman" w:cs="Times New Roman"/>
                <w:b/>
                <w:bCs/>
                <w:lang w:eastAsia="lv-LV"/>
              </w:rPr>
            </w:pPr>
            <w:r w:rsidRPr="00885659">
              <w:rPr>
                <w:rFonts w:ascii="Times New Roman" w:eastAsia="Times New Roman" w:hAnsi="Times New Roman" w:cs="Times New Roman"/>
                <w:b/>
                <w:bCs/>
                <w:lang w:eastAsia="lv-LV"/>
              </w:rPr>
              <w:t>SIA “</w:t>
            </w:r>
            <w:proofErr w:type="spellStart"/>
            <w:r w:rsidRPr="00885659">
              <w:rPr>
                <w:rFonts w:ascii="Times New Roman" w:eastAsia="Times New Roman" w:hAnsi="Times New Roman" w:cs="Times New Roman"/>
                <w:b/>
                <w:bCs/>
                <w:lang w:eastAsia="lv-LV"/>
              </w:rPr>
              <w:t>Buildimpeks</w:t>
            </w:r>
            <w:proofErr w:type="spellEnd"/>
            <w:r w:rsidRPr="00885659">
              <w:rPr>
                <w:rFonts w:ascii="Times New Roman" w:eastAsia="Times New Roman" w:hAnsi="Times New Roman" w:cs="Times New Roman"/>
                <w:b/>
                <w:bCs/>
                <w:lang w:eastAsia="lv-LV"/>
              </w:rPr>
              <w:t>”</w:t>
            </w:r>
          </w:p>
        </w:tc>
        <w:tc>
          <w:tcPr>
            <w:tcW w:w="2714" w:type="dxa"/>
            <w:shd w:val="clear" w:color="auto" w:fill="auto"/>
          </w:tcPr>
          <w:p w:rsidR="00252E83" w:rsidRPr="00885659" w:rsidRDefault="00252E83" w:rsidP="00252E83">
            <w:p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454545,45</w:t>
            </w:r>
          </w:p>
          <w:p w:rsidR="00252E83" w:rsidRPr="00885659" w:rsidRDefault="00252E83" w:rsidP="00252E83">
            <w:p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------------x100 = 100,00</w:t>
            </w:r>
          </w:p>
          <w:p w:rsidR="00252E83" w:rsidRPr="00885659" w:rsidRDefault="00252E83" w:rsidP="00252E83">
            <w:p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454545,45</w:t>
            </w:r>
          </w:p>
        </w:tc>
        <w:tc>
          <w:tcPr>
            <w:tcW w:w="2522" w:type="dxa"/>
          </w:tcPr>
          <w:p w:rsidR="00252E83" w:rsidRPr="00885659" w:rsidRDefault="00252E83" w:rsidP="00252E83">
            <w:pPr>
              <w:spacing w:after="0" w:line="240" w:lineRule="auto"/>
              <w:jc w:val="both"/>
              <w:rPr>
                <w:rFonts w:ascii="Times New Roman" w:eastAsia="Times New Roman" w:hAnsi="Times New Roman" w:cs="Times New Roman"/>
                <w:lang w:eastAsia="lv-LV"/>
              </w:rPr>
            </w:pPr>
          </w:p>
          <w:p w:rsidR="00252E83" w:rsidRPr="00885659" w:rsidRDefault="00252E83" w:rsidP="00252E83">
            <w:p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I</w:t>
            </w:r>
          </w:p>
        </w:tc>
      </w:tr>
      <w:tr w:rsidR="00252E83" w:rsidRPr="00885659" w:rsidTr="00252E83">
        <w:trPr>
          <w:trHeight w:val="1046"/>
        </w:trPr>
        <w:tc>
          <w:tcPr>
            <w:tcW w:w="3831" w:type="dxa"/>
          </w:tcPr>
          <w:p w:rsidR="00252E83" w:rsidRPr="00885659" w:rsidRDefault="00252E83" w:rsidP="00252E83">
            <w:p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SIA “</w:t>
            </w:r>
            <w:proofErr w:type="spellStart"/>
            <w:r w:rsidRPr="00885659">
              <w:rPr>
                <w:rFonts w:ascii="Times New Roman" w:eastAsia="Times New Roman" w:hAnsi="Times New Roman" w:cs="Times New Roman"/>
                <w:lang w:eastAsia="lv-LV"/>
              </w:rPr>
              <w:t>Strauteks</w:t>
            </w:r>
            <w:proofErr w:type="spellEnd"/>
            <w:r w:rsidRPr="00885659">
              <w:rPr>
                <w:rFonts w:ascii="Times New Roman" w:eastAsia="Times New Roman" w:hAnsi="Times New Roman" w:cs="Times New Roman"/>
                <w:lang w:eastAsia="lv-LV"/>
              </w:rPr>
              <w:t>”</w:t>
            </w:r>
          </w:p>
        </w:tc>
        <w:tc>
          <w:tcPr>
            <w:tcW w:w="2714" w:type="dxa"/>
            <w:shd w:val="clear" w:color="auto" w:fill="auto"/>
          </w:tcPr>
          <w:p w:rsidR="00252E83" w:rsidRPr="00885659" w:rsidRDefault="00252E83" w:rsidP="00252E83">
            <w:pPr>
              <w:spacing w:after="0" w:line="240" w:lineRule="auto"/>
              <w:jc w:val="both"/>
              <w:rPr>
                <w:rFonts w:ascii="Times New Roman" w:eastAsia="Times New Roman" w:hAnsi="Times New Roman" w:cs="Times New Roman"/>
                <w:lang w:eastAsia="lv-LV"/>
              </w:rPr>
            </w:pPr>
          </w:p>
          <w:p w:rsidR="00252E83" w:rsidRPr="00885659" w:rsidRDefault="00252E83" w:rsidP="00252E83">
            <w:p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454545,45</w:t>
            </w:r>
          </w:p>
          <w:p w:rsidR="00252E83" w:rsidRPr="00885659" w:rsidRDefault="00252E83" w:rsidP="00252E83">
            <w:p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------------x100 = 88,66</w:t>
            </w:r>
          </w:p>
          <w:p w:rsidR="00252E83" w:rsidRPr="00885659" w:rsidRDefault="00252E83" w:rsidP="00252E83">
            <w:p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512695,34</w:t>
            </w:r>
          </w:p>
        </w:tc>
        <w:tc>
          <w:tcPr>
            <w:tcW w:w="2522" w:type="dxa"/>
          </w:tcPr>
          <w:p w:rsidR="00252E83" w:rsidRPr="00885659" w:rsidRDefault="00252E83" w:rsidP="00252E83">
            <w:pPr>
              <w:spacing w:after="0" w:line="240" w:lineRule="auto"/>
              <w:jc w:val="both"/>
              <w:rPr>
                <w:rFonts w:ascii="Times New Roman" w:eastAsia="Times New Roman" w:hAnsi="Times New Roman" w:cs="Times New Roman"/>
                <w:lang w:eastAsia="lv-LV"/>
              </w:rPr>
            </w:pPr>
          </w:p>
          <w:p w:rsidR="00252E83" w:rsidRPr="00885659" w:rsidRDefault="00252E83" w:rsidP="00252E83">
            <w:pPr>
              <w:spacing w:after="0" w:line="240" w:lineRule="auto"/>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II</w:t>
            </w:r>
          </w:p>
        </w:tc>
      </w:tr>
    </w:tbl>
    <w:p w:rsidR="00252E83" w:rsidRPr="00885659" w:rsidRDefault="00FA2856" w:rsidP="00FA2856">
      <w:pPr>
        <w:spacing w:after="0" w:line="240" w:lineRule="auto"/>
        <w:ind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2019.gada 2.jūlijā </w:t>
      </w:r>
      <w:r w:rsidR="00252E83" w:rsidRPr="00885659">
        <w:rPr>
          <w:rFonts w:ascii="Times New Roman" w:eastAsia="Times New Roman" w:hAnsi="Times New Roman" w:cs="Times New Roman"/>
          <w:lang w:eastAsia="lv-LV"/>
        </w:rPr>
        <w:t>Siguldas</w:t>
      </w:r>
      <w:r w:rsidR="00252E83" w:rsidRPr="00885659">
        <w:rPr>
          <w:rFonts w:ascii="Times New Roman" w:eastAsia="Times New Roman" w:hAnsi="Times New Roman" w:cs="Times New Roman"/>
          <w:b/>
          <w:lang w:eastAsia="lv-LV"/>
        </w:rPr>
        <w:t xml:space="preserve"> </w:t>
      </w:r>
      <w:r w:rsidR="00252E83" w:rsidRPr="00885659">
        <w:rPr>
          <w:rFonts w:ascii="Times New Roman" w:eastAsia="Times New Roman" w:hAnsi="Times New Roman" w:cs="Times New Roman"/>
          <w:lang w:eastAsia="lv-LV"/>
        </w:rPr>
        <w:t>novada pašvaldības Iepirkuma komisija atklāti balsojot, ar 6 balsīm „par” (</w:t>
      </w:r>
      <w:proofErr w:type="spellStart"/>
      <w:r w:rsidR="00252E83" w:rsidRPr="00885659">
        <w:rPr>
          <w:rFonts w:ascii="Times New Roman" w:eastAsia="Times New Roman" w:hAnsi="Times New Roman" w:cs="Times New Roman"/>
          <w:lang w:eastAsia="lv-LV"/>
        </w:rPr>
        <w:t>I.Zālīte</w:t>
      </w:r>
      <w:proofErr w:type="spellEnd"/>
      <w:r w:rsidR="00252E83" w:rsidRPr="00885659">
        <w:rPr>
          <w:rFonts w:ascii="Times New Roman" w:eastAsia="Times New Roman" w:hAnsi="Times New Roman" w:cs="Times New Roman"/>
          <w:lang w:eastAsia="lv-LV"/>
        </w:rPr>
        <w:t xml:space="preserve">, </w:t>
      </w:r>
      <w:proofErr w:type="spellStart"/>
      <w:r w:rsidR="00252E83" w:rsidRPr="00885659">
        <w:rPr>
          <w:rFonts w:ascii="Times New Roman" w:eastAsia="Times New Roman" w:hAnsi="Times New Roman" w:cs="Times New Roman"/>
          <w:lang w:eastAsia="lv-LV"/>
        </w:rPr>
        <w:t>A.Ozoliņš</w:t>
      </w:r>
      <w:proofErr w:type="spellEnd"/>
      <w:r w:rsidR="00252E83" w:rsidRPr="00885659">
        <w:rPr>
          <w:rFonts w:ascii="Times New Roman" w:eastAsia="Times New Roman" w:hAnsi="Times New Roman" w:cs="Times New Roman"/>
          <w:lang w:eastAsia="lv-LV"/>
        </w:rPr>
        <w:t xml:space="preserve">, </w:t>
      </w:r>
      <w:proofErr w:type="spellStart"/>
      <w:r w:rsidR="00252E83" w:rsidRPr="00885659">
        <w:rPr>
          <w:rFonts w:ascii="Times New Roman" w:eastAsia="Times New Roman" w:hAnsi="Times New Roman" w:cs="Times New Roman"/>
          <w:lang w:eastAsia="lv-LV"/>
        </w:rPr>
        <w:t>L.Landsberga</w:t>
      </w:r>
      <w:proofErr w:type="spellEnd"/>
      <w:r w:rsidR="00252E83" w:rsidRPr="00885659">
        <w:rPr>
          <w:rFonts w:ascii="Times New Roman" w:eastAsia="Times New Roman" w:hAnsi="Times New Roman" w:cs="Times New Roman"/>
          <w:lang w:eastAsia="lv-LV"/>
        </w:rPr>
        <w:t xml:space="preserve">, </w:t>
      </w:r>
      <w:proofErr w:type="spellStart"/>
      <w:r w:rsidR="00252E83" w:rsidRPr="00885659">
        <w:rPr>
          <w:rFonts w:ascii="Times New Roman" w:eastAsia="Times New Roman" w:hAnsi="Times New Roman" w:cs="Times New Roman"/>
          <w:lang w:eastAsia="lv-LV"/>
        </w:rPr>
        <w:t>A.Starutmane</w:t>
      </w:r>
      <w:proofErr w:type="spellEnd"/>
      <w:r w:rsidR="00252E83" w:rsidRPr="00885659">
        <w:rPr>
          <w:rFonts w:ascii="Times New Roman" w:eastAsia="Times New Roman" w:hAnsi="Times New Roman" w:cs="Times New Roman"/>
          <w:lang w:eastAsia="lv-LV"/>
        </w:rPr>
        <w:t xml:space="preserve">, </w:t>
      </w:r>
      <w:proofErr w:type="spellStart"/>
      <w:r w:rsidR="00252E83" w:rsidRPr="00885659">
        <w:rPr>
          <w:rFonts w:ascii="Times New Roman" w:eastAsia="Times New Roman" w:hAnsi="Times New Roman" w:cs="Times New Roman"/>
          <w:lang w:eastAsia="lv-LV"/>
        </w:rPr>
        <w:t>R.Bete</w:t>
      </w:r>
      <w:proofErr w:type="spellEnd"/>
      <w:r w:rsidR="00252E83" w:rsidRPr="00885659">
        <w:rPr>
          <w:rFonts w:ascii="Times New Roman" w:eastAsia="Times New Roman" w:hAnsi="Times New Roman" w:cs="Times New Roman"/>
          <w:lang w:eastAsia="lv-LV"/>
        </w:rPr>
        <w:t xml:space="preserve">, </w:t>
      </w:r>
      <w:proofErr w:type="spellStart"/>
      <w:r w:rsidR="00252E83" w:rsidRPr="00885659">
        <w:rPr>
          <w:rFonts w:ascii="Times New Roman" w:eastAsia="Times New Roman" w:hAnsi="Times New Roman" w:cs="Times New Roman"/>
          <w:lang w:eastAsia="lv-LV"/>
        </w:rPr>
        <w:t>S.Pavasare</w:t>
      </w:r>
      <w:proofErr w:type="spellEnd"/>
      <w:r w:rsidR="00252E83" w:rsidRPr="00885659">
        <w:rPr>
          <w:rFonts w:ascii="Times New Roman" w:eastAsia="Times New Roman" w:hAnsi="Times New Roman" w:cs="Times New Roman"/>
          <w:lang w:eastAsia="lv-LV"/>
        </w:rPr>
        <w:t>), „pret” – nav, „atturas” – nav, no</w:t>
      </w:r>
      <w:r>
        <w:rPr>
          <w:rFonts w:ascii="Times New Roman" w:eastAsia="Times New Roman" w:hAnsi="Times New Roman" w:cs="Times New Roman"/>
          <w:lang w:eastAsia="lv-LV"/>
        </w:rPr>
        <w:t xml:space="preserve">lēma, ka </w:t>
      </w:r>
      <w:proofErr w:type="spellStart"/>
      <w:r w:rsidR="00252E83" w:rsidRPr="00885659">
        <w:rPr>
          <w:rFonts w:ascii="Times New Roman" w:eastAsia="Times New Roman" w:hAnsi="Times New Roman" w:cs="Times New Roman"/>
          <w:bCs/>
          <w:lang w:eastAsia="lv-LV"/>
        </w:rPr>
        <w:t>Mālkalnu</w:t>
      </w:r>
      <w:proofErr w:type="spellEnd"/>
      <w:r w:rsidR="00252E83" w:rsidRPr="00885659">
        <w:rPr>
          <w:rFonts w:ascii="Times New Roman" w:eastAsia="Times New Roman" w:hAnsi="Times New Roman" w:cs="Times New Roman"/>
          <w:bCs/>
          <w:lang w:eastAsia="lv-LV"/>
        </w:rPr>
        <w:t xml:space="preserve"> ielas pārbūv</w:t>
      </w:r>
      <w:r>
        <w:rPr>
          <w:rFonts w:ascii="Times New Roman" w:eastAsia="Times New Roman" w:hAnsi="Times New Roman" w:cs="Times New Roman"/>
          <w:bCs/>
          <w:lang w:eastAsia="lv-LV"/>
        </w:rPr>
        <w:t>i</w:t>
      </w:r>
      <w:r w:rsidR="00252E83" w:rsidRPr="00885659">
        <w:rPr>
          <w:rFonts w:ascii="Times New Roman" w:eastAsia="Times New Roman" w:hAnsi="Times New Roman" w:cs="Times New Roman"/>
          <w:bCs/>
          <w:lang w:eastAsia="lv-LV"/>
        </w:rPr>
        <w:t xml:space="preserve"> Siguldā, Siguldas novadā</w:t>
      </w:r>
      <w:r w:rsidR="00252E83" w:rsidRPr="00885659">
        <w:rPr>
          <w:rFonts w:ascii="Times New Roman" w:eastAsia="Times New Roman" w:hAnsi="Times New Roman" w:cs="Times New Roman"/>
          <w:lang w:eastAsia="lv-LV"/>
        </w:rPr>
        <w:t xml:space="preserve"> veiks pretendents – </w:t>
      </w:r>
      <w:r w:rsidR="00252E83" w:rsidRPr="00885659">
        <w:rPr>
          <w:rFonts w:ascii="Times New Roman" w:eastAsia="Times New Roman" w:hAnsi="Times New Roman" w:cs="Times New Roman"/>
          <w:b/>
          <w:lang w:eastAsia="lv-LV"/>
        </w:rPr>
        <w:t>SIA “</w:t>
      </w:r>
      <w:bookmarkStart w:id="8" w:name="_Hlk12886438"/>
      <w:proofErr w:type="spellStart"/>
      <w:r w:rsidR="00252E83" w:rsidRPr="00885659">
        <w:rPr>
          <w:rFonts w:ascii="Times New Roman" w:eastAsia="Times New Roman" w:hAnsi="Times New Roman" w:cs="Times New Roman"/>
          <w:b/>
          <w:lang w:eastAsia="lv-LV"/>
        </w:rPr>
        <w:t>Buildimpeks</w:t>
      </w:r>
      <w:bookmarkEnd w:id="8"/>
      <w:proofErr w:type="spellEnd"/>
      <w:r w:rsidR="00252E83" w:rsidRPr="00885659">
        <w:rPr>
          <w:rFonts w:ascii="Times New Roman" w:eastAsia="Times New Roman" w:hAnsi="Times New Roman" w:cs="Times New Roman"/>
          <w:b/>
          <w:lang w:eastAsia="lv-LV"/>
        </w:rPr>
        <w:t>”,</w:t>
      </w:r>
      <w:r w:rsidR="00252E83" w:rsidRPr="00885659">
        <w:rPr>
          <w:rFonts w:ascii="Times New Roman" w:eastAsia="Times New Roman" w:hAnsi="Times New Roman" w:cs="Times New Roman"/>
          <w:lang w:eastAsia="lv-LV"/>
        </w:rPr>
        <w:t xml:space="preserve"> kuras iesniegtais piedāvājums atbilst iepirkuma Nolikuma prasībām un ir saimnieciski visizdevīgākais piedāvājums, kuru nosaka, vērtējot tikai cenu.</w:t>
      </w:r>
    </w:p>
    <w:p w:rsidR="00DF2D14" w:rsidRPr="00885659" w:rsidRDefault="000B1DF2" w:rsidP="00252E83">
      <w:pPr>
        <w:spacing w:after="0" w:line="240" w:lineRule="auto"/>
        <w:ind w:right="113" w:firstLine="709"/>
        <w:jc w:val="both"/>
        <w:rPr>
          <w:rFonts w:ascii="Times New Roman" w:eastAsia="Calibri" w:hAnsi="Times New Roman" w:cs="Times New Roman"/>
          <w:b/>
        </w:rPr>
      </w:pPr>
      <w:r w:rsidRPr="00885659">
        <w:rPr>
          <w:rFonts w:ascii="Times New Roman" w:eastAsia="Calibri" w:hAnsi="Times New Roman" w:cs="Times New Roman"/>
          <w:b/>
        </w:rPr>
        <w:t>12.</w:t>
      </w:r>
      <w:r w:rsidR="00DF2D14" w:rsidRPr="00885659">
        <w:rPr>
          <w:rFonts w:ascii="Times New Roman" w:eastAsia="Calibri" w:hAnsi="Times New Roman" w:cs="Times New Roman"/>
          <w:b/>
        </w:rPr>
        <w:t>Pretendenta, kuram būtu piešķiramas līguma slēgšanas tiesības PIL 42.panta pirmās daļas izslēgšanas nosacījumu pārbaude</w:t>
      </w:r>
    </w:p>
    <w:p w:rsidR="00252E83" w:rsidRPr="00252E83" w:rsidRDefault="00252E83" w:rsidP="00252E83">
      <w:pPr>
        <w:spacing w:after="0" w:line="240" w:lineRule="auto"/>
        <w:ind w:right="113" w:firstLine="709"/>
        <w:contextualSpacing/>
        <w:jc w:val="both"/>
        <w:rPr>
          <w:rFonts w:ascii="Times New Roman" w:eastAsia="Calibri" w:hAnsi="Times New Roman" w:cs="Times New Roman"/>
        </w:rPr>
      </w:pPr>
      <w:r w:rsidRPr="00252E83">
        <w:rPr>
          <w:rFonts w:ascii="Times New Roman" w:eastAsia="Calibri" w:hAnsi="Times New Roman" w:cs="Times New Roman"/>
        </w:rPr>
        <w:t>Pasūtītājs saskaņā ar Publisko iepirkumu likuma 42.panta devīto daļu pārbaudīja pretendentu, kuram būtu piešķiramas līguma slēgšanas tiesības (SIA “</w:t>
      </w:r>
      <w:proofErr w:type="spellStart"/>
      <w:r w:rsidRPr="00252E83">
        <w:rPr>
          <w:rFonts w:ascii="Times New Roman" w:eastAsia="Calibri" w:hAnsi="Times New Roman" w:cs="Times New Roman"/>
        </w:rPr>
        <w:t>Buildimpeks</w:t>
      </w:r>
      <w:proofErr w:type="spellEnd"/>
      <w:r w:rsidRPr="00252E83">
        <w:rPr>
          <w:rFonts w:ascii="Times New Roman" w:eastAsia="Calibri" w:hAnsi="Times New Roman" w:cs="Times New Roman"/>
        </w:rPr>
        <w:t>”), datus, izmantojot Ministru kabineta noteikto informācijas sistēmu, Ministru kabineta noteiktajā kārtībā iegūstot informāciju,  nekonstatēja minētos apstākļus:</w:t>
      </w:r>
    </w:p>
    <w:p w:rsidR="00252E83" w:rsidRPr="00252E83" w:rsidRDefault="00E747EA" w:rsidP="00252E83">
      <w:pPr>
        <w:spacing w:after="0" w:line="240" w:lineRule="auto"/>
        <w:ind w:right="113" w:firstLine="709"/>
        <w:contextualSpacing/>
        <w:jc w:val="both"/>
        <w:rPr>
          <w:rFonts w:ascii="Times New Roman" w:eastAsia="Calibri" w:hAnsi="Times New Roman" w:cs="Times New Roman"/>
        </w:rPr>
      </w:pPr>
      <w:r>
        <w:rPr>
          <w:rFonts w:ascii="Times New Roman" w:eastAsia="Calibri" w:hAnsi="Times New Roman" w:cs="Times New Roman"/>
        </w:rPr>
        <w:t>12</w:t>
      </w:r>
      <w:r w:rsidR="00252E83" w:rsidRPr="00252E83">
        <w:rPr>
          <w:rFonts w:ascii="Times New Roman" w:eastAsia="Calibri" w:hAnsi="Times New Roman" w:cs="Times New Roman"/>
        </w:rPr>
        <w:t>.1. par Publisko iepirkumu likuma 42.panta pirmās daļas 2.punktā minētajiem faktiem – no Valsts ieņēmumu dienesta un Latvijas pašvaldībām:</w:t>
      </w:r>
    </w:p>
    <w:p w:rsidR="00252E83" w:rsidRPr="00252E83" w:rsidRDefault="00252E83" w:rsidP="00252E83">
      <w:pPr>
        <w:spacing w:after="0" w:line="240" w:lineRule="auto"/>
        <w:ind w:right="113" w:firstLine="709"/>
        <w:contextualSpacing/>
        <w:jc w:val="both"/>
        <w:rPr>
          <w:rFonts w:ascii="Times New Roman" w:eastAsia="Calibri" w:hAnsi="Times New Roman" w:cs="Times New Roman"/>
        </w:rPr>
      </w:pPr>
      <w:r w:rsidRPr="00252E83">
        <w:rPr>
          <w:rFonts w:ascii="Times New Roman" w:eastAsia="Calibri" w:hAnsi="Times New Roman" w:cs="Times New Roman"/>
        </w:rPr>
        <w:t>E-izziņa par nodokļu nomaksas statusu NO Nr.31394571-1002603179 uz 24.04.2019. (piedāvājuma iesniegšanas termiņa pēdējā diena);</w:t>
      </w:r>
    </w:p>
    <w:p w:rsidR="00252E83" w:rsidRPr="00252E83" w:rsidRDefault="00E747EA" w:rsidP="00252E83">
      <w:pPr>
        <w:spacing w:after="0" w:line="240" w:lineRule="auto"/>
        <w:ind w:right="113" w:firstLine="709"/>
        <w:contextualSpacing/>
        <w:jc w:val="both"/>
        <w:rPr>
          <w:rFonts w:ascii="Times New Roman" w:eastAsia="Calibri" w:hAnsi="Times New Roman" w:cs="Times New Roman"/>
        </w:rPr>
      </w:pPr>
      <w:r>
        <w:rPr>
          <w:rFonts w:ascii="Times New Roman" w:eastAsia="Calibri" w:hAnsi="Times New Roman" w:cs="Times New Roman"/>
        </w:rPr>
        <w:t>12</w:t>
      </w:r>
      <w:r w:rsidR="00252E83" w:rsidRPr="00252E83">
        <w:rPr>
          <w:rFonts w:ascii="Times New Roman" w:eastAsia="Calibri" w:hAnsi="Times New Roman" w:cs="Times New Roman"/>
        </w:rPr>
        <w:t xml:space="preserve">.2. par Publisko iepirkumu likuma 42.panta pirmās daļas 1., 6. un 7.punktu minētajiem noziedzīgajiem nodarījumiem – no </w:t>
      </w:r>
      <w:proofErr w:type="spellStart"/>
      <w:r w:rsidR="00252E83" w:rsidRPr="00252E83">
        <w:rPr>
          <w:rFonts w:ascii="Times New Roman" w:eastAsia="Calibri" w:hAnsi="Times New Roman" w:cs="Times New Roman"/>
        </w:rPr>
        <w:t>Iekšlietu</w:t>
      </w:r>
      <w:proofErr w:type="spellEnd"/>
      <w:r w:rsidR="00252E83" w:rsidRPr="00252E83">
        <w:rPr>
          <w:rFonts w:ascii="Times New Roman" w:eastAsia="Calibri" w:hAnsi="Times New Roman" w:cs="Times New Roman"/>
        </w:rPr>
        <w:t xml:space="preserve"> ministrijas Informācijas centra (Sodu reģistra):</w:t>
      </w:r>
    </w:p>
    <w:p w:rsidR="00252E83" w:rsidRPr="00252E83" w:rsidRDefault="00252E83" w:rsidP="00252E83">
      <w:pPr>
        <w:spacing w:after="0" w:line="240" w:lineRule="auto"/>
        <w:ind w:right="113" w:firstLine="709"/>
        <w:contextualSpacing/>
        <w:jc w:val="both"/>
        <w:rPr>
          <w:rFonts w:ascii="Times New Roman" w:eastAsia="Calibri" w:hAnsi="Times New Roman" w:cs="Times New Roman"/>
        </w:rPr>
      </w:pPr>
      <w:r w:rsidRPr="00252E83">
        <w:rPr>
          <w:rFonts w:ascii="Times New Roman" w:eastAsia="Calibri" w:hAnsi="Times New Roman" w:cs="Times New Roman"/>
        </w:rPr>
        <w:t xml:space="preserve">E-izziņa par iepirkumu regulējošajos normatīvajos aktos paredzētajiem pārkāpumiem </w:t>
      </w:r>
      <w:bookmarkStart w:id="9" w:name="_Hlk12960336"/>
      <w:r w:rsidRPr="00252E83">
        <w:rPr>
          <w:rFonts w:ascii="Times New Roman" w:eastAsia="Calibri" w:hAnsi="Times New Roman" w:cs="Times New Roman"/>
        </w:rPr>
        <w:t>SRA Nr., SRA Nr.31394566-1002603129, SRA Nr.31394566-1002603133, SRA Nr.31394566-1002603136, SRA Nr. 31394571-1002603166, SRA Nr.31394571-1002603171, SRA Nr.31394571-1002603168.</w:t>
      </w:r>
    </w:p>
    <w:bookmarkEnd w:id="9"/>
    <w:p w:rsidR="00252E83" w:rsidRPr="00252E83" w:rsidRDefault="00E747EA" w:rsidP="00252E83">
      <w:pPr>
        <w:spacing w:after="0" w:line="240" w:lineRule="auto"/>
        <w:ind w:right="113" w:firstLine="709"/>
        <w:contextualSpacing/>
        <w:jc w:val="both"/>
        <w:rPr>
          <w:rFonts w:ascii="Times New Roman" w:eastAsia="Calibri" w:hAnsi="Times New Roman" w:cs="Times New Roman"/>
        </w:rPr>
      </w:pPr>
      <w:r>
        <w:rPr>
          <w:rFonts w:ascii="Times New Roman" w:eastAsia="Calibri" w:hAnsi="Times New Roman" w:cs="Times New Roman"/>
        </w:rPr>
        <w:t>12</w:t>
      </w:r>
      <w:r w:rsidR="00252E83" w:rsidRPr="00252E83">
        <w:rPr>
          <w:rFonts w:ascii="Times New Roman" w:eastAsia="Calibri" w:hAnsi="Times New Roman" w:cs="Times New Roman"/>
        </w:rPr>
        <w:t>.3. par Publisko iepirkumu likuma 42.panta pirmās daļas 3. un 12. punktā minētajiem faktiem – no Uzņēmumu reģistra:</w:t>
      </w:r>
    </w:p>
    <w:p w:rsidR="00252E83" w:rsidRPr="00252E83" w:rsidRDefault="00252E83" w:rsidP="00252E83">
      <w:pPr>
        <w:spacing w:after="0" w:line="240" w:lineRule="auto"/>
        <w:ind w:right="113" w:firstLine="709"/>
        <w:contextualSpacing/>
        <w:jc w:val="both"/>
        <w:rPr>
          <w:rFonts w:ascii="Times New Roman" w:eastAsia="Calibri" w:hAnsi="Times New Roman" w:cs="Times New Roman"/>
        </w:rPr>
      </w:pPr>
      <w:r w:rsidRPr="00252E83">
        <w:rPr>
          <w:rFonts w:ascii="Times New Roman" w:eastAsia="Calibri" w:hAnsi="Times New Roman" w:cs="Times New Roman"/>
        </w:rPr>
        <w:t>E-izziņa par likvidācijas, maksātnespējas un saimnieciskās darbības apturēšanu URA Nr.31394566-1002603137</w:t>
      </w:r>
    </w:p>
    <w:p w:rsidR="00252E83" w:rsidRPr="00252E83" w:rsidRDefault="00252E83" w:rsidP="00252E83">
      <w:pPr>
        <w:spacing w:after="0" w:line="240" w:lineRule="auto"/>
        <w:ind w:right="113" w:firstLine="709"/>
        <w:contextualSpacing/>
        <w:jc w:val="both"/>
        <w:rPr>
          <w:rFonts w:ascii="Times New Roman" w:eastAsia="Calibri" w:hAnsi="Times New Roman" w:cs="Times New Roman"/>
        </w:rPr>
      </w:pPr>
      <w:r w:rsidRPr="00252E83">
        <w:rPr>
          <w:rFonts w:ascii="Times New Roman" w:eastAsia="Calibri" w:hAnsi="Times New Roman" w:cs="Times New Roman"/>
        </w:rPr>
        <w:t>Pasūtītājs iepriekš minēto informāciju ir tiesīgs saņemt, neprasot Pretendenta un citu Publisko iepirkumu likuma 42. panta pirmajā daļā minēto personu piekrišanu.</w:t>
      </w:r>
    </w:p>
    <w:p w:rsidR="00252E83" w:rsidRPr="00252E83" w:rsidRDefault="00E747EA" w:rsidP="00252E83">
      <w:pPr>
        <w:spacing w:after="0" w:line="240" w:lineRule="auto"/>
        <w:ind w:right="113" w:firstLine="709"/>
        <w:contextualSpacing/>
        <w:jc w:val="both"/>
        <w:rPr>
          <w:rFonts w:ascii="Times New Roman" w:eastAsia="Calibri" w:hAnsi="Times New Roman" w:cs="Times New Roman"/>
        </w:rPr>
      </w:pPr>
      <w:r>
        <w:rPr>
          <w:rFonts w:ascii="Times New Roman" w:eastAsia="Calibri" w:hAnsi="Times New Roman" w:cs="Times New Roman"/>
        </w:rPr>
        <w:t>12</w:t>
      </w:r>
      <w:r w:rsidR="00252E83" w:rsidRPr="00252E83">
        <w:rPr>
          <w:rFonts w:ascii="Times New Roman" w:eastAsia="Calibri" w:hAnsi="Times New Roman" w:cs="Times New Roman"/>
        </w:rPr>
        <w:t>.4. par Publisko iepirkumu likuma 42.panta pirmās daļas 4. un 5.punktā minēto, Pretendents ir iesniedzis apliecinājumu piedāvājuma 1.lapas pusē.</w:t>
      </w:r>
    </w:p>
    <w:p w:rsidR="00252E83" w:rsidRPr="00252E83" w:rsidRDefault="00E747EA" w:rsidP="00252E83">
      <w:pPr>
        <w:spacing w:after="0" w:line="240" w:lineRule="auto"/>
        <w:ind w:right="113" w:firstLine="709"/>
        <w:contextualSpacing/>
        <w:jc w:val="both"/>
        <w:rPr>
          <w:rFonts w:ascii="Times New Roman" w:eastAsia="Calibri" w:hAnsi="Times New Roman" w:cs="Times New Roman"/>
        </w:rPr>
      </w:pPr>
      <w:r>
        <w:rPr>
          <w:rFonts w:ascii="Times New Roman" w:eastAsia="Calibri" w:hAnsi="Times New Roman" w:cs="Times New Roman"/>
        </w:rPr>
        <w:t xml:space="preserve">12.5. </w:t>
      </w:r>
      <w:r w:rsidR="00252E83" w:rsidRPr="00252E83">
        <w:rPr>
          <w:rFonts w:ascii="Times New Roman" w:eastAsia="Calibri" w:hAnsi="Times New Roman" w:cs="Times New Roman"/>
        </w:rPr>
        <w:t>Pasūtītājs saskaņā ar Publisko iepirkumu likuma 42.panta devīto daļu pārbaudīja pretendentu, kuram būtu piešķiramas līguma slēgšanas tiesības (SIA “</w:t>
      </w:r>
      <w:proofErr w:type="spellStart"/>
      <w:r w:rsidR="00252E83" w:rsidRPr="00252E83">
        <w:rPr>
          <w:rFonts w:ascii="Times New Roman" w:eastAsia="Calibri" w:hAnsi="Times New Roman" w:cs="Times New Roman"/>
        </w:rPr>
        <w:t>Buildimpeks</w:t>
      </w:r>
      <w:proofErr w:type="spellEnd"/>
      <w:r w:rsidR="00252E83" w:rsidRPr="00252E83">
        <w:rPr>
          <w:rFonts w:ascii="Times New Roman" w:eastAsia="Calibri" w:hAnsi="Times New Roman" w:cs="Times New Roman"/>
        </w:rPr>
        <w:t>”), datus, izmantojot Ministru kabineta noteikto informācijas sistēmu, Ministru kabineta noteiktajā kārtībā iegūstot informāciju, konstatēja minētos apstākļus par Publisko iepirkumu likuma 42.panta pirmās daļas 2.punktā minētajiem faktiem – no Valsts ieņēmumu dienesta un Latvijas pašvaldībām:</w:t>
      </w:r>
    </w:p>
    <w:p w:rsidR="00252E83" w:rsidRPr="00252E83" w:rsidRDefault="00252E83" w:rsidP="00252E83">
      <w:pPr>
        <w:spacing w:after="0" w:line="240" w:lineRule="auto"/>
        <w:ind w:right="113" w:firstLine="709"/>
        <w:contextualSpacing/>
        <w:jc w:val="both"/>
        <w:rPr>
          <w:rFonts w:ascii="Times New Roman" w:eastAsia="Calibri" w:hAnsi="Times New Roman" w:cs="Times New Roman"/>
        </w:rPr>
      </w:pPr>
      <w:r w:rsidRPr="00252E83">
        <w:rPr>
          <w:rFonts w:ascii="Times New Roman" w:eastAsia="Calibri" w:hAnsi="Times New Roman" w:cs="Times New Roman"/>
        </w:rPr>
        <w:t>E-izziņa par nodokļu nomaksas statusu NO Nr.31394566-1002603144 uz 0</w:t>
      </w:r>
      <w:r w:rsidR="00E747EA">
        <w:rPr>
          <w:rFonts w:ascii="Times New Roman" w:eastAsia="Calibri" w:hAnsi="Times New Roman" w:cs="Times New Roman"/>
        </w:rPr>
        <w:t>2</w:t>
      </w:r>
      <w:r w:rsidRPr="00252E83">
        <w:rPr>
          <w:rFonts w:ascii="Times New Roman" w:eastAsia="Calibri" w:hAnsi="Times New Roman" w:cs="Times New Roman"/>
        </w:rPr>
        <w:t>.07.2019. (diena, kad pieņemts lēmums par iespējamu iepirkuma līguma slēgšanas tiesību piešķiršanu).</w:t>
      </w:r>
    </w:p>
    <w:p w:rsidR="00252E83" w:rsidRPr="00252E83" w:rsidRDefault="00252E83" w:rsidP="00252E83">
      <w:pPr>
        <w:spacing w:after="0" w:line="240" w:lineRule="auto"/>
        <w:ind w:firstLine="709"/>
        <w:jc w:val="both"/>
        <w:rPr>
          <w:rFonts w:ascii="Times New Roman" w:eastAsia="Times New Roman" w:hAnsi="Times New Roman" w:cs="Times New Roman"/>
          <w:color w:val="000000"/>
          <w:lang w:eastAsia="lv-LV"/>
        </w:rPr>
      </w:pPr>
      <w:r w:rsidRPr="00252E83">
        <w:rPr>
          <w:rFonts w:ascii="Times New Roman" w:eastAsia="Times New Roman" w:hAnsi="Times New Roman" w:cs="Times New Roman"/>
          <w:color w:val="000000"/>
          <w:lang w:eastAsia="lv-LV"/>
        </w:rPr>
        <w:t xml:space="preserve">Saskaņā ar Publisko iepirkumu likuma 42.panta piekto daļu pretendents, lai apliecinātu, ka </w:t>
      </w:r>
      <w:r w:rsidRPr="00252E83">
        <w:rPr>
          <w:rFonts w:ascii="Times New Roman" w:eastAsia="Times New Roman" w:hAnsi="Times New Roman" w:cs="Times New Roman"/>
          <w:lang w:eastAsia="lv-LV"/>
        </w:rPr>
        <w:t>2019.gada 02.jūlijā</w:t>
      </w:r>
      <w:r w:rsidRPr="00252E83">
        <w:rPr>
          <w:rFonts w:ascii="Times New Roman" w:eastAsia="Times New Roman" w:hAnsi="Times New Roman" w:cs="Times New Roman"/>
          <w:color w:val="000000"/>
          <w:lang w:eastAsia="lv-LV"/>
        </w:rPr>
        <w:t xml:space="preserve"> nebija nodokļu parādu, tai skaitā valsts sociālo apdrošināšanas obligāto iemaksu parādu, kas kopsummā pārsniedz 150 </w:t>
      </w:r>
      <w:proofErr w:type="spellStart"/>
      <w:r w:rsidRPr="00252E83">
        <w:rPr>
          <w:rFonts w:ascii="Times New Roman" w:eastAsia="Times New Roman" w:hAnsi="Times New Roman" w:cs="Times New Roman"/>
          <w:color w:val="000000"/>
          <w:lang w:eastAsia="lv-LV"/>
        </w:rPr>
        <w:t>euro</w:t>
      </w:r>
      <w:proofErr w:type="spellEnd"/>
      <w:r w:rsidRPr="00252E83">
        <w:rPr>
          <w:rFonts w:ascii="Times New Roman" w:eastAsia="Times New Roman" w:hAnsi="Times New Roman" w:cs="Times New Roman"/>
          <w:color w:val="000000"/>
          <w:lang w:eastAsia="lv-LV"/>
        </w:rPr>
        <w:t>, 10 dienu laikā pēc informācijas izsniegšanas vai nosūtīšanas jāiesniedz:</w:t>
      </w:r>
    </w:p>
    <w:p w:rsidR="00252E83" w:rsidRPr="00252E83" w:rsidRDefault="00252E83" w:rsidP="00252E83">
      <w:pPr>
        <w:spacing w:after="0" w:line="240" w:lineRule="auto"/>
        <w:ind w:firstLine="709"/>
        <w:jc w:val="both"/>
        <w:rPr>
          <w:rFonts w:ascii="Times New Roman" w:eastAsia="Times New Roman" w:hAnsi="Times New Roman" w:cs="Times New Roman"/>
          <w:lang w:eastAsia="lv-LV"/>
        </w:rPr>
      </w:pPr>
      <w:r w:rsidRPr="00252E83">
        <w:rPr>
          <w:rFonts w:ascii="Times New Roman" w:eastAsia="Times New Roman" w:hAnsi="Times New Roman" w:cs="Times New Roman"/>
          <w:lang w:eastAsia="lv-LV"/>
        </w:rPr>
        <w:t>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252E83" w:rsidRPr="00885659" w:rsidRDefault="00252E83" w:rsidP="00252E83">
      <w:pPr>
        <w:spacing w:after="0" w:line="240" w:lineRule="auto"/>
        <w:ind w:firstLine="709"/>
        <w:jc w:val="both"/>
        <w:rPr>
          <w:rFonts w:ascii="Times New Roman" w:eastAsia="Times New Roman" w:hAnsi="Times New Roman" w:cs="Times New Roman"/>
          <w:lang w:eastAsia="lv-LV"/>
        </w:rPr>
      </w:pPr>
      <w:r w:rsidRPr="00252E83">
        <w:rPr>
          <w:rFonts w:ascii="Times New Roman" w:eastAsia="Times New Roman" w:hAnsi="Times New Roman" w:cs="Times New Roman"/>
          <w:lang w:eastAsia="lv-LV"/>
        </w:rPr>
        <w:t xml:space="preserve">2) Valsts ieņēmumu dienesta vai pašvaldības kompetentās institūcijas izdota lēmuma kopiju par nodokļu samaksas termiņa pagarināšanu vai atlikšanu vai citus objektīvus pierādījumus par nodokļu parādu </w:t>
      </w:r>
      <w:proofErr w:type="spellStart"/>
      <w:r w:rsidRPr="00252E83">
        <w:rPr>
          <w:rFonts w:ascii="Times New Roman" w:eastAsia="Times New Roman" w:hAnsi="Times New Roman" w:cs="Times New Roman"/>
          <w:lang w:eastAsia="lv-LV"/>
        </w:rPr>
        <w:t>neesību</w:t>
      </w:r>
      <w:proofErr w:type="spellEnd"/>
      <w:r w:rsidRPr="00252E83">
        <w:rPr>
          <w:rFonts w:ascii="Times New Roman" w:eastAsia="Times New Roman" w:hAnsi="Times New Roman" w:cs="Times New Roman"/>
          <w:lang w:eastAsia="lv-LV"/>
        </w:rPr>
        <w:t>.</w:t>
      </w:r>
    </w:p>
    <w:p w:rsidR="00252E83" w:rsidRPr="00252E83" w:rsidRDefault="00252E83" w:rsidP="00252E83">
      <w:pPr>
        <w:spacing w:after="0" w:line="240" w:lineRule="auto"/>
        <w:ind w:firstLine="709"/>
        <w:jc w:val="both"/>
        <w:rPr>
          <w:rFonts w:ascii="Times New Roman" w:eastAsia="Times New Roman" w:hAnsi="Times New Roman" w:cs="Times New Roman"/>
          <w:lang w:eastAsia="lv-LV"/>
        </w:rPr>
      </w:pPr>
      <w:r w:rsidRPr="00885659">
        <w:rPr>
          <w:rFonts w:ascii="Times New Roman" w:eastAsia="Times New Roman" w:hAnsi="Times New Roman" w:cs="Times New Roman"/>
          <w:lang w:eastAsia="lv-LV"/>
        </w:rPr>
        <w:lastRenderedPageBreak/>
        <w:t xml:space="preserve">2019.gada </w:t>
      </w:r>
      <w:r w:rsidR="00E747EA">
        <w:rPr>
          <w:rFonts w:ascii="Times New Roman" w:eastAsia="Times New Roman" w:hAnsi="Times New Roman" w:cs="Times New Roman"/>
          <w:lang w:eastAsia="lv-LV"/>
        </w:rPr>
        <w:t>3</w:t>
      </w:r>
      <w:r w:rsidRPr="00885659">
        <w:rPr>
          <w:rFonts w:ascii="Times New Roman" w:eastAsia="Times New Roman" w:hAnsi="Times New Roman" w:cs="Times New Roman"/>
          <w:lang w:eastAsia="lv-LV"/>
        </w:rPr>
        <w:t>.jūlijā, komisijas priekšsēdētāja informēja Iepirkuma komisiju, ka 2019.gada 2.jūlijā SIA “</w:t>
      </w:r>
      <w:proofErr w:type="spellStart"/>
      <w:r w:rsidRPr="00885659">
        <w:rPr>
          <w:rFonts w:ascii="Times New Roman" w:eastAsia="Times New Roman" w:hAnsi="Times New Roman" w:cs="Times New Roman"/>
          <w:lang w:eastAsia="lv-LV"/>
        </w:rPr>
        <w:t>Buildimpeks</w:t>
      </w:r>
      <w:proofErr w:type="spellEnd"/>
      <w:r w:rsidRPr="00885659">
        <w:rPr>
          <w:rFonts w:ascii="Times New Roman" w:eastAsia="Times New Roman" w:hAnsi="Times New Roman" w:cs="Times New Roman"/>
          <w:lang w:eastAsia="lv-LV"/>
        </w:rPr>
        <w:t>” iesniedza Valsts ieņēmuma dienesta izziņu, kas apliecina, ka 2019.gada 2.jūlijā, dienā, kad pieņemts lēmums par līguma slēgšanas tiesību piešķiršanu, SIA “</w:t>
      </w:r>
      <w:proofErr w:type="spellStart"/>
      <w:r w:rsidRPr="00885659">
        <w:rPr>
          <w:rFonts w:ascii="Times New Roman" w:eastAsia="Times New Roman" w:hAnsi="Times New Roman" w:cs="Times New Roman"/>
          <w:lang w:eastAsia="lv-LV"/>
        </w:rPr>
        <w:t>Buildimpeks</w:t>
      </w:r>
      <w:proofErr w:type="spellEnd"/>
      <w:r w:rsidRPr="00885659">
        <w:rPr>
          <w:rFonts w:ascii="Times New Roman" w:eastAsia="Times New Roman" w:hAnsi="Times New Roman" w:cs="Times New Roman"/>
          <w:lang w:eastAsia="lv-LV"/>
        </w:rPr>
        <w:t xml:space="preserve"> ” nebija </w:t>
      </w:r>
      <w:r w:rsidRPr="00885659">
        <w:rPr>
          <w:rFonts w:ascii="Times New Roman" w:eastAsia="Times New Roman" w:hAnsi="Times New Roman" w:cs="Times New Roman"/>
          <w:color w:val="000000"/>
          <w:lang w:eastAsia="lv-LV"/>
        </w:rPr>
        <w:t xml:space="preserve">nodokļu parādu, tai skaitā valsts sociālo apdrošināšanas obligāto iemaksu parādu, kas kopsummā pārsniedz 150 </w:t>
      </w:r>
      <w:proofErr w:type="spellStart"/>
      <w:r w:rsidRPr="00885659">
        <w:rPr>
          <w:rFonts w:ascii="Times New Roman" w:eastAsia="Times New Roman" w:hAnsi="Times New Roman" w:cs="Times New Roman"/>
          <w:color w:val="000000"/>
          <w:lang w:eastAsia="lv-LV"/>
        </w:rPr>
        <w:t>euro</w:t>
      </w:r>
      <w:proofErr w:type="spellEnd"/>
      <w:r w:rsidR="00E747EA">
        <w:rPr>
          <w:rFonts w:ascii="Times New Roman" w:eastAsia="Times New Roman" w:hAnsi="Times New Roman" w:cs="Times New Roman"/>
          <w:color w:val="000000"/>
          <w:lang w:eastAsia="lv-LV"/>
        </w:rPr>
        <w:t>.</w:t>
      </w:r>
    </w:p>
    <w:bookmarkEnd w:id="6"/>
    <w:p w:rsidR="00DF2D14" w:rsidRPr="00885659" w:rsidRDefault="00DF2D14" w:rsidP="00DF2D14">
      <w:pPr>
        <w:spacing w:after="0" w:line="240" w:lineRule="auto"/>
        <w:ind w:right="113" w:firstLine="567"/>
        <w:contextualSpacing/>
        <w:jc w:val="both"/>
        <w:rPr>
          <w:rFonts w:ascii="Times New Roman" w:eastAsia="Calibri" w:hAnsi="Times New Roman" w:cs="Times New Roman"/>
        </w:rPr>
      </w:pPr>
      <w:r w:rsidRPr="00885659">
        <w:rPr>
          <w:rFonts w:ascii="Times New Roman" w:eastAsia="Calibri" w:hAnsi="Times New Roman" w:cs="Times New Roman"/>
          <w:b/>
        </w:rPr>
        <w:t>1</w:t>
      </w:r>
      <w:r w:rsidR="000B1DF2" w:rsidRPr="00885659">
        <w:rPr>
          <w:rFonts w:ascii="Times New Roman" w:eastAsia="Calibri" w:hAnsi="Times New Roman" w:cs="Times New Roman"/>
          <w:b/>
        </w:rPr>
        <w:t>3</w:t>
      </w:r>
      <w:r w:rsidRPr="00885659">
        <w:rPr>
          <w:rFonts w:ascii="Times New Roman" w:eastAsia="Calibri" w:hAnsi="Times New Roman" w:cs="Times New Roman"/>
          <w:b/>
        </w:rPr>
        <w:t>.</w:t>
      </w:r>
      <w:r w:rsidRPr="00885659">
        <w:rPr>
          <w:rFonts w:ascii="Times New Roman" w:eastAsia="Calibri" w:hAnsi="Times New Roman" w:cs="Times New Roman"/>
        </w:rPr>
        <w:t xml:space="preserve"> </w:t>
      </w:r>
      <w:r w:rsidRPr="00885659">
        <w:rPr>
          <w:rFonts w:ascii="Times New Roman" w:eastAsia="Times New Roman" w:hAnsi="Times New Roman" w:cs="Times New Roman"/>
          <w:b/>
          <w:lang w:eastAsia="lv-LV"/>
        </w:rPr>
        <w:t xml:space="preserve"> </w:t>
      </w:r>
      <w:proofErr w:type="spellStart"/>
      <w:r w:rsidRPr="00885659">
        <w:rPr>
          <w:rFonts w:ascii="Times New Roman" w:eastAsia="Calibri" w:hAnsi="Times New Roman" w:cs="Times New Roman"/>
          <w:b/>
          <w:lang w:val="en-US"/>
        </w:rPr>
        <w:t>Pretendenta</w:t>
      </w:r>
      <w:proofErr w:type="spellEnd"/>
      <w:r w:rsidRPr="00885659">
        <w:rPr>
          <w:rFonts w:ascii="Times New Roman" w:eastAsia="Calibri" w:hAnsi="Times New Roman" w:cs="Times New Roman"/>
          <w:b/>
          <w:lang w:val="en-US"/>
        </w:rPr>
        <w:t xml:space="preserve">, </w:t>
      </w:r>
      <w:proofErr w:type="spellStart"/>
      <w:r w:rsidRPr="00885659">
        <w:rPr>
          <w:rFonts w:ascii="Times New Roman" w:eastAsia="Calibri" w:hAnsi="Times New Roman" w:cs="Times New Roman"/>
          <w:b/>
          <w:lang w:val="en-US"/>
        </w:rPr>
        <w:t>kuram</w:t>
      </w:r>
      <w:proofErr w:type="spellEnd"/>
      <w:r w:rsidRPr="00885659">
        <w:rPr>
          <w:rFonts w:ascii="Times New Roman" w:eastAsia="Calibri" w:hAnsi="Times New Roman" w:cs="Times New Roman"/>
          <w:b/>
          <w:lang w:val="en-US"/>
        </w:rPr>
        <w:t xml:space="preserve"> </w:t>
      </w:r>
      <w:proofErr w:type="spellStart"/>
      <w:r w:rsidRPr="00885659">
        <w:rPr>
          <w:rFonts w:ascii="Times New Roman" w:eastAsia="Calibri" w:hAnsi="Times New Roman" w:cs="Times New Roman"/>
          <w:b/>
          <w:lang w:val="en-US"/>
        </w:rPr>
        <w:t>būtu</w:t>
      </w:r>
      <w:proofErr w:type="spellEnd"/>
      <w:r w:rsidRPr="00885659">
        <w:rPr>
          <w:rFonts w:ascii="Times New Roman" w:eastAsia="Calibri" w:hAnsi="Times New Roman" w:cs="Times New Roman"/>
          <w:b/>
          <w:lang w:val="en-US"/>
        </w:rPr>
        <w:t xml:space="preserve"> </w:t>
      </w:r>
      <w:proofErr w:type="spellStart"/>
      <w:r w:rsidRPr="00885659">
        <w:rPr>
          <w:rFonts w:ascii="Times New Roman" w:eastAsia="Calibri" w:hAnsi="Times New Roman" w:cs="Times New Roman"/>
          <w:b/>
          <w:lang w:val="en-US"/>
        </w:rPr>
        <w:t>piešķiramas</w:t>
      </w:r>
      <w:proofErr w:type="spellEnd"/>
      <w:r w:rsidRPr="00885659">
        <w:rPr>
          <w:rFonts w:ascii="Times New Roman" w:eastAsia="Calibri" w:hAnsi="Times New Roman" w:cs="Times New Roman"/>
          <w:b/>
          <w:lang w:val="en-US"/>
        </w:rPr>
        <w:t xml:space="preserve"> </w:t>
      </w:r>
      <w:proofErr w:type="spellStart"/>
      <w:r w:rsidRPr="00885659">
        <w:rPr>
          <w:rFonts w:ascii="Times New Roman" w:eastAsia="Calibri" w:hAnsi="Times New Roman" w:cs="Times New Roman"/>
          <w:b/>
          <w:lang w:val="en-US"/>
        </w:rPr>
        <w:t>līguma</w:t>
      </w:r>
      <w:proofErr w:type="spellEnd"/>
      <w:r w:rsidRPr="00885659">
        <w:rPr>
          <w:rFonts w:ascii="Times New Roman" w:eastAsia="Calibri" w:hAnsi="Times New Roman" w:cs="Times New Roman"/>
          <w:b/>
          <w:lang w:val="en-US"/>
        </w:rPr>
        <w:t xml:space="preserve"> </w:t>
      </w:r>
      <w:proofErr w:type="spellStart"/>
      <w:r w:rsidRPr="00885659">
        <w:rPr>
          <w:rFonts w:ascii="Times New Roman" w:eastAsia="Calibri" w:hAnsi="Times New Roman" w:cs="Times New Roman"/>
          <w:b/>
          <w:lang w:val="en-US"/>
        </w:rPr>
        <w:t>slēgšanas</w:t>
      </w:r>
      <w:proofErr w:type="spellEnd"/>
      <w:r w:rsidRPr="00885659">
        <w:rPr>
          <w:rFonts w:ascii="Times New Roman" w:eastAsia="Calibri" w:hAnsi="Times New Roman" w:cs="Times New Roman"/>
          <w:b/>
          <w:lang w:val="en-US"/>
        </w:rPr>
        <w:t xml:space="preserve"> </w:t>
      </w:r>
      <w:proofErr w:type="spellStart"/>
      <w:r w:rsidRPr="00885659">
        <w:rPr>
          <w:rFonts w:ascii="Times New Roman" w:eastAsia="Calibri" w:hAnsi="Times New Roman" w:cs="Times New Roman"/>
          <w:b/>
          <w:lang w:val="en-US"/>
        </w:rPr>
        <w:t>tiesības</w:t>
      </w:r>
      <w:proofErr w:type="spellEnd"/>
      <w:r w:rsidRPr="00885659">
        <w:rPr>
          <w:rFonts w:ascii="Times New Roman" w:eastAsia="Calibri" w:hAnsi="Times New Roman" w:cs="Times New Roman"/>
          <w:b/>
          <w:lang w:val="en-US"/>
        </w:rPr>
        <w:t xml:space="preserve"> </w:t>
      </w:r>
      <w:proofErr w:type="spellStart"/>
      <w:r w:rsidRPr="00885659">
        <w:rPr>
          <w:rFonts w:ascii="Times New Roman" w:eastAsia="Calibri" w:hAnsi="Times New Roman" w:cs="Times New Roman"/>
          <w:b/>
          <w:lang w:val="en-US"/>
        </w:rPr>
        <w:t>pārbaude</w:t>
      </w:r>
      <w:proofErr w:type="spellEnd"/>
      <w:r w:rsidRPr="00885659">
        <w:rPr>
          <w:rFonts w:ascii="Times New Roman" w:eastAsia="Calibri" w:hAnsi="Times New Roman" w:cs="Times New Roman"/>
          <w:b/>
          <w:lang w:val="en-US"/>
        </w:rPr>
        <w:t xml:space="preserve"> </w:t>
      </w:r>
      <w:proofErr w:type="spellStart"/>
      <w:r w:rsidRPr="00885659">
        <w:rPr>
          <w:rFonts w:ascii="Times New Roman" w:eastAsia="Calibri" w:hAnsi="Times New Roman" w:cs="Times New Roman"/>
          <w:b/>
          <w:lang w:val="en-US"/>
        </w:rPr>
        <w:t>atbilstoši</w:t>
      </w:r>
      <w:proofErr w:type="spellEnd"/>
      <w:r w:rsidRPr="00885659">
        <w:rPr>
          <w:rFonts w:ascii="Times New Roman" w:eastAsia="Calibri" w:hAnsi="Times New Roman" w:cs="Times New Roman"/>
          <w:b/>
          <w:lang w:val="en-US"/>
        </w:rPr>
        <w:t xml:space="preserve"> </w:t>
      </w:r>
      <w:r w:rsidRPr="00885659">
        <w:rPr>
          <w:rFonts w:ascii="Times New Roman" w:eastAsia="Calibri" w:hAnsi="Times New Roman" w:cs="Times New Roman"/>
          <w:b/>
        </w:rPr>
        <w:t>Starptautisko un Latvijas Republikas nacionālo sankciju likuma 11.</w:t>
      </w:r>
      <w:r w:rsidRPr="00885659">
        <w:rPr>
          <w:rFonts w:ascii="Times New Roman" w:eastAsia="Calibri" w:hAnsi="Times New Roman" w:cs="Times New Roman"/>
          <w:b/>
          <w:vertAlign w:val="superscript"/>
        </w:rPr>
        <w:t xml:space="preserve">1 </w:t>
      </w:r>
      <w:r w:rsidRPr="00885659">
        <w:rPr>
          <w:rFonts w:ascii="Times New Roman" w:eastAsia="Calibri" w:hAnsi="Times New Roman" w:cs="Times New Roman"/>
          <w:b/>
        </w:rPr>
        <w:t>pantam</w:t>
      </w:r>
    </w:p>
    <w:p w:rsidR="00DF2D14" w:rsidRPr="00885659" w:rsidRDefault="00DF2D14" w:rsidP="00252E83">
      <w:pPr>
        <w:spacing w:after="0" w:line="240" w:lineRule="auto"/>
        <w:ind w:right="113" w:firstLine="425"/>
        <w:jc w:val="both"/>
        <w:rPr>
          <w:rFonts w:ascii="Times New Roman" w:hAnsi="Times New Roman" w:cs="Times New Roman"/>
          <w:i/>
          <w:color w:val="2F5496" w:themeColor="accent1" w:themeShade="BF"/>
          <w:u w:val="single"/>
        </w:rPr>
      </w:pPr>
      <w:r w:rsidRPr="00885659">
        <w:rPr>
          <w:rFonts w:ascii="Times New Roman" w:hAnsi="Times New Roman" w:cs="Times New Roman"/>
        </w:rPr>
        <w:t>Lai pārbaudītu, vai pretendents, kuram būtu piešķiramas līguma slēgšanas tiesības, nav izslēdzams no dalības iepirkumā Starptautisko un Latvijas Republikas nacionālo sankciju likuma 11.</w:t>
      </w:r>
      <w:r w:rsidRPr="00885659">
        <w:rPr>
          <w:rFonts w:ascii="Times New Roman" w:hAnsi="Times New Roman" w:cs="Times New Roman"/>
          <w:vertAlign w:val="superscript"/>
        </w:rPr>
        <w:t>1</w:t>
      </w:r>
      <w:r w:rsidRPr="00885659">
        <w:rPr>
          <w:rFonts w:ascii="Times New Roman" w:hAnsi="Times New Roman" w:cs="Times New Roman"/>
        </w:rPr>
        <w:t>panta pirmajā un otrajā daļā minēto apstākļu dēļ, Komisija rīkojas atbilstoši Starptautisko un Latvijas Republikas nacionālo sankciju likuma 11.</w:t>
      </w:r>
      <w:r w:rsidRPr="00885659">
        <w:rPr>
          <w:rFonts w:ascii="Times New Roman" w:hAnsi="Times New Roman" w:cs="Times New Roman"/>
          <w:vertAlign w:val="superscript"/>
        </w:rPr>
        <w:t xml:space="preserve">1 </w:t>
      </w:r>
      <w:r w:rsidRPr="00885659">
        <w:rPr>
          <w:rFonts w:ascii="Times New Roman" w:hAnsi="Times New Roman" w:cs="Times New Roman"/>
        </w:rPr>
        <w:t xml:space="preserve">pantam, veicot pārbaudi Noziedzīgi iegūtu līdzekļu legalizācijas novērtēšanas dienesta (Kontroles dienesta) tīmekļa vietnē: </w:t>
      </w:r>
      <w:hyperlink r:id="rId11" w:history="1">
        <w:r w:rsidRPr="00885659">
          <w:rPr>
            <w:rStyle w:val="Hyperlink"/>
            <w:rFonts w:ascii="Times New Roman" w:hAnsi="Times New Roman" w:cs="Times New Roman"/>
            <w:i/>
          </w:rPr>
          <w:t>http://sankcijas.kd.gov.lv</w:t>
        </w:r>
      </w:hyperlink>
    </w:p>
    <w:p w:rsidR="00DF2D14" w:rsidRPr="00885659" w:rsidRDefault="00DF2D14" w:rsidP="00252E83">
      <w:pPr>
        <w:pStyle w:val="ListParagraph"/>
        <w:spacing w:after="0" w:line="240" w:lineRule="auto"/>
        <w:ind w:left="0" w:right="113" w:firstLine="425"/>
        <w:jc w:val="both"/>
        <w:rPr>
          <w:rFonts w:ascii="Times New Roman" w:eastAsia="Times New Roman" w:hAnsi="Times New Roman" w:cs="Times New Roman"/>
          <w:b/>
          <w:lang w:eastAsia="lv-LV"/>
        </w:rPr>
      </w:pPr>
      <w:r w:rsidRPr="00885659">
        <w:rPr>
          <w:rFonts w:ascii="Times New Roman" w:eastAsia="Times New Roman" w:hAnsi="Times New Roman" w:cs="Times New Roman"/>
          <w:b/>
          <w:lang w:eastAsia="lv-LV"/>
        </w:rPr>
        <w:t>1</w:t>
      </w:r>
      <w:r w:rsidR="000B1DF2" w:rsidRPr="00885659">
        <w:rPr>
          <w:rFonts w:ascii="Times New Roman" w:eastAsia="Times New Roman" w:hAnsi="Times New Roman" w:cs="Times New Roman"/>
          <w:b/>
          <w:lang w:eastAsia="lv-LV"/>
        </w:rPr>
        <w:t>4</w:t>
      </w:r>
      <w:r w:rsidRPr="00885659">
        <w:rPr>
          <w:rFonts w:ascii="Times New Roman" w:eastAsia="Times New Roman" w:hAnsi="Times New Roman" w:cs="Times New Roman"/>
          <w:b/>
          <w:lang w:eastAsia="lv-LV"/>
        </w:rPr>
        <w:t>.Lēmuma pieņemšana</w:t>
      </w:r>
    </w:p>
    <w:p w:rsidR="00252E83" w:rsidRPr="00885659" w:rsidRDefault="00E747EA" w:rsidP="00252E83">
      <w:pPr>
        <w:spacing w:after="0" w:line="240" w:lineRule="auto"/>
        <w:ind w:firstLine="567"/>
        <w:rPr>
          <w:rFonts w:ascii="Times New Roman" w:hAnsi="Times New Roman" w:cs="Times New Roman"/>
        </w:rPr>
      </w:pPr>
      <w:r>
        <w:rPr>
          <w:rFonts w:ascii="Times New Roman" w:hAnsi="Times New Roman" w:cs="Times New Roman"/>
        </w:rPr>
        <w:t xml:space="preserve">2019.gada 3.jūlijā </w:t>
      </w:r>
      <w:r w:rsidR="00252E83" w:rsidRPr="00885659">
        <w:rPr>
          <w:rFonts w:ascii="Times New Roman" w:hAnsi="Times New Roman" w:cs="Times New Roman"/>
        </w:rPr>
        <w:t>Siguldas novada pašvaldības Iepirkuma komisija atklāti balsojot, ar 6 balsīm „par” (</w:t>
      </w:r>
      <w:proofErr w:type="spellStart"/>
      <w:r w:rsidR="00252E83" w:rsidRPr="00885659">
        <w:rPr>
          <w:rFonts w:ascii="Times New Roman" w:hAnsi="Times New Roman" w:cs="Times New Roman"/>
        </w:rPr>
        <w:t>I.Zālīte</w:t>
      </w:r>
      <w:proofErr w:type="spellEnd"/>
      <w:r w:rsidR="00252E83" w:rsidRPr="00885659">
        <w:rPr>
          <w:rFonts w:ascii="Times New Roman" w:hAnsi="Times New Roman" w:cs="Times New Roman"/>
        </w:rPr>
        <w:t xml:space="preserve">, </w:t>
      </w:r>
      <w:proofErr w:type="spellStart"/>
      <w:r w:rsidR="00252E83" w:rsidRPr="00885659">
        <w:rPr>
          <w:rFonts w:ascii="Times New Roman" w:hAnsi="Times New Roman" w:cs="Times New Roman"/>
        </w:rPr>
        <w:t>A.Ozoliņš</w:t>
      </w:r>
      <w:proofErr w:type="spellEnd"/>
      <w:r w:rsidR="00252E83" w:rsidRPr="00885659">
        <w:rPr>
          <w:rFonts w:ascii="Times New Roman" w:hAnsi="Times New Roman" w:cs="Times New Roman"/>
        </w:rPr>
        <w:t xml:space="preserve">, </w:t>
      </w:r>
      <w:proofErr w:type="spellStart"/>
      <w:r w:rsidR="00252E83" w:rsidRPr="00885659">
        <w:rPr>
          <w:rFonts w:ascii="Times New Roman" w:hAnsi="Times New Roman" w:cs="Times New Roman"/>
        </w:rPr>
        <w:t>L.Landsberga</w:t>
      </w:r>
      <w:proofErr w:type="spellEnd"/>
      <w:r w:rsidR="00252E83" w:rsidRPr="00885659">
        <w:rPr>
          <w:rFonts w:ascii="Times New Roman" w:hAnsi="Times New Roman" w:cs="Times New Roman"/>
        </w:rPr>
        <w:t xml:space="preserve">, </w:t>
      </w:r>
      <w:proofErr w:type="spellStart"/>
      <w:r w:rsidR="00252E83" w:rsidRPr="00885659">
        <w:rPr>
          <w:rFonts w:ascii="Times New Roman" w:hAnsi="Times New Roman" w:cs="Times New Roman"/>
        </w:rPr>
        <w:t>A.Stautmane</w:t>
      </w:r>
      <w:proofErr w:type="spellEnd"/>
      <w:r w:rsidR="00252E83" w:rsidRPr="00885659">
        <w:rPr>
          <w:rFonts w:ascii="Times New Roman" w:hAnsi="Times New Roman" w:cs="Times New Roman"/>
        </w:rPr>
        <w:t xml:space="preserve">, </w:t>
      </w:r>
      <w:proofErr w:type="spellStart"/>
      <w:r w:rsidR="00252E83" w:rsidRPr="00885659">
        <w:rPr>
          <w:rFonts w:ascii="Times New Roman" w:hAnsi="Times New Roman" w:cs="Times New Roman"/>
        </w:rPr>
        <w:t>R.Bete</w:t>
      </w:r>
      <w:proofErr w:type="spellEnd"/>
      <w:r w:rsidR="00252E83" w:rsidRPr="00885659">
        <w:rPr>
          <w:rFonts w:ascii="Times New Roman" w:hAnsi="Times New Roman" w:cs="Times New Roman"/>
        </w:rPr>
        <w:t xml:space="preserve">, </w:t>
      </w:r>
      <w:proofErr w:type="spellStart"/>
      <w:r w:rsidR="00252E83" w:rsidRPr="00885659">
        <w:rPr>
          <w:rFonts w:ascii="Times New Roman" w:hAnsi="Times New Roman" w:cs="Times New Roman"/>
        </w:rPr>
        <w:t>S.Pavasare</w:t>
      </w:r>
      <w:proofErr w:type="spellEnd"/>
      <w:r w:rsidR="00252E83" w:rsidRPr="00885659">
        <w:rPr>
          <w:rFonts w:ascii="Times New Roman" w:hAnsi="Times New Roman" w:cs="Times New Roman"/>
        </w:rPr>
        <w:t>), „pret” – nav, „atturas” – nav, nol</w:t>
      </w:r>
      <w:r>
        <w:rPr>
          <w:rFonts w:ascii="Times New Roman" w:hAnsi="Times New Roman" w:cs="Times New Roman"/>
        </w:rPr>
        <w:t>ēma</w:t>
      </w:r>
      <w:r w:rsidR="00252E83" w:rsidRPr="00885659">
        <w:rPr>
          <w:rFonts w:ascii="Times New Roman" w:hAnsi="Times New Roman" w:cs="Times New Roman"/>
        </w:rPr>
        <w:t>, ka:</w:t>
      </w:r>
    </w:p>
    <w:p w:rsidR="00252E83" w:rsidRDefault="00252E83" w:rsidP="00252E83">
      <w:pPr>
        <w:spacing w:after="0" w:line="240" w:lineRule="auto"/>
        <w:ind w:firstLine="567"/>
        <w:rPr>
          <w:rFonts w:ascii="Times New Roman" w:hAnsi="Times New Roman" w:cs="Times New Roman"/>
        </w:rPr>
      </w:pPr>
      <w:proofErr w:type="spellStart"/>
      <w:r w:rsidRPr="00885659">
        <w:rPr>
          <w:rFonts w:ascii="Times New Roman" w:hAnsi="Times New Roman" w:cs="Times New Roman"/>
        </w:rPr>
        <w:t>Mālkalnu</w:t>
      </w:r>
      <w:proofErr w:type="spellEnd"/>
      <w:r w:rsidRPr="00885659">
        <w:rPr>
          <w:rFonts w:ascii="Times New Roman" w:hAnsi="Times New Roman" w:cs="Times New Roman"/>
        </w:rPr>
        <w:t xml:space="preserve"> ielas pārbūve Siguldā, Siguldas novadā veiks pretendents – SIA “</w:t>
      </w:r>
      <w:proofErr w:type="spellStart"/>
      <w:r w:rsidRPr="00885659">
        <w:rPr>
          <w:rFonts w:ascii="Times New Roman" w:hAnsi="Times New Roman" w:cs="Times New Roman"/>
        </w:rPr>
        <w:t>Buildimpeks</w:t>
      </w:r>
      <w:proofErr w:type="spellEnd"/>
      <w:r w:rsidRPr="00885659">
        <w:rPr>
          <w:rFonts w:ascii="Times New Roman" w:hAnsi="Times New Roman" w:cs="Times New Roman"/>
        </w:rPr>
        <w:t>”, kuras iesniegtais piedāvājums atbilst iepirkuma Nolikuma prasībām un ir saimnieciski visizdevīgākais piedāvājums, kuru nosaka, vērtējot tikai cenu.</w:t>
      </w:r>
    </w:p>
    <w:p w:rsidR="00A42253" w:rsidRDefault="00A42253" w:rsidP="00A42253">
      <w:pPr>
        <w:spacing w:after="0" w:line="240" w:lineRule="auto"/>
        <w:ind w:firstLine="426"/>
        <w:rPr>
          <w:rFonts w:ascii="Times New Roman" w:hAnsi="Times New Roman" w:cs="Times New Roman"/>
          <w:b/>
        </w:rPr>
      </w:pPr>
      <w:r w:rsidRPr="00A42253">
        <w:rPr>
          <w:rFonts w:ascii="Times New Roman" w:hAnsi="Times New Roman" w:cs="Times New Roman"/>
          <w:b/>
        </w:rPr>
        <w:t>15.</w:t>
      </w:r>
      <w:r w:rsidRPr="00A42253">
        <w:rPr>
          <w:b/>
        </w:rPr>
        <w:t xml:space="preserve"> </w:t>
      </w:r>
      <w:r w:rsidRPr="00A42253">
        <w:rPr>
          <w:rFonts w:ascii="Times New Roman" w:hAnsi="Times New Roman" w:cs="Times New Roman"/>
          <w:b/>
        </w:rPr>
        <w:t>Atkārtota lēmuma pieņemšana</w:t>
      </w:r>
    </w:p>
    <w:p w:rsidR="00A42253" w:rsidRPr="00A42253" w:rsidRDefault="00A42253" w:rsidP="00A42253">
      <w:pPr>
        <w:spacing w:after="0" w:line="240" w:lineRule="auto"/>
        <w:ind w:firstLine="567"/>
        <w:jc w:val="both"/>
        <w:rPr>
          <w:rFonts w:ascii="Times New Roman" w:hAnsi="Times New Roman" w:cs="Times New Roman"/>
        </w:rPr>
      </w:pPr>
      <w:r w:rsidRPr="00A42253">
        <w:rPr>
          <w:rFonts w:ascii="Times New Roman" w:hAnsi="Times New Roman" w:cs="Times New Roman"/>
        </w:rPr>
        <w:t xml:space="preserve">Siguldas novada pašvaldības Iepirkuma komisija 2019.gada </w:t>
      </w:r>
      <w:r>
        <w:rPr>
          <w:rFonts w:ascii="Times New Roman" w:hAnsi="Times New Roman" w:cs="Times New Roman"/>
        </w:rPr>
        <w:t>3</w:t>
      </w:r>
      <w:bookmarkStart w:id="10" w:name="_GoBack"/>
      <w:bookmarkEnd w:id="10"/>
      <w:r w:rsidRPr="00A42253">
        <w:rPr>
          <w:rFonts w:ascii="Times New Roman" w:hAnsi="Times New Roman" w:cs="Times New Roman"/>
        </w:rPr>
        <w:t>.jūlijā pieņēma lēmumu  par  atklāta konkursa “</w:t>
      </w:r>
      <w:proofErr w:type="spellStart"/>
      <w:r w:rsidRPr="00A42253">
        <w:rPr>
          <w:rFonts w:ascii="Times New Roman" w:hAnsi="Times New Roman" w:cs="Times New Roman"/>
        </w:rPr>
        <w:t>Mālkalnu</w:t>
      </w:r>
      <w:proofErr w:type="spellEnd"/>
      <w:r w:rsidRPr="00A42253">
        <w:rPr>
          <w:rFonts w:ascii="Times New Roman" w:hAnsi="Times New Roman" w:cs="Times New Roman"/>
        </w:rPr>
        <w:t xml:space="preserve"> ielas pārbūve Siguldā, Siguldas novadā” (identifikācijas Nr. SNP 2019/09/AK)  rezultātu.</w:t>
      </w:r>
    </w:p>
    <w:p w:rsidR="00A42253" w:rsidRPr="00A42253" w:rsidRDefault="00A42253" w:rsidP="00A42253">
      <w:pPr>
        <w:spacing w:after="0" w:line="240" w:lineRule="auto"/>
        <w:ind w:firstLine="567"/>
        <w:jc w:val="both"/>
        <w:rPr>
          <w:rFonts w:ascii="Times New Roman" w:hAnsi="Times New Roman" w:cs="Times New Roman"/>
        </w:rPr>
      </w:pPr>
      <w:r w:rsidRPr="00A42253">
        <w:rPr>
          <w:rFonts w:ascii="Times New Roman" w:hAnsi="Times New Roman" w:cs="Times New Roman"/>
        </w:rPr>
        <w:t>Saskaņā ar iepirkuma nolikuma 1.5.3. punktu “Iepirkuma līgums tiks slēgts pēc Siguldas novada pašvaldības Iepirkuma komisijas lēmuma par līguma slēgšanas tiesību piešķiršanas un apstiprinājuma saņemšanas par aizņēmuma (finansējuma) piešķiršanu Valsts kasē”.</w:t>
      </w:r>
    </w:p>
    <w:p w:rsidR="00A42253" w:rsidRPr="00A42253" w:rsidRDefault="00A42253" w:rsidP="00A42253">
      <w:pPr>
        <w:spacing w:after="0" w:line="240" w:lineRule="auto"/>
        <w:ind w:firstLine="567"/>
        <w:jc w:val="both"/>
        <w:rPr>
          <w:rFonts w:ascii="Times New Roman" w:hAnsi="Times New Roman" w:cs="Times New Roman"/>
        </w:rPr>
      </w:pPr>
      <w:r w:rsidRPr="00A42253">
        <w:rPr>
          <w:rFonts w:ascii="Times New Roman" w:hAnsi="Times New Roman" w:cs="Times New Roman"/>
        </w:rPr>
        <w:t xml:space="preserve">2020.gada 1.janvārī stājās spēkā likums “Par valsts budžetu 2020.gadam”, likuma 13. panta 4.apakšpunkts nosaka, ka pašvaldībām nav tiesību uzņemties ilgtermiņa saistības atbilstoši likuma "Par pašvaldību budžetiem" 22. pantam. Līdz ar to, Siguldas novada pašvaldībai nav iespējams saņemt aizņēmumu Valsts kasē </w:t>
      </w:r>
      <w:proofErr w:type="spellStart"/>
      <w:r w:rsidRPr="00A42253">
        <w:rPr>
          <w:rFonts w:ascii="Times New Roman" w:hAnsi="Times New Roman" w:cs="Times New Roman"/>
        </w:rPr>
        <w:t>Mālkalnu</w:t>
      </w:r>
      <w:proofErr w:type="spellEnd"/>
      <w:r w:rsidRPr="00A42253">
        <w:rPr>
          <w:rFonts w:ascii="Times New Roman" w:hAnsi="Times New Roman" w:cs="Times New Roman"/>
        </w:rPr>
        <w:t xml:space="preserve"> ielas pārbūvei.</w:t>
      </w:r>
    </w:p>
    <w:p w:rsidR="00A42253" w:rsidRPr="00A42253" w:rsidRDefault="00A42253" w:rsidP="00A42253">
      <w:pPr>
        <w:spacing w:after="0" w:line="240" w:lineRule="auto"/>
        <w:ind w:firstLine="567"/>
        <w:jc w:val="both"/>
        <w:rPr>
          <w:rFonts w:ascii="Times New Roman" w:hAnsi="Times New Roman" w:cs="Times New Roman"/>
        </w:rPr>
      </w:pPr>
      <w:r w:rsidRPr="00A42253">
        <w:rPr>
          <w:rFonts w:ascii="Times New Roman" w:hAnsi="Times New Roman" w:cs="Times New Roman"/>
        </w:rPr>
        <w:t>Ņemot vērā iepriekš minēto un saskaņā ar iepirkuma nolikuma 8.1.8.apakšpunktu, Siguldas novada pašvaldības Iepirkuma komisija atklāti balsojot, ar 6 balsīm „par” (</w:t>
      </w:r>
      <w:proofErr w:type="spellStart"/>
      <w:r w:rsidRPr="00A42253">
        <w:rPr>
          <w:rFonts w:ascii="Times New Roman" w:hAnsi="Times New Roman" w:cs="Times New Roman"/>
        </w:rPr>
        <w:t>I.Zālīte</w:t>
      </w:r>
      <w:proofErr w:type="spellEnd"/>
      <w:r w:rsidRPr="00A42253">
        <w:rPr>
          <w:rFonts w:ascii="Times New Roman" w:hAnsi="Times New Roman" w:cs="Times New Roman"/>
        </w:rPr>
        <w:t xml:space="preserve">, </w:t>
      </w:r>
      <w:proofErr w:type="spellStart"/>
      <w:r w:rsidRPr="00A42253">
        <w:rPr>
          <w:rFonts w:ascii="Times New Roman" w:hAnsi="Times New Roman" w:cs="Times New Roman"/>
        </w:rPr>
        <w:t>A.Ozoliņš</w:t>
      </w:r>
      <w:proofErr w:type="spellEnd"/>
      <w:r w:rsidRPr="00A42253">
        <w:rPr>
          <w:rFonts w:ascii="Times New Roman" w:hAnsi="Times New Roman" w:cs="Times New Roman"/>
        </w:rPr>
        <w:t xml:space="preserve">, </w:t>
      </w:r>
      <w:proofErr w:type="spellStart"/>
      <w:r w:rsidRPr="00A42253">
        <w:rPr>
          <w:rFonts w:ascii="Times New Roman" w:hAnsi="Times New Roman" w:cs="Times New Roman"/>
        </w:rPr>
        <w:t>L.Landsberga</w:t>
      </w:r>
      <w:proofErr w:type="spellEnd"/>
      <w:r w:rsidRPr="00A42253">
        <w:rPr>
          <w:rFonts w:ascii="Times New Roman" w:hAnsi="Times New Roman" w:cs="Times New Roman"/>
        </w:rPr>
        <w:t xml:space="preserve">, </w:t>
      </w:r>
      <w:proofErr w:type="spellStart"/>
      <w:r w:rsidRPr="00A42253">
        <w:rPr>
          <w:rFonts w:ascii="Times New Roman" w:hAnsi="Times New Roman" w:cs="Times New Roman"/>
        </w:rPr>
        <w:t>A.Strautmane</w:t>
      </w:r>
      <w:proofErr w:type="spellEnd"/>
      <w:r w:rsidRPr="00A42253">
        <w:rPr>
          <w:rFonts w:ascii="Times New Roman" w:hAnsi="Times New Roman" w:cs="Times New Roman"/>
        </w:rPr>
        <w:t xml:space="preserve">, </w:t>
      </w:r>
      <w:proofErr w:type="spellStart"/>
      <w:r w:rsidRPr="00A42253">
        <w:rPr>
          <w:rFonts w:ascii="Times New Roman" w:hAnsi="Times New Roman" w:cs="Times New Roman"/>
        </w:rPr>
        <w:t>R.Bete</w:t>
      </w:r>
      <w:proofErr w:type="spellEnd"/>
      <w:r w:rsidRPr="00A42253">
        <w:rPr>
          <w:rFonts w:ascii="Times New Roman" w:hAnsi="Times New Roman" w:cs="Times New Roman"/>
        </w:rPr>
        <w:t xml:space="preserve">, </w:t>
      </w:r>
      <w:proofErr w:type="spellStart"/>
      <w:r w:rsidRPr="00A42253">
        <w:rPr>
          <w:rFonts w:ascii="Times New Roman" w:hAnsi="Times New Roman" w:cs="Times New Roman"/>
        </w:rPr>
        <w:t>S.Pavasare</w:t>
      </w:r>
      <w:proofErr w:type="spellEnd"/>
      <w:r w:rsidRPr="00A42253">
        <w:rPr>
          <w:rFonts w:ascii="Times New Roman" w:hAnsi="Times New Roman" w:cs="Times New Roman"/>
        </w:rPr>
        <w:t>), „pret” – nav, „atturas” – nav, nolemj, pārtraukt iepirkuma procedūru “</w:t>
      </w:r>
      <w:proofErr w:type="spellStart"/>
      <w:r w:rsidRPr="00A42253">
        <w:rPr>
          <w:rFonts w:ascii="Times New Roman" w:hAnsi="Times New Roman" w:cs="Times New Roman"/>
        </w:rPr>
        <w:t>Mālkalnu</w:t>
      </w:r>
      <w:proofErr w:type="spellEnd"/>
      <w:r w:rsidRPr="00A42253">
        <w:rPr>
          <w:rFonts w:ascii="Times New Roman" w:hAnsi="Times New Roman" w:cs="Times New Roman"/>
        </w:rPr>
        <w:t xml:space="preserve"> ielas pārbūve Siguldā, Siguldas novadā” (identifikācijas Nr. SNP 2019/09/AK).</w:t>
      </w:r>
    </w:p>
    <w:p w:rsidR="00DF2D14" w:rsidRPr="00885659" w:rsidRDefault="00DF2D14" w:rsidP="00DF2D14">
      <w:pPr>
        <w:spacing w:after="0" w:line="240" w:lineRule="auto"/>
        <w:rPr>
          <w:rFonts w:ascii="Times New Roman" w:eastAsia="Times New Roman" w:hAnsi="Times New Roman" w:cs="Times New Roman"/>
          <w:lang w:eastAsia="lv-LV"/>
        </w:rPr>
      </w:pPr>
      <w:r w:rsidRPr="00885659">
        <w:rPr>
          <w:rFonts w:ascii="Times New Roman" w:eastAsia="Times New Roman" w:hAnsi="Times New Roman" w:cs="Times New Roman"/>
          <w:b/>
          <w:lang w:eastAsia="lv-LV"/>
        </w:rPr>
        <w:t xml:space="preserve">  1</w:t>
      </w:r>
      <w:r w:rsidR="00A42253">
        <w:rPr>
          <w:rFonts w:ascii="Times New Roman" w:eastAsia="Times New Roman" w:hAnsi="Times New Roman" w:cs="Times New Roman"/>
          <w:b/>
          <w:lang w:eastAsia="lv-LV"/>
        </w:rPr>
        <w:t>6</w:t>
      </w:r>
      <w:r w:rsidRPr="00885659">
        <w:rPr>
          <w:rFonts w:ascii="Times New Roman" w:eastAsia="Times New Roman" w:hAnsi="Times New Roman" w:cs="Times New Roman"/>
          <w:b/>
          <w:lang w:eastAsia="lv-LV"/>
        </w:rPr>
        <w:t>.</w:t>
      </w:r>
      <w:r w:rsidRPr="00885659">
        <w:rPr>
          <w:rFonts w:ascii="Times New Roman" w:eastAsia="Times New Roman" w:hAnsi="Times New Roman" w:cs="Times New Roman"/>
          <w:lang w:eastAsia="lv-LV"/>
        </w:rPr>
        <w:t xml:space="preserve"> </w:t>
      </w:r>
      <w:bookmarkEnd w:id="7"/>
      <w:r w:rsidRPr="00885659">
        <w:rPr>
          <w:rFonts w:ascii="Times New Roman" w:eastAsia="Times New Roman" w:hAnsi="Times New Roman" w:cs="Times New Roman"/>
          <w:b/>
          <w:lang w:eastAsia="lv-LV"/>
        </w:rPr>
        <w:t>Saņemtie pieprasījumi izskaidrot iepirkuma Nolikumu, sniegtās atbildes:</w:t>
      </w:r>
      <w:r w:rsidRPr="00885659">
        <w:rPr>
          <w:rFonts w:ascii="Times New Roman" w:eastAsia="Times New Roman" w:hAnsi="Times New Roman" w:cs="Times New Roman"/>
          <w:lang w:eastAsia="lv-LV"/>
        </w:rPr>
        <w:t xml:space="preserve"> </w:t>
      </w:r>
    </w:p>
    <w:p w:rsidR="00252E83" w:rsidRPr="00885659" w:rsidRDefault="00252E83" w:rsidP="00252E83">
      <w:pPr>
        <w:spacing w:after="0" w:line="240" w:lineRule="auto"/>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 xml:space="preserve"> </w:t>
      </w:r>
      <w:r w:rsidR="00885659" w:rsidRPr="00885659">
        <w:rPr>
          <w:rFonts w:ascii="Times New Roman" w:eastAsia="Times New Roman" w:hAnsi="Times New Roman" w:cs="Times New Roman"/>
          <w:lang w:eastAsia="lv-LV"/>
        </w:rPr>
        <w:t>12.04.2019., 15</w:t>
      </w:r>
      <w:r w:rsidRPr="00885659">
        <w:rPr>
          <w:rFonts w:ascii="Times New Roman" w:eastAsia="Times New Roman" w:hAnsi="Times New Roman" w:cs="Times New Roman"/>
          <w:lang w:eastAsia="lv-LV"/>
        </w:rPr>
        <w:t>.0</w:t>
      </w:r>
      <w:r w:rsidR="00885659" w:rsidRPr="00885659">
        <w:rPr>
          <w:rFonts w:ascii="Times New Roman" w:eastAsia="Times New Roman" w:hAnsi="Times New Roman" w:cs="Times New Roman"/>
          <w:lang w:eastAsia="lv-LV"/>
        </w:rPr>
        <w:t>4</w:t>
      </w:r>
      <w:r w:rsidRPr="00885659">
        <w:rPr>
          <w:rFonts w:ascii="Times New Roman" w:eastAsia="Times New Roman" w:hAnsi="Times New Roman" w:cs="Times New Roman"/>
          <w:lang w:eastAsia="lv-LV"/>
        </w:rPr>
        <w:t>.2019. tika saņemti jautājumi EIS e-konkursu apakšsistēmā;</w:t>
      </w:r>
    </w:p>
    <w:p w:rsidR="00DF2D14" w:rsidRPr="00885659" w:rsidRDefault="00252E83" w:rsidP="00252E83">
      <w:pPr>
        <w:spacing w:after="0" w:line="240" w:lineRule="auto"/>
        <w:rPr>
          <w:rFonts w:ascii="Times New Roman" w:eastAsia="Times New Roman" w:hAnsi="Times New Roman" w:cs="Times New Roman"/>
          <w:lang w:eastAsia="lv-LV"/>
        </w:rPr>
      </w:pPr>
      <w:r w:rsidRPr="00885659">
        <w:rPr>
          <w:rFonts w:ascii="Times New Roman" w:eastAsia="Times New Roman" w:hAnsi="Times New Roman" w:cs="Times New Roman"/>
          <w:lang w:eastAsia="lv-LV"/>
        </w:rPr>
        <w:t xml:space="preserve"> </w:t>
      </w:r>
      <w:r w:rsidR="00885659" w:rsidRPr="00885659">
        <w:rPr>
          <w:rFonts w:ascii="Times New Roman" w:eastAsia="Times New Roman" w:hAnsi="Times New Roman" w:cs="Times New Roman"/>
          <w:lang w:eastAsia="lv-LV"/>
        </w:rPr>
        <w:t>16</w:t>
      </w:r>
      <w:r w:rsidRPr="00885659">
        <w:rPr>
          <w:rFonts w:ascii="Times New Roman" w:eastAsia="Times New Roman" w:hAnsi="Times New Roman" w:cs="Times New Roman"/>
          <w:lang w:eastAsia="lv-LV"/>
        </w:rPr>
        <w:t>.0</w:t>
      </w:r>
      <w:r w:rsidR="00885659" w:rsidRPr="00885659">
        <w:rPr>
          <w:rFonts w:ascii="Times New Roman" w:eastAsia="Times New Roman" w:hAnsi="Times New Roman" w:cs="Times New Roman"/>
          <w:lang w:eastAsia="lv-LV"/>
        </w:rPr>
        <w:t>4</w:t>
      </w:r>
      <w:r w:rsidRPr="00885659">
        <w:rPr>
          <w:rFonts w:ascii="Times New Roman" w:eastAsia="Times New Roman" w:hAnsi="Times New Roman" w:cs="Times New Roman"/>
          <w:lang w:eastAsia="lv-LV"/>
        </w:rPr>
        <w:t>.2019. tika sniegta atbilde 1.3.8-2/</w:t>
      </w:r>
      <w:r w:rsidR="00885659" w:rsidRPr="00885659">
        <w:rPr>
          <w:rFonts w:ascii="Times New Roman" w:eastAsia="Times New Roman" w:hAnsi="Times New Roman" w:cs="Times New Roman"/>
          <w:lang w:eastAsia="lv-LV"/>
        </w:rPr>
        <w:t>987</w:t>
      </w:r>
      <w:r w:rsidRPr="00885659">
        <w:rPr>
          <w:rFonts w:ascii="Times New Roman" w:eastAsia="Times New Roman" w:hAnsi="Times New Roman" w:cs="Times New Roman"/>
          <w:lang w:eastAsia="lv-LV"/>
        </w:rPr>
        <w:t>, kura ievietota Siguldas novada pašvaldības tīmekļvietnē un EIS e-konkursu apakšsistēmā.</w:t>
      </w:r>
    </w:p>
    <w:p w:rsidR="00DF2D14" w:rsidRPr="00885659" w:rsidRDefault="00DF2D14" w:rsidP="00DF2D14">
      <w:pPr>
        <w:spacing w:after="0" w:line="240" w:lineRule="auto"/>
        <w:jc w:val="both"/>
        <w:rPr>
          <w:rFonts w:ascii="Times New Roman" w:eastAsia="Times New Roman" w:hAnsi="Times New Roman" w:cs="Times New Roman"/>
          <w:lang w:eastAsia="lv-LV"/>
        </w:rPr>
      </w:pPr>
    </w:p>
    <w:p w:rsidR="00DF2D14" w:rsidRPr="00885659" w:rsidRDefault="00DF2D14" w:rsidP="00DF2D14">
      <w:pPr>
        <w:spacing w:after="0" w:line="240" w:lineRule="auto"/>
        <w:jc w:val="both"/>
        <w:rPr>
          <w:rFonts w:ascii="Times New Roman" w:eastAsia="Times New Roman" w:hAnsi="Times New Roman" w:cs="Times New Roman"/>
          <w:lang w:eastAsia="lv-LV"/>
        </w:rPr>
      </w:pPr>
    </w:p>
    <w:p w:rsidR="00DF2D14" w:rsidRPr="00885659" w:rsidRDefault="00DF2D14" w:rsidP="00DF2D14">
      <w:pPr>
        <w:spacing w:after="0" w:line="240" w:lineRule="auto"/>
        <w:jc w:val="both"/>
        <w:rPr>
          <w:rFonts w:ascii="Times New Roman" w:eastAsia="Times New Roman" w:hAnsi="Times New Roman" w:cs="Times New Roman"/>
          <w:lang w:eastAsia="lv-LV"/>
        </w:rPr>
      </w:pPr>
    </w:p>
    <w:p w:rsidR="00DF2D14" w:rsidRPr="00824D9F" w:rsidRDefault="00DF2D14" w:rsidP="00DF2D14">
      <w:pPr>
        <w:spacing w:after="0" w:line="240" w:lineRule="auto"/>
        <w:jc w:val="both"/>
        <w:rPr>
          <w:rFonts w:ascii="Times New Roman" w:hAnsi="Times New Roman" w:cs="Times New Roman"/>
        </w:rPr>
      </w:pPr>
      <w:r w:rsidRPr="00885659">
        <w:rPr>
          <w:rFonts w:ascii="Times New Roman" w:eastAsia="Times New Roman" w:hAnsi="Times New Roman" w:cs="Times New Roman"/>
          <w:lang w:eastAsia="lv-LV"/>
        </w:rPr>
        <w:t>Iepirkuma komisijas priekšsēdētāja</w:t>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r w:rsidRPr="00885659">
        <w:rPr>
          <w:rFonts w:ascii="Times New Roman" w:eastAsia="Times New Roman" w:hAnsi="Times New Roman" w:cs="Times New Roman"/>
          <w:lang w:eastAsia="lv-LV"/>
        </w:rPr>
        <w:tab/>
      </w:r>
      <w:proofErr w:type="spellStart"/>
      <w:r w:rsidRPr="00885659">
        <w:rPr>
          <w:rFonts w:ascii="Times New Roman" w:eastAsia="Times New Roman" w:hAnsi="Times New Roman" w:cs="Times New Roman"/>
          <w:lang w:eastAsia="lv-LV"/>
        </w:rPr>
        <w:t>I.Zālīte</w:t>
      </w:r>
      <w:proofErr w:type="spellEnd"/>
    </w:p>
    <w:p w:rsidR="00DF2D14" w:rsidRPr="00824D9F" w:rsidRDefault="00DF2D14" w:rsidP="00DF2D14">
      <w:pPr>
        <w:rPr>
          <w:rFonts w:ascii="Times New Roman" w:hAnsi="Times New Roman" w:cs="Times New Roman"/>
        </w:rPr>
      </w:pPr>
    </w:p>
    <w:p w:rsidR="00DF2D14" w:rsidRPr="00824D9F" w:rsidRDefault="00DF2D14" w:rsidP="00DF2D14">
      <w:pPr>
        <w:rPr>
          <w:rFonts w:ascii="Times New Roman" w:hAnsi="Times New Roman" w:cs="Times New Roman"/>
        </w:rPr>
      </w:pPr>
    </w:p>
    <w:p w:rsidR="00DF2D14" w:rsidRDefault="00DF2D14"/>
    <w:sectPr w:rsidR="00DF2D14" w:rsidSect="003A0B48">
      <w:footerReference w:type="even" r:id="rId12"/>
      <w:footerReference w:type="default" r:id="rId13"/>
      <w:pgSz w:w="11906" w:h="16838"/>
      <w:pgMar w:top="851" w:right="1133"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ED2" w:rsidRDefault="00DE0ED2" w:rsidP="00DF2D14">
      <w:pPr>
        <w:spacing w:after="0" w:line="240" w:lineRule="auto"/>
      </w:pPr>
      <w:r>
        <w:separator/>
      </w:r>
    </w:p>
  </w:endnote>
  <w:endnote w:type="continuationSeparator" w:id="0">
    <w:p w:rsidR="00DE0ED2" w:rsidRDefault="00DE0ED2" w:rsidP="00DF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BF" w:rsidRDefault="00B91534"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E0DBF" w:rsidRDefault="00DE0ED2" w:rsidP="007824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BF" w:rsidRDefault="00DE0ED2" w:rsidP="007824F0">
    <w:pPr>
      <w:pStyle w:val="Footer"/>
      <w:framePr w:wrap="around" w:vAnchor="text" w:hAnchor="margin" w:xAlign="center" w:y="1"/>
      <w:rPr>
        <w:rStyle w:val="PageNumber"/>
      </w:rPr>
    </w:pPr>
  </w:p>
  <w:p w:rsidR="005E0DBF" w:rsidRDefault="00DE0ED2" w:rsidP="007824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ED2" w:rsidRDefault="00DE0ED2" w:rsidP="00DF2D14">
      <w:pPr>
        <w:spacing w:after="0" w:line="240" w:lineRule="auto"/>
      </w:pPr>
      <w:r>
        <w:separator/>
      </w:r>
    </w:p>
  </w:footnote>
  <w:footnote w:type="continuationSeparator" w:id="0">
    <w:p w:rsidR="00DE0ED2" w:rsidRDefault="00DE0ED2" w:rsidP="00DF2D14">
      <w:pPr>
        <w:spacing w:after="0" w:line="240" w:lineRule="auto"/>
      </w:pPr>
      <w:r>
        <w:continuationSeparator/>
      </w:r>
    </w:p>
  </w:footnote>
  <w:footnote w:id="1">
    <w:p w:rsidR="00AC6F5B" w:rsidRPr="00A84E64" w:rsidRDefault="00AC6F5B" w:rsidP="00AC6F5B">
      <w:pPr>
        <w:pStyle w:val="FootnoteText"/>
        <w:rPr>
          <w:rFonts w:ascii="Times New Roman" w:hAnsi="Times New Roman" w:cs="Times New Roman"/>
        </w:rPr>
      </w:pPr>
      <w:r>
        <w:rPr>
          <w:rStyle w:val="FootnoteReference"/>
        </w:rPr>
        <w:footnoteRef/>
      </w:r>
      <w:r>
        <w:t xml:space="preserve"> </w:t>
      </w:r>
      <w:r w:rsidRPr="00C46B37">
        <w:rPr>
          <w:rFonts w:ascii="Times New Roman" w:hAnsi="Times New Roman" w:cs="Times New Roman"/>
        </w:rPr>
        <w:t>Prasība par finanšu apgrozījumu ir attiecināma uz tiem personu apvienības dalībniekiem, uz kuru finansiālajām spējām pretendents balstās un kuri būs finansiāli atbildīgi par līguma izpildi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E4352"/>
    <w:multiLevelType w:val="multilevel"/>
    <w:tmpl w:val="96F0F41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0EF37F5"/>
    <w:multiLevelType w:val="multilevel"/>
    <w:tmpl w:val="D0DE5EE8"/>
    <w:lvl w:ilvl="0">
      <w:start w:val="13"/>
      <w:numFmt w:val="decimal"/>
      <w:lvlText w:val="%1"/>
      <w:lvlJc w:val="left"/>
      <w:pPr>
        <w:ind w:left="1035" w:hanging="1035"/>
      </w:pPr>
      <w:rPr>
        <w:rFonts w:hint="default"/>
      </w:rPr>
    </w:lvl>
    <w:lvl w:ilvl="1">
      <w:start w:val="5"/>
      <w:numFmt w:val="decimalZero"/>
      <w:lvlText w:val="%1.%2"/>
      <w:lvlJc w:val="left"/>
      <w:pPr>
        <w:ind w:left="1035" w:hanging="1035"/>
      </w:pPr>
      <w:rPr>
        <w:rFonts w:hint="default"/>
      </w:rPr>
    </w:lvl>
    <w:lvl w:ilvl="2">
      <w:start w:val="2019"/>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653D2615"/>
    <w:multiLevelType w:val="multilevel"/>
    <w:tmpl w:val="4F7CB0B0"/>
    <w:lvl w:ilvl="0">
      <w:start w:val="10"/>
      <w:numFmt w:val="decimal"/>
      <w:lvlText w:val="%1."/>
      <w:lvlJc w:val="left"/>
      <w:pPr>
        <w:ind w:left="480" w:hanging="480"/>
      </w:pPr>
      <w:rPr>
        <w:rFonts w:hint="default"/>
      </w:rPr>
    </w:lvl>
    <w:lvl w:ilvl="1">
      <w:start w:val="3"/>
      <w:numFmt w:val="decimal"/>
      <w:lvlText w:val="%1.%2."/>
      <w:lvlJc w:val="left"/>
      <w:pPr>
        <w:ind w:left="1724" w:hanging="480"/>
      </w:pPr>
      <w:rPr>
        <w:rFonts w:hint="default"/>
      </w:rPr>
    </w:lvl>
    <w:lvl w:ilvl="2">
      <w:start w:val="1"/>
      <w:numFmt w:val="decimal"/>
      <w:lvlText w:val="%1.%2.%3."/>
      <w:lvlJc w:val="left"/>
      <w:pPr>
        <w:ind w:left="3208" w:hanging="720"/>
      </w:pPr>
      <w:rPr>
        <w:rFonts w:hint="default"/>
      </w:rPr>
    </w:lvl>
    <w:lvl w:ilvl="3">
      <w:start w:val="1"/>
      <w:numFmt w:val="decimal"/>
      <w:lvlText w:val="%1.%2.%3.%4."/>
      <w:lvlJc w:val="left"/>
      <w:pPr>
        <w:ind w:left="4452" w:hanging="720"/>
      </w:pPr>
      <w:rPr>
        <w:rFonts w:hint="default"/>
      </w:rPr>
    </w:lvl>
    <w:lvl w:ilvl="4">
      <w:start w:val="1"/>
      <w:numFmt w:val="decimal"/>
      <w:lvlText w:val="%1.%2.%3.%4.%5."/>
      <w:lvlJc w:val="left"/>
      <w:pPr>
        <w:ind w:left="6056" w:hanging="1080"/>
      </w:pPr>
      <w:rPr>
        <w:rFonts w:hint="default"/>
      </w:rPr>
    </w:lvl>
    <w:lvl w:ilvl="5">
      <w:start w:val="1"/>
      <w:numFmt w:val="decimal"/>
      <w:lvlText w:val="%1.%2.%3.%4.%5.%6."/>
      <w:lvlJc w:val="left"/>
      <w:pPr>
        <w:ind w:left="7300" w:hanging="1080"/>
      </w:pPr>
      <w:rPr>
        <w:rFonts w:hint="default"/>
      </w:rPr>
    </w:lvl>
    <w:lvl w:ilvl="6">
      <w:start w:val="1"/>
      <w:numFmt w:val="decimal"/>
      <w:lvlText w:val="%1.%2.%3.%4.%5.%6.%7."/>
      <w:lvlJc w:val="left"/>
      <w:pPr>
        <w:ind w:left="8904" w:hanging="1440"/>
      </w:pPr>
      <w:rPr>
        <w:rFonts w:hint="default"/>
      </w:rPr>
    </w:lvl>
    <w:lvl w:ilvl="7">
      <w:start w:val="1"/>
      <w:numFmt w:val="decimal"/>
      <w:lvlText w:val="%1.%2.%3.%4.%5.%6.%7.%8."/>
      <w:lvlJc w:val="left"/>
      <w:pPr>
        <w:ind w:left="10148" w:hanging="1440"/>
      </w:pPr>
      <w:rPr>
        <w:rFonts w:hint="default"/>
      </w:rPr>
    </w:lvl>
    <w:lvl w:ilvl="8">
      <w:start w:val="1"/>
      <w:numFmt w:val="decimal"/>
      <w:lvlText w:val="%1.%2.%3.%4.%5.%6.%7.%8.%9."/>
      <w:lvlJc w:val="left"/>
      <w:pPr>
        <w:ind w:left="11752" w:hanging="1800"/>
      </w:pPr>
      <w:rPr>
        <w:rFonts w:hint="default"/>
      </w:rPr>
    </w:lvl>
  </w:abstractNum>
  <w:abstractNum w:abstractNumId="4" w15:restartNumberingAfterBreak="0">
    <w:nsid w:val="6A6D2916"/>
    <w:multiLevelType w:val="multilevel"/>
    <w:tmpl w:val="F3246608"/>
    <w:lvl w:ilvl="0">
      <w:start w:val="10"/>
      <w:numFmt w:val="decimal"/>
      <w:lvlText w:val="%1."/>
      <w:lvlJc w:val="left"/>
      <w:pPr>
        <w:ind w:left="480" w:hanging="480"/>
      </w:pPr>
      <w:rPr>
        <w:rFonts w:hint="default"/>
      </w:rPr>
    </w:lvl>
    <w:lvl w:ilvl="1">
      <w:start w:val="1"/>
      <w:numFmt w:val="decimal"/>
      <w:lvlText w:val="%1.%2."/>
      <w:lvlJc w:val="left"/>
      <w:pPr>
        <w:ind w:left="1244" w:hanging="48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5" w15:restartNumberingAfterBreak="0">
    <w:nsid w:val="70682838"/>
    <w:multiLevelType w:val="multilevel"/>
    <w:tmpl w:val="41C6C390"/>
    <w:lvl w:ilvl="0">
      <w:start w:val="9"/>
      <w:numFmt w:val="decimal"/>
      <w:lvlText w:val="%1."/>
      <w:lvlJc w:val="left"/>
      <w:pPr>
        <w:ind w:left="786"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14"/>
    <w:rsid w:val="000067A4"/>
    <w:rsid w:val="00025818"/>
    <w:rsid w:val="0004107B"/>
    <w:rsid w:val="00050CFE"/>
    <w:rsid w:val="000B1DF2"/>
    <w:rsid w:val="00100851"/>
    <w:rsid w:val="00252E83"/>
    <w:rsid w:val="00272902"/>
    <w:rsid w:val="002A0610"/>
    <w:rsid w:val="00386920"/>
    <w:rsid w:val="003950B4"/>
    <w:rsid w:val="003B1B42"/>
    <w:rsid w:val="004744BE"/>
    <w:rsid w:val="00490262"/>
    <w:rsid w:val="00522A59"/>
    <w:rsid w:val="005D47DE"/>
    <w:rsid w:val="005F1FD3"/>
    <w:rsid w:val="00612252"/>
    <w:rsid w:val="00727671"/>
    <w:rsid w:val="007976FE"/>
    <w:rsid w:val="00812DCE"/>
    <w:rsid w:val="00885659"/>
    <w:rsid w:val="00A250DC"/>
    <w:rsid w:val="00A42253"/>
    <w:rsid w:val="00AC6F5B"/>
    <w:rsid w:val="00B91534"/>
    <w:rsid w:val="00BC0611"/>
    <w:rsid w:val="00D24FAC"/>
    <w:rsid w:val="00DE0ED2"/>
    <w:rsid w:val="00DE2FD2"/>
    <w:rsid w:val="00DF2D14"/>
    <w:rsid w:val="00E26F95"/>
    <w:rsid w:val="00E747EA"/>
    <w:rsid w:val="00EC0573"/>
    <w:rsid w:val="00F4227F"/>
    <w:rsid w:val="00FA2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239F5-2EEC-4FC0-868F-959BC7B9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F2D14"/>
    <w:pPr>
      <w:tabs>
        <w:tab w:val="center" w:pos="4153"/>
        <w:tab w:val="right" w:pos="8306"/>
      </w:tabs>
      <w:spacing w:after="0" w:line="240" w:lineRule="auto"/>
    </w:pPr>
  </w:style>
  <w:style w:type="character" w:customStyle="1" w:styleId="FooterChar">
    <w:name w:val="Footer Char"/>
    <w:basedOn w:val="DefaultParagraphFont"/>
    <w:link w:val="Footer"/>
    <w:rsid w:val="00DF2D14"/>
  </w:style>
  <w:style w:type="character" w:styleId="PageNumber">
    <w:name w:val="page number"/>
    <w:basedOn w:val="DefaultParagraphFont"/>
    <w:rsid w:val="00DF2D14"/>
  </w:style>
  <w:style w:type="character" w:styleId="Hyperlink">
    <w:name w:val="Hyperlink"/>
    <w:basedOn w:val="DefaultParagraphFont"/>
    <w:uiPriority w:val="99"/>
    <w:unhideWhenUsed/>
    <w:rsid w:val="00DF2D14"/>
    <w:rPr>
      <w:color w:val="0563C1" w:themeColor="hyperlink"/>
      <w:u w:val="single"/>
    </w:rPr>
  </w:style>
  <w:style w:type="paragraph" w:styleId="ListParagraph">
    <w:name w:val="List Paragraph"/>
    <w:basedOn w:val="Normal"/>
    <w:link w:val="ListParagraphChar"/>
    <w:uiPriority w:val="34"/>
    <w:qFormat/>
    <w:rsid w:val="00DF2D14"/>
    <w:pPr>
      <w:ind w:left="720"/>
      <w:contextualSpacing/>
    </w:pPr>
  </w:style>
  <w:style w:type="character" w:customStyle="1" w:styleId="ListParagraphChar">
    <w:name w:val="List Paragraph Char"/>
    <w:link w:val="ListParagraph"/>
    <w:uiPriority w:val="34"/>
    <w:rsid w:val="00DF2D14"/>
  </w:style>
  <w:style w:type="paragraph" w:styleId="FootnoteText">
    <w:name w:val="footnote text"/>
    <w:basedOn w:val="Normal"/>
    <w:link w:val="FootnoteTextChar"/>
    <w:semiHidden/>
    <w:unhideWhenUsed/>
    <w:rsid w:val="00DF2D14"/>
    <w:pPr>
      <w:spacing w:after="0" w:line="240" w:lineRule="auto"/>
    </w:pPr>
    <w:rPr>
      <w:sz w:val="20"/>
      <w:szCs w:val="20"/>
    </w:rPr>
  </w:style>
  <w:style w:type="character" w:customStyle="1" w:styleId="FootnoteTextChar">
    <w:name w:val="Footnote Text Char"/>
    <w:basedOn w:val="DefaultParagraphFont"/>
    <w:link w:val="FootnoteText"/>
    <w:semiHidden/>
    <w:rsid w:val="00DF2D14"/>
    <w:rPr>
      <w:sz w:val="20"/>
      <w:szCs w:val="20"/>
    </w:rPr>
  </w:style>
  <w:style w:type="character" w:styleId="FootnoteReference">
    <w:name w:val="footnote reference"/>
    <w:basedOn w:val="DefaultParagraphFont"/>
    <w:uiPriority w:val="99"/>
    <w:semiHidden/>
    <w:unhideWhenUsed/>
    <w:rsid w:val="00DF2D14"/>
    <w:rPr>
      <w:vertAlign w:val="superscript"/>
    </w:rPr>
  </w:style>
  <w:style w:type="table" w:styleId="TableGrid">
    <w:name w:val="Table Grid"/>
    <w:basedOn w:val="TableNormal"/>
    <w:uiPriority w:val="39"/>
    <w:rsid w:val="00DF2D14"/>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4119">
      <w:bodyDiv w:val="1"/>
      <w:marLeft w:val="0"/>
      <w:marRight w:val="0"/>
      <w:marTop w:val="0"/>
      <w:marBottom w:val="0"/>
      <w:divBdr>
        <w:top w:val="none" w:sz="0" w:space="0" w:color="auto"/>
        <w:left w:val="none" w:sz="0" w:space="0" w:color="auto"/>
        <w:bottom w:val="none" w:sz="0" w:space="0" w:color="auto"/>
        <w:right w:val="none" w:sz="0" w:space="0" w:color="auto"/>
      </w:divBdr>
    </w:div>
    <w:div w:id="1323899230">
      <w:bodyDiv w:val="1"/>
      <w:marLeft w:val="0"/>
      <w:marRight w:val="0"/>
      <w:marTop w:val="0"/>
      <w:marBottom w:val="0"/>
      <w:divBdr>
        <w:top w:val="none" w:sz="0" w:space="0" w:color="auto"/>
        <w:left w:val="none" w:sz="0" w:space="0" w:color="auto"/>
        <w:bottom w:val="none" w:sz="0" w:space="0" w:color="auto"/>
        <w:right w:val="none" w:sz="0" w:space="0" w:color="auto"/>
      </w:divBdr>
    </w:div>
    <w:div w:id="15654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iguld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kcijas.kd.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is.gov.lv" TargetMode="External"/><Relationship Id="rId4" Type="http://schemas.openxmlformats.org/officeDocument/2006/relationships/webSettings" Target="webSettings.xml"/><Relationship Id="rId9" Type="http://schemas.openxmlformats.org/officeDocument/2006/relationships/hyperlink" Target="http://www.ur.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20099</Words>
  <Characters>11457</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Valda Hausmane</cp:lastModifiedBy>
  <cp:revision>3</cp:revision>
  <dcterms:created xsi:type="dcterms:W3CDTF">2020-01-15T06:34:00Z</dcterms:created>
  <dcterms:modified xsi:type="dcterms:W3CDTF">2020-01-15T06:40:00Z</dcterms:modified>
</cp:coreProperties>
</file>