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692" w:rsidRPr="000A750C" w:rsidRDefault="00AA3692" w:rsidP="00AA3692">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Siguldas novada pašvaldības (</w:t>
      </w:r>
      <w:proofErr w:type="spellStart"/>
      <w:r w:rsidRPr="000A750C">
        <w:rPr>
          <w:rFonts w:ascii="Times New Roman" w:eastAsia="Times New Roman" w:hAnsi="Times New Roman" w:cs="Times New Roman"/>
          <w:lang w:eastAsia="lv-LV"/>
        </w:rPr>
        <w:t>reģ</w:t>
      </w:r>
      <w:proofErr w:type="spellEnd"/>
      <w:r w:rsidRPr="000A750C">
        <w:rPr>
          <w:rFonts w:ascii="Times New Roman" w:eastAsia="Times New Roman" w:hAnsi="Times New Roman" w:cs="Times New Roman"/>
          <w:lang w:eastAsia="lv-LV"/>
        </w:rPr>
        <w:t>. Nr. 90000048152)</w:t>
      </w:r>
    </w:p>
    <w:p w:rsidR="00AA3692" w:rsidRPr="000A750C" w:rsidRDefault="00AA3692" w:rsidP="00AA3692">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Iepirkuma (pamatojoties uz PIL 9.pantu)</w:t>
      </w:r>
    </w:p>
    <w:p w:rsidR="00AA3692" w:rsidRPr="000A750C" w:rsidRDefault="00AA3692" w:rsidP="00AA3692">
      <w:pPr>
        <w:spacing w:after="0" w:line="240" w:lineRule="auto"/>
        <w:jc w:val="center"/>
        <w:rPr>
          <w:rFonts w:ascii="Times New Roman" w:eastAsia="Times New Roman" w:hAnsi="Times New Roman" w:cs="Times New Roman"/>
          <w:i/>
          <w:color w:val="FF0000"/>
          <w:lang w:eastAsia="lv-LV"/>
        </w:rPr>
      </w:pPr>
    </w:p>
    <w:p w:rsidR="00AA3692" w:rsidRPr="000A750C" w:rsidRDefault="00AA3692" w:rsidP="00AA3692">
      <w:pPr>
        <w:spacing w:after="0" w:line="240" w:lineRule="auto"/>
        <w:jc w:val="center"/>
        <w:rPr>
          <w:rFonts w:ascii="Times New Roman" w:eastAsia="Times New Roman" w:hAnsi="Times New Roman" w:cs="Times New Roman"/>
          <w:b/>
          <w:bCs/>
          <w:sz w:val="28"/>
          <w:szCs w:val="28"/>
          <w:lang w:eastAsia="lv-LV"/>
        </w:rPr>
      </w:pPr>
      <w:r w:rsidRPr="000A750C">
        <w:rPr>
          <w:rFonts w:ascii="Times New Roman" w:eastAsia="Times New Roman" w:hAnsi="Times New Roman" w:cs="Times New Roman"/>
          <w:b/>
          <w:bCs/>
          <w:lang w:eastAsia="lv-LV"/>
        </w:rPr>
        <w:t>„</w:t>
      </w:r>
      <w:proofErr w:type="spellStart"/>
      <w:r w:rsidR="00D050AA" w:rsidRPr="000A750C">
        <w:rPr>
          <w:rFonts w:ascii="Times New Roman" w:eastAsia="Times New Roman" w:hAnsi="Times New Roman" w:cs="Times New Roman"/>
          <w:b/>
          <w:bCs/>
          <w:sz w:val="28"/>
          <w:szCs w:val="28"/>
          <w:lang w:eastAsia="lv-LV"/>
        </w:rPr>
        <w:t>Mālkalnu</w:t>
      </w:r>
      <w:proofErr w:type="spellEnd"/>
      <w:r w:rsidR="00D050AA" w:rsidRPr="000A750C">
        <w:rPr>
          <w:rFonts w:ascii="Times New Roman" w:eastAsia="Times New Roman" w:hAnsi="Times New Roman" w:cs="Times New Roman"/>
          <w:b/>
          <w:bCs/>
          <w:sz w:val="28"/>
          <w:szCs w:val="28"/>
          <w:lang w:eastAsia="lv-LV"/>
        </w:rPr>
        <w:t xml:space="preserve"> ielas pārbūves būvuzraudzība Siguldā, Siguldas novadā</w:t>
      </w:r>
      <w:r w:rsidRPr="000A750C">
        <w:rPr>
          <w:rFonts w:ascii="Times New Roman" w:eastAsia="Times New Roman" w:hAnsi="Times New Roman" w:cs="Times New Roman"/>
          <w:b/>
          <w:bCs/>
          <w:sz w:val="28"/>
          <w:szCs w:val="28"/>
          <w:lang w:eastAsia="lv-LV"/>
        </w:rPr>
        <w:t>”</w:t>
      </w:r>
    </w:p>
    <w:p w:rsidR="00AA3692" w:rsidRPr="000A750C" w:rsidRDefault="00AA3692" w:rsidP="00AA3692">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(identifikācijas Nr. SNP 2019/</w:t>
      </w:r>
      <w:r w:rsidR="00D050AA" w:rsidRPr="000A750C">
        <w:rPr>
          <w:rFonts w:ascii="Times New Roman" w:eastAsia="Times New Roman" w:hAnsi="Times New Roman" w:cs="Times New Roman"/>
          <w:lang w:eastAsia="lv-LV"/>
        </w:rPr>
        <w:t>21</w:t>
      </w:r>
      <w:r w:rsidRPr="000A750C">
        <w:rPr>
          <w:rFonts w:ascii="Times New Roman" w:eastAsia="Times New Roman" w:hAnsi="Times New Roman" w:cs="Times New Roman"/>
          <w:lang w:eastAsia="lv-LV"/>
        </w:rPr>
        <w:t>)</w:t>
      </w:r>
    </w:p>
    <w:p w:rsidR="00AA3692" w:rsidRPr="000A750C" w:rsidRDefault="00AA3692" w:rsidP="00AA3692">
      <w:pPr>
        <w:spacing w:after="0" w:line="240" w:lineRule="auto"/>
        <w:jc w:val="center"/>
        <w:rPr>
          <w:rFonts w:ascii="Times New Roman" w:eastAsia="Times New Roman" w:hAnsi="Times New Roman" w:cs="Times New Roman"/>
          <w:lang w:eastAsia="lv-LV"/>
        </w:rPr>
      </w:pPr>
    </w:p>
    <w:p w:rsidR="00AA3692" w:rsidRPr="000A750C" w:rsidRDefault="00AA3692" w:rsidP="00AA3692">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Noslēguma ziņojums/Lēmums</w:t>
      </w:r>
    </w:p>
    <w:p w:rsidR="00AA3692" w:rsidRPr="000A750C" w:rsidRDefault="00AA3692" w:rsidP="00AA3692">
      <w:pPr>
        <w:spacing w:after="0" w:line="240" w:lineRule="auto"/>
        <w:jc w:val="center"/>
        <w:rPr>
          <w:rFonts w:ascii="Times New Roman" w:eastAsia="Times New Roman" w:hAnsi="Times New Roman" w:cs="Times New Roman"/>
          <w:lang w:eastAsia="lv-LV"/>
        </w:rPr>
      </w:pPr>
    </w:p>
    <w:p w:rsidR="00AA3692" w:rsidRPr="000A750C" w:rsidRDefault="00AA3692" w:rsidP="00AA3692">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Siguldā</w:t>
      </w:r>
    </w:p>
    <w:p w:rsidR="00AA3692" w:rsidRPr="000A750C" w:rsidRDefault="00AA3692" w:rsidP="00AA3692">
      <w:pPr>
        <w:spacing w:after="0" w:line="240" w:lineRule="auto"/>
        <w:rPr>
          <w:rFonts w:ascii="Times New Roman" w:eastAsia="Times New Roman" w:hAnsi="Times New Roman" w:cs="Times New Roman"/>
          <w:lang w:eastAsia="lv-LV"/>
        </w:rPr>
      </w:pPr>
    </w:p>
    <w:p w:rsidR="00AA3692" w:rsidRPr="000A750C" w:rsidRDefault="00AA3692" w:rsidP="00AA3692">
      <w:pPr>
        <w:spacing w:after="0" w:line="240" w:lineRule="auto"/>
        <w:rPr>
          <w:rFonts w:ascii="Times New Roman" w:eastAsia="Times New Roman" w:hAnsi="Times New Roman" w:cs="Times New Roman"/>
          <w:lang w:val="en-GB" w:eastAsia="lv-LV"/>
        </w:rPr>
      </w:pPr>
      <w:r w:rsidRPr="000A750C">
        <w:rPr>
          <w:rFonts w:ascii="Times New Roman" w:eastAsia="Times New Roman" w:hAnsi="Times New Roman" w:cs="Times New Roman"/>
          <w:lang w:val="en-GB" w:eastAsia="lv-LV"/>
        </w:rPr>
        <w:t>2019</w:t>
      </w:r>
      <w:r w:rsidRPr="000A750C">
        <w:rPr>
          <w:rFonts w:ascii="Times New Roman" w:eastAsia="Times New Roman" w:hAnsi="Times New Roman" w:cs="Times New Roman"/>
          <w:lang w:eastAsia="lv-LV"/>
        </w:rPr>
        <w:t xml:space="preserve">. gada </w:t>
      </w:r>
      <w:r w:rsidR="00D050AA" w:rsidRPr="000A750C">
        <w:rPr>
          <w:rFonts w:ascii="Times New Roman" w:eastAsia="Times New Roman" w:hAnsi="Times New Roman" w:cs="Times New Roman"/>
          <w:lang w:eastAsia="lv-LV"/>
        </w:rPr>
        <w:t>9</w:t>
      </w:r>
      <w:r w:rsidRPr="000A750C">
        <w:rPr>
          <w:rFonts w:ascii="Times New Roman" w:eastAsia="Times New Roman" w:hAnsi="Times New Roman" w:cs="Times New Roman"/>
          <w:lang w:eastAsia="lv-LV"/>
        </w:rPr>
        <w:t>. oktobrī</w:t>
      </w:r>
    </w:p>
    <w:p w:rsidR="00AA3692" w:rsidRPr="000A750C" w:rsidRDefault="00AA3692" w:rsidP="00AA3692">
      <w:pPr>
        <w:spacing w:after="0" w:line="240" w:lineRule="auto"/>
        <w:jc w:val="both"/>
        <w:rPr>
          <w:rFonts w:ascii="Times New Roman" w:eastAsia="Times New Roman" w:hAnsi="Times New Roman" w:cs="Times New Roman"/>
          <w:lang w:eastAsia="lv-LV"/>
        </w:rPr>
      </w:pPr>
    </w:p>
    <w:p w:rsidR="00AA3692" w:rsidRPr="000A750C" w:rsidRDefault="00AA3692" w:rsidP="00AA3692">
      <w:pPr>
        <w:numPr>
          <w:ilvl w:val="0"/>
          <w:numId w:val="1"/>
        </w:numPr>
        <w:spacing w:after="0" w:line="240" w:lineRule="auto"/>
        <w:jc w:val="both"/>
        <w:rPr>
          <w:rFonts w:ascii="Times New Roman" w:eastAsia="Times New Roman" w:hAnsi="Times New Roman" w:cs="Times New Roman"/>
          <w:lang w:eastAsia="lv-LV"/>
        </w:rPr>
      </w:pPr>
      <w:r w:rsidRPr="000A750C">
        <w:rPr>
          <w:rFonts w:ascii="Times New Roman" w:eastAsia="Times New Roman" w:hAnsi="Times New Roman" w:cs="Times New Roman"/>
          <w:b/>
          <w:lang w:eastAsia="lv-LV"/>
        </w:rPr>
        <w:t>Identifikācijas Nr. –</w:t>
      </w:r>
      <w:r w:rsidRPr="000A750C">
        <w:rPr>
          <w:rFonts w:ascii="Times New Roman" w:eastAsia="Times New Roman" w:hAnsi="Times New Roman" w:cs="Times New Roman"/>
          <w:lang w:eastAsia="lv-LV"/>
        </w:rPr>
        <w:t xml:space="preserve"> </w:t>
      </w:r>
      <w:r w:rsidRPr="000A750C">
        <w:rPr>
          <w:rFonts w:ascii="Times New Roman" w:eastAsia="Times New Roman" w:hAnsi="Times New Roman" w:cs="Times New Roman"/>
          <w:lang w:val="en-GB" w:eastAsia="lv-LV"/>
        </w:rPr>
        <w:t>SNP 2019/</w:t>
      </w:r>
      <w:r w:rsidR="00D050AA" w:rsidRPr="000A750C">
        <w:rPr>
          <w:rFonts w:ascii="Times New Roman" w:eastAsia="Times New Roman" w:hAnsi="Times New Roman" w:cs="Times New Roman"/>
          <w:lang w:val="en-GB" w:eastAsia="lv-LV"/>
        </w:rPr>
        <w:t>21</w:t>
      </w:r>
    </w:p>
    <w:p w:rsidR="00AA3692" w:rsidRPr="000A750C" w:rsidRDefault="00AA3692" w:rsidP="00AA3692">
      <w:pPr>
        <w:numPr>
          <w:ilvl w:val="0"/>
          <w:numId w:val="1"/>
        </w:numPr>
        <w:spacing w:after="0" w:line="240" w:lineRule="auto"/>
        <w:jc w:val="both"/>
        <w:rPr>
          <w:rFonts w:ascii="Times New Roman" w:eastAsia="Times New Roman" w:hAnsi="Times New Roman" w:cs="Times New Roman"/>
          <w:lang w:eastAsia="lv-LV"/>
        </w:rPr>
      </w:pPr>
      <w:r w:rsidRPr="000A750C">
        <w:rPr>
          <w:rFonts w:ascii="Times New Roman" w:eastAsia="Times New Roman" w:hAnsi="Times New Roman" w:cs="Times New Roman"/>
          <w:b/>
          <w:lang w:eastAsia="lv-LV"/>
        </w:rPr>
        <w:t xml:space="preserve">Datums, kad paziņojums ievietots internetā </w:t>
      </w:r>
      <w:r w:rsidRPr="000A750C">
        <w:rPr>
          <w:rFonts w:ascii="Times New Roman" w:eastAsia="Times New Roman" w:hAnsi="Times New Roman" w:cs="Times New Roman"/>
          <w:lang w:eastAsia="lv-LV"/>
        </w:rPr>
        <w:t>(</w:t>
      </w:r>
      <w:hyperlink r:id="rId7" w:history="1">
        <w:r w:rsidRPr="000A750C">
          <w:rPr>
            <w:rFonts w:ascii="Times New Roman" w:eastAsia="Times New Roman" w:hAnsi="Times New Roman" w:cs="Times New Roman"/>
            <w:color w:val="0000FF"/>
            <w:u w:val="single"/>
            <w:lang w:eastAsia="lv-LV"/>
          </w:rPr>
          <w:t>www.iub.gov.lv</w:t>
        </w:r>
      </w:hyperlink>
      <w:r w:rsidRPr="000A750C">
        <w:rPr>
          <w:rFonts w:ascii="Times New Roman" w:eastAsia="Times New Roman" w:hAnsi="Times New Roman" w:cs="Times New Roman"/>
          <w:lang w:eastAsia="lv-LV"/>
        </w:rPr>
        <w:t>)</w:t>
      </w:r>
      <w:r w:rsidRPr="000A750C">
        <w:rPr>
          <w:rFonts w:ascii="Times New Roman" w:eastAsia="Times New Roman" w:hAnsi="Times New Roman" w:cs="Times New Roman"/>
          <w:b/>
          <w:lang w:eastAsia="lv-LV"/>
        </w:rPr>
        <w:t xml:space="preserve"> –</w:t>
      </w:r>
      <w:r w:rsidRPr="000A750C">
        <w:rPr>
          <w:rFonts w:ascii="Times New Roman" w:eastAsia="Times New Roman" w:hAnsi="Times New Roman" w:cs="Times New Roman"/>
          <w:lang w:eastAsia="lv-LV"/>
        </w:rPr>
        <w:t xml:space="preserve"> </w:t>
      </w:r>
      <w:r w:rsidR="00D050AA" w:rsidRPr="000A750C">
        <w:rPr>
          <w:rFonts w:ascii="Times New Roman" w:eastAsia="Times New Roman" w:hAnsi="Times New Roman" w:cs="Times New Roman"/>
          <w:lang w:eastAsia="lv-LV"/>
        </w:rPr>
        <w:t>19</w:t>
      </w:r>
      <w:r w:rsidRPr="000A750C">
        <w:rPr>
          <w:rFonts w:ascii="Times New Roman" w:eastAsia="Times New Roman" w:hAnsi="Times New Roman" w:cs="Times New Roman"/>
          <w:lang w:eastAsia="lv-LV"/>
        </w:rPr>
        <w:t>.0</w:t>
      </w:r>
      <w:r w:rsidR="00D050AA" w:rsidRPr="000A750C">
        <w:rPr>
          <w:rFonts w:ascii="Times New Roman" w:eastAsia="Times New Roman" w:hAnsi="Times New Roman" w:cs="Times New Roman"/>
          <w:lang w:eastAsia="lv-LV"/>
        </w:rPr>
        <w:t>6</w:t>
      </w:r>
      <w:r w:rsidRPr="000A750C">
        <w:rPr>
          <w:rFonts w:ascii="Times New Roman" w:eastAsia="Times New Roman" w:hAnsi="Times New Roman" w:cs="Times New Roman"/>
          <w:lang w:eastAsia="lv-LV"/>
        </w:rPr>
        <w:t>.2019.</w:t>
      </w:r>
    </w:p>
    <w:p w:rsidR="00AA3692" w:rsidRPr="000A750C" w:rsidRDefault="00AA3692" w:rsidP="00AA3692">
      <w:pPr>
        <w:spacing w:after="0" w:line="240" w:lineRule="auto"/>
        <w:ind w:left="360"/>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Publikācija EIS e-konkursu apakšsistēmā: </w:t>
      </w:r>
      <w:r w:rsidRPr="000A750C">
        <w:rPr>
          <w:rStyle w:val="Hyperlink"/>
          <w:rFonts w:ascii="Times New Roman" w:eastAsia="Times New Roman" w:hAnsi="Times New Roman" w:cs="Times New Roman"/>
          <w:lang w:eastAsia="lv-LV"/>
        </w:rPr>
        <w:t xml:space="preserve">https://www.eis.gov.lv/EKEIS/Supplier/Procurement/26523 </w:t>
      </w:r>
      <w:r w:rsidRPr="000A750C">
        <w:rPr>
          <w:rFonts w:ascii="Times New Roman" w:eastAsia="Times New Roman" w:hAnsi="Times New Roman" w:cs="Times New Roman"/>
          <w:lang w:eastAsia="lv-LV"/>
        </w:rPr>
        <w:t xml:space="preserve">– </w:t>
      </w:r>
      <w:r w:rsidR="00D050AA" w:rsidRPr="000A750C">
        <w:rPr>
          <w:rFonts w:ascii="Times New Roman" w:eastAsia="Times New Roman" w:hAnsi="Times New Roman" w:cs="Times New Roman"/>
          <w:lang w:eastAsia="lv-LV"/>
        </w:rPr>
        <w:t>19.06</w:t>
      </w:r>
      <w:r w:rsidRPr="000A750C">
        <w:rPr>
          <w:rFonts w:ascii="Times New Roman" w:eastAsia="Times New Roman" w:hAnsi="Times New Roman" w:cs="Times New Roman"/>
          <w:lang w:eastAsia="lv-LV"/>
        </w:rPr>
        <w:t>.2019.</w:t>
      </w:r>
    </w:p>
    <w:p w:rsidR="00AA3692" w:rsidRPr="000A750C" w:rsidRDefault="00AA3692" w:rsidP="00AA3692">
      <w:pPr>
        <w:spacing w:after="0" w:line="240" w:lineRule="auto"/>
        <w:ind w:left="426" w:hanging="66"/>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Iepirkuma Nolikums ievietots Siguldas novada pašvaldības tīmekļvietnē </w:t>
      </w:r>
      <w:hyperlink r:id="rId8" w:history="1">
        <w:r w:rsidRPr="000A750C">
          <w:rPr>
            <w:rFonts w:ascii="Times New Roman" w:eastAsia="Times New Roman" w:hAnsi="Times New Roman" w:cs="Times New Roman"/>
            <w:color w:val="0000FF"/>
            <w:u w:val="single"/>
            <w:lang w:eastAsia="lv-LV"/>
          </w:rPr>
          <w:t>www.sigulda.lv</w:t>
        </w:r>
      </w:hyperlink>
      <w:r w:rsidRPr="000A750C">
        <w:rPr>
          <w:rFonts w:ascii="Times New Roman" w:eastAsia="Times New Roman" w:hAnsi="Times New Roman" w:cs="Times New Roman"/>
          <w:lang w:eastAsia="lv-LV"/>
        </w:rPr>
        <w:t xml:space="preserve"> – </w:t>
      </w:r>
      <w:r w:rsidR="00D050AA" w:rsidRPr="000A750C">
        <w:rPr>
          <w:rFonts w:ascii="Times New Roman" w:eastAsia="Times New Roman" w:hAnsi="Times New Roman" w:cs="Times New Roman"/>
          <w:lang w:eastAsia="lv-LV"/>
        </w:rPr>
        <w:t>19.06</w:t>
      </w:r>
      <w:r w:rsidRPr="000A750C">
        <w:rPr>
          <w:rFonts w:ascii="Times New Roman" w:eastAsia="Times New Roman" w:hAnsi="Times New Roman" w:cs="Times New Roman"/>
          <w:lang w:eastAsia="lv-LV"/>
        </w:rPr>
        <w:t>.2019.</w:t>
      </w:r>
    </w:p>
    <w:p w:rsidR="00AA3692" w:rsidRPr="000A750C" w:rsidRDefault="00AA3692" w:rsidP="00AA3692">
      <w:pPr>
        <w:numPr>
          <w:ilvl w:val="0"/>
          <w:numId w:val="1"/>
        </w:numPr>
        <w:spacing w:after="0" w:line="240" w:lineRule="auto"/>
        <w:ind w:right="-382"/>
        <w:jc w:val="both"/>
        <w:rPr>
          <w:rFonts w:ascii="Times New Roman" w:eastAsia="Times New Roman" w:hAnsi="Times New Roman" w:cs="Times New Roman"/>
          <w:lang w:eastAsia="lv-LV"/>
        </w:rPr>
      </w:pPr>
      <w:r w:rsidRPr="000A750C">
        <w:rPr>
          <w:rFonts w:ascii="Times New Roman" w:eastAsia="Times New Roman" w:hAnsi="Times New Roman" w:cs="Times New Roman"/>
          <w:b/>
          <w:lang w:eastAsia="lv-LV"/>
        </w:rPr>
        <w:t>Pasūtītāja nosaukums -</w:t>
      </w:r>
      <w:r w:rsidRPr="000A750C">
        <w:rPr>
          <w:rFonts w:ascii="Times New Roman" w:eastAsia="Times New Roman" w:hAnsi="Times New Roman" w:cs="Times New Roman"/>
          <w:lang w:eastAsia="lv-LV"/>
        </w:rPr>
        <w:t xml:space="preserve"> Siguldas novada pašvaldība, Pils iela 16, Sigulda, Siguldas nov., LV-2150.</w:t>
      </w:r>
    </w:p>
    <w:p w:rsidR="00AA3692" w:rsidRPr="000A750C" w:rsidRDefault="00AA3692" w:rsidP="00AA3692">
      <w:pPr>
        <w:numPr>
          <w:ilvl w:val="0"/>
          <w:numId w:val="1"/>
        </w:numPr>
        <w:spacing w:after="0" w:line="240" w:lineRule="auto"/>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Iepirkumu komisijas sastāvs un tās izveidošanas pamatojums:</w:t>
      </w:r>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Iepirkuma komisijas priekšsēdētāja</w:t>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Inga Zālīte</w:t>
      </w:r>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Iepirkuma komisijas priekšsēdētājas vietniece </w:t>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 xml:space="preserve">Rudīte </w:t>
      </w:r>
      <w:proofErr w:type="spellStart"/>
      <w:r w:rsidRPr="000A750C">
        <w:rPr>
          <w:rFonts w:ascii="Times New Roman" w:eastAsia="Times New Roman" w:hAnsi="Times New Roman" w:cs="Times New Roman"/>
          <w:lang w:eastAsia="lv-LV"/>
        </w:rPr>
        <w:t>Bete</w:t>
      </w:r>
      <w:proofErr w:type="spellEnd"/>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Komisijas locekļi</w:t>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 xml:space="preserve">Anita </w:t>
      </w:r>
      <w:proofErr w:type="spellStart"/>
      <w:r w:rsidRPr="000A750C">
        <w:rPr>
          <w:rFonts w:ascii="Times New Roman" w:eastAsia="Times New Roman" w:hAnsi="Times New Roman" w:cs="Times New Roman"/>
          <w:lang w:eastAsia="lv-LV"/>
        </w:rPr>
        <w:t>Strautmane</w:t>
      </w:r>
      <w:proofErr w:type="spellEnd"/>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Andis Ozoliņš</w:t>
      </w:r>
    </w:p>
    <w:p w:rsidR="00AA3692" w:rsidRPr="000A750C" w:rsidRDefault="00AA3692" w:rsidP="00AA3692">
      <w:pPr>
        <w:pStyle w:val="ListParagraph"/>
        <w:spacing w:after="0" w:line="240" w:lineRule="auto"/>
        <w:ind w:left="6840"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Signe </w:t>
      </w:r>
      <w:proofErr w:type="spellStart"/>
      <w:r w:rsidRPr="000A750C">
        <w:rPr>
          <w:rFonts w:ascii="Times New Roman" w:eastAsia="Times New Roman" w:hAnsi="Times New Roman" w:cs="Times New Roman"/>
          <w:lang w:eastAsia="lv-LV"/>
        </w:rPr>
        <w:t>Pavasare</w:t>
      </w:r>
      <w:proofErr w:type="spellEnd"/>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Līga Landsberga</w:t>
      </w:r>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w:t>
      </w:r>
      <w:r w:rsidRPr="000A750C">
        <w:rPr>
          <w:rFonts w:ascii="Times New Roman" w:eastAsia="Calibri" w:hAnsi="Times New Roman" w:cs="Times New Roman"/>
          <w:color w:val="000000"/>
          <w:bdr w:val="none" w:sz="0" w:space="0" w:color="auto" w:frame="1"/>
          <w:lang w:eastAsia="lv-LV"/>
        </w:rPr>
        <w:t>un 24.07.2019. ar Siguldas novada pašvaldības rīkojumu Nr. 10-7./72, 05.08.2019. ar Siguldas novada pašvaldības rīkojumu Nr. 10-7./74.</w:t>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p>
    <w:p w:rsidR="00D050AA" w:rsidRPr="000A750C" w:rsidRDefault="00D050AA" w:rsidP="00D050AA">
      <w:pPr>
        <w:spacing w:after="0" w:line="240" w:lineRule="auto"/>
        <w:ind w:left="284" w:firstLine="142"/>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Iepirkuma dokumentu sagatavotājs, pieaicinātā persona/eksperts:</w:t>
      </w:r>
    </w:p>
    <w:p w:rsidR="00D050AA" w:rsidRPr="000A750C" w:rsidRDefault="00D050AA" w:rsidP="00D050AA">
      <w:pPr>
        <w:spacing w:after="0" w:line="240" w:lineRule="auto"/>
        <w:ind w:left="284" w:firstLine="142"/>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Siguldas novada pašvaldības Teritorijas attīstības pārvaldes </w:t>
      </w:r>
    </w:p>
    <w:p w:rsidR="00D050AA" w:rsidRPr="000A750C" w:rsidRDefault="00D050AA" w:rsidP="00D050AA">
      <w:pPr>
        <w:spacing w:after="0" w:line="240" w:lineRule="auto"/>
        <w:ind w:left="284" w:firstLine="142"/>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galvenais ceļu būvinženieris                                                                              Valts Vilks</w:t>
      </w:r>
    </w:p>
    <w:p w:rsidR="00AA3692" w:rsidRPr="000A750C" w:rsidRDefault="00AA3692" w:rsidP="00D050AA">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       Iepirkuma dokumentu sagatavotāja, </w:t>
      </w:r>
    </w:p>
    <w:p w:rsidR="00AA3692" w:rsidRPr="000A750C" w:rsidRDefault="00AA3692" w:rsidP="00AA3692">
      <w:pPr>
        <w:pStyle w:val="ListParagraph"/>
        <w:spacing w:after="0" w:line="240" w:lineRule="auto"/>
        <w:ind w:left="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 Juriste iepirkuma jautājumos</w:t>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r>
      <w:r w:rsidRPr="000A750C">
        <w:rPr>
          <w:rFonts w:ascii="Times New Roman" w:eastAsia="Times New Roman" w:hAnsi="Times New Roman" w:cs="Times New Roman"/>
          <w:lang w:eastAsia="lv-LV"/>
        </w:rPr>
        <w:tab/>
        <w:t>Līga Landsberga</w:t>
      </w:r>
    </w:p>
    <w:p w:rsidR="00D050AA" w:rsidRPr="00D83EEC" w:rsidRDefault="00AA3692" w:rsidP="00D050AA">
      <w:pPr>
        <w:spacing w:after="0" w:line="240" w:lineRule="auto"/>
        <w:ind w:left="680" w:hanging="680"/>
        <w:jc w:val="both"/>
        <w:rPr>
          <w:rFonts w:ascii="Times New Roman" w:eastAsia="Times New Roman" w:hAnsi="Times New Roman" w:cs="Times New Roman"/>
          <w:b/>
        </w:rPr>
      </w:pPr>
      <w:r w:rsidRPr="000A750C">
        <w:rPr>
          <w:rFonts w:ascii="Times New Roman" w:eastAsia="Times New Roman" w:hAnsi="Times New Roman" w:cs="Times New Roman"/>
          <w:b/>
          <w:lang w:eastAsia="lv-LV"/>
        </w:rPr>
        <w:t xml:space="preserve">5. </w:t>
      </w:r>
      <w:r w:rsidRPr="00D83EEC">
        <w:rPr>
          <w:rFonts w:ascii="Times New Roman" w:eastAsia="Times New Roman" w:hAnsi="Times New Roman" w:cs="Times New Roman"/>
          <w:b/>
          <w:lang w:eastAsia="lv-LV"/>
        </w:rPr>
        <w:t>Iepirkuma priekšmets un tā īss raksturojums</w:t>
      </w:r>
      <w:r w:rsidRPr="00D83EEC">
        <w:rPr>
          <w:rFonts w:ascii="Times New Roman" w:eastAsia="Times New Roman" w:hAnsi="Times New Roman" w:cs="Times New Roman"/>
          <w:lang w:eastAsia="lv-LV"/>
        </w:rPr>
        <w:t>:</w:t>
      </w:r>
      <w:r w:rsidRPr="00D83EEC">
        <w:rPr>
          <w:rFonts w:ascii="Times New Roman" w:eastAsia="Times New Roman" w:hAnsi="Times New Roman" w:cs="Times New Roman"/>
        </w:rPr>
        <w:t xml:space="preserve"> </w:t>
      </w:r>
      <w:proofErr w:type="spellStart"/>
      <w:r w:rsidR="00D050AA" w:rsidRPr="00D83EEC">
        <w:rPr>
          <w:rFonts w:ascii="Times New Roman" w:eastAsia="Times New Roman" w:hAnsi="Times New Roman" w:cs="Times New Roman"/>
        </w:rPr>
        <w:t>epirkuma</w:t>
      </w:r>
      <w:proofErr w:type="spellEnd"/>
      <w:r w:rsidR="00D050AA" w:rsidRPr="00D83EEC">
        <w:rPr>
          <w:rFonts w:ascii="Times New Roman" w:eastAsia="Times New Roman" w:hAnsi="Times New Roman" w:cs="Times New Roman"/>
        </w:rPr>
        <w:t xml:space="preserve"> priekšmets ir būvuzraudzības pakalpojumi </w:t>
      </w:r>
      <w:bookmarkStart w:id="0" w:name="_Hlk2876039"/>
      <w:proofErr w:type="spellStart"/>
      <w:r w:rsidR="00D050AA" w:rsidRPr="00D83EEC">
        <w:rPr>
          <w:rFonts w:ascii="Times New Roman" w:eastAsia="Times New Roman" w:hAnsi="Times New Roman" w:cs="Times New Roman"/>
        </w:rPr>
        <w:t>Mālkalnu</w:t>
      </w:r>
      <w:proofErr w:type="spellEnd"/>
      <w:r w:rsidR="00D050AA" w:rsidRPr="00D83EEC">
        <w:rPr>
          <w:rFonts w:ascii="Times New Roman" w:eastAsia="Times New Roman" w:hAnsi="Times New Roman" w:cs="Times New Roman"/>
        </w:rPr>
        <w:t xml:space="preserve"> ielas pārbūvei Siguldā, Siguldas novadā, </w:t>
      </w:r>
      <w:bookmarkEnd w:id="0"/>
      <w:r w:rsidR="00D050AA" w:rsidRPr="00D83EEC">
        <w:rPr>
          <w:rFonts w:ascii="Times New Roman" w:eastAsia="Times New Roman" w:hAnsi="Times New Roman" w:cs="Times New Roman"/>
        </w:rPr>
        <w:t xml:space="preserve">kas jāveic saskaņā ar iepirkuma Nolikumu un tā pielikumiem </w:t>
      </w:r>
    </w:p>
    <w:p w:rsidR="00D050AA" w:rsidRDefault="00D050AA" w:rsidP="00D050AA">
      <w:pPr>
        <w:spacing w:after="0" w:line="240" w:lineRule="auto"/>
        <w:jc w:val="both"/>
        <w:rPr>
          <w:rFonts w:ascii="Times New Roman" w:eastAsia="Calibri" w:hAnsi="Times New Roman" w:cs="Times New Roman"/>
        </w:rPr>
      </w:pPr>
      <w:r w:rsidRPr="00D83EEC">
        <w:rPr>
          <w:rFonts w:ascii="Times New Roman" w:eastAsia="Times New Roman" w:hAnsi="Times New Roman" w:cs="Times New Roman"/>
        </w:rPr>
        <w:t xml:space="preserve">          CPV kods:</w:t>
      </w:r>
      <w:r w:rsidRPr="00D83EEC">
        <w:rPr>
          <w:rFonts w:ascii="Times New Roman" w:eastAsia="Calibri" w:hAnsi="Times New Roman" w:cs="Times New Roman"/>
        </w:rPr>
        <w:t xml:space="preserve"> 71247000-1</w:t>
      </w:r>
      <w:r w:rsidRPr="00D83EEC">
        <w:rPr>
          <w:rFonts w:ascii="Times New Roman" w:eastAsia="Times New Roman" w:hAnsi="Times New Roman" w:cs="Times New Roman"/>
        </w:rPr>
        <w:t xml:space="preserve"> (b</w:t>
      </w:r>
      <w:r w:rsidRPr="00D83EEC">
        <w:rPr>
          <w:rFonts w:ascii="Times New Roman" w:eastAsia="Calibri" w:hAnsi="Times New Roman" w:cs="Times New Roman"/>
        </w:rPr>
        <w:t>ūvdarbu uzraudzība)</w:t>
      </w:r>
    </w:p>
    <w:p w:rsidR="004C585B" w:rsidRPr="00D83EEC" w:rsidRDefault="004C585B" w:rsidP="00D050AA">
      <w:pPr>
        <w:spacing w:after="0" w:line="240" w:lineRule="auto"/>
        <w:jc w:val="both"/>
        <w:rPr>
          <w:rFonts w:ascii="Times New Roman" w:eastAsia="Times New Roman" w:hAnsi="Times New Roman" w:cs="Times New Roman"/>
        </w:rPr>
      </w:pPr>
    </w:p>
    <w:p w:rsidR="00AA3692" w:rsidRPr="000A750C" w:rsidRDefault="00AA3692" w:rsidP="00D050AA">
      <w:pPr>
        <w:spacing w:after="0" w:line="240" w:lineRule="auto"/>
        <w:ind w:left="426" w:hanging="426"/>
        <w:jc w:val="both"/>
        <w:outlineLvl w:val="2"/>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6. Iesniedzamā piedāvājuma sastāvs: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299"/>
      </w:tblGrid>
      <w:tr w:rsidR="00D050AA" w:rsidRPr="000A750C" w:rsidTr="00D050AA">
        <w:tc>
          <w:tcPr>
            <w:tcW w:w="0" w:type="auto"/>
            <w:shd w:val="clear" w:color="auto" w:fill="D9D9D9"/>
          </w:tcPr>
          <w:p w:rsidR="00D050AA" w:rsidRPr="000A750C" w:rsidRDefault="00D050AA" w:rsidP="00D050AA">
            <w:pPr>
              <w:widowControl w:val="0"/>
              <w:tabs>
                <w:tab w:val="left" w:pos="829"/>
              </w:tabs>
              <w:spacing w:after="0" w:line="240" w:lineRule="auto"/>
              <w:ind w:left="1593"/>
              <w:jc w:val="both"/>
              <w:rPr>
                <w:rFonts w:ascii="Times New Roman" w:eastAsia="Calibri" w:hAnsi="Times New Roman" w:cs="Times New Roman"/>
                <w:b/>
                <w:color w:val="000000"/>
              </w:rPr>
            </w:pPr>
            <w:r w:rsidRPr="000A750C">
              <w:rPr>
                <w:rFonts w:ascii="Times New Roman" w:eastAsia="Calibri" w:hAnsi="Times New Roman" w:cs="Times New Roman"/>
                <w:b/>
                <w:color w:val="000000"/>
              </w:rPr>
              <w:t>Prasības</w:t>
            </w:r>
          </w:p>
        </w:tc>
        <w:tc>
          <w:tcPr>
            <w:tcW w:w="0" w:type="auto"/>
            <w:shd w:val="clear" w:color="auto" w:fill="D9D9D9"/>
          </w:tcPr>
          <w:p w:rsidR="00D050AA" w:rsidRPr="000A750C" w:rsidRDefault="00D050AA" w:rsidP="00D050AA">
            <w:pPr>
              <w:widowControl w:val="0"/>
              <w:spacing w:after="0" w:line="240" w:lineRule="auto"/>
              <w:jc w:val="both"/>
              <w:rPr>
                <w:rFonts w:ascii="Times New Roman" w:eastAsia="Calibri" w:hAnsi="Times New Roman" w:cs="Times New Roman"/>
                <w:b/>
                <w:color w:val="000000"/>
              </w:rPr>
            </w:pPr>
            <w:r w:rsidRPr="000A750C">
              <w:rPr>
                <w:rFonts w:ascii="Times New Roman" w:eastAsia="Calibri" w:hAnsi="Times New Roman" w:cs="Times New Roman"/>
                <w:b/>
                <w:color w:val="000000"/>
              </w:rPr>
              <w:t>Atbilstības pārbaude, iesniedzamie dokumenti</w:t>
            </w:r>
          </w:p>
        </w:tc>
      </w:tr>
      <w:tr w:rsidR="00D050AA" w:rsidRPr="000A750C" w:rsidTr="00D050AA">
        <w:tc>
          <w:tcPr>
            <w:tcW w:w="0" w:type="auto"/>
            <w:gridSpan w:val="2"/>
            <w:shd w:val="clear" w:color="auto" w:fill="D9D9D9"/>
          </w:tcPr>
          <w:p w:rsidR="00D050AA" w:rsidRPr="000A750C" w:rsidRDefault="00D050AA" w:rsidP="00D050AA">
            <w:pPr>
              <w:widowControl w:val="0"/>
              <w:spacing w:after="0" w:line="240" w:lineRule="auto"/>
              <w:jc w:val="center"/>
              <w:rPr>
                <w:rFonts w:ascii="Times New Roman" w:eastAsia="Calibri" w:hAnsi="Times New Roman" w:cs="Times New Roman"/>
                <w:b/>
                <w:color w:val="000000"/>
              </w:rPr>
            </w:pPr>
            <w:r w:rsidRPr="000A750C">
              <w:rPr>
                <w:rFonts w:ascii="Times New Roman" w:eastAsia="Calibri" w:hAnsi="Times New Roman" w:cs="Times New Roman"/>
                <w:b/>
                <w:color w:val="000000"/>
              </w:rPr>
              <w:t>Pieteikums dalībai iepirkumā</w:t>
            </w:r>
          </w:p>
        </w:tc>
      </w:tr>
      <w:tr w:rsidR="00D050AA" w:rsidRPr="000A750C" w:rsidTr="00D050AA">
        <w:tc>
          <w:tcPr>
            <w:tcW w:w="0" w:type="auto"/>
            <w:shd w:val="clear" w:color="auto" w:fill="auto"/>
          </w:tcPr>
          <w:p w:rsidR="00D050AA" w:rsidRPr="000A750C" w:rsidRDefault="00D050AA" w:rsidP="00D050AA">
            <w:pPr>
              <w:widowControl w:val="0"/>
              <w:tabs>
                <w:tab w:val="left" w:pos="829"/>
              </w:tabs>
              <w:spacing w:before="120" w:after="0" w:line="240" w:lineRule="auto"/>
              <w:jc w:val="both"/>
              <w:rPr>
                <w:rFonts w:ascii="Times New Roman" w:eastAsia="Calibri" w:hAnsi="Times New Roman" w:cs="Times New Roman"/>
                <w:color w:val="000000"/>
              </w:rPr>
            </w:pPr>
            <w:r w:rsidRPr="000A750C">
              <w:rPr>
                <w:rFonts w:ascii="Times New Roman" w:eastAsia="Calibri" w:hAnsi="Times New Roman" w:cs="Times New Roman"/>
                <w:color w:val="000000"/>
              </w:rPr>
              <w:t xml:space="preserve">6.1. Pretendents piesakās dalībai iepirkumā, iesniedzot pieteikumu un informāciju par sevi. </w:t>
            </w:r>
          </w:p>
        </w:tc>
        <w:tc>
          <w:tcPr>
            <w:tcW w:w="0" w:type="auto"/>
            <w:shd w:val="clear" w:color="auto" w:fill="auto"/>
          </w:tcPr>
          <w:p w:rsidR="00D050AA" w:rsidRPr="000A750C" w:rsidRDefault="00D050AA" w:rsidP="00D050AA">
            <w:pPr>
              <w:widowControl w:val="0"/>
              <w:spacing w:after="0" w:line="240" w:lineRule="auto"/>
              <w:jc w:val="both"/>
              <w:rPr>
                <w:rFonts w:ascii="Times New Roman" w:eastAsia="Calibri" w:hAnsi="Times New Roman" w:cs="Times New Roman"/>
                <w:color w:val="000000"/>
              </w:rPr>
            </w:pPr>
            <w:r w:rsidRPr="000A750C">
              <w:rPr>
                <w:rFonts w:ascii="Times New Roman" w:eastAsia="Calibri" w:hAnsi="Times New Roman" w:cs="Times New Roman"/>
                <w:bCs/>
                <w:color w:val="000000"/>
                <w:lang w:bidi="lv-LV"/>
              </w:rPr>
              <w:t xml:space="preserve">6.1.1. Pieteikums dalībai iepirkumā, ko </w:t>
            </w:r>
            <w:r w:rsidRPr="000A750C">
              <w:rPr>
                <w:rFonts w:ascii="Times New Roman" w:eastAsia="Calibri" w:hAnsi="Times New Roman" w:cs="Times New Roman"/>
                <w:color w:val="000000"/>
              </w:rPr>
              <w:t xml:space="preserve">sagatavo atbilstoši pievienotajai formai (Nolikuma 1.pielikums). </w:t>
            </w:r>
          </w:p>
          <w:p w:rsidR="00D050AA" w:rsidRPr="000A750C" w:rsidRDefault="00D050AA"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color w:val="000000"/>
              </w:rPr>
              <w:t xml:space="preserve">6.1.2. </w:t>
            </w:r>
            <w:r w:rsidRPr="000A750C">
              <w:rPr>
                <w:rFonts w:ascii="Times New Roman" w:eastAsia="Calibri" w:hAnsi="Times New Roman" w:cs="Times New Roman"/>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w:t>
            </w:r>
            <w:r w:rsidRPr="000A750C">
              <w:rPr>
                <w:rFonts w:ascii="Times New Roman" w:eastAsia="Calibri" w:hAnsi="Times New Roman" w:cs="Times New Roman"/>
              </w:rPr>
              <w:lastRenderedPageBreak/>
              <w:t xml:space="preserve">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0A750C">
              <w:rPr>
                <w:rFonts w:ascii="Times New Roman" w:hAnsi="Times New Roman" w:cs="Times New Roman"/>
              </w:rPr>
              <w:t>pēc savas izvēles izveidosies atbilstoši noteiktam juridiskam statusam vai noslēgs sabiedrības līgumu, vienojoties par apvienības dalībnieku atbildības sadalījumu.</w:t>
            </w:r>
          </w:p>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color w:val="000000"/>
              </w:rPr>
              <w:t>6</w:t>
            </w:r>
            <w:r w:rsidR="00D050AA" w:rsidRPr="000A750C">
              <w:rPr>
                <w:rFonts w:ascii="Times New Roman" w:eastAsia="Calibri" w:hAnsi="Times New Roman" w:cs="Times New Roman"/>
                <w:color w:val="000000"/>
              </w:rPr>
              <w:t xml:space="preserve">.1.3. </w:t>
            </w:r>
            <w:r w:rsidR="00D050AA" w:rsidRPr="000A750C">
              <w:rPr>
                <w:rFonts w:ascii="Times New Roman" w:eastAsia="Calibri" w:hAnsi="Times New Roman" w:cs="Times New Roman"/>
              </w:rPr>
              <w:t>Pilnvara vai cits dokuments, kas ļauj piedāvājumu parakstījušai personai uzņemties saistības pretendenta vārdā.</w:t>
            </w:r>
          </w:p>
        </w:tc>
      </w:tr>
      <w:tr w:rsidR="00D050AA" w:rsidRPr="000A750C" w:rsidTr="00D050AA">
        <w:tc>
          <w:tcPr>
            <w:tcW w:w="0" w:type="auto"/>
            <w:gridSpan w:val="2"/>
            <w:shd w:val="clear" w:color="auto" w:fill="BFBFBF"/>
          </w:tcPr>
          <w:p w:rsidR="00D050AA" w:rsidRPr="000A750C" w:rsidRDefault="00D050AA" w:rsidP="00D050AA">
            <w:pPr>
              <w:widowControl w:val="0"/>
              <w:spacing w:after="0" w:line="240" w:lineRule="auto"/>
              <w:jc w:val="center"/>
              <w:rPr>
                <w:rFonts w:ascii="Times New Roman" w:eastAsia="Calibri" w:hAnsi="Times New Roman" w:cs="Times New Roman"/>
                <w:b/>
                <w:bCs/>
                <w:color w:val="000000"/>
                <w:lang w:bidi="lv-LV"/>
              </w:rPr>
            </w:pPr>
            <w:r w:rsidRPr="000A750C">
              <w:rPr>
                <w:rFonts w:ascii="Times New Roman" w:eastAsia="Calibri" w:hAnsi="Times New Roman" w:cs="Times New Roman"/>
                <w:b/>
                <w:bCs/>
                <w:color w:val="000000"/>
                <w:lang w:bidi="lv-LV"/>
              </w:rPr>
              <w:lastRenderedPageBreak/>
              <w:t>Atlases dokumenti</w:t>
            </w:r>
          </w:p>
        </w:tc>
      </w:tr>
      <w:tr w:rsidR="00D050AA" w:rsidRPr="000A750C" w:rsidTr="00D050AA">
        <w:tc>
          <w:tcPr>
            <w:tcW w:w="0" w:type="auto"/>
            <w:shd w:val="clear" w:color="auto" w:fill="auto"/>
          </w:tcPr>
          <w:p w:rsidR="00D050AA" w:rsidRPr="000A750C" w:rsidRDefault="00E50E11" w:rsidP="00D050AA">
            <w:pPr>
              <w:widowControl w:val="0"/>
              <w:spacing w:before="120" w:after="120"/>
              <w:jc w:val="both"/>
              <w:rPr>
                <w:rFonts w:ascii="Cambria" w:eastAsia="Calibri" w:hAnsi="Cambria"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00D050AA" w:rsidRPr="000A750C">
              <w:rPr>
                <w:rFonts w:ascii="Cambria" w:eastAsia="Calibri" w:hAnsi="Cambria" w:cs="Times New Roman"/>
              </w:rPr>
              <w:t xml:space="preserve"> </w:t>
            </w:r>
          </w:p>
          <w:p w:rsidR="00D050AA" w:rsidRPr="000A750C" w:rsidRDefault="00D050AA" w:rsidP="00D050AA">
            <w:pPr>
              <w:widowControl w:val="0"/>
              <w:tabs>
                <w:tab w:val="left" w:pos="454"/>
              </w:tabs>
              <w:spacing w:after="0" w:line="240" w:lineRule="auto"/>
              <w:jc w:val="both"/>
              <w:rPr>
                <w:rFonts w:ascii="Times New Roman" w:eastAsia="Calibri" w:hAnsi="Times New Roman" w:cs="Times New Roman"/>
              </w:rPr>
            </w:pPr>
          </w:p>
        </w:tc>
        <w:tc>
          <w:tcPr>
            <w:tcW w:w="0" w:type="auto"/>
            <w:shd w:val="clear" w:color="auto" w:fill="auto"/>
          </w:tcPr>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.2.1. Par reģistrācijas faktu Pasūtītāja Iepirkuma komisija pārliecināsies Uzņēmumu reģistra tīmekļa vietnē </w:t>
            </w:r>
            <w:hyperlink r:id="rId9" w:history="1">
              <w:r w:rsidR="00D050AA" w:rsidRPr="000A750C">
                <w:rPr>
                  <w:rFonts w:ascii="Times New Roman" w:eastAsia="Calibri" w:hAnsi="Times New Roman" w:cs="Times New Roman"/>
                  <w:u w:val="single"/>
                </w:rPr>
                <w:t>www.ur.gov.lv</w:t>
              </w:r>
            </w:hyperlink>
            <w:r w:rsidR="00D050AA" w:rsidRPr="000A750C">
              <w:rPr>
                <w:rFonts w:ascii="Times New Roman" w:eastAsia="Calibri" w:hAnsi="Times New Roman" w:cs="Times New Roman"/>
              </w:rPr>
              <w:t>.</w:t>
            </w:r>
          </w:p>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.2.2. Par tiesībām veikt būvuzraudzību Pasūtītāja iepirkuma komisija pārliecināsies Būvniecības informācijas sistēmā </w:t>
            </w:r>
            <w:hyperlink r:id="rId10" w:history="1">
              <w:r w:rsidR="00D050AA" w:rsidRPr="000A750C">
                <w:rPr>
                  <w:rFonts w:ascii="Times New Roman" w:eastAsia="Calibri" w:hAnsi="Times New Roman" w:cs="Times New Roman"/>
                  <w:color w:val="0563C1"/>
                  <w:u w:val="single"/>
                </w:rPr>
                <w:t>www.bis.g</w:t>
              </w:r>
              <w:proofErr w:type="spellStart"/>
              <w:r w:rsidR="00D050AA" w:rsidRPr="000A750C">
                <w:rPr>
                  <w:rFonts w:ascii="Times New Roman" w:eastAsia="Calibri" w:hAnsi="Times New Roman" w:cs="Times New Roman"/>
                  <w:color w:val="0563C1"/>
                  <w:u w:val="single"/>
                  <w:lang w:val="en-US"/>
                </w:rPr>
                <w:t>ov</w:t>
              </w:r>
              <w:proofErr w:type="spellEnd"/>
              <w:r w:rsidR="00D050AA" w:rsidRPr="000A750C">
                <w:rPr>
                  <w:rFonts w:ascii="Times New Roman" w:eastAsia="Calibri" w:hAnsi="Times New Roman" w:cs="Times New Roman"/>
                  <w:color w:val="0563C1"/>
                  <w:u w:val="single"/>
                  <w:lang w:val="en-US"/>
                </w:rPr>
                <w:t>.</w:t>
              </w:r>
              <w:r w:rsidR="00D050AA" w:rsidRPr="000A750C">
                <w:rPr>
                  <w:rFonts w:ascii="Times New Roman" w:eastAsia="Calibri" w:hAnsi="Times New Roman" w:cs="Times New Roman"/>
                  <w:color w:val="0563C1"/>
                  <w:u w:val="single"/>
                </w:rPr>
                <w:t>lv</w:t>
              </w:r>
            </w:hyperlink>
          </w:p>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rsidR="00D050AA" w:rsidRPr="000A750C" w:rsidRDefault="00E50E11" w:rsidP="00D050AA">
            <w:pPr>
              <w:widowControl w:val="0"/>
              <w:tabs>
                <w:tab w:val="left" w:pos="829"/>
              </w:tabs>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rsidR="00D050AA" w:rsidRPr="000A750C" w:rsidRDefault="00E50E11" w:rsidP="00D050AA">
            <w:pPr>
              <w:widowControl w:val="0"/>
              <w:tabs>
                <w:tab w:val="left" w:pos="829"/>
              </w:tabs>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D050AA" w:rsidRPr="000A750C" w:rsidRDefault="00D050AA" w:rsidP="00D050AA">
            <w:pPr>
              <w:widowControl w:val="0"/>
              <w:tabs>
                <w:tab w:val="left" w:pos="829"/>
              </w:tabs>
              <w:spacing w:after="0" w:line="240" w:lineRule="auto"/>
              <w:jc w:val="both"/>
              <w:rPr>
                <w:rFonts w:ascii="Times New Roman" w:eastAsia="Calibri" w:hAnsi="Times New Roman" w:cs="Times New Roman"/>
              </w:rPr>
            </w:pPr>
            <w:r w:rsidRPr="000A750C">
              <w:rPr>
                <w:rFonts w:ascii="Times New Roman" w:eastAsia="Calibri" w:hAnsi="Times New Roman" w:cs="Times New Roman"/>
              </w:rPr>
              <w:t>vai</w:t>
            </w:r>
          </w:p>
          <w:p w:rsidR="00D050AA" w:rsidRPr="000A750C" w:rsidRDefault="00E50E11" w:rsidP="00D050AA">
            <w:pPr>
              <w:widowControl w:val="0"/>
              <w:tabs>
                <w:tab w:val="left" w:pos="829"/>
              </w:tabs>
              <w:spacing w:after="0" w:line="240" w:lineRule="auto"/>
              <w:jc w:val="both"/>
              <w:rPr>
                <w:rFonts w:ascii="Times New Roman" w:eastAsia="Calibri" w:hAnsi="Times New Roman" w:cs="Times New Roman"/>
              </w:rPr>
            </w:pPr>
            <w:r w:rsidRPr="000A750C">
              <w:rPr>
                <w:rFonts w:ascii="Times New Roman" w:eastAsia="Times New Roman" w:hAnsi="Times New Roman" w:cs="Times New Roman"/>
              </w:rPr>
              <w:t>6</w:t>
            </w:r>
            <w:r w:rsidR="00D050AA" w:rsidRPr="000A750C">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D050AA" w:rsidRPr="000A750C" w:rsidTr="00D050AA">
        <w:tc>
          <w:tcPr>
            <w:tcW w:w="0" w:type="auto"/>
            <w:shd w:val="clear" w:color="auto" w:fill="auto"/>
          </w:tcPr>
          <w:p w:rsidR="00D050AA" w:rsidRPr="000A750C" w:rsidRDefault="00E50E11" w:rsidP="00D050AA">
            <w:pPr>
              <w:widowControl w:val="0"/>
              <w:spacing w:before="120" w:after="120"/>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D050AA" w:rsidRPr="000A750C" w:rsidRDefault="00D050AA" w:rsidP="00D050AA">
            <w:pPr>
              <w:widowControl w:val="0"/>
              <w:spacing w:before="120" w:after="120"/>
              <w:jc w:val="both"/>
              <w:rPr>
                <w:rFonts w:ascii="Times New Roman" w:eastAsia="Calibri" w:hAnsi="Times New Roman" w:cs="Times New Roman"/>
              </w:rPr>
            </w:pPr>
            <w:r w:rsidRPr="000A750C">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0A750C">
              <w:rPr>
                <w:rFonts w:ascii="Times New Roman" w:eastAsia="Calibri" w:hAnsi="Times New Roman" w:cs="Times New Roman"/>
              </w:rPr>
              <w:t>.</w:t>
            </w:r>
          </w:p>
        </w:tc>
        <w:tc>
          <w:tcPr>
            <w:tcW w:w="0" w:type="auto"/>
            <w:shd w:val="clear" w:color="auto" w:fill="auto"/>
          </w:tcPr>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D050AA" w:rsidRPr="000A750C" w:rsidTr="00D050AA">
        <w:tc>
          <w:tcPr>
            <w:tcW w:w="0" w:type="auto"/>
            <w:shd w:val="clear" w:color="auto" w:fill="auto"/>
          </w:tcPr>
          <w:p w:rsidR="00D050AA" w:rsidRPr="000A750C" w:rsidRDefault="00E50E11" w:rsidP="00D050AA">
            <w:pPr>
              <w:widowControl w:val="0"/>
              <w:spacing w:before="120" w:after="120"/>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D050AA" w:rsidRPr="000A750C" w:rsidRDefault="00D050AA" w:rsidP="00D050AA">
            <w:pPr>
              <w:widowControl w:val="0"/>
              <w:spacing w:before="120" w:after="120"/>
              <w:jc w:val="both"/>
              <w:rPr>
                <w:rFonts w:ascii="Times New Roman" w:eastAsia="Calibri" w:hAnsi="Times New Roman" w:cs="Times New Roman"/>
              </w:rPr>
            </w:pPr>
            <w:r w:rsidRPr="000A750C">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0A750C">
              <w:rPr>
                <w:rFonts w:ascii="Times New Roman" w:eastAsia="Calibri" w:hAnsi="Times New Roman" w:cs="Times New Roman"/>
              </w:rPr>
              <w:t>.</w:t>
            </w:r>
          </w:p>
        </w:tc>
        <w:tc>
          <w:tcPr>
            <w:tcW w:w="0" w:type="auto"/>
            <w:shd w:val="clear" w:color="auto" w:fill="auto"/>
          </w:tcPr>
          <w:p w:rsidR="00D050AA" w:rsidRPr="000A750C" w:rsidRDefault="00E50E11" w:rsidP="00D050AA">
            <w:pPr>
              <w:widowControl w:val="0"/>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D050AA" w:rsidRPr="000A750C" w:rsidRDefault="00D050AA" w:rsidP="00D050AA">
            <w:pPr>
              <w:widowControl w:val="0"/>
              <w:spacing w:after="0" w:line="240" w:lineRule="auto"/>
              <w:jc w:val="both"/>
              <w:rPr>
                <w:rFonts w:ascii="Times New Roman" w:eastAsia="Calibri" w:hAnsi="Times New Roman" w:cs="Times New Roman"/>
                <w:i/>
              </w:rPr>
            </w:pPr>
          </w:p>
          <w:p w:rsidR="00D050AA" w:rsidRPr="000A750C" w:rsidRDefault="00D050AA" w:rsidP="00D050AA">
            <w:pPr>
              <w:widowControl w:val="0"/>
              <w:spacing w:after="0" w:line="240" w:lineRule="auto"/>
              <w:jc w:val="both"/>
              <w:rPr>
                <w:rFonts w:ascii="Times New Roman" w:eastAsia="Calibri" w:hAnsi="Times New Roman" w:cs="Times New Roman"/>
                <w:i/>
              </w:rPr>
            </w:pPr>
          </w:p>
          <w:p w:rsidR="00D050AA" w:rsidRPr="000A750C" w:rsidRDefault="00D050AA" w:rsidP="00D050AA">
            <w:pPr>
              <w:widowControl w:val="0"/>
              <w:spacing w:after="0" w:line="240" w:lineRule="auto"/>
              <w:jc w:val="both"/>
              <w:rPr>
                <w:rFonts w:ascii="Times New Roman" w:eastAsia="Calibri" w:hAnsi="Times New Roman" w:cs="Times New Roman"/>
                <w:i/>
              </w:rPr>
            </w:pPr>
          </w:p>
          <w:p w:rsidR="00D050AA" w:rsidRPr="000A750C" w:rsidRDefault="00D050AA" w:rsidP="00D050AA">
            <w:pPr>
              <w:widowControl w:val="0"/>
              <w:spacing w:after="0" w:line="240" w:lineRule="auto"/>
              <w:jc w:val="both"/>
              <w:rPr>
                <w:rFonts w:ascii="Times New Roman" w:eastAsia="Calibri" w:hAnsi="Times New Roman" w:cs="Times New Roman"/>
                <w:i/>
              </w:rPr>
            </w:pPr>
          </w:p>
          <w:p w:rsidR="00D050AA" w:rsidRPr="000A750C" w:rsidRDefault="00D050AA" w:rsidP="00D050AA">
            <w:pPr>
              <w:widowControl w:val="0"/>
              <w:spacing w:after="0" w:line="240" w:lineRule="auto"/>
              <w:jc w:val="both"/>
              <w:rPr>
                <w:rFonts w:ascii="Times New Roman" w:eastAsia="Calibri" w:hAnsi="Times New Roman" w:cs="Times New Roman"/>
                <w:i/>
              </w:rPr>
            </w:pPr>
          </w:p>
          <w:p w:rsidR="00D050AA" w:rsidRPr="000A750C" w:rsidRDefault="00D050AA" w:rsidP="00D050AA">
            <w:pPr>
              <w:widowControl w:val="0"/>
              <w:spacing w:after="0" w:line="240" w:lineRule="auto"/>
              <w:jc w:val="both"/>
              <w:rPr>
                <w:rFonts w:ascii="Times New Roman" w:eastAsia="Calibri" w:hAnsi="Times New Roman" w:cs="Times New Roman"/>
              </w:rPr>
            </w:pPr>
          </w:p>
        </w:tc>
      </w:tr>
      <w:tr w:rsidR="00D050AA" w:rsidRPr="000A750C" w:rsidTr="00D050AA">
        <w:tc>
          <w:tcPr>
            <w:tcW w:w="0" w:type="auto"/>
            <w:shd w:val="clear" w:color="auto" w:fill="auto"/>
          </w:tcPr>
          <w:p w:rsidR="00D050AA" w:rsidRPr="000A750C" w:rsidRDefault="00E50E11" w:rsidP="00D050AA">
            <w:pPr>
              <w:widowControl w:val="0"/>
              <w:spacing w:before="120" w:after="120"/>
              <w:jc w:val="both"/>
              <w:rPr>
                <w:rFonts w:ascii="Times New Roman" w:eastAsia="Times New Roman" w:hAnsi="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.5. </w:t>
            </w:r>
            <w:r w:rsidR="00D050AA" w:rsidRPr="000A750C">
              <w:rPr>
                <w:rFonts w:ascii="Times New Roman" w:eastAsia="Times New Roman" w:hAnsi="Times New Roman" w:cs="Times New Roman"/>
              </w:rPr>
              <w:t>Pretendenta gada finanšu apgrozījums, par katru no iepriekšējiem trīs pārskata gadiem  ne mazāk kā 33</w:t>
            </w:r>
            <w:r w:rsidR="00D050AA" w:rsidRPr="000A750C">
              <w:rPr>
                <w:rFonts w:ascii="Times New Roman" w:eastAsia="Times New Roman" w:hAnsi="Times New Roman"/>
              </w:rPr>
              <w:t xml:space="preserve"> 000,00 EUR.  </w:t>
            </w:r>
          </w:p>
          <w:p w:rsidR="00D050AA" w:rsidRPr="000A750C" w:rsidRDefault="00D050AA" w:rsidP="00D050AA">
            <w:pPr>
              <w:widowControl w:val="0"/>
              <w:spacing w:before="120" w:after="120"/>
              <w:jc w:val="both"/>
              <w:rPr>
                <w:rFonts w:ascii="Times New Roman" w:eastAsia="Times New Roman" w:hAnsi="Times New Roman"/>
              </w:rPr>
            </w:pPr>
            <w:r w:rsidRPr="000A750C">
              <w:rPr>
                <w:rFonts w:ascii="Times New Roman" w:eastAsia="Times New Roman" w:hAnsi="Times New Roman" w:cs="Times New Roman"/>
                <w:lang w:eastAsia="zh-CN"/>
              </w:rPr>
              <w:t xml:space="preserve">Ja Pretendents ir personu apvienība, tās saimnieciskais un finansiālais stāvoklis ir atbilstošs konkrētā līguma izpildei, ja kopā visu personu apvienībā iesaistīto dalībnieku finanšu apgrozījums </w:t>
            </w:r>
            <w:r w:rsidRPr="000A750C">
              <w:rPr>
                <w:rFonts w:ascii="Times New Roman" w:eastAsia="Times New Roman" w:hAnsi="Times New Roman" w:cs="Times New Roman"/>
              </w:rPr>
              <w:t xml:space="preserve">par katru no iepriekšējiem trīs pārskata gadiem </w:t>
            </w:r>
            <w:r w:rsidRPr="000A750C">
              <w:rPr>
                <w:rFonts w:ascii="Times New Roman" w:eastAsia="Times New Roman" w:hAnsi="Times New Roman" w:cs="Times New Roman"/>
                <w:lang w:eastAsia="zh-CN"/>
              </w:rPr>
              <w:t>ir ne mazākam kā 33 000,00 EUR</w:t>
            </w:r>
          </w:p>
          <w:p w:rsidR="00D050AA" w:rsidRPr="000A750C" w:rsidRDefault="00D050AA" w:rsidP="00D050AA">
            <w:pPr>
              <w:widowControl w:val="0"/>
              <w:spacing w:before="120" w:after="120"/>
              <w:jc w:val="both"/>
              <w:rPr>
                <w:rFonts w:ascii="Times New Roman" w:eastAsia="Calibri" w:hAnsi="Times New Roman" w:cs="Times New Roman"/>
              </w:rPr>
            </w:pPr>
            <w:r w:rsidRPr="000A750C">
              <w:rPr>
                <w:rFonts w:ascii="Times New Roman" w:eastAsia="Times New Roman" w:hAnsi="Times New Roman"/>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0" w:type="auto"/>
            <w:shd w:val="clear" w:color="auto" w:fill="auto"/>
          </w:tcPr>
          <w:p w:rsidR="00D050AA" w:rsidRPr="000A750C" w:rsidRDefault="00E50E11" w:rsidP="00D050AA">
            <w:pPr>
              <w:widowControl w:val="0"/>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rPr>
            </w:pPr>
            <w:r w:rsidRPr="000A750C">
              <w:rPr>
                <w:rFonts w:ascii="Times New Roman" w:eastAsia="Times New Roman" w:hAnsi="Times New Roman" w:cs="Times New Roman"/>
              </w:rPr>
              <w:t>6</w:t>
            </w:r>
            <w:r w:rsidR="00D050AA" w:rsidRPr="000A750C">
              <w:rPr>
                <w:rFonts w:ascii="Times New Roman" w:eastAsia="Times New Roman" w:hAnsi="Times New Roman" w:cs="Times New Roman"/>
              </w:rPr>
              <w:t xml:space="preserve">.5.1. </w:t>
            </w:r>
            <w:r w:rsidR="00D050AA" w:rsidRPr="000A750C">
              <w:rPr>
                <w:rFonts w:ascii="Times New Roman" w:eastAsia="Times New Roman" w:hAnsi="Times New Roman" w:cs="Times New Roman"/>
                <w:color w:val="000000"/>
              </w:rPr>
              <w:t>Pretendenta apliecinājums par Pretendenta gada finanšu apgrozījumu par iepriekšējiem trīs pārskata gadiem, norādot apgrozījumu par katru gadu atsevišķi. Uzņēmumiem, kas dibināti vēlāk apliecinājums par gada finanšu apgrozījumu nostrādātajā periodā.</w:t>
            </w:r>
          </w:p>
          <w:p w:rsidR="00D050AA" w:rsidRPr="000A750C" w:rsidRDefault="00D050AA" w:rsidP="00D050AA">
            <w:pPr>
              <w:widowControl w:val="0"/>
              <w:spacing w:after="0" w:line="240" w:lineRule="auto"/>
              <w:ind w:left="19" w:hanging="19"/>
              <w:jc w:val="both"/>
              <w:rPr>
                <w:rFonts w:ascii="Times New Roman" w:eastAsia="Times New Roman" w:hAnsi="Times New Roman" w:cs="Times New Roman"/>
                <w:color w:val="000000"/>
                <w:lang w:eastAsia="zh-CN"/>
              </w:rPr>
            </w:pPr>
            <w:r w:rsidRPr="000A750C">
              <w:rPr>
                <w:rFonts w:ascii="Times New Roman" w:eastAsia="Times New Roman" w:hAnsi="Times New Roman" w:cs="Times New Roman"/>
                <w:color w:val="000000"/>
                <w:lang w:eastAsia="zh-CN"/>
              </w:rPr>
              <w:t>Apliecinājumam pievieno Pretendenta gada pārskata izdruku no Valsts ieņēmumu dienesta Elektroniskās deklarēšanas sistēmas.</w:t>
            </w:r>
          </w:p>
          <w:p w:rsidR="00D050AA" w:rsidRPr="000A750C" w:rsidRDefault="00E50E11" w:rsidP="00D050AA">
            <w:pPr>
              <w:widowControl w:val="0"/>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rPr>
            </w:pPr>
            <w:r w:rsidRPr="000A750C">
              <w:rPr>
                <w:rFonts w:ascii="Times New Roman" w:eastAsia="Times New Roman" w:hAnsi="Times New Roman" w:cs="Times New Roman"/>
                <w:color w:val="000000"/>
                <w:lang w:eastAsia="zh-CN"/>
              </w:rPr>
              <w:t>6</w:t>
            </w:r>
            <w:r w:rsidR="00D050AA" w:rsidRPr="000A750C">
              <w:rPr>
                <w:rFonts w:ascii="Times New Roman" w:eastAsia="Times New Roman" w:hAnsi="Times New Roman" w:cs="Times New Roman"/>
                <w:color w:val="000000"/>
                <w:lang w:eastAsia="zh-CN"/>
              </w:rPr>
              <w:t>.5.2. Ja Pretendents ir reģistrēts ārvalstī, lai apliecinātu atbilstību Nolikuma 3.5.punkta prasībām, Pretendentam ir tiesības iesniegt līdzvērtīgus dokumentus atbilstoši to reģistrācijas valsts normatīvajam regulējumam</w:t>
            </w:r>
          </w:p>
        </w:tc>
      </w:tr>
      <w:tr w:rsidR="00D050AA" w:rsidRPr="000A750C" w:rsidTr="00D050AA">
        <w:trPr>
          <w:trHeight w:val="1833"/>
        </w:trPr>
        <w:tc>
          <w:tcPr>
            <w:tcW w:w="0" w:type="auto"/>
            <w:shd w:val="clear" w:color="auto" w:fill="auto"/>
          </w:tcPr>
          <w:p w:rsidR="00D050AA" w:rsidRPr="000A750C" w:rsidRDefault="00E50E11" w:rsidP="00D050AA">
            <w:pPr>
              <w:widowControl w:val="0"/>
              <w:spacing w:after="0" w:line="240" w:lineRule="auto"/>
              <w:jc w:val="both"/>
              <w:rPr>
                <w:rFonts w:ascii="Times New Roman" w:eastAsia="Times New Roman" w:hAnsi="Times New Roman" w:cs="Times New Roman"/>
              </w:rPr>
            </w:pPr>
            <w:r w:rsidRPr="000A750C">
              <w:rPr>
                <w:rFonts w:ascii="Times New Roman" w:eastAsia="Times New Roman" w:hAnsi="Times New Roman" w:cs="Times New Roman"/>
              </w:rPr>
              <w:t>6</w:t>
            </w:r>
            <w:r w:rsidR="00D050AA" w:rsidRPr="000A750C">
              <w:rPr>
                <w:rFonts w:ascii="Times New Roman" w:eastAsia="Times New Roman" w:hAnsi="Times New Roman" w:cs="Times New Roman"/>
              </w:rPr>
              <w:t xml:space="preserve">.6. Pretendents ir apdrošinājis profesionālo un civiltiesisko atbildību par kopējo summu EUR  150 000 (viens simts piecdesmit tūkstoši </w:t>
            </w:r>
            <w:proofErr w:type="spellStart"/>
            <w:r w:rsidR="00D050AA" w:rsidRPr="000A750C">
              <w:rPr>
                <w:rFonts w:ascii="Times New Roman" w:eastAsia="Times New Roman" w:hAnsi="Times New Roman" w:cs="Times New Roman"/>
              </w:rPr>
              <w:t>euro</w:t>
            </w:r>
            <w:proofErr w:type="spellEnd"/>
            <w:r w:rsidR="00D050AA" w:rsidRPr="000A750C">
              <w:rPr>
                <w:rFonts w:ascii="Times New Roman" w:eastAsia="Times New Roman" w:hAnsi="Times New Roman" w:cs="Times New Roman"/>
              </w:rPr>
              <w:t xml:space="preserve">) apmērā, kur viena apdrošināšanas gadījuma summa ir vismaz EUR 150 000 (viens simts piecdesmit tūkstoši </w:t>
            </w:r>
            <w:proofErr w:type="spellStart"/>
            <w:r w:rsidR="00D050AA" w:rsidRPr="000A750C">
              <w:rPr>
                <w:rFonts w:ascii="Times New Roman" w:eastAsia="Times New Roman" w:hAnsi="Times New Roman" w:cs="Times New Roman"/>
              </w:rPr>
              <w:t>euro</w:t>
            </w:r>
            <w:proofErr w:type="spellEnd"/>
            <w:r w:rsidR="00D050AA" w:rsidRPr="000A750C">
              <w:rPr>
                <w:rFonts w:ascii="Times New Roman" w:eastAsia="Times New Roman" w:hAnsi="Times New Roman" w:cs="Times New Roman"/>
              </w:rPr>
              <w:t xml:space="preserve">) apmērā. Apdrošināšanas ņēmēja pašrisks ne vairāk kā EUR 3000 (trīs tūkstoši </w:t>
            </w:r>
            <w:proofErr w:type="spellStart"/>
            <w:r w:rsidR="00D050AA" w:rsidRPr="000A750C">
              <w:rPr>
                <w:rFonts w:ascii="Times New Roman" w:eastAsia="Times New Roman" w:hAnsi="Times New Roman" w:cs="Times New Roman"/>
              </w:rPr>
              <w:t>euro</w:t>
            </w:r>
            <w:proofErr w:type="spellEnd"/>
            <w:r w:rsidR="00D050AA" w:rsidRPr="000A750C">
              <w:rPr>
                <w:rFonts w:ascii="Times New Roman" w:eastAsia="Times New Roman" w:hAnsi="Times New Roman" w:cs="Times New Roman"/>
              </w:rPr>
              <w:t xml:space="preserve">) apmērā. </w:t>
            </w:r>
          </w:p>
          <w:p w:rsidR="00D050AA" w:rsidRPr="000A750C" w:rsidRDefault="00D050AA" w:rsidP="00D050AA">
            <w:pPr>
              <w:widowControl w:val="0"/>
              <w:pBdr>
                <w:top w:val="nil"/>
                <w:left w:val="nil"/>
                <w:bottom w:val="nil"/>
                <w:right w:val="nil"/>
                <w:between w:val="nil"/>
                <w:bar w:val="nil"/>
              </w:pBdr>
              <w:spacing w:after="0" w:line="240" w:lineRule="auto"/>
              <w:jc w:val="both"/>
              <w:rPr>
                <w:rFonts w:ascii="Times New Roman" w:hAnsi="Times New Roman"/>
              </w:rPr>
            </w:pPr>
          </w:p>
        </w:tc>
        <w:tc>
          <w:tcPr>
            <w:tcW w:w="0" w:type="auto"/>
            <w:shd w:val="clear" w:color="auto" w:fill="auto"/>
          </w:tcPr>
          <w:p w:rsidR="00D050AA" w:rsidRPr="000A750C" w:rsidRDefault="00E50E11" w:rsidP="00D050AA">
            <w:pPr>
              <w:widowControl w:val="0"/>
              <w:tabs>
                <w:tab w:val="left" w:pos="720"/>
                <w:tab w:val="left" w:pos="900"/>
                <w:tab w:val="left" w:pos="1620"/>
              </w:tabs>
              <w:spacing w:after="0" w:line="240" w:lineRule="auto"/>
              <w:ind w:left="-19" w:firstLine="19"/>
              <w:jc w:val="both"/>
              <w:rPr>
                <w:rFonts w:ascii="Times New Roman" w:eastAsia="Times New Roman" w:hAnsi="Times New Roman" w:cs="Times New Roman"/>
                <w:i/>
              </w:rPr>
            </w:pPr>
            <w:r w:rsidRPr="000A750C">
              <w:rPr>
                <w:rFonts w:ascii="Times New Roman" w:eastAsia="Calibri" w:hAnsi="Times New Roman" w:cs="Times New Roman"/>
                <w:bCs/>
              </w:rPr>
              <w:t>6</w:t>
            </w:r>
            <w:r w:rsidR="00D050AA" w:rsidRPr="000A750C">
              <w:rPr>
                <w:rFonts w:ascii="Times New Roman" w:eastAsia="Calibri" w:hAnsi="Times New Roman" w:cs="Times New Roman"/>
                <w:bCs/>
              </w:rPr>
              <w:t xml:space="preserve">.6.1. </w:t>
            </w:r>
            <w:r w:rsidR="00D050AA" w:rsidRPr="000A750C">
              <w:rPr>
                <w:rFonts w:ascii="Times New Roman" w:eastAsia="Times New Roman" w:hAnsi="Times New Roman" w:cs="Times New Roman"/>
              </w:rPr>
              <w:tab/>
              <w:t xml:space="preserve">Informācija (apdrošināšanas sabiedrības apliecinājums vai apdrošināšanas polises kopija) par Nolikuma 3.6.punktā paredzēto civiltiesiskās atbildības apdrošināšanu. Papildus iesniegt aizpildītu Nolikuma 11.pielikumu </w:t>
            </w:r>
          </w:p>
          <w:p w:rsidR="00D050AA" w:rsidRPr="000A750C" w:rsidRDefault="00D050AA" w:rsidP="00D050AA">
            <w:pPr>
              <w:widowControl w:val="0"/>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rPr>
            </w:pPr>
          </w:p>
        </w:tc>
      </w:tr>
      <w:tr w:rsidR="00D050AA" w:rsidRPr="000A750C" w:rsidTr="00D050AA">
        <w:trPr>
          <w:trHeight w:val="1833"/>
        </w:trPr>
        <w:tc>
          <w:tcPr>
            <w:tcW w:w="0" w:type="auto"/>
            <w:shd w:val="clear" w:color="auto" w:fill="auto"/>
          </w:tcPr>
          <w:p w:rsidR="00D050AA" w:rsidRPr="000A750C" w:rsidRDefault="00E50E11" w:rsidP="00D050AA">
            <w:pPr>
              <w:widowControl w:val="0"/>
              <w:spacing w:after="120" w:line="240" w:lineRule="auto"/>
              <w:jc w:val="both"/>
              <w:outlineLvl w:val="2"/>
              <w:rPr>
                <w:rFonts w:ascii="Times New Roman" w:eastAsia="Times New Roman" w:hAnsi="Times New Roman" w:cs="Times New Roman"/>
              </w:rPr>
            </w:pPr>
            <w:r w:rsidRPr="000A750C">
              <w:rPr>
                <w:rFonts w:ascii="Times New Roman" w:hAnsi="Times New Roman"/>
              </w:rPr>
              <w:t>6</w:t>
            </w:r>
            <w:r w:rsidR="00D050AA" w:rsidRPr="000A750C">
              <w:rPr>
                <w:rFonts w:ascii="Times New Roman" w:hAnsi="Times New Roman"/>
              </w:rPr>
              <w:t xml:space="preserve">.7. </w:t>
            </w:r>
            <w:r w:rsidR="00D050AA" w:rsidRPr="000A750C">
              <w:rPr>
                <w:rFonts w:ascii="Times New Roman" w:eastAsia="Times New Roman" w:hAnsi="Times New Roman" w:cs="Times New Roman"/>
                <w:color w:val="000000"/>
              </w:rPr>
              <w:t>Pretendentam</w:t>
            </w:r>
            <w:bookmarkStart w:id="1" w:name="_Hlk525208922"/>
            <w:r w:rsidR="00D050AA" w:rsidRPr="000A750C">
              <w:rPr>
                <w:rFonts w:ascii="Times New Roman" w:eastAsia="Times New Roman" w:hAnsi="Times New Roman" w:cs="Times New Roman"/>
                <w:color w:val="000000"/>
              </w:rPr>
              <w:t xml:space="preserve">, </w:t>
            </w:r>
            <w:r w:rsidR="00D050AA" w:rsidRPr="000A750C">
              <w:rPr>
                <w:rFonts w:ascii="Times New Roman" w:eastAsia="Calibri" w:hAnsi="Times New Roman" w:cs="Times New Roman"/>
              </w:rPr>
              <w:t xml:space="preserve">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bookmarkEnd w:id="1"/>
            <w:r w:rsidR="00D050AA" w:rsidRPr="000A750C">
              <w:rPr>
                <w:rFonts w:ascii="Times New Roman" w:eastAsia="Times New Roman" w:hAnsi="Times New Roman" w:cs="Times New Roman"/>
                <w:color w:val="000000"/>
              </w:rPr>
              <w:t>iepriekšējo 5 (piecu)</w:t>
            </w:r>
            <w:r w:rsidR="00D050AA" w:rsidRPr="000A750C">
              <w:rPr>
                <w:rFonts w:ascii="Times New Roman" w:eastAsia="Times New Roman" w:hAnsi="Times New Roman" w:cs="Times New Roman"/>
                <w:i/>
                <w:color w:val="FF0000"/>
              </w:rPr>
              <w:t xml:space="preserve"> </w:t>
            </w:r>
            <w:r w:rsidR="00D050AA" w:rsidRPr="000A750C">
              <w:rPr>
                <w:rFonts w:ascii="Times New Roman" w:eastAsia="Times New Roman" w:hAnsi="Times New Roman" w:cs="Times New Roman"/>
                <w:color w:val="000000"/>
              </w:rPr>
              <w:t xml:space="preserve">gadu laikā līdz piedāvājuma iesniegšanas brīdim </w:t>
            </w:r>
            <w:r w:rsidR="00D050AA" w:rsidRPr="000A750C">
              <w:rPr>
                <w:rFonts w:ascii="Times New Roman" w:eastAsia="Times New Roman" w:hAnsi="Times New Roman" w:cs="Times New Roman"/>
              </w:rPr>
              <w:t xml:space="preserve">ir pieredze ceļu/ielu būvuzraudzībā: </w:t>
            </w:r>
          </w:p>
          <w:p w:rsidR="00D050AA" w:rsidRPr="000A750C" w:rsidRDefault="00D050AA" w:rsidP="00D050AA">
            <w:pPr>
              <w:widowControl w:val="0"/>
              <w:spacing w:after="120" w:line="240" w:lineRule="auto"/>
              <w:jc w:val="both"/>
              <w:outlineLvl w:val="2"/>
              <w:rPr>
                <w:rFonts w:ascii="Times New Roman" w:eastAsia="Times New Roman" w:hAnsi="Times New Roman" w:cs="Arial"/>
                <w:bCs/>
                <w:lang w:eastAsia="ar-SA"/>
              </w:rPr>
            </w:pPr>
            <w:r w:rsidRPr="000A750C">
              <w:rPr>
                <w:rFonts w:ascii="Times New Roman" w:eastAsia="Times New Roman" w:hAnsi="Times New Roman" w:cs="Times New Roman"/>
                <w:lang w:eastAsia="zh-CN"/>
              </w:rPr>
              <w:t xml:space="preserve">1) vismaz </w:t>
            </w:r>
            <w:r w:rsidRPr="000A750C">
              <w:rPr>
                <w:rFonts w:ascii="Times New Roman" w:eastAsia="Times New Roman" w:hAnsi="Times New Roman" w:cs="Arial"/>
                <w:bCs/>
                <w:lang w:val="en-US" w:eastAsia="ar-SA"/>
              </w:rPr>
              <w:t>1 (</w:t>
            </w:r>
            <w:proofErr w:type="spellStart"/>
            <w:r w:rsidRPr="000A750C">
              <w:rPr>
                <w:rFonts w:ascii="Times New Roman" w:eastAsia="Times New Roman" w:hAnsi="Times New Roman" w:cs="Arial"/>
                <w:bCs/>
                <w:lang w:val="en-US" w:eastAsia="ar-SA"/>
              </w:rPr>
              <w:t>vienas</w:t>
            </w:r>
            <w:proofErr w:type="spellEnd"/>
            <w:r w:rsidRPr="000A750C">
              <w:rPr>
                <w:rFonts w:ascii="Times New Roman" w:eastAsia="Times New Roman" w:hAnsi="Times New Roman" w:cs="Arial"/>
                <w:bCs/>
                <w:lang w:val="en-US" w:eastAsia="ar-SA"/>
              </w:rPr>
              <w:t>)</w:t>
            </w:r>
            <w:r w:rsidRPr="000A750C">
              <w:rPr>
                <w:rFonts w:ascii="Times New Roman" w:eastAsia="Times New Roman" w:hAnsi="Times New Roman" w:cs="Arial"/>
                <w:bCs/>
                <w:lang w:eastAsia="ar-SA"/>
              </w:rPr>
              <w:t xml:space="preserve"> 2014.gada 19.augusta Ministru kabineta noteikumu Nr. 500 „Vispārīgie būvnoteikumi” 1.pielikumā noteiktās</w:t>
            </w:r>
            <w:r w:rsidRPr="000A750C">
              <w:rPr>
                <w:rFonts w:ascii="Times New Roman" w:eastAsia="Times New Roman" w:hAnsi="Times New Roman" w:cs="Arial"/>
                <w:bCs/>
                <w:lang w:val="en-US" w:eastAsia="ar-SA"/>
              </w:rPr>
              <w:t xml:space="preserve"> </w:t>
            </w:r>
            <w:r w:rsidRPr="000A750C">
              <w:rPr>
                <w:rFonts w:ascii="Times New Roman" w:eastAsia="Times New Roman" w:hAnsi="Times New Roman" w:cs="Arial"/>
                <w:bCs/>
                <w:lang w:eastAsia="ar-SA"/>
              </w:rPr>
              <w:t xml:space="preserve">II grupas vai tai pielīdzināmas inženierbūves  - </w:t>
            </w:r>
            <w:r w:rsidRPr="000A750C">
              <w:rPr>
                <w:rFonts w:ascii="Times New Roman" w:eastAsia="Times New Roman" w:hAnsi="Times New Roman" w:cs="Times New Roman"/>
                <w:lang w:eastAsia="zh-CN"/>
              </w:rPr>
              <w:t>pilsētu ielu</w:t>
            </w:r>
            <w:r w:rsidRPr="000A750C">
              <w:rPr>
                <w:rFonts w:ascii="Times New Roman" w:eastAsia="Times New Roman" w:hAnsi="Times New Roman" w:cs="Arial"/>
                <w:bCs/>
                <w:lang w:eastAsia="ar-SA"/>
              </w:rPr>
              <w:t xml:space="preserve"> būvniecības vai pārbūves (rekonstrukcijas) būvuzraudzības darbos, kur objektā ir veikti vienlaidus bruģēšanas darbi vismaz 3000 m</w:t>
            </w:r>
            <w:r w:rsidRPr="000A750C">
              <w:rPr>
                <w:rFonts w:ascii="Times New Roman" w:eastAsia="Times New Roman" w:hAnsi="Times New Roman" w:cs="Arial"/>
                <w:bCs/>
                <w:vertAlign w:val="superscript"/>
                <w:lang w:eastAsia="ar-SA"/>
              </w:rPr>
              <w:t>2</w:t>
            </w:r>
            <w:r w:rsidRPr="000A750C">
              <w:rPr>
                <w:rFonts w:ascii="Times New Roman" w:eastAsia="Times New Roman" w:hAnsi="Times New Roman" w:cs="Arial"/>
                <w:bCs/>
                <w:lang w:eastAsia="ar-SA"/>
              </w:rPr>
              <w:t xml:space="preserve"> platībā; </w:t>
            </w:r>
          </w:p>
          <w:p w:rsidR="00D050AA" w:rsidRPr="000A750C" w:rsidRDefault="00D050AA" w:rsidP="00D050AA">
            <w:pPr>
              <w:widowControl w:val="0"/>
              <w:spacing w:after="120" w:line="240" w:lineRule="auto"/>
              <w:jc w:val="both"/>
              <w:outlineLvl w:val="2"/>
              <w:rPr>
                <w:rFonts w:ascii="Times New Roman" w:eastAsia="Times New Roman" w:hAnsi="Times New Roman" w:cs="Arial"/>
                <w:bCs/>
                <w:lang w:eastAsia="ar-SA"/>
              </w:rPr>
            </w:pPr>
            <w:r w:rsidRPr="000A750C">
              <w:rPr>
                <w:rFonts w:ascii="Times New Roman" w:eastAsia="Times New Roman" w:hAnsi="Times New Roman" w:cs="Arial"/>
                <w:bCs/>
                <w:lang w:eastAsia="ar-SA"/>
              </w:rPr>
              <w:t xml:space="preserve">2) </w:t>
            </w:r>
            <w:r w:rsidRPr="000A750C">
              <w:rPr>
                <w:rFonts w:ascii="Times New Roman" w:eastAsia="Times New Roman" w:hAnsi="Times New Roman" w:cs="Times New Roman"/>
                <w:lang w:eastAsia="zh-CN"/>
              </w:rPr>
              <w:t xml:space="preserve">vismaz </w:t>
            </w:r>
            <w:r w:rsidRPr="000A750C">
              <w:rPr>
                <w:rFonts w:ascii="Times New Roman" w:eastAsia="Times New Roman" w:hAnsi="Times New Roman" w:cs="Arial"/>
                <w:bCs/>
                <w:lang w:val="en-US" w:eastAsia="ar-SA"/>
              </w:rPr>
              <w:t>1 (</w:t>
            </w:r>
            <w:proofErr w:type="spellStart"/>
            <w:r w:rsidRPr="000A750C">
              <w:rPr>
                <w:rFonts w:ascii="Times New Roman" w:eastAsia="Times New Roman" w:hAnsi="Times New Roman" w:cs="Arial"/>
                <w:bCs/>
                <w:lang w:val="en-US" w:eastAsia="ar-SA"/>
              </w:rPr>
              <w:t>vienas</w:t>
            </w:r>
            <w:proofErr w:type="spellEnd"/>
            <w:r w:rsidRPr="000A750C">
              <w:rPr>
                <w:rFonts w:ascii="Times New Roman" w:eastAsia="Times New Roman" w:hAnsi="Times New Roman" w:cs="Arial"/>
                <w:bCs/>
                <w:lang w:val="en-US" w:eastAsia="ar-SA"/>
              </w:rPr>
              <w:t>)</w:t>
            </w:r>
            <w:r w:rsidRPr="000A750C">
              <w:rPr>
                <w:rFonts w:ascii="Times New Roman" w:eastAsia="Times New Roman" w:hAnsi="Times New Roman" w:cs="Arial"/>
                <w:bCs/>
                <w:lang w:eastAsia="ar-SA"/>
              </w:rPr>
              <w:t xml:space="preserve"> slēgta tipa lietus ūdens kolektora izbūves būvuzraudzībā vienā objektā vismaz 200 m garumā.  </w:t>
            </w:r>
          </w:p>
          <w:p w:rsidR="00D050AA" w:rsidRPr="000A750C" w:rsidRDefault="00D050AA" w:rsidP="00D050A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lang w:eastAsia="ar-SA"/>
              </w:rPr>
            </w:pPr>
            <w:r w:rsidRPr="000A750C">
              <w:rPr>
                <w:rFonts w:ascii="Times New Roman" w:eastAsia="Times New Roman" w:hAnsi="Times New Roman" w:cs="Times New Roman"/>
                <w:color w:val="000000"/>
                <w:lang w:eastAsia="ar-SA"/>
              </w:rPr>
              <w:t xml:space="preserve">Būvdarbu būvuzraudzība ir sekmīgi pabeigta. </w:t>
            </w:r>
          </w:p>
          <w:p w:rsidR="00D050AA" w:rsidRPr="000A750C" w:rsidRDefault="00D050AA" w:rsidP="00D050A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0A750C">
              <w:rPr>
                <w:rFonts w:ascii="Times New Roman" w:eastAsia="Times New Roman" w:hAnsi="Times New Roman" w:cs="Times New Roman"/>
                <w:color w:val="000000"/>
                <w:u w:color="000000"/>
                <w:bdr w:val="nil"/>
                <w:lang w:eastAsia="lv-LV"/>
              </w:rPr>
              <w:t xml:space="preserve">Ja Pretendents ir personu grupa, tad personu grupas dalībniekiem kopā jāatbilst šajā punktā noteiktajai prasībai. </w:t>
            </w:r>
          </w:p>
        </w:tc>
        <w:tc>
          <w:tcPr>
            <w:tcW w:w="0" w:type="auto"/>
            <w:shd w:val="clear" w:color="auto" w:fill="auto"/>
          </w:tcPr>
          <w:p w:rsidR="00D050AA" w:rsidRPr="000A750C" w:rsidRDefault="00E50E11" w:rsidP="00D050AA">
            <w:pPr>
              <w:widowControl w:val="0"/>
              <w:pBdr>
                <w:top w:val="nil"/>
                <w:left w:val="nil"/>
                <w:bottom w:val="nil"/>
                <w:right w:val="nil"/>
                <w:between w:val="nil"/>
                <w:bar w:val="nil"/>
              </w:pBdr>
              <w:spacing w:after="0" w:line="240" w:lineRule="auto"/>
              <w:ind w:left="-19" w:firstLine="19"/>
              <w:jc w:val="both"/>
              <w:rPr>
                <w:rFonts w:ascii="Times New Roman" w:eastAsia="Arial Unicode MS" w:hAnsi="Times New Roman" w:cs="Arial Unicode MS"/>
                <w:color w:val="000000"/>
                <w:u w:color="000000"/>
                <w:bdr w:val="nil"/>
                <w:lang w:eastAsia="lv-LV"/>
              </w:rPr>
            </w:pPr>
            <w:r w:rsidRPr="000A750C">
              <w:rPr>
                <w:rFonts w:ascii="Times New Roman" w:eastAsia="Calibri" w:hAnsi="Times New Roman" w:cs="Times New Roman"/>
                <w:bCs/>
              </w:rPr>
              <w:t>6</w:t>
            </w:r>
            <w:r w:rsidR="00D050AA" w:rsidRPr="000A750C">
              <w:rPr>
                <w:rFonts w:ascii="Times New Roman" w:eastAsia="Calibri" w:hAnsi="Times New Roman" w:cs="Times New Roman"/>
                <w:bCs/>
              </w:rPr>
              <w:t xml:space="preserve">.7.1. </w:t>
            </w:r>
            <w:r w:rsidR="00D050AA" w:rsidRPr="000A750C">
              <w:rPr>
                <w:rFonts w:ascii="Times New Roman" w:eastAsia="Arial Unicode MS" w:hAnsi="Times New Roman" w:cs="Arial Unicode MS"/>
                <w:color w:val="000000"/>
                <w:u w:color="000000"/>
                <w:bdr w:val="nil"/>
                <w:lang w:eastAsia="lv-LV"/>
              </w:rPr>
              <w:t xml:space="preserve">Informācija par Pretendenta pieredzi, atbilstoši 3.7.punktā noteiktajām prasībām, </w:t>
            </w:r>
          </w:p>
          <w:p w:rsidR="00D050AA" w:rsidRPr="000A750C" w:rsidRDefault="00D050AA" w:rsidP="00D050AA">
            <w:pPr>
              <w:widowControl w:val="0"/>
              <w:spacing w:after="0" w:line="240" w:lineRule="auto"/>
              <w:jc w:val="both"/>
              <w:rPr>
                <w:rFonts w:ascii="Times New Roman" w:eastAsia="Times New Roman" w:hAnsi="Times New Roman" w:cs="Times New Roman"/>
              </w:rPr>
            </w:pPr>
            <w:r w:rsidRPr="000A750C">
              <w:rPr>
                <w:rFonts w:ascii="Times New Roman" w:eastAsia="Times New Roman" w:hAnsi="Times New Roman" w:cs="Times New Roman"/>
              </w:rPr>
              <w:t>Saraksts par Pretendenta sniegtajiem pakalpojumiem  noformējams atbilstoši Nolikumam pievienotajai formai (Nolikuma 3.</w:t>
            </w:r>
            <w:r w:rsidRPr="000A750C">
              <w:rPr>
                <w:rFonts w:ascii="Times New Roman" w:eastAsia="Times New Roman" w:hAnsi="Times New Roman" w:cs="Times New Roman"/>
                <w:i/>
                <w:color w:val="FF0000"/>
              </w:rPr>
              <w:t xml:space="preserve"> </w:t>
            </w:r>
            <w:r w:rsidRPr="000A750C">
              <w:rPr>
                <w:rFonts w:ascii="Times New Roman" w:eastAsia="Times New Roman" w:hAnsi="Times New Roman" w:cs="Times New Roman"/>
              </w:rPr>
              <w:t>pielikums).</w:t>
            </w:r>
          </w:p>
          <w:p w:rsidR="00D050AA" w:rsidRPr="000A750C" w:rsidRDefault="00E50E11" w:rsidP="00D050AA">
            <w:pPr>
              <w:widowControl w:val="0"/>
              <w:tabs>
                <w:tab w:val="left" w:pos="900"/>
                <w:tab w:val="left" w:pos="1620"/>
              </w:tabs>
              <w:spacing w:after="0" w:line="240" w:lineRule="auto"/>
              <w:ind w:left="-19"/>
              <w:jc w:val="both"/>
              <w:rPr>
                <w:rFonts w:ascii="Times New Roman" w:eastAsia="Times New Roman" w:hAnsi="Times New Roman" w:cs="Times New Roman"/>
                <w:bCs/>
              </w:rPr>
            </w:pPr>
            <w:r w:rsidRPr="000A750C">
              <w:rPr>
                <w:rFonts w:ascii="Times New Roman" w:eastAsia="Times New Roman" w:hAnsi="Times New Roman" w:cs="Times New Roman"/>
                <w:color w:val="000000"/>
                <w:u w:color="000000"/>
                <w:bdr w:val="nil"/>
                <w:lang w:eastAsia="lv-LV"/>
              </w:rPr>
              <w:t>6</w:t>
            </w:r>
            <w:r w:rsidR="00D050AA" w:rsidRPr="000A750C">
              <w:rPr>
                <w:rFonts w:ascii="Times New Roman" w:eastAsia="Times New Roman" w:hAnsi="Times New Roman" w:cs="Times New Roman"/>
                <w:color w:val="000000"/>
                <w:u w:color="000000"/>
                <w:bdr w:val="nil"/>
                <w:lang w:eastAsia="lv-LV"/>
              </w:rPr>
              <w:t>.7.2.</w:t>
            </w:r>
            <w:r w:rsidR="00D050AA" w:rsidRPr="000A750C">
              <w:rPr>
                <w:rFonts w:ascii="Times New Roman" w:eastAsia="Times New Roman" w:hAnsi="Times New Roman" w:cs="Times New Roman"/>
                <w:color w:val="000000"/>
                <w:u w:color="000000"/>
                <w:bdr w:val="nil"/>
                <w:lang w:eastAsia="lv-LV"/>
              </w:rPr>
              <w:tab/>
              <w:t xml:space="preserve">Atsauksmes, kurās apliecināta Pretendenta pieredze un kvalitāte Nolikuma </w:t>
            </w:r>
            <w:r w:rsidRPr="000A750C">
              <w:rPr>
                <w:rFonts w:ascii="Times New Roman" w:eastAsia="Times New Roman" w:hAnsi="Times New Roman" w:cs="Times New Roman"/>
                <w:color w:val="000000"/>
                <w:u w:color="000000"/>
                <w:bdr w:val="nil"/>
                <w:lang w:eastAsia="lv-LV"/>
              </w:rPr>
              <w:t>6</w:t>
            </w:r>
            <w:r w:rsidR="00D050AA" w:rsidRPr="000A750C">
              <w:rPr>
                <w:rFonts w:ascii="Times New Roman" w:eastAsia="Times New Roman" w:hAnsi="Times New Roman" w:cs="Times New Roman"/>
                <w:color w:val="000000"/>
                <w:u w:color="000000"/>
                <w:bdr w:val="nil"/>
                <w:lang w:eastAsia="lv-LV"/>
              </w:rPr>
              <w:t>.7.punktā paredzēto darbu izpildē, jābūt vismaz pozitīvām atsauksmēm.</w:t>
            </w:r>
            <w:r w:rsidR="00D050AA" w:rsidRPr="000A750C">
              <w:rPr>
                <w:rFonts w:ascii="Times New Roman" w:eastAsia="Times New Roman" w:hAnsi="Times New Roman" w:cs="Times New Roman"/>
                <w:bCs/>
              </w:rPr>
              <w:t xml:space="preserve"> Gadījumā, ja Pretendents ir strādājis kā apakšuzņēmējs, tad papildus ir jāiesniedz atsauksme no uzņēmēja ar kuru ir slēgts līgums, precīzi norādot darba veidu un apjomus. </w:t>
            </w:r>
          </w:p>
          <w:p w:rsidR="00D050AA" w:rsidRPr="000A750C" w:rsidRDefault="00E50E11" w:rsidP="00D050AA">
            <w:pPr>
              <w:widowControl w:val="0"/>
              <w:spacing w:after="0" w:line="240" w:lineRule="auto"/>
              <w:jc w:val="both"/>
              <w:rPr>
                <w:rFonts w:ascii="Times New Roman" w:eastAsia="Times New Roman" w:hAnsi="Times New Roman" w:cs="Times New Roman"/>
                <w:bCs/>
              </w:rPr>
            </w:pPr>
            <w:r w:rsidRPr="000A750C">
              <w:rPr>
                <w:rFonts w:ascii="Times New Roman" w:eastAsia="Calibri" w:hAnsi="Times New Roman" w:cs="Times New Roman"/>
                <w:bCs/>
              </w:rPr>
              <w:t>6</w:t>
            </w:r>
            <w:r w:rsidR="00D050AA" w:rsidRPr="000A750C">
              <w:rPr>
                <w:rFonts w:ascii="Times New Roman" w:eastAsia="Calibri" w:hAnsi="Times New Roman" w:cs="Times New Roman"/>
                <w:bCs/>
              </w:rPr>
              <w:t xml:space="preserve">.7.3.Pretendentam ir jāsniedz  </w:t>
            </w:r>
            <w:r w:rsidR="00D050AA" w:rsidRPr="000A750C">
              <w:rPr>
                <w:rFonts w:ascii="Times New Roman" w:eastAsia="Times New Roman" w:hAnsi="Times New Roman" w:cs="Times New Roman"/>
                <w:bCs/>
              </w:rPr>
              <w:t>akti par objekta nodošanu vai pieņemšanu ekspluatācijā, kuros norādīta informācija atbilstoši Nolikuma 3.7.punkta prasībām.</w:t>
            </w:r>
          </w:p>
          <w:p w:rsidR="00D050AA" w:rsidRPr="000A750C" w:rsidRDefault="00D050AA" w:rsidP="00D050AA">
            <w:pPr>
              <w:widowControl w:val="0"/>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rPr>
            </w:pPr>
          </w:p>
        </w:tc>
      </w:tr>
      <w:tr w:rsidR="00D050AA" w:rsidRPr="000A750C" w:rsidTr="00D050AA">
        <w:trPr>
          <w:trHeight w:val="132"/>
        </w:trPr>
        <w:tc>
          <w:tcPr>
            <w:tcW w:w="0" w:type="auto"/>
            <w:shd w:val="clear" w:color="auto" w:fill="auto"/>
          </w:tcPr>
          <w:p w:rsidR="00D050AA" w:rsidRPr="000A750C" w:rsidRDefault="00E50E11" w:rsidP="00D050AA">
            <w:pPr>
              <w:widowControl w:val="0"/>
              <w:spacing w:after="120" w:line="240" w:lineRule="auto"/>
              <w:jc w:val="both"/>
              <w:outlineLvl w:val="2"/>
              <w:rPr>
                <w:rFonts w:ascii="Times New Roman" w:eastAsia="Times New Roman" w:hAnsi="Times New Roman" w:cs="Times New Roman"/>
              </w:rPr>
            </w:pPr>
            <w:r w:rsidRPr="000A750C">
              <w:rPr>
                <w:rFonts w:ascii="Times New Roman" w:eastAsia="Times New Roman" w:hAnsi="Times New Roman" w:cs="Times New Roman"/>
                <w:color w:val="000000"/>
                <w:lang w:eastAsia="ar-SA"/>
              </w:rPr>
              <w:t>6</w:t>
            </w:r>
            <w:r w:rsidR="00D050AA" w:rsidRPr="000A750C">
              <w:rPr>
                <w:rFonts w:ascii="Times New Roman" w:eastAsia="Times New Roman" w:hAnsi="Times New Roman" w:cs="Times New Roman"/>
                <w:color w:val="000000"/>
                <w:lang w:eastAsia="ar-SA"/>
              </w:rPr>
              <w:t>.8. Pretendents var nodrošināt v</w:t>
            </w:r>
            <w:r w:rsidR="00D050AA" w:rsidRPr="000A750C">
              <w:rPr>
                <w:rFonts w:ascii="Times New Roman" w:eastAsia="Times New Roman" w:hAnsi="Times New Roman" w:cs="Times New Roman"/>
              </w:rPr>
              <w:t xml:space="preserve">adošo būvdarbu būvuzraugu - ceļu būvuzraudzībā, kuram </w:t>
            </w:r>
            <w:r w:rsidR="00D050AA" w:rsidRPr="000A750C">
              <w:rPr>
                <w:rFonts w:ascii="Times New Roman" w:eastAsia="Times New Roman" w:hAnsi="Times New Roman" w:cs="Times New Roman"/>
                <w:color w:val="000000"/>
              </w:rPr>
              <w:t>iepriekšējo 5 (piecu)</w:t>
            </w:r>
            <w:r w:rsidR="00D050AA" w:rsidRPr="000A750C">
              <w:rPr>
                <w:rFonts w:ascii="Times New Roman" w:eastAsia="Times New Roman" w:hAnsi="Times New Roman" w:cs="Times New Roman"/>
                <w:i/>
                <w:color w:val="FF0000"/>
              </w:rPr>
              <w:t xml:space="preserve"> </w:t>
            </w:r>
            <w:r w:rsidR="00D050AA" w:rsidRPr="000A750C">
              <w:rPr>
                <w:rFonts w:ascii="Times New Roman" w:eastAsia="Times New Roman" w:hAnsi="Times New Roman" w:cs="Times New Roman"/>
                <w:color w:val="000000"/>
              </w:rPr>
              <w:t xml:space="preserve">gadu laikā līdz piedāvājuma iesniegšanas brīdim </w:t>
            </w:r>
            <w:r w:rsidR="00D050AA" w:rsidRPr="000A750C">
              <w:rPr>
                <w:rFonts w:ascii="Times New Roman" w:eastAsia="Times New Roman" w:hAnsi="Times New Roman" w:cs="Times New Roman"/>
              </w:rPr>
              <w:t xml:space="preserve">ir pieredze ceļu/ielu būvuzraudzībā: </w:t>
            </w:r>
          </w:p>
          <w:p w:rsidR="00D050AA" w:rsidRPr="000A750C" w:rsidRDefault="00D050AA" w:rsidP="00D050AA">
            <w:pPr>
              <w:widowControl w:val="0"/>
              <w:spacing w:after="120" w:line="240" w:lineRule="auto"/>
              <w:jc w:val="both"/>
              <w:outlineLvl w:val="2"/>
              <w:rPr>
                <w:rFonts w:ascii="Times New Roman" w:eastAsia="Times New Roman" w:hAnsi="Times New Roman" w:cs="Arial"/>
                <w:bCs/>
                <w:lang w:eastAsia="ar-SA"/>
              </w:rPr>
            </w:pPr>
            <w:r w:rsidRPr="000A750C">
              <w:rPr>
                <w:rFonts w:ascii="Times New Roman" w:eastAsia="Times New Roman" w:hAnsi="Times New Roman" w:cs="Times New Roman"/>
                <w:lang w:eastAsia="zh-CN"/>
              </w:rPr>
              <w:t xml:space="preserve">1) vismaz </w:t>
            </w:r>
            <w:r w:rsidRPr="000A750C">
              <w:rPr>
                <w:rFonts w:ascii="Times New Roman" w:eastAsia="Times New Roman" w:hAnsi="Times New Roman" w:cs="Arial"/>
                <w:bCs/>
                <w:lang w:val="en-US" w:eastAsia="ar-SA"/>
              </w:rPr>
              <w:t>1 (</w:t>
            </w:r>
            <w:proofErr w:type="spellStart"/>
            <w:r w:rsidRPr="000A750C">
              <w:rPr>
                <w:rFonts w:ascii="Times New Roman" w:eastAsia="Times New Roman" w:hAnsi="Times New Roman" w:cs="Arial"/>
                <w:bCs/>
                <w:lang w:val="en-US" w:eastAsia="ar-SA"/>
              </w:rPr>
              <w:t>vienas</w:t>
            </w:r>
            <w:proofErr w:type="spellEnd"/>
            <w:r w:rsidRPr="000A750C">
              <w:rPr>
                <w:rFonts w:ascii="Times New Roman" w:eastAsia="Times New Roman" w:hAnsi="Times New Roman" w:cs="Arial"/>
                <w:bCs/>
                <w:lang w:val="en-US" w:eastAsia="ar-SA"/>
              </w:rPr>
              <w:t>)</w:t>
            </w:r>
            <w:r w:rsidRPr="000A750C">
              <w:rPr>
                <w:rFonts w:ascii="Times New Roman" w:eastAsia="Times New Roman" w:hAnsi="Times New Roman" w:cs="Arial"/>
                <w:bCs/>
                <w:lang w:eastAsia="ar-SA"/>
              </w:rPr>
              <w:t xml:space="preserve"> 2014.gada 19.augusta Ministru kabineta noteikumu Nr. 500 „Vispārīgie būvnoteikumi” 1.pielikumā noteiktās</w:t>
            </w:r>
            <w:r w:rsidRPr="000A750C">
              <w:rPr>
                <w:rFonts w:ascii="Times New Roman" w:eastAsia="Times New Roman" w:hAnsi="Times New Roman" w:cs="Arial"/>
                <w:bCs/>
                <w:lang w:val="en-US" w:eastAsia="ar-SA"/>
              </w:rPr>
              <w:t xml:space="preserve"> </w:t>
            </w:r>
            <w:r w:rsidRPr="000A750C">
              <w:rPr>
                <w:rFonts w:ascii="Times New Roman" w:eastAsia="Times New Roman" w:hAnsi="Times New Roman" w:cs="Arial"/>
                <w:bCs/>
                <w:lang w:eastAsia="ar-SA"/>
              </w:rPr>
              <w:t xml:space="preserve">II grupas vai tai pielīdzināmas inženierbūves  - </w:t>
            </w:r>
            <w:r w:rsidRPr="000A750C">
              <w:rPr>
                <w:rFonts w:ascii="Times New Roman" w:eastAsia="Times New Roman" w:hAnsi="Times New Roman" w:cs="Times New Roman"/>
                <w:lang w:eastAsia="zh-CN"/>
              </w:rPr>
              <w:t>pilsētu ielu</w:t>
            </w:r>
            <w:r w:rsidRPr="000A750C">
              <w:rPr>
                <w:rFonts w:ascii="Times New Roman" w:eastAsia="Times New Roman" w:hAnsi="Times New Roman" w:cs="Arial"/>
                <w:bCs/>
                <w:lang w:eastAsia="ar-SA"/>
              </w:rPr>
              <w:t xml:space="preserve"> būvniecības vai pārbūves (rekonstrukcijas) </w:t>
            </w:r>
            <w:proofErr w:type="spellStart"/>
            <w:r w:rsidRPr="000A750C">
              <w:rPr>
                <w:rFonts w:ascii="Times New Roman" w:eastAsia="Times New Roman" w:hAnsi="Times New Roman" w:cs="Arial"/>
                <w:bCs/>
                <w:lang w:eastAsia="ar-SA"/>
              </w:rPr>
              <w:t>būvuzraudzīabs</w:t>
            </w:r>
            <w:proofErr w:type="spellEnd"/>
            <w:r w:rsidRPr="000A750C">
              <w:rPr>
                <w:rFonts w:ascii="Times New Roman" w:eastAsia="Times New Roman" w:hAnsi="Times New Roman" w:cs="Arial"/>
                <w:bCs/>
                <w:lang w:eastAsia="ar-SA"/>
              </w:rPr>
              <w:t xml:space="preserve"> darbos, kur objektā ir veikti vienlaidus bruģēšanas darbi vismaz 3000 m</w:t>
            </w:r>
            <w:r w:rsidRPr="000A750C">
              <w:rPr>
                <w:rFonts w:ascii="Times New Roman" w:eastAsia="Times New Roman" w:hAnsi="Times New Roman" w:cs="Arial"/>
                <w:bCs/>
                <w:vertAlign w:val="superscript"/>
                <w:lang w:eastAsia="ar-SA"/>
              </w:rPr>
              <w:t>2</w:t>
            </w:r>
            <w:r w:rsidRPr="000A750C">
              <w:rPr>
                <w:rFonts w:ascii="Times New Roman" w:eastAsia="Times New Roman" w:hAnsi="Times New Roman" w:cs="Arial"/>
                <w:bCs/>
                <w:lang w:eastAsia="ar-SA"/>
              </w:rPr>
              <w:t xml:space="preserve"> platībā; </w:t>
            </w:r>
          </w:p>
          <w:p w:rsidR="00D050AA" w:rsidRPr="000A750C" w:rsidRDefault="00D050AA" w:rsidP="00D050AA">
            <w:pPr>
              <w:widowControl w:val="0"/>
              <w:spacing w:after="120" w:line="240" w:lineRule="auto"/>
              <w:jc w:val="both"/>
              <w:outlineLvl w:val="2"/>
              <w:rPr>
                <w:rFonts w:ascii="Times New Roman" w:eastAsia="Times New Roman" w:hAnsi="Times New Roman" w:cs="Arial"/>
                <w:bCs/>
                <w:lang w:eastAsia="ar-SA"/>
              </w:rPr>
            </w:pPr>
            <w:r w:rsidRPr="000A750C">
              <w:rPr>
                <w:rFonts w:ascii="Times New Roman" w:eastAsia="Times New Roman" w:hAnsi="Times New Roman" w:cs="Arial"/>
                <w:bCs/>
                <w:lang w:eastAsia="ar-SA"/>
              </w:rPr>
              <w:t xml:space="preserve">2) </w:t>
            </w:r>
            <w:r w:rsidRPr="000A750C">
              <w:rPr>
                <w:rFonts w:ascii="Times New Roman" w:eastAsia="Times New Roman" w:hAnsi="Times New Roman" w:cs="Times New Roman"/>
                <w:lang w:eastAsia="zh-CN"/>
              </w:rPr>
              <w:t xml:space="preserve">vismaz </w:t>
            </w:r>
            <w:r w:rsidRPr="000A750C">
              <w:rPr>
                <w:rFonts w:ascii="Times New Roman" w:eastAsia="Times New Roman" w:hAnsi="Times New Roman" w:cs="Arial"/>
                <w:bCs/>
                <w:lang w:val="en-US" w:eastAsia="ar-SA"/>
              </w:rPr>
              <w:t>1 (</w:t>
            </w:r>
            <w:proofErr w:type="spellStart"/>
            <w:r w:rsidRPr="000A750C">
              <w:rPr>
                <w:rFonts w:ascii="Times New Roman" w:eastAsia="Times New Roman" w:hAnsi="Times New Roman" w:cs="Arial"/>
                <w:bCs/>
                <w:lang w:val="en-US" w:eastAsia="ar-SA"/>
              </w:rPr>
              <w:t>vienas</w:t>
            </w:r>
            <w:proofErr w:type="spellEnd"/>
            <w:r w:rsidRPr="000A750C">
              <w:rPr>
                <w:rFonts w:ascii="Times New Roman" w:eastAsia="Times New Roman" w:hAnsi="Times New Roman" w:cs="Arial"/>
                <w:bCs/>
                <w:lang w:val="en-US" w:eastAsia="ar-SA"/>
              </w:rPr>
              <w:t>)</w:t>
            </w:r>
            <w:r w:rsidRPr="000A750C">
              <w:rPr>
                <w:rFonts w:ascii="Times New Roman" w:eastAsia="Times New Roman" w:hAnsi="Times New Roman" w:cs="Arial"/>
                <w:bCs/>
                <w:lang w:eastAsia="ar-SA"/>
              </w:rPr>
              <w:t xml:space="preserve"> slēgta tipa lietus ūdens kolektora izbūves būvuzraudzībā vienā objektā vismaz 200 m garumā.  </w:t>
            </w:r>
          </w:p>
          <w:p w:rsidR="00D050AA" w:rsidRPr="000A750C" w:rsidRDefault="00D050AA" w:rsidP="00D050AA">
            <w:pPr>
              <w:widowControl w:val="0"/>
              <w:spacing w:after="0" w:line="240" w:lineRule="auto"/>
              <w:jc w:val="both"/>
              <w:rPr>
                <w:rFonts w:ascii="Times New Roman" w:eastAsia="Times New Roman" w:hAnsi="Times New Roman" w:cs="Times New Roman"/>
                <w:color w:val="000000"/>
                <w:lang w:eastAsia="ar-SA"/>
              </w:rPr>
            </w:pPr>
            <w:r w:rsidRPr="000A750C">
              <w:rPr>
                <w:rFonts w:ascii="Times New Roman" w:eastAsia="Times New Roman" w:hAnsi="Times New Roman" w:cs="Times New Roman"/>
                <w:color w:val="000000"/>
                <w:lang w:eastAsia="ar-SA"/>
              </w:rPr>
              <w:t>Būvdarbu būvuzraudzība ir sekmīgi pabeigta.</w:t>
            </w:r>
          </w:p>
          <w:p w:rsidR="00D050AA" w:rsidRPr="000A750C" w:rsidRDefault="00D050AA" w:rsidP="00D050AA">
            <w:pPr>
              <w:widowControl w:val="0"/>
              <w:spacing w:before="120" w:after="120" w:line="240" w:lineRule="auto"/>
              <w:ind w:left="66" w:hanging="66"/>
              <w:jc w:val="both"/>
              <w:rPr>
                <w:rFonts w:ascii="Times New Roman" w:hAnsi="Times New Roman"/>
              </w:rPr>
            </w:pPr>
            <w:r w:rsidRPr="000A750C">
              <w:rPr>
                <w:rFonts w:ascii="Times New Roman" w:hAnsi="Times New Roman" w:cs="Times New Roman"/>
              </w:rPr>
              <w:t xml:space="preserve"> </w:t>
            </w:r>
          </w:p>
        </w:tc>
        <w:tc>
          <w:tcPr>
            <w:tcW w:w="0" w:type="auto"/>
            <w:shd w:val="clear" w:color="auto" w:fill="auto"/>
          </w:tcPr>
          <w:p w:rsidR="00D050AA" w:rsidRPr="000A750C" w:rsidRDefault="00E50E11" w:rsidP="00D050AA">
            <w:pPr>
              <w:widowControl w:val="0"/>
              <w:spacing w:after="0" w:line="240" w:lineRule="auto"/>
              <w:jc w:val="both"/>
              <w:rPr>
                <w:rFonts w:ascii="Times New Roman" w:eastAsia="Times New Roman" w:hAnsi="Times New Roman" w:cs="Times New Roman"/>
                <w:lang w:eastAsia="ar-SA"/>
              </w:rPr>
            </w:pPr>
            <w:r w:rsidRPr="000A750C">
              <w:rPr>
                <w:rFonts w:ascii="Times New Roman" w:eastAsia="Times New Roman" w:hAnsi="Times New Roman" w:cs="Times New Roman"/>
                <w:lang w:eastAsia="ar-SA"/>
              </w:rPr>
              <w:t>6</w:t>
            </w:r>
            <w:r w:rsidR="00D050AA" w:rsidRPr="000A750C">
              <w:rPr>
                <w:rFonts w:ascii="Times New Roman" w:eastAsia="Times New Roman" w:hAnsi="Times New Roman" w:cs="Times New Roman"/>
                <w:lang w:eastAsia="ar-SA"/>
              </w:rPr>
              <w:t xml:space="preserve">.8.1. Vadošajam būvdarbu būvuzraugam par norādītajiem darbiem jāiesniedz dokumenti  (piemēram, Objekta nodošanas akta vai pieņemšanas ekspluatācijā akta kopija vai cits dokuments), kas apliecina būvuzrauga statusu attiecīgo būvdarbu veikšanā visā būvniecības periodā un norādītajā apjomā un objektu atbilstību 3.8.punktam </w:t>
            </w:r>
            <w:r w:rsidR="00D050AA" w:rsidRPr="000A750C">
              <w:rPr>
                <w:rFonts w:ascii="Times New Roman" w:eastAsia="Times New Roman" w:hAnsi="Times New Roman" w:cs="Times New Roman"/>
              </w:rPr>
              <w:t>(6.pielikums).</w:t>
            </w:r>
            <w:r w:rsidR="00D050AA" w:rsidRPr="000A750C">
              <w:rPr>
                <w:rFonts w:ascii="Times New Roman" w:eastAsia="Times New Roman" w:hAnsi="Times New Roman" w:cs="Times New Roman"/>
                <w:lang w:eastAsia="ar-SA"/>
              </w:rPr>
              <w:t xml:space="preserve"> </w:t>
            </w:r>
          </w:p>
          <w:p w:rsidR="00D050AA" w:rsidRPr="000A750C" w:rsidRDefault="00E50E11" w:rsidP="00D050AA">
            <w:pPr>
              <w:widowControl w:val="0"/>
              <w:spacing w:after="0" w:line="240" w:lineRule="auto"/>
              <w:jc w:val="both"/>
              <w:rPr>
                <w:rFonts w:ascii="Times New Roman" w:eastAsia="Arial Unicode MS" w:hAnsi="Times New Roman" w:cs="Times New Roman"/>
                <w:bdr w:val="none" w:sz="0" w:space="0" w:color="auto" w:frame="1"/>
                <w:lang w:eastAsia="lv-LV"/>
              </w:rPr>
            </w:pPr>
            <w:r w:rsidRPr="000A750C">
              <w:rPr>
                <w:rFonts w:ascii="Times New Roman" w:eastAsia="Times New Roman" w:hAnsi="Times New Roman" w:cs="Times New Roman"/>
                <w:color w:val="000000"/>
                <w:lang w:eastAsia="ar-SA"/>
              </w:rPr>
              <w:t>6</w:t>
            </w:r>
            <w:r w:rsidR="00D050AA" w:rsidRPr="000A750C">
              <w:rPr>
                <w:rFonts w:ascii="Times New Roman" w:eastAsia="Times New Roman" w:hAnsi="Times New Roman" w:cs="Times New Roman"/>
                <w:color w:val="000000"/>
                <w:lang w:eastAsia="ar-SA"/>
              </w:rPr>
              <w:t xml:space="preserve">.8.2. Būvdarbu būvuzraugs </w:t>
            </w:r>
            <w:r w:rsidR="00D050AA" w:rsidRPr="000A750C">
              <w:rPr>
                <w:rFonts w:ascii="Times New Roman" w:eastAsia="Times New Roman" w:hAnsi="Times New Roman" w:cs="Times New Roman"/>
                <w:lang w:eastAsia="ar-SA"/>
              </w:rPr>
              <w:t xml:space="preserve">ir ieguvis sertifikāciju atbilstoši Latvijas Republikas normatīvajos aktos noteiktajam būvniecības jomā būvdarbu vadīšanā.  3.8.3. </w:t>
            </w:r>
            <w:r w:rsidR="00D050AA" w:rsidRPr="000A750C">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00D050AA" w:rsidRPr="000A750C">
              <w:rPr>
                <w:rFonts w:ascii="Times New Roman" w:eastAsia="Arial Unicode MS" w:hAnsi="Times New Roman" w:cs="Times New Roman"/>
                <w:color w:val="00B050"/>
                <w:bdr w:val="none" w:sz="0" w:space="0" w:color="auto" w:frame="1"/>
                <w:lang w:eastAsia="lv-LV"/>
              </w:rPr>
              <w:t xml:space="preserve"> </w:t>
            </w:r>
            <w:r w:rsidR="00D050AA" w:rsidRPr="000A750C">
              <w:rPr>
                <w:rFonts w:ascii="Times New Roman" w:eastAsia="Arial Unicode MS" w:hAnsi="Times New Roman" w:cs="Times New Roman"/>
                <w:bdr w:val="none" w:sz="0" w:space="0" w:color="auto" w:frame="1"/>
                <w:lang w:eastAsia="lv-LV"/>
              </w:rPr>
              <w:t>atzīšanas institūcijai deklarāciju par īslaicīgu profesionālo pakalpojumu sniegšanu Latvijas Republikā reglamentētā profesijā</w:t>
            </w:r>
            <w:r w:rsidR="00D050AA" w:rsidRPr="000A750C">
              <w:rPr>
                <w:rFonts w:ascii="Times New Roman" w:eastAsia="Times New Roman" w:hAnsi="Times New Roman" w:cs="Times New Roman"/>
                <w:lang w:eastAsia="ar-SA"/>
              </w:rPr>
              <w:t xml:space="preserve"> </w:t>
            </w:r>
            <w:r w:rsidR="00D050AA" w:rsidRPr="000A750C">
              <w:rPr>
                <w:rFonts w:ascii="Times New Roman" w:eastAsia="Times New Roman" w:hAnsi="Times New Roman" w:cs="Times New Roman"/>
              </w:rPr>
              <w:t>(6.pielikums).</w:t>
            </w:r>
            <w:r w:rsidR="00D050AA" w:rsidRPr="000A750C">
              <w:rPr>
                <w:rFonts w:ascii="Times New Roman" w:eastAsia="Arial Unicode MS" w:hAnsi="Times New Roman" w:cs="Times New Roman"/>
                <w:bdr w:val="none" w:sz="0" w:space="0" w:color="auto" w:frame="1"/>
                <w:lang w:eastAsia="lv-LV"/>
              </w:rPr>
              <w:t>;</w:t>
            </w:r>
          </w:p>
          <w:p w:rsidR="00D050AA" w:rsidRPr="000A750C" w:rsidRDefault="00E50E11" w:rsidP="00D050AA">
            <w:pPr>
              <w:widowControl w:val="0"/>
              <w:spacing w:after="0" w:line="240" w:lineRule="auto"/>
              <w:jc w:val="both"/>
              <w:rPr>
                <w:rFonts w:ascii="Times New Roman" w:eastAsia="Times New Roman" w:hAnsi="Times New Roman" w:cs="Times New Roman"/>
                <w:color w:val="00B050"/>
                <w:lang w:eastAsia="ar-SA"/>
              </w:rPr>
            </w:pPr>
            <w:r w:rsidRPr="000A750C">
              <w:rPr>
                <w:rFonts w:ascii="Times New Roman" w:eastAsia="Arial Unicode MS" w:hAnsi="Times New Roman" w:cs="Times New Roman"/>
                <w:bdr w:val="none" w:sz="0" w:space="0" w:color="auto" w:frame="1"/>
                <w:lang w:eastAsia="lv-LV"/>
              </w:rPr>
              <w:t>6</w:t>
            </w:r>
            <w:r w:rsidR="00D050AA" w:rsidRPr="000A750C">
              <w:rPr>
                <w:rFonts w:ascii="Times New Roman" w:eastAsia="Arial Unicode MS" w:hAnsi="Times New Roman" w:cs="Times New Roman"/>
                <w:bdr w:val="none" w:sz="0" w:space="0" w:color="auto" w:frame="1"/>
                <w:lang w:eastAsia="lv-LV"/>
              </w:rPr>
              <w:t>.8.4.</w:t>
            </w:r>
            <w:r w:rsidR="00D050AA" w:rsidRPr="000A750C">
              <w:rPr>
                <w:rFonts w:ascii="Times New Roman" w:eastAsia="Times New Roman" w:hAnsi="Times New Roman" w:cs="Times New Roman"/>
                <w:color w:val="00B050"/>
                <w:lang w:eastAsia="ar-SA"/>
              </w:rPr>
              <w:t xml:space="preserve"> </w:t>
            </w:r>
            <w:r w:rsidR="00D050AA" w:rsidRPr="000A750C">
              <w:rPr>
                <w:rFonts w:ascii="Times New Roman" w:eastAsia="Times New Roman" w:hAnsi="Times New Roman" w:cs="Times New Roman"/>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00D050AA" w:rsidRPr="000A750C">
              <w:rPr>
                <w:rFonts w:ascii="Times New Roman" w:eastAsia="Calibri" w:hAnsi="Times New Roman" w:cs="Times New Roman"/>
                <w:bCs/>
              </w:rPr>
              <w:t xml:space="preserve"> (6</w:t>
            </w:r>
            <w:r w:rsidR="00D050AA" w:rsidRPr="000A750C">
              <w:rPr>
                <w:rFonts w:ascii="Times New Roman" w:eastAsia="Calibri" w:hAnsi="Times New Roman" w:cs="Times New Roman"/>
              </w:rPr>
              <w:t>. pielikums</w:t>
            </w:r>
            <w:r w:rsidR="00D050AA" w:rsidRPr="000A750C">
              <w:rPr>
                <w:rFonts w:ascii="Times New Roman" w:eastAsia="Calibri" w:hAnsi="Times New Roman" w:cs="Times New Roman"/>
                <w:bCs/>
              </w:rPr>
              <w:t>).</w:t>
            </w:r>
          </w:p>
          <w:p w:rsidR="00D050AA" w:rsidRPr="000A750C" w:rsidRDefault="00E50E11" w:rsidP="00D050AA">
            <w:pPr>
              <w:widowControl w:val="0"/>
              <w:spacing w:after="0"/>
              <w:jc w:val="both"/>
              <w:rPr>
                <w:rFonts w:ascii="Times New Roman" w:eastAsia="Times New Roman" w:hAnsi="Times New Roman" w:cs="Times New Roman"/>
                <w:lang w:eastAsia="ar-SA"/>
              </w:rPr>
            </w:pPr>
            <w:r w:rsidRPr="000A750C">
              <w:rPr>
                <w:rFonts w:ascii="Times New Roman" w:eastAsia="Times New Roman" w:hAnsi="Times New Roman" w:cs="Times New Roman"/>
                <w:lang w:eastAsia="ar-SA"/>
              </w:rPr>
              <w:t>6</w:t>
            </w:r>
            <w:r w:rsidR="00D050AA" w:rsidRPr="000A750C">
              <w:rPr>
                <w:rFonts w:ascii="Times New Roman" w:eastAsia="Times New Roman" w:hAnsi="Times New Roman" w:cs="Times New Roman"/>
                <w:lang w:eastAsia="ar-SA"/>
              </w:rPr>
              <w:t xml:space="preserve">.8.5. </w:t>
            </w:r>
            <w:r w:rsidR="00D050AA" w:rsidRPr="000A750C">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D050AA" w:rsidRPr="000A750C" w:rsidTr="00D050AA">
        <w:tc>
          <w:tcPr>
            <w:tcW w:w="0" w:type="auto"/>
            <w:shd w:val="clear" w:color="auto" w:fill="auto"/>
          </w:tcPr>
          <w:p w:rsidR="00D050AA" w:rsidRPr="000A750C" w:rsidRDefault="00E50E11" w:rsidP="00D050AA">
            <w:pPr>
              <w:widowControl w:val="0"/>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.9.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D050AA" w:rsidRPr="000A750C" w:rsidRDefault="00E50E11" w:rsidP="00D050AA">
            <w:pPr>
              <w:widowControl w:val="0"/>
              <w:spacing w:after="0"/>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.9.1. Ja Pretendents plāno piesaistīt apakšuzņēmēju/s, piedāvājumā ir jāiekļauj </w:t>
            </w:r>
            <w:r w:rsidR="00D050AA" w:rsidRPr="000A750C">
              <w:rPr>
                <w:rFonts w:ascii="Times New Roman" w:eastAsia="Calibri" w:hAnsi="Times New Roman" w:cs="Times New Roman"/>
                <w:bCs/>
              </w:rPr>
              <w:t xml:space="preserve">informācija par apakšuzņēmējiem </w:t>
            </w:r>
            <w:r w:rsidR="00D050AA" w:rsidRPr="000A750C">
              <w:rPr>
                <w:rFonts w:ascii="Times New Roman" w:eastAsia="Calibri" w:hAnsi="Times New Roman" w:cs="Times New Roman"/>
                <w:bCs/>
                <w:spacing w:val="-20"/>
              </w:rPr>
              <w:t>(8.pielikums).</w:t>
            </w:r>
          </w:p>
          <w:p w:rsidR="00D050AA" w:rsidRPr="000A750C" w:rsidRDefault="00D050AA" w:rsidP="00D050AA">
            <w:pPr>
              <w:widowControl w:val="0"/>
              <w:spacing w:after="0"/>
              <w:jc w:val="both"/>
              <w:rPr>
                <w:rFonts w:ascii="Times New Roman" w:eastAsia="Calibri" w:hAnsi="Times New Roman" w:cs="Times New Roman"/>
              </w:rPr>
            </w:pPr>
          </w:p>
        </w:tc>
      </w:tr>
      <w:tr w:rsidR="00D050AA" w:rsidRPr="000A750C" w:rsidTr="00D050AA">
        <w:tc>
          <w:tcPr>
            <w:tcW w:w="0" w:type="auto"/>
            <w:gridSpan w:val="2"/>
            <w:shd w:val="clear" w:color="auto" w:fill="BFBFBF"/>
          </w:tcPr>
          <w:p w:rsidR="00D050AA" w:rsidRPr="000A750C" w:rsidRDefault="00D050AA" w:rsidP="00D050AA">
            <w:pPr>
              <w:widowControl w:val="0"/>
              <w:spacing w:after="0" w:line="240" w:lineRule="auto"/>
              <w:jc w:val="both"/>
              <w:rPr>
                <w:rFonts w:ascii="Times New Roman" w:eastAsia="Calibri" w:hAnsi="Times New Roman" w:cs="Times New Roman"/>
                <w:b/>
                <w:bCs/>
              </w:rPr>
            </w:pPr>
            <w:r w:rsidRPr="000A750C">
              <w:rPr>
                <w:rFonts w:ascii="Times New Roman" w:eastAsia="Calibri" w:hAnsi="Times New Roman" w:cs="Times New Roman"/>
                <w:b/>
                <w:bCs/>
              </w:rPr>
              <w:t>Tehniskais piedāvājums</w:t>
            </w:r>
          </w:p>
        </w:tc>
      </w:tr>
      <w:tr w:rsidR="00D050AA" w:rsidRPr="000A750C" w:rsidTr="00D050AA">
        <w:tc>
          <w:tcPr>
            <w:tcW w:w="0" w:type="auto"/>
            <w:shd w:val="clear" w:color="auto" w:fill="auto"/>
          </w:tcPr>
          <w:p w:rsidR="00D050AA" w:rsidRPr="000A750C" w:rsidRDefault="00E50E11" w:rsidP="00D050AA">
            <w:pPr>
              <w:widowControl w:val="0"/>
              <w:tabs>
                <w:tab w:val="left" w:pos="454"/>
              </w:tabs>
              <w:spacing w:after="0" w:line="240" w:lineRule="auto"/>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.10. Tehniskais piedāvājums jāsagatavo un jāiesniedz saskaņā ar Tehniskā piedāvājuma formu (4.pielikums).</w:t>
            </w:r>
          </w:p>
        </w:tc>
        <w:tc>
          <w:tcPr>
            <w:tcW w:w="0" w:type="auto"/>
            <w:shd w:val="clear" w:color="auto" w:fill="auto"/>
          </w:tcPr>
          <w:p w:rsidR="00D050AA" w:rsidRPr="000A750C" w:rsidRDefault="00E50E11" w:rsidP="00D050AA">
            <w:pPr>
              <w:widowControl w:val="0"/>
              <w:spacing w:after="0"/>
              <w:jc w:val="both"/>
              <w:rPr>
                <w:rFonts w:ascii="Times New Roman" w:eastAsia="Calibri" w:hAnsi="Times New Roman" w:cs="Times New Roman"/>
              </w:rPr>
            </w:pPr>
            <w:r w:rsidRPr="000A750C">
              <w:rPr>
                <w:rFonts w:ascii="Times New Roman" w:eastAsia="Calibri" w:hAnsi="Times New Roman" w:cs="Times New Roman"/>
              </w:rPr>
              <w:t>6</w:t>
            </w:r>
            <w:r w:rsidR="00D050AA" w:rsidRPr="000A750C">
              <w:rPr>
                <w:rFonts w:ascii="Times New Roman" w:eastAsia="Calibri" w:hAnsi="Times New Roman" w:cs="Times New Roman"/>
              </w:rPr>
              <w:t>.10.1. Tehniskais piedāvājums jāsagatavo un jāiesniedz atbilstoši Tehniskā piedāvājuma formā</w:t>
            </w:r>
            <w:r w:rsidR="00D050AA" w:rsidRPr="000A750C">
              <w:rPr>
                <w:rFonts w:ascii="Times New Roman" w:eastAsia="Times New Roman" w:hAnsi="Times New Roman" w:cs="Arial"/>
                <w:lang w:eastAsia="ar-SA"/>
              </w:rPr>
              <w:t xml:space="preserve"> </w:t>
            </w:r>
            <w:r w:rsidR="00D050AA" w:rsidRPr="000A750C">
              <w:rPr>
                <w:rFonts w:ascii="Times New Roman" w:eastAsia="Calibri" w:hAnsi="Times New Roman" w:cs="Times New Roman"/>
              </w:rPr>
              <w:t xml:space="preserve">(4.pielikums) </w:t>
            </w:r>
            <w:r w:rsidR="00D050AA" w:rsidRPr="000A750C">
              <w:rPr>
                <w:rFonts w:ascii="Times New Roman" w:eastAsia="Times New Roman" w:hAnsi="Times New Roman" w:cs="Arial"/>
                <w:lang w:eastAsia="ar-SA"/>
              </w:rPr>
              <w:t xml:space="preserve">noteiktajām prasībām; </w:t>
            </w:r>
          </w:p>
          <w:p w:rsidR="00D050AA" w:rsidRPr="000A750C" w:rsidRDefault="00E50E11" w:rsidP="00D050AA">
            <w:pPr>
              <w:widowControl w:val="0"/>
              <w:pBdr>
                <w:top w:val="nil"/>
                <w:left w:val="nil"/>
                <w:bottom w:val="nil"/>
                <w:right w:val="nil"/>
                <w:between w:val="nil"/>
                <w:bar w:val="nil"/>
              </w:pBdr>
              <w:spacing w:before="120" w:after="120" w:line="240" w:lineRule="auto"/>
              <w:jc w:val="both"/>
              <w:rPr>
                <w:rFonts w:ascii="Times New Roman" w:eastAsia="Times New Roman" w:hAnsi="Times New Roman" w:cs="Times New Roman"/>
                <w:u w:color="000000"/>
                <w:bdr w:val="nil"/>
                <w:lang w:eastAsia="lv-LV"/>
              </w:rPr>
            </w:pPr>
            <w:r w:rsidRPr="000A750C">
              <w:rPr>
                <w:rFonts w:ascii="Times New Roman" w:eastAsia="Calibri" w:hAnsi="Times New Roman" w:cs="Times New Roman"/>
              </w:rPr>
              <w:t>6</w:t>
            </w:r>
            <w:r w:rsidR="00D050AA" w:rsidRPr="000A750C">
              <w:rPr>
                <w:rFonts w:ascii="Times New Roman" w:eastAsia="Calibri" w:hAnsi="Times New Roman" w:cs="Times New Roman"/>
              </w:rPr>
              <w:t xml:space="preserve">.10.2. </w:t>
            </w:r>
            <w:r w:rsidR="00D050AA" w:rsidRPr="000A750C">
              <w:rPr>
                <w:rFonts w:ascii="Times New Roman" w:eastAsia="Times New Roman" w:hAnsi="Times New Roman" w:cs="Times New Roman"/>
                <w:u w:color="000000"/>
                <w:bdr w:val="nil"/>
                <w:lang w:eastAsia="lv-LV"/>
              </w:rPr>
              <w:t>Pretendenta rakstisks apliecinājums, ka viņa rīcībā ir viss nepieciešamais tehniskais aprīkojums, kas nepieciešams kvalitatīvai darba veikšana/pakalpojuma sniegšanai.</w:t>
            </w:r>
          </w:p>
        </w:tc>
      </w:tr>
      <w:tr w:rsidR="00D050AA" w:rsidRPr="000A750C" w:rsidTr="00D050AA">
        <w:tc>
          <w:tcPr>
            <w:tcW w:w="0" w:type="auto"/>
            <w:shd w:val="clear" w:color="auto" w:fill="auto"/>
          </w:tcPr>
          <w:p w:rsidR="00D050AA" w:rsidRPr="000A750C" w:rsidRDefault="00E50E11" w:rsidP="00D050AA">
            <w:pPr>
              <w:widowControl w:val="0"/>
              <w:spacing w:before="120" w:after="120" w:line="240" w:lineRule="auto"/>
              <w:jc w:val="both"/>
              <w:rPr>
                <w:rFonts w:ascii="Times New Roman" w:eastAsia="Times New Roman" w:hAnsi="Times New Roman" w:cs="Times New Roman"/>
              </w:rPr>
            </w:pPr>
            <w:r w:rsidRPr="000A750C">
              <w:rPr>
                <w:rFonts w:ascii="Times New Roman" w:eastAsia="Times New Roman" w:hAnsi="Times New Roman" w:cs="Times New Roman"/>
              </w:rPr>
              <w:t>6</w:t>
            </w:r>
            <w:r w:rsidR="00D050AA" w:rsidRPr="000A750C">
              <w:rPr>
                <w:rFonts w:ascii="Times New Roman" w:eastAsia="Times New Roman" w:hAnsi="Times New Roman" w:cs="Times New Roman"/>
              </w:rPr>
              <w:t xml:space="preserve">.11.Pretendentam ir pieejami nepieciešamie resursi, instrumenti, iekārtas un tehniskais aprīkojums līguma izpildei. </w:t>
            </w:r>
          </w:p>
          <w:p w:rsidR="00D050AA" w:rsidRPr="000A750C" w:rsidRDefault="00D050AA" w:rsidP="00D050AA">
            <w:pPr>
              <w:widowControl w:val="0"/>
              <w:spacing w:before="120" w:after="120" w:line="240" w:lineRule="auto"/>
              <w:jc w:val="both"/>
              <w:rPr>
                <w:rFonts w:ascii="Times New Roman" w:eastAsia="Calibri" w:hAnsi="Times New Roman" w:cs="Times New Roman"/>
              </w:rPr>
            </w:pPr>
            <w:r w:rsidRPr="000A750C">
              <w:rPr>
                <w:rFonts w:ascii="Times New Roman" w:eastAsia="Times New Roman" w:hAnsi="Times New Roman" w:cs="Times New Roman"/>
              </w:rPr>
              <w:t>Pasūtītājs nenodrošinās Izpildītāju ar nepieciešamajiem resursiem un inventāru</w:t>
            </w:r>
            <w:r w:rsidRPr="000A750C">
              <w:rPr>
                <w:rFonts w:ascii="Times New Roman" w:eastAsia="Times New Roman" w:hAnsi="Times New Roman" w:cs="Times New Roman"/>
                <w:color w:val="000000"/>
              </w:rPr>
              <w:t>.</w:t>
            </w:r>
            <w:r w:rsidRPr="000A750C">
              <w:rPr>
                <w:rFonts w:ascii="Times New Roman" w:eastAsia="Times New Roman" w:hAnsi="Times New Roman" w:cs="Times New Roman"/>
              </w:rPr>
              <w:t xml:space="preserve"> </w:t>
            </w:r>
          </w:p>
        </w:tc>
        <w:tc>
          <w:tcPr>
            <w:tcW w:w="0" w:type="auto"/>
            <w:shd w:val="clear" w:color="auto" w:fill="auto"/>
          </w:tcPr>
          <w:p w:rsidR="00D050AA" w:rsidRPr="000A750C" w:rsidRDefault="00E50E11" w:rsidP="00D050AA">
            <w:pPr>
              <w:widowControl w:val="0"/>
              <w:spacing w:before="120" w:after="120" w:line="240" w:lineRule="auto"/>
              <w:jc w:val="both"/>
              <w:rPr>
                <w:rFonts w:ascii="Times New Roman" w:eastAsia="Calibri" w:hAnsi="Times New Roman" w:cs="Times New Roman"/>
              </w:rPr>
            </w:pPr>
            <w:r w:rsidRPr="000A750C">
              <w:rPr>
                <w:rFonts w:ascii="Times New Roman" w:eastAsia="Times New Roman" w:hAnsi="Times New Roman" w:cs="Times New Roman"/>
              </w:rPr>
              <w:t>6</w:t>
            </w:r>
            <w:r w:rsidR="00D050AA" w:rsidRPr="000A750C">
              <w:rPr>
                <w:rFonts w:ascii="Times New Roman" w:eastAsia="Times New Roman" w:hAnsi="Times New Roman" w:cs="Times New Roman"/>
              </w:rPr>
              <w:t>.11.1.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10. pielikuma „Operatīvo būvdarbu kvalitātes kontroles ierīču saraksts”.</w:t>
            </w:r>
          </w:p>
        </w:tc>
      </w:tr>
      <w:tr w:rsidR="00D050AA" w:rsidRPr="000A750C" w:rsidTr="00D050AA">
        <w:tc>
          <w:tcPr>
            <w:tcW w:w="0" w:type="auto"/>
            <w:gridSpan w:val="2"/>
            <w:shd w:val="clear" w:color="auto" w:fill="BFBFBF"/>
          </w:tcPr>
          <w:p w:rsidR="00D050AA" w:rsidRPr="000A750C" w:rsidRDefault="00D050AA" w:rsidP="00D050AA">
            <w:pPr>
              <w:widowControl w:val="0"/>
              <w:spacing w:after="0" w:line="240" w:lineRule="auto"/>
              <w:jc w:val="both"/>
              <w:rPr>
                <w:rFonts w:ascii="Times New Roman" w:eastAsia="Calibri" w:hAnsi="Times New Roman" w:cs="Times New Roman"/>
                <w:b/>
              </w:rPr>
            </w:pPr>
            <w:r w:rsidRPr="000A750C">
              <w:rPr>
                <w:rFonts w:ascii="Times New Roman" w:eastAsia="Calibri" w:hAnsi="Times New Roman" w:cs="Times New Roman"/>
                <w:b/>
              </w:rPr>
              <w:t>Finanšu piedāvājums</w:t>
            </w:r>
          </w:p>
        </w:tc>
      </w:tr>
      <w:tr w:rsidR="00D050AA" w:rsidRPr="000A750C" w:rsidTr="00D050AA">
        <w:tc>
          <w:tcPr>
            <w:tcW w:w="0" w:type="auto"/>
            <w:shd w:val="clear" w:color="auto" w:fill="auto"/>
          </w:tcPr>
          <w:p w:rsidR="00D050AA" w:rsidRPr="000A750C" w:rsidRDefault="00E50E11" w:rsidP="00D050AA">
            <w:pPr>
              <w:widowControl w:val="0"/>
              <w:tabs>
                <w:tab w:val="left" w:pos="426"/>
              </w:tabs>
              <w:spacing w:after="0" w:line="240" w:lineRule="auto"/>
              <w:contextualSpacing/>
              <w:jc w:val="both"/>
              <w:outlineLvl w:val="2"/>
              <w:rPr>
                <w:rFonts w:ascii="Times New Roman" w:eastAsia="Times New Roman" w:hAnsi="Times New Roman" w:cs="Times New Roman"/>
                <w:bCs/>
              </w:rPr>
            </w:pPr>
            <w:r w:rsidRPr="000A750C">
              <w:rPr>
                <w:rFonts w:ascii="Times New Roman" w:eastAsia="Times New Roman" w:hAnsi="Times New Roman" w:cs="Times New Roman"/>
                <w:bCs/>
              </w:rPr>
              <w:t>6</w:t>
            </w:r>
            <w:r w:rsidR="00D050AA" w:rsidRPr="000A750C">
              <w:rPr>
                <w:rFonts w:ascii="Times New Roman" w:eastAsia="Times New Roman" w:hAnsi="Times New Roman" w:cs="Times New Roman"/>
                <w:bCs/>
              </w:rPr>
              <w:t>.12. Finanšu piedāvājums jāsagatavo un jāiesniedz  atbilstoši nolikumam pievienotajai finanšu piedāvājuma formai (5.pielikums).</w:t>
            </w:r>
          </w:p>
        </w:tc>
        <w:tc>
          <w:tcPr>
            <w:tcW w:w="0" w:type="auto"/>
            <w:shd w:val="clear" w:color="auto" w:fill="auto"/>
          </w:tcPr>
          <w:p w:rsidR="00D050AA" w:rsidRPr="000A750C" w:rsidRDefault="00E50E11" w:rsidP="00D050AA">
            <w:pPr>
              <w:widowControl w:val="0"/>
              <w:spacing w:before="120" w:after="120"/>
              <w:jc w:val="both"/>
              <w:outlineLvl w:val="2"/>
              <w:rPr>
                <w:rFonts w:ascii="Times New Roman" w:eastAsia="Times New Roman" w:hAnsi="Times New Roman" w:cs="Arial"/>
                <w:bCs/>
                <w:u w:color="000000"/>
              </w:rPr>
            </w:pPr>
            <w:r w:rsidRPr="000A750C">
              <w:rPr>
                <w:rFonts w:ascii="Times New Roman" w:eastAsia="Times New Roman" w:hAnsi="Times New Roman" w:cs="Times New Roman"/>
                <w:bCs/>
              </w:rPr>
              <w:t>6</w:t>
            </w:r>
            <w:r w:rsidR="00D050AA" w:rsidRPr="000A750C">
              <w:rPr>
                <w:rFonts w:ascii="Times New Roman" w:eastAsia="Times New Roman" w:hAnsi="Times New Roman" w:cs="Times New Roman"/>
                <w:bCs/>
              </w:rPr>
              <w:t>.12.1.</w:t>
            </w:r>
            <w:r w:rsidR="00D050AA" w:rsidRPr="000A750C">
              <w:rPr>
                <w:rFonts w:ascii="Times New Roman" w:eastAsia="Times New Roman" w:hAnsi="Times New Roman" w:cs="Arial"/>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(5.pielikums). </w:t>
            </w:r>
          </w:p>
          <w:p w:rsidR="00D050AA" w:rsidRPr="000A750C" w:rsidRDefault="00E50E11" w:rsidP="00D050AA">
            <w:pPr>
              <w:widowControl w:val="0"/>
              <w:spacing w:before="120" w:after="120"/>
              <w:jc w:val="both"/>
              <w:outlineLvl w:val="2"/>
              <w:rPr>
                <w:rFonts w:ascii="Times New Roman" w:eastAsia="Times New Roman" w:hAnsi="Times New Roman" w:cs="Arial"/>
              </w:rPr>
            </w:pPr>
            <w:r w:rsidRPr="000A750C">
              <w:rPr>
                <w:rFonts w:ascii="Times New Roman" w:eastAsia="Times New Roman" w:hAnsi="Times New Roman" w:cs="Arial"/>
              </w:rPr>
              <w:t>6</w:t>
            </w:r>
            <w:r w:rsidR="00D050AA" w:rsidRPr="000A750C">
              <w:rPr>
                <w:rFonts w:ascii="Times New Roman" w:eastAsia="Times New Roman" w:hAnsi="Times New Roman" w:cs="Arial"/>
              </w:rPr>
              <w:t>.12.2. Finanšu piedāvājumā katras vienības cenā ir jāietver visi nodokļi, nodevas u.c. maksājumi un visas saprātīgi paredzamās ar darba izpildi saistītās izmaksas, izņemot pievienotās vērtības nodokli.</w:t>
            </w:r>
          </w:p>
        </w:tc>
      </w:tr>
    </w:tbl>
    <w:p w:rsidR="00D050AA" w:rsidRPr="000A750C" w:rsidRDefault="00D050AA" w:rsidP="00D050AA">
      <w:pPr>
        <w:spacing w:after="0" w:line="240" w:lineRule="auto"/>
        <w:ind w:left="426" w:hanging="426"/>
        <w:jc w:val="both"/>
        <w:outlineLvl w:val="2"/>
        <w:rPr>
          <w:rFonts w:ascii="Times New Roman" w:eastAsia="Times New Roman" w:hAnsi="Times New Roman" w:cs="Times New Roman"/>
          <w:b/>
          <w:lang w:eastAsia="lv-LV"/>
        </w:rPr>
      </w:pPr>
    </w:p>
    <w:p w:rsidR="00027C91" w:rsidRDefault="00AA3692" w:rsidP="00AA3692">
      <w:pPr>
        <w:pStyle w:val="Heading2"/>
        <w:numPr>
          <w:ilvl w:val="0"/>
          <w:numId w:val="0"/>
        </w:numPr>
        <w:spacing w:before="0" w:after="0"/>
        <w:ind w:left="720" w:hanging="660"/>
        <w:jc w:val="both"/>
        <w:rPr>
          <w:rFonts w:cs="Times New Roman"/>
          <w:sz w:val="22"/>
          <w:szCs w:val="22"/>
          <w:lang w:eastAsia="lv-LV"/>
        </w:rPr>
      </w:pPr>
      <w:r w:rsidRPr="000A750C">
        <w:rPr>
          <w:rFonts w:cs="Times New Roman"/>
          <w:sz w:val="22"/>
          <w:szCs w:val="22"/>
          <w:lang w:eastAsia="lv-LV"/>
        </w:rPr>
        <w:t>7. Piedāvājumu izvēles kritērijs:</w:t>
      </w:r>
    </w:p>
    <w:p w:rsidR="00AA3692" w:rsidRDefault="00AA3692" w:rsidP="00027C91">
      <w:pPr>
        <w:pBdr>
          <w:top w:val="nil"/>
          <w:left w:val="nil"/>
          <w:bottom w:val="nil"/>
          <w:right w:val="nil"/>
          <w:between w:val="nil"/>
        </w:pBdr>
        <w:spacing w:after="0" w:line="240" w:lineRule="auto"/>
        <w:ind w:left="426" w:hanging="142"/>
        <w:jc w:val="both"/>
        <w:rPr>
          <w:rFonts w:ascii="Times New Roman" w:eastAsia="Times New Roman" w:hAnsi="Times New Roman" w:cs="Times New Roman"/>
        </w:rPr>
      </w:pPr>
      <w:r w:rsidRPr="00027C91">
        <w:rPr>
          <w:rFonts w:cs="Times New Roman"/>
          <w:lang w:eastAsia="lv-LV"/>
        </w:rPr>
        <w:t xml:space="preserve"> </w:t>
      </w:r>
      <w:r w:rsidR="00027C91" w:rsidRPr="00027C91">
        <w:rPr>
          <w:rFonts w:ascii="Times New Roman" w:eastAsia="Times New Roman" w:hAnsi="Times New Roman" w:cs="Times New Roman"/>
        </w:rPr>
        <w:t>Iepirkuma komisija izvēlas saimnieciski izdevīgāko piedāvājumu no piedāvājumiem, kas atbilst Nolikuma prasībām.</w:t>
      </w:r>
    </w:p>
    <w:p w:rsidR="004C585B" w:rsidRPr="00027C91" w:rsidRDefault="004C585B" w:rsidP="00027C91">
      <w:pPr>
        <w:pBdr>
          <w:top w:val="nil"/>
          <w:left w:val="nil"/>
          <w:bottom w:val="nil"/>
          <w:right w:val="nil"/>
          <w:between w:val="nil"/>
        </w:pBdr>
        <w:spacing w:after="0" w:line="240" w:lineRule="auto"/>
        <w:ind w:left="426" w:hanging="142"/>
        <w:jc w:val="both"/>
        <w:rPr>
          <w:rFonts w:ascii="Times New Roman" w:eastAsia="Times New Roman" w:hAnsi="Times New Roman" w:cs="Times New Roman"/>
          <w:color w:val="000000"/>
        </w:rPr>
      </w:pPr>
    </w:p>
    <w:p w:rsidR="00AA3692" w:rsidRPr="000A750C" w:rsidRDefault="00AA3692" w:rsidP="00AA3692">
      <w:pPr>
        <w:spacing w:after="0" w:line="240" w:lineRule="auto"/>
        <w:jc w:val="both"/>
        <w:rPr>
          <w:rFonts w:ascii="Times New Roman" w:eastAsia="Times New Roman" w:hAnsi="Times New Roman" w:cs="Times New Roman"/>
          <w:lang w:eastAsia="lv-LV"/>
        </w:rPr>
      </w:pPr>
      <w:r w:rsidRPr="000A750C">
        <w:rPr>
          <w:rFonts w:ascii="Times New Roman" w:eastAsia="Times New Roman" w:hAnsi="Times New Roman" w:cs="Times New Roman"/>
          <w:b/>
          <w:lang w:eastAsia="lv-LV"/>
        </w:rPr>
        <w:t>8. Piedāvājuma iesniegšanas vieta un termiņš:</w:t>
      </w:r>
      <w:r w:rsidRPr="000A750C">
        <w:rPr>
          <w:rFonts w:ascii="Times New Roman" w:eastAsia="Times New Roman" w:hAnsi="Times New Roman" w:cs="Times New Roman"/>
          <w:lang w:eastAsia="lv-LV"/>
        </w:rPr>
        <w:t xml:space="preserve"> </w:t>
      </w:r>
    </w:p>
    <w:p w:rsidR="00AA3692" w:rsidRDefault="00AA3692" w:rsidP="00AA3692">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rPr>
        <w:t xml:space="preserve">Siguldas novada pašvaldības Administrācijas ēkā, Zinātnes ielā 7, </w:t>
      </w:r>
      <w:proofErr w:type="spellStart"/>
      <w:r w:rsidRPr="000A750C">
        <w:rPr>
          <w:rFonts w:ascii="Times New Roman" w:eastAsia="Times New Roman" w:hAnsi="Times New Roman" w:cs="Times New Roman"/>
        </w:rPr>
        <w:t>Peltēs</w:t>
      </w:r>
      <w:proofErr w:type="spellEnd"/>
      <w:r w:rsidRPr="000A750C">
        <w:rPr>
          <w:rFonts w:ascii="Times New Roman" w:eastAsia="Times New Roman" w:hAnsi="Times New Roman" w:cs="Times New Roman"/>
        </w:rPr>
        <w:t>, Siguldas pagastā,</w:t>
      </w:r>
      <w:r w:rsidRPr="000A750C">
        <w:rPr>
          <w:rFonts w:ascii="Times New Roman" w:eastAsia="Times New Roman" w:hAnsi="Times New Roman" w:cs="Times New Roman"/>
          <w:i/>
        </w:rPr>
        <w:t xml:space="preserve"> </w:t>
      </w:r>
      <w:r w:rsidRPr="000A750C">
        <w:rPr>
          <w:rFonts w:ascii="Times New Roman" w:eastAsia="Times New Roman" w:hAnsi="Times New Roman" w:cs="Times New Roman"/>
        </w:rPr>
        <w:t>2.stāvā, 209.kabinetā,</w:t>
      </w:r>
      <w:r w:rsidRPr="000A750C">
        <w:rPr>
          <w:rFonts w:ascii="Times New Roman" w:hAnsi="Times New Roman" w:cs="Times New Roman"/>
        </w:rPr>
        <w:t xml:space="preserve"> </w:t>
      </w:r>
      <w:r w:rsidRPr="000A750C">
        <w:rPr>
          <w:rFonts w:ascii="Times New Roman" w:eastAsia="Times New Roman" w:hAnsi="Times New Roman" w:cs="Times New Roman"/>
          <w:lang w:eastAsia="lv-LV"/>
        </w:rPr>
        <w:t xml:space="preserve">līdz </w:t>
      </w:r>
      <w:r w:rsidRPr="000A750C">
        <w:rPr>
          <w:rFonts w:ascii="Times New Roman" w:eastAsia="Calibri" w:hAnsi="Times New Roman" w:cs="Times New Roman"/>
        </w:rPr>
        <w:t xml:space="preserve">2019.gada </w:t>
      </w:r>
      <w:r w:rsidR="00E50E11" w:rsidRPr="000A750C">
        <w:rPr>
          <w:rFonts w:ascii="Times New Roman" w:eastAsia="Calibri" w:hAnsi="Times New Roman" w:cs="Times New Roman"/>
        </w:rPr>
        <w:t>2</w:t>
      </w:r>
      <w:r w:rsidRPr="000A750C">
        <w:rPr>
          <w:rFonts w:ascii="Times New Roman" w:eastAsia="Calibri" w:hAnsi="Times New Roman" w:cs="Times New Roman"/>
        </w:rPr>
        <w:t>.</w:t>
      </w:r>
      <w:r w:rsidR="00E50E11" w:rsidRPr="000A750C">
        <w:rPr>
          <w:rFonts w:ascii="Times New Roman" w:eastAsia="Calibri" w:hAnsi="Times New Roman" w:cs="Times New Roman"/>
        </w:rPr>
        <w:t>jūlijā</w:t>
      </w:r>
      <w:r w:rsidRPr="000A750C">
        <w:rPr>
          <w:rFonts w:ascii="Times New Roman" w:eastAsia="Calibri" w:hAnsi="Times New Roman" w:cs="Times New Roman"/>
        </w:rPr>
        <w:t xml:space="preserve"> </w:t>
      </w:r>
      <w:r w:rsidRPr="000A750C">
        <w:rPr>
          <w:rFonts w:ascii="Times New Roman" w:eastAsia="Times New Roman" w:hAnsi="Times New Roman" w:cs="Times New Roman"/>
          <w:lang w:eastAsia="lv-LV"/>
        </w:rPr>
        <w:t>plkst.10:00.</w:t>
      </w:r>
    </w:p>
    <w:p w:rsidR="004C585B" w:rsidRPr="000A750C" w:rsidRDefault="004C585B" w:rsidP="00AA3692">
      <w:pPr>
        <w:spacing w:after="0" w:line="240" w:lineRule="auto"/>
        <w:ind w:firstLine="360"/>
        <w:jc w:val="both"/>
        <w:rPr>
          <w:rFonts w:ascii="Times New Roman" w:eastAsia="Times New Roman" w:hAnsi="Times New Roman" w:cs="Times New Roman"/>
          <w:lang w:eastAsia="lv-LV"/>
        </w:rPr>
      </w:pPr>
    </w:p>
    <w:p w:rsidR="00AA3692" w:rsidRPr="000A750C" w:rsidRDefault="00AA3692" w:rsidP="00AA3692">
      <w:pPr>
        <w:spacing w:after="0" w:line="240" w:lineRule="auto"/>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9. Iesniegtie pretendentu piedāvājumi, iesniegšanas datums un laiks: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354"/>
        <w:gridCol w:w="4536"/>
        <w:gridCol w:w="1559"/>
      </w:tblGrid>
      <w:tr w:rsidR="00AC4C47" w:rsidRPr="000A750C" w:rsidTr="00AC4C47">
        <w:trPr>
          <w:trHeight w:val="508"/>
        </w:trPr>
        <w:tc>
          <w:tcPr>
            <w:tcW w:w="765" w:type="dxa"/>
            <w:shd w:val="clear" w:color="auto" w:fill="auto"/>
            <w:vAlign w:val="center"/>
          </w:tcPr>
          <w:p w:rsidR="00AC4C47" w:rsidRPr="00AC4C47" w:rsidRDefault="00AC4C47" w:rsidP="00AC4C47">
            <w:pPr>
              <w:spacing w:after="0" w:line="240" w:lineRule="auto"/>
              <w:jc w:val="center"/>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Nr.</w:t>
            </w:r>
          </w:p>
        </w:tc>
        <w:tc>
          <w:tcPr>
            <w:tcW w:w="2354" w:type="dxa"/>
            <w:shd w:val="clear" w:color="auto" w:fill="auto"/>
            <w:vAlign w:val="center"/>
          </w:tcPr>
          <w:p w:rsidR="00AC4C47" w:rsidRPr="00AC4C47" w:rsidRDefault="00AC4C47" w:rsidP="00AC4C47">
            <w:pPr>
              <w:spacing w:after="0" w:line="240" w:lineRule="auto"/>
              <w:jc w:val="center"/>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Pretendents</w:t>
            </w:r>
          </w:p>
        </w:tc>
        <w:tc>
          <w:tcPr>
            <w:tcW w:w="4536" w:type="dxa"/>
            <w:vAlign w:val="center"/>
          </w:tcPr>
          <w:p w:rsidR="00AC4C47" w:rsidRPr="000A750C" w:rsidRDefault="00AC4C47" w:rsidP="00AC4C47">
            <w:pPr>
              <w:spacing w:after="0" w:line="240" w:lineRule="auto"/>
              <w:jc w:val="center"/>
              <w:rPr>
                <w:rFonts w:ascii="Times New Roman" w:eastAsia="Times New Roman" w:hAnsi="Times New Roman" w:cs="Times New Roman"/>
              </w:rPr>
            </w:pPr>
            <w:r w:rsidRPr="000A750C">
              <w:rPr>
                <w:rFonts w:ascii="Times New Roman" w:eastAsia="Times New Roman" w:hAnsi="Times New Roman" w:cs="Times New Roman"/>
              </w:rPr>
              <w:t>Piedāvājumu iesniegšanas datums un laiks</w:t>
            </w:r>
          </w:p>
        </w:tc>
        <w:tc>
          <w:tcPr>
            <w:tcW w:w="1559" w:type="dxa"/>
            <w:vAlign w:val="center"/>
          </w:tcPr>
          <w:p w:rsidR="00AC4C47" w:rsidRPr="00AC4C47" w:rsidRDefault="00AC4C47" w:rsidP="00AC4C47">
            <w:pPr>
              <w:spacing w:after="0" w:line="240" w:lineRule="auto"/>
              <w:jc w:val="center"/>
              <w:rPr>
                <w:rFonts w:ascii="Times New Roman" w:eastAsia="Times New Roman" w:hAnsi="Times New Roman" w:cs="Times New Roman"/>
                <w:i/>
              </w:rPr>
            </w:pPr>
            <w:r w:rsidRPr="00AC4C47">
              <w:rPr>
                <w:rFonts w:ascii="Times New Roman" w:eastAsia="Times New Roman" w:hAnsi="Times New Roman" w:cs="Times New Roman"/>
              </w:rPr>
              <w:t>Piedāvātā līgumcena  EUR bez PVN</w:t>
            </w:r>
          </w:p>
        </w:tc>
      </w:tr>
      <w:tr w:rsidR="00AC4C47" w:rsidRPr="000A750C" w:rsidTr="00AC4C47">
        <w:trPr>
          <w:trHeight w:val="156"/>
        </w:trPr>
        <w:tc>
          <w:tcPr>
            <w:tcW w:w="3119" w:type="dxa"/>
            <w:gridSpan w:val="2"/>
            <w:shd w:val="clear" w:color="auto" w:fill="auto"/>
          </w:tcPr>
          <w:p w:rsidR="00AC4C47" w:rsidRPr="00AC4C47" w:rsidRDefault="00AC4C47" w:rsidP="00AC4C47">
            <w:pPr>
              <w:spacing w:after="0" w:line="240" w:lineRule="auto"/>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1.  SIA ”</w:t>
            </w:r>
            <w:r w:rsidRPr="00AC4C47">
              <w:rPr>
                <w:rFonts w:ascii="Calibri" w:eastAsia="Calibri" w:hAnsi="Calibri" w:cs="Times New Roman"/>
              </w:rPr>
              <w:t xml:space="preserve"> </w:t>
            </w:r>
            <w:proofErr w:type="spellStart"/>
            <w:r w:rsidRPr="00AC4C47">
              <w:rPr>
                <w:rFonts w:ascii="Times New Roman" w:eastAsia="Times New Roman" w:hAnsi="Times New Roman" w:cs="Times New Roman"/>
                <w:lang w:eastAsia="lv-LV"/>
              </w:rPr>
              <w:t>Jurēvičs</w:t>
            </w:r>
            <w:proofErr w:type="spellEnd"/>
            <w:r w:rsidRPr="00AC4C47">
              <w:rPr>
                <w:rFonts w:ascii="Times New Roman" w:eastAsia="Times New Roman" w:hAnsi="Times New Roman" w:cs="Times New Roman"/>
                <w:lang w:eastAsia="lv-LV"/>
              </w:rPr>
              <w:t xml:space="preserve"> un partneri ”</w:t>
            </w:r>
          </w:p>
        </w:tc>
        <w:tc>
          <w:tcPr>
            <w:tcW w:w="4536" w:type="dxa"/>
            <w:tcBorders>
              <w:right w:val="single" w:sz="4" w:space="0" w:color="auto"/>
            </w:tcBorders>
          </w:tcPr>
          <w:p w:rsidR="00AC4C47" w:rsidRPr="000A750C" w:rsidRDefault="00AC4C47" w:rsidP="00AC4C47">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piedāvājums iesniegts  01.07.2019. plkst. 10:38</w:t>
            </w:r>
          </w:p>
        </w:tc>
        <w:tc>
          <w:tcPr>
            <w:tcW w:w="1559" w:type="dxa"/>
            <w:tcBorders>
              <w:top w:val="single" w:sz="4" w:space="0" w:color="auto"/>
              <w:left w:val="single" w:sz="4" w:space="0" w:color="auto"/>
              <w:bottom w:val="single" w:sz="4" w:space="0" w:color="auto"/>
            </w:tcBorders>
          </w:tcPr>
          <w:p w:rsidR="00AC4C47" w:rsidRPr="00AC4C47" w:rsidRDefault="00AC4C47" w:rsidP="00AC4C47">
            <w:pPr>
              <w:spacing w:after="0" w:line="240" w:lineRule="auto"/>
              <w:jc w:val="center"/>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23230.00</w:t>
            </w:r>
          </w:p>
        </w:tc>
      </w:tr>
      <w:tr w:rsidR="00AC4C47" w:rsidRPr="000A750C" w:rsidTr="00AC4C47">
        <w:trPr>
          <w:trHeight w:val="156"/>
        </w:trPr>
        <w:tc>
          <w:tcPr>
            <w:tcW w:w="3119" w:type="dxa"/>
            <w:gridSpan w:val="2"/>
            <w:shd w:val="clear" w:color="auto" w:fill="auto"/>
          </w:tcPr>
          <w:p w:rsidR="00AC4C47" w:rsidRPr="00AC4C47" w:rsidRDefault="00AC4C47" w:rsidP="00AC4C47">
            <w:pPr>
              <w:spacing w:after="0" w:line="240" w:lineRule="auto"/>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2.  SIA “EPPE”</w:t>
            </w:r>
          </w:p>
        </w:tc>
        <w:tc>
          <w:tcPr>
            <w:tcW w:w="4536" w:type="dxa"/>
            <w:tcBorders>
              <w:right w:val="single" w:sz="4" w:space="0" w:color="auto"/>
            </w:tcBorders>
          </w:tcPr>
          <w:p w:rsidR="00AC4C47" w:rsidRPr="000A750C" w:rsidRDefault="00AC4C47" w:rsidP="00AC4C47">
            <w:pPr>
              <w:tabs>
                <w:tab w:val="left" w:pos="345"/>
              </w:tabs>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piedāvājums iesniegts  02.07.2019. plkst. 09:36</w:t>
            </w:r>
          </w:p>
        </w:tc>
        <w:tc>
          <w:tcPr>
            <w:tcW w:w="1559" w:type="dxa"/>
            <w:tcBorders>
              <w:top w:val="single" w:sz="4" w:space="0" w:color="auto"/>
              <w:left w:val="single" w:sz="4" w:space="0" w:color="auto"/>
              <w:bottom w:val="single" w:sz="4" w:space="0" w:color="auto"/>
            </w:tcBorders>
          </w:tcPr>
          <w:p w:rsidR="00AC4C47" w:rsidRPr="00AC4C47" w:rsidRDefault="00AC4C47" w:rsidP="00AC4C47">
            <w:pPr>
              <w:spacing w:after="0" w:line="240" w:lineRule="auto"/>
              <w:jc w:val="center"/>
              <w:rPr>
                <w:rFonts w:ascii="Times New Roman" w:eastAsia="Times New Roman" w:hAnsi="Times New Roman" w:cs="Times New Roman"/>
                <w:lang w:eastAsia="lv-LV"/>
              </w:rPr>
            </w:pPr>
            <w:r w:rsidRPr="00AC4C47">
              <w:rPr>
                <w:rFonts w:ascii="Times New Roman" w:eastAsia="Times New Roman" w:hAnsi="Times New Roman" w:cs="Times New Roman"/>
                <w:lang w:eastAsia="lv-LV"/>
              </w:rPr>
              <w:t>15900.00</w:t>
            </w:r>
          </w:p>
        </w:tc>
      </w:tr>
    </w:tbl>
    <w:p w:rsidR="004C585B" w:rsidRDefault="004C585B" w:rsidP="00AA3692">
      <w:pPr>
        <w:tabs>
          <w:tab w:val="left" w:pos="851"/>
        </w:tabs>
        <w:spacing w:after="0" w:line="240" w:lineRule="auto"/>
        <w:jc w:val="both"/>
        <w:rPr>
          <w:rFonts w:ascii="Times New Roman" w:eastAsia="Times New Roman" w:hAnsi="Times New Roman" w:cs="Times New Roman"/>
          <w:b/>
          <w:lang w:eastAsia="lv-LV"/>
        </w:rPr>
      </w:pPr>
    </w:p>
    <w:p w:rsidR="00AA3692" w:rsidRPr="000A750C" w:rsidRDefault="00AA3692" w:rsidP="00AA3692">
      <w:pPr>
        <w:tabs>
          <w:tab w:val="left" w:pos="851"/>
        </w:tabs>
        <w:spacing w:after="0" w:line="240" w:lineRule="auto"/>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10. Iepirkuma komisijas kopējais piedāvājumu salīdzināšanas un vērtēšanas pārskats.</w:t>
      </w:r>
    </w:p>
    <w:p w:rsidR="00AA3692" w:rsidRPr="000A750C" w:rsidRDefault="00AA3692" w:rsidP="00AA3692">
      <w:pPr>
        <w:spacing w:after="0" w:line="240" w:lineRule="auto"/>
        <w:ind w:firstLine="426"/>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10.1. Piedāvājumu noformēšana un </w:t>
      </w:r>
      <w:r w:rsidRPr="000A750C">
        <w:rPr>
          <w:rFonts w:ascii="Times New Roman" w:hAnsi="Times New Roman" w:cs="Times New Roman"/>
          <w:b/>
        </w:rPr>
        <w:t>kvalifikācijas atbilstības pārbaude</w:t>
      </w:r>
    </w:p>
    <w:p w:rsidR="00AA3692" w:rsidRPr="000A750C" w:rsidRDefault="00AC4C47" w:rsidP="00AA3692">
      <w:pPr>
        <w:spacing w:after="0" w:line="240" w:lineRule="auto"/>
        <w:ind w:firstLine="567"/>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Pretendentu SIA “EPPE” un 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 iesniegtie  pieteikumi atbilst iepirkuma nolikuma 3.1.punkta prasībām</w:t>
      </w:r>
      <w:r w:rsidR="00AA3692" w:rsidRPr="000A750C">
        <w:rPr>
          <w:rFonts w:ascii="Times New Roman" w:eastAsia="Times New Roman" w:hAnsi="Times New Roman" w:cs="Times New Roman"/>
          <w:lang w:eastAsia="lv-LV"/>
        </w:rPr>
        <w:t>.</w:t>
      </w:r>
    </w:p>
    <w:p w:rsidR="00AA3692" w:rsidRPr="000A750C" w:rsidRDefault="00AA3692" w:rsidP="00AA3692">
      <w:pPr>
        <w:spacing w:after="0" w:line="240" w:lineRule="auto"/>
        <w:ind w:firstLine="426"/>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10.2. Atlases dokumenti </w:t>
      </w:r>
    </w:p>
    <w:p w:rsidR="00AC4C47" w:rsidRPr="000A750C" w:rsidRDefault="00AC4C47" w:rsidP="00AC4C47">
      <w:pPr>
        <w:spacing w:line="256" w:lineRule="auto"/>
        <w:ind w:right="326" w:firstLine="851"/>
        <w:contextualSpacing/>
        <w:jc w:val="both"/>
        <w:rPr>
          <w:rFonts w:ascii="Times New Roman" w:eastAsia="Times New Roman" w:hAnsi="Times New Roman" w:cs="Times New Roman"/>
          <w:lang w:eastAsia="lv-LV"/>
        </w:rPr>
      </w:pPr>
      <w:bookmarkStart w:id="2" w:name="_Hlk1057371"/>
      <w:r w:rsidRPr="000A750C">
        <w:rPr>
          <w:rFonts w:ascii="Times New Roman" w:eastAsia="Times New Roman" w:hAnsi="Times New Roman" w:cs="Times New Roman"/>
          <w:lang w:eastAsia="lv-LV"/>
        </w:rPr>
        <w:t>Pretendenta SIA “EPPE” iesniegtie  dokumenti atbilst iepirkuma Nolikuma 3.2., 3.4., 3.5., 3.7., 3.8. un 3.9.punkta prasībām.</w:t>
      </w:r>
    </w:p>
    <w:p w:rsidR="00AC4C47" w:rsidRPr="000A750C" w:rsidRDefault="00AC4C47" w:rsidP="00AC4C47">
      <w:pPr>
        <w:spacing w:line="256" w:lineRule="auto"/>
        <w:ind w:right="326" w:firstLine="851"/>
        <w:contextualSpacing/>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Siguldas novada pašvaldības Iepirkuma komisija saskaņā ar iepirkuma Nolikuma 6.1.3.punktu, lūdza </w:t>
      </w:r>
      <w:proofErr w:type="spellStart"/>
      <w:r w:rsidRPr="000A750C">
        <w:rPr>
          <w:rFonts w:ascii="Times New Roman" w:eastAsia="Times New Roman" w:hAnsi="Times New Roman" w:cs="Times New Roman"/>
          <w:lang w:eastAsia="lv-LV"/>
        </w:rPr>
        <w:t>rakstveidā</w:t>
      </w:r>
      <w:proofErr w:type="spellEnd"/>
      <w:r w:rsidRPr="000A750C">
        <w:rPr>
          <w:rFonts w:ascii="Times New Roman" w:eastAsia="Times New Roman" w:hAnsi="Times New Roman" w:cs="Times New Roman"/>
          <w:lang w:eastAsia="lv-LV"/>
        </w:rPr>
        <w:t xml:space="preserve"> sniegt skaidrojumus </w:t>
      </w:r>
      <w:r w:rsidRPr="000A750C">
        <w:rPr>
          <w:rFonts w:ascii="Times New Roman" w:eastAsia="Calibri" w:hAnsi="Times New Roman" w:cs="Times New Roman"/>
        </w:rPr>
        <w:t xml:space="preserve">par </w:t>
      </w:r>
      <w:r w:rsidRPr="000A750C">
        <w:rPr>
          <w:rFonts w:ascii="Times New Roman" w:eastAsia="Times New Roman" w:hAnsi="Times New Roman" w:cs="Times New Roman"/>
          <w:lang w:eastAsia="lv-LV"/>
        </w:rPr>
        <w:t xml:space="preserve">SIA </w:t>
      </w:r>
      <w:r w:rsidRPr="000A750C">
        <w:rPr>
          <w:rFonts w:ascii="Times New Roman" w:eastAsia="Calibri" w:hAnsi="Times New Roman" w:cs="Times New Roman"/>
        </w:rPr>
        <w:t>“</w:t>
      </w:r>
      <w:r w:rsidRPr="000A750C">
        <w:rPr>
          <w:rFonts w:ascii="Times New Roman" w:eastAsia="Times New Roman" w:hAnsi="Times New Roman" w:cs="Times New Roman"/>
          <w:lang w:eastAsia="lv-LV"/>
        </w:rPr>
        <w:t>EPPE</w:t>
      </w:r>
      <w:r w:rsidRPr="000A750C">
        <w:rPr>
          <w:rFonts w:ascii="Times New Roman" w:eastAsia="Calibri" w:hAnsi="Times New Roman" w:cs="Times New Roman"/>
        </w:rPr>
        <w:t>” iesniegto apdrošināšanas sabiedrības apliecinājumu.</w:t>
      </w:r>
      <w:r w:rsidR="009C3992" w:rsidRPr="000A750C">
        <w:t xml:space="preserve"> </w:t>
      </w:r>
      <w:r w:rsidR="009C3992" w:rsidRPr="000A750C">
        <w:rPr>
          <w:rFonts w:ascii="Times New Roman" w:eastAsia="Calibri" w:hAnsi="Times New Roman" w:cs="Times New Roman"/>
        </w:rPr>
        <w:t xml:space="preserve">(papildus informācijas pieprasījums SIA “EPPE” par iesniegto piedāvājumu (18.09.2019. Nr. 1.3.8.-1/2448). </w:t>
      </w:r>
    </w:p>
    <w:p w:rsidR="00AC4C47" w:rsidRPr="000A750C" w:rsidRDefault="00AC4C47" w:rsidP="00AC4C47">
      <w:pPr>
        <w:spacing w:line="256" w:lineRule="auto"/>
        <w:ind w:right="326" w:firstLine="851"/>
        <w:contextualSpacing/>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Pretendenta 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 iesniegtie  dokumenti atbilst iepirkuma Nolikuma 3.2., 3.5., 3.6., 3.7. un  3.8.punkta prasībām.</w:t>
      </w:r>
      <w:bookmarkEnd w:id="2"/>
    </w:p>
    <w:p w:rsidR="00AC4C47" w:rsidRPr="000A750C" w:rsidRDefault="00AC4C47" w:rsidP="00AA3692">
      <w:pPr>
        <w:spacing w:after="0" w:line="240" w:lineRule="auto"/>
        <w:ind w:firstLine="426"/>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10.3.Tehniskais piedāvājums</w:t>
      </w:r>
    </w:p>
    <w:p w:rsidR="00AC4C47" w:rsidRPr="000A750C" w:rsidRDefault="00AC4C47" w:rsidP="00AC4C47">
      <w:pPr>
        <w:spacing w:line="256" w:lineRule="auto"/>
        <w:ind w:right="326" w:firstLine="851"/>
        <w:contextualSpacing/>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Pretendenta 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 iesniegtie  dokumenti atbilst iepirkuma Nolikuma 3.10. un  3.11.punkta prasībām.</w:t>
      </w:r>
    </w:p>
    <w:p w:rsidR="00AC4C47" w:rsidRPr="000A750C" w:rsidRDefault="00AC4C47" w:rsidP="00AC4C47">
      <w:pPr>
        <w:spacing w:line="256" w:lineRule="auto"/>
        <w:ind w:right="326" w:firstLine="851"/>
        <w:contextualSpacing/>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Pretendenta SIA “EPPE” iesniegtie dokumenti atbilst iepirkuma Nolikuma 3.10.punkta prasībām.</w:t>
      </w:r>
    </w:p>
    <w:p w:rsidR="00027C91" w:rsidRDefault="00027C91" w:rsidP="00027C91">
      <w:pPr>
        <w:spacing w:line="256" w:lineRule="auto"/>
        <w:ind w:right="326"/>
        <w:contextualSpacing/>
        <w:jc w:val="both"/>
        <w:rPr>
          <w:rFonts w:ascii="Times New Roman" w:eastAsia="Times New Roman" w:hAnsi="Times New Roman" w:cs="Times New Roman"/>
          <w:lang w:eastAsia="lv-LV"/>
        </w:rPr>
      </w:pPr>
      <w:r w:rsidRPr="00AE3FB8">
        <w:rPr>
          <w:rFonts w:ascii="Times New Roman" w:eastAsia="Times New Roman" w:hAnsi="Times New Roman" w:cs="Times New Roman"/>
          <w:lang w:eastAsia="lv-LV"/>
        </w:rPr>
        <w:t>Pretendenta SIA “</w:t>
      </w:r>
      <w:r>
        <w:rPr>
          <w:rFonts w:ascii="Times New Roman" w:eastAsia="Times New Roman" w:hAnsi="Times New Roman" w:cs="Times New Roman"/>
          <w:lang w:eastAsia="lv-LV"/>
        </w:rPr>
        <w:t>EPPE</w:t>
      </w:r>
      <w:r w:rsidRPr="00AE3FB8">
        <w:rPr>
          <w:rFonts w:ascii="Times New Roman" w:eastAsia="Times New Roman" w:hAnsi="Times New Roman" w:cs="Times New Roman"/>
          <w:lang w:eastAsia="lv-LV"/>
        </w:rPr>
        <w:t xml:space="preserve">” </w:t>
      </w:r>
      <w:r w:rsidRPr="003C2F2D">
        <w:rPr>
          <w:rFonts w:ascii="Times New Roman" w:eastAsia="Times New Roman" w:hAnsi="Times New Roman" w:cs="Times New Roman"/>
          <w:lang w:eastAsia="lv-LV"/>
        </w:rPr>
        <w:t>iesniegtie dokumenti atbilst iepirkuma Nolikuma 3</w:t>
      </w:r>
      <w:r>
        <w:rPr>
          <w:rFonts w:ascii="Times New Roman" w:eastAsia="Times New Roman" w:hAnsi="Times New Roman" w:cs="Times New Roman"/>
          <w:lang w:eastAsia="lv-LV"/>
        </w:rPr>
        <w:t>.10</w:t>
      </w:r>
      <w:r w:rsidRPr="00AE3FB8">
        <w:rPr>
          <w:rFonts w:ascii="Times New Roman" w:eastAsia="Times New Roman" w:hAnsi="Times New Roman" w:cs="Times New Roman"/>
          <w:lang w:eastAsia="lv-LV"/>
        </w:rPr>
        <w:t>.</w:t>
      </w:r>
      <w:r w:rsidRPr="003C2F2D">
        <w:rPr>
          <w:rFonts w:ascii="Times New Roman" w:eastAsia="Times New Roman" w:hAnsi="Times New Roman" w:cs="Times New Roman"/>
          <w:lang w:eastAsia="lv-LV"/>
        </w:rPr>
        <w:t>punkta prasībām.</w:t>
      </w:r>
    </w:p>
    <w:p w:rsidR="00027C91" w:rsidRPr="009724A7" w:rsidRDefault="00027C91" w:rsidP="00027C91">
      <w:pPr>
        <w:spacing w:line="256" w:lineRule="auto"/>
        <w:ind w:right="326"/>
        <w:contextualSpacing/>
        <w:jc w:val="both"/>
        <w:rPr>
          <w:rFonts w:ascii="Times New Roman" w:eastAsia="Times New Roman" w:hAnsi="Times New Roman" w:cs="Times New Roman"/>
          <w:lang w:eastAsia="lv-LV"/>
        </w:rPr>
      </w:pPr>
      <w:r w:rsidRPr="009724A7">
        <w:rPr>
          <w:rFonts w:ascii="Times New Roman" w:eastAsia="Times New Roman" w:hAnsi="Times New Roman" w:cs="Times New Roman"/>
          <w:lang w:eastAsia="lv-LV"/>
        </w:rPr>
        <w:t xml:space="preserve">Siguldas novada pašvaldības Iepirkuma komisija saskaņā ar iepirkuma Nolikuma 6.1.3.punktu, lūgs </w:t>
      </w:r>
      <w:proofErr w:type="spellStart"/>
      <w:r w:rsidRPr="009724A7">
        <w:rPr>
          <w:rFonts w:ascii="Times New Roman" w:eastAsia="Times New Roman" w:hAnsi="Times New Roman" w:cs="Times New Roman"/>
          <w:lang w:eastAsia="lv-LV"/>
        </w:rPr>
        <w:t>rakstveidā</w:t>
      </w:r>
      <w:proofErr w:type="spellEnd"/>
      <w:r w:rsidRPr="009724A7">
        <w:rPr>
          <w:rFonts w:ascii="Times New Roman" w:eastAsia="Times New Roman" w:hAnsi="Times New Roman" w:cs="Times New Roman"/>
          <w:lang w:eastAsia="lv-LV"/>
        </w:rPr>
        <w:t xml:space="preserve"> sniegt skaidrojumus </w:t>
      </w:r>
      <w:r w:rsidRPr="009724A7">
        <w:rPr>
          <w:rFonts w:ascii="Times New Roman" w:eastAsia="Calibri" w:hAnsi="Times New Roman" w:cs="Times New Roman"/>
        </w:rPr>
        <w:t xml:space="preserve">par </w:t>
      </w:r>
      <w:r w:rsidRPr="009724A7">
        <w:rPr>
          <w:rFonts w:ascii="Times New Roman" w:eastAsia="Times New Roman" w:hAnsi="Times New Roman" w:cs="Times New Roman"/>
          <w:lang w:eastAsia="lv-LV"/>
        </w:rPr>
        <w:t xml:space="preserve">SIA </w:t>
      </w:r>
      <w:r w:rsidRPr="009724A7">
        <w:rPr>
          <w:rFonts w:ascii="Times New Roman" w:eastAsia="Calibri" w:hAnsi="Times New Roman" w:cs="Times New Roman"/>
        </w:rPr>
        <w:t>“</w:t>
      </w:r>
      <w:r w:rsidRPr="009724A7">
        <w:rPr>
          <w:rFonts w:ascii="Times New Roman" w:eastAsia="Times New Roman" w:hAnsi="Times New Roman" w:cs="Times New Roman"/>
          <w:lang w:eastAsia="lv-LV"/>
        </w:rPr>
        <w:t>EPPE</w:t>
      </w:r>
      <w:r w:rsidRPr="009724A7">
        <w:rPr>
          <w:rFonts w:ascii="Times New Roman" w:eastAsia="Calibri" w:hAnsi="Times New Roman" w:cs="Times New Roman"/>
        </w:rPr>
        <w:t>” iesniegto</w:t>
      </w:r>
      <w:r>
        <w:rPr>
          <w:rFonts w:ascii="Times New Roman" w:eastAsia="Calibri" w:hAnsi="Times New Roman" w:cs="Times New Roman"/>
        </w:rPr>
        <w:t xml:space="preserve"> operatīvo būvdarbu kvalitātes ierīču sarakstu.</w:t>
      </w:r>
    </w:p>
    <w:p w:rsidR="00AC4C47" w:rsidRPr="000A750C" w:rsidRDefault="009C3992" w:rsidP="00027C91">
      <w:pPr>
        <w:spacing w:after="0" w:line="240" w:lineRule="auto"/>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        Par SIA “EPPE” iesniegto precizējošo informāciju</w:t>
      </w:r>
    </w:p>
    <w:p w:rsidR="009C3992" w:rsidRPr="000A750C" w:rsidRDefault="009C3992" w:rsidP="009C3992">
      <w:pPr>
        <w:spacing w:after="0" w:line="240" w:lineRule="auto"/>
        <w:ind w:firstLine="426"/>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“EPPE” 2019.gada 24.septembrī iesniedza precizējošo informāciju (23.09.2019. apliecinājums Nr.23/09/2019-U2).</w:t>
      </w:r>
    </w:p>
    <w:p w:rsidR="0033792A" w:rsidRPr="000A750C" w:rsidRDefault="009C3992" w:rsidP="0033792A">
      <w:pPr>
        <w:spacing w:after="0" w:line="240" w:lineRule="auto"/>
        <w:ind w:firstLine="426"/>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Izskatot iesniegto precizējošo informāciju, Siguldas novada pašvaldības Iepirkuma komisija konstatēja, ka SIA “EPPE” piedāvājums atbilst iepirkuma nolikuma 3.6. un 3</w:t>
      </w:r>
      <w:r w:rsidR="0033792A" w:rsidRPr="000A750C">
        <w:rPr>
          <w:rFonts w:ascii="Times New Roman" w:eastAsia="Times New Roman" w:hAnsi="Times New Roman" w:cs="Times New Roman"/>
          <w:lang w:eastAsia="lv-LV"/>
        </w:rPr>
        <w:t>.11.punktā noteiktajām prasībām un piedalās tālākā vērtēšanā.</w:t>
      </w:r>
    </w:p>
    <w:p w:rsidR="00AA3692" w:rsidRPr="000A750C" w:rsidRDefault="00AA3692" w:rsidP="00AA3692">
      <w:pPr>
        <w:spacing w:after="0" w:line="240" w:lineRule="auto"/>
        <w:ind w:right="326" w:firstLine="426"/>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10.3. Finanšu piedāvājums</w:t>
      </w:r>
    </w:p>
    <w:p w:rsidR="009C3992" w:rsidRDefault="009C3992" w:rsidP="009C3992">
      <w:pPr>
        <w:spacing w:line="256" w:lineRule="auto"/>
        <w:ind w:left="142" w:right="326" w:firstLine="851"/>
        <w:contextualSpacing/>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Pretendenta 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 un  SIA “EPPE” iesniegtie  dokumenti atbilst iepirkuma Nolikuma 3.12. punkta prasībām.</w:t>
      </w:r>
    </w:p>
    <w:p w:rsidR="004C585B" w:rsidRPr="000A750C" w:rsidRDefault="004C585B" w:rsidP="009C3992">
      <w:pPr>
        <w:spacing w:line="256" w:lineRule="auto"/>
        <w:ind w:left="142" w:right="326" w:firstLine="851"/>
        <w:contextualSpacing/>
        <w:jc w:val="both"/>
        <w:rPr>
          <w:rFonts w:ascii="Times New Roman" w:eastAsia="Times New Roman" w:hAnsi="Times New Roman" w:cs="Times New Roman"/>
          <w:lang w:eastAsia="lv-LV"/>
        </w:rPr>
      </w:pPr>
    </w:p>
    <w:p w:rsidR="009C3992" w:rsidRPr="000A750C" w:rsidRDefault="004C585B" w:rsidP="009C3992">
      <w:pPr>
        <w:spacing w:after="0" w:line="240" w:lineRule="auto"/>
        <w:ind w:right="113"/>
        <w:contextualSpacing/>
        <w:jc w:val="both"/>
        <w:rPr>
          <w:rFonts w:ascii="Times New Roman" w:eastAsia="Times New Roman" w:hAnsi="Times New Roman" w:cs="Times New Roman"/>
          <w:b/>
          <w:bCs/>
          <w:lang w:eastAsia="zh-CN"/>
        </w:rPr>
      </w:pPr>
      <w:r>
        <w:rPr>
          <w:rFonts w:ascii="Times New Roman" w:eastAsia="Calibri" w:hAnsi="Times New Roman" w:cs="Times New Roman"/>
          <w:b/>
          <w:bCs/>
        </w:rPr>
        <w:t xml:space="preserve">11. </w:t>
      </w:r>
      <w:r w:rsidR="009C3992" w:rsidRPr="000A750C">
        <w:rPr>
          <w:rFonts w:ascii="Times New Roman" w:eastAsia="Calibri" w:hAnsi="Times New Roman" w:cs="Times New Roman"/>
          <w:b/>
          <w:bCs/>
        </w:rPr>
        <w:t>Saimnieciski izdevīgākā piedāvājuma noteikšana</w:t>
      </w:r>
    </w:p>
    <w:p w:rsidR="009C3992" w:rsidRPr="000A750C" w:rsidRDefault="004C585B" w:rsidP="009C3992">
      <w:pPr>
        <w:pBdr>
          <w:top w:val="nil"/>
          <w:left w:val="nil"/>
          <w:bottom w:val="nil"/>
          <w:right w:val="nil"/>
          <w:between w:val="nil"/>
        </w:pBdr>
        <w:spacing w:after="0" w:line="276" w:lineRule="auto"/>
        <w:jc w:val="both"/>
        <w:outlineLvl w:val="1"/>
        <w:rPr>
          <w:rFonts w:ascii="Times New Roman" w:eastAsia="Times New Roman" w:hAnsi="Times New Roman" w:cs="Times New Roman"/>
        </w:rPr>
      </w:pPr>
      <w:r>
        <w:rPr>
          <w:rFonts w:ascii="Times New Roman" w:eastAsia="Calibri" w:hAnsi="Times New Roman" w:cs="Times New Roman"/>
          <w:bCs/>
          <w:iCs/>
          <w:lang w:val="en-US"/>
        </w:rPr>
        <w:t>11</w:t>
      </w:r>
      <w:r w:rsidR="009C3992" w:rsidRPr="000A750C">
        <w:rPr>
          <w:rFonts w:ascii="Times New Roman" w:eastAsia="Calibri" w:hAnsi="Times New Roman" w:cs="Times New Roman"/>
          <w:bCs/>
          <w:iCs/>
          <w:lang w:val="en-US"/>
        </w:rPr>
        <w:t xml:space="preserve">.1. </w:t>
      </w:r>
      <w:r w:rsidR="009C3992" w:rsidRPr="000A750C">
        <w:rPr>
          <w:rFonts w:ascii="Times New Roman" w:eastAsia="Times New Roman" w:hAnsi="Times New Roman" w:cs="Times New Roman"/>
        </w:rPr>
        <w:t>Punktu skaitu katram Pretendentam par Nolikuma 4.1.4.punkta tabulā minētajiem kritērijiem nosaka šādi:</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2155"/>
        <w:gridCol w:w="1247"/>
        <w:gridCol w:w="1304"/>
        <w:gridCol w:w="2694"/>
      </w:tblGrid>
      <w:tr w:rsidR="009C3992" w:rsidRPr="000A750C" w:rsidTr="00033C7B">
        <w:tc>
          <w:tcPr>
            <w:tcW w:w="3686" w:type="dxa"/>
            <w:gridSpan w:val="2"/>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lang w:eastAsia="ar-SA"/>
              </w:rPr>
            </w:pPr>
            <w:r w:rsidRPr="000A750C">
              <w:rPr>
                <w:rFonts w:ascii="Times New Roman" w:eastAsia="Calibri" w:hAnsi="Times New Roman" w:cs="Times New Roman"/>
                <w:b/>
                <w:bCs/>
                <w:lang w:eastAsia="ar-SA"/>
              </w:rPr>
              <w:t>Vērtēšanas kritērijs</w:t>
            </w:r>
          </w:p>
        </w:tc>
        <w:tc>
          <w:tcPr>
            <w:tcW w:w="1247"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lang w:eastAsia="ar-SA"/>
              </w:rPr>
            </w:pPr>
            <w:r w:rsidRPr="000A750C">
              <w:rPr>
                <w:rFonts w:ascii="Times New Roman" w:eastAsia="Calibri" w:hAnsi="Times New Roman" w:cs="Times New Roman"/>
                <w:b/>
                <w:bCs/>
                <w:lang w:eastAsia="ar-SA"/>
              </w:rPr>
              <w:t>Punktu īpatsvars</w:t>
            </w:r>
          </w:p>
        </w:tc>
        <w:tc>
          <w:tcPr>
            <w:tcW w:w="1304"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lang w:eastAsia="ar-SA"/>
              </w:rPr>
            </w:pPr>
            <w:r w:rsidRPr="000A750C">
              <w:rPr>
                <w:rFonts w:ascii="Times New Roman" w:eastAsia="Calibri" w:hAnsi="Times New Roman" w:cs="Times New Roman"/>
                <w:b/>
                <w:bCs/>
                <w:lang w:eastAsia="ar-SA"/>
              </w:rPr>
              <w:t>Novērtējums</w:t>
            </w:r>
          </w:p>
        </w:tc>
        <w:tc>
          <w:tcPr>
            <w:tcW w:w="2694"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lang w:eastAsia="ar-SA"/>
              </w:rPr>
            </w:pPr>
            <w:r w:rsidRPr="000A750C">
              <w:rPr>
                <w:rFonts w:ascii="Times New Roman" w:eastAsia="Calibri" w:hAnsi="Times New Roman" w:cs="Times New Roman"/>
                <w:b/>
                <w:bCs/>
                <w:lang w:eastAsia="ar-SA"/>
              </w:rPr>
              <w:t>Vērtēšana</w:t>
            </w:r>
          </w:p>
        </w:tc>
      </w:tr>
      <w:tr w:rsidR="009C3992" w:rsidRPr="000A750C" w:rsidTr="00033C7B">
        <w:tc>
          <w:tcPr>
            <w:tcW w:w="1531"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Finanšu piedāvājums (60%)</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(A)</w:t>
            </w:r>
          </w:p>
        </w:tc>
        <w:tc>
          <w:tcPr>
            <w:tcW w:w="2155"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
                <w:bCs/>
                <w:sz w:val="20"/>
                <w:szCs w:val="20"/>
                <w:lang w:eastAsia="ar-SA"/>
              </w:rPr>
              <w:t>Iepirkuma cena</w:t>
            </w:r>
            <w:r w:rsidRPr="000A750C">
              <w:rPr>
                <w:rFonts w:ascii="Times New Roman" w:eastAsia="Calibri" w:hAnsi="Times New Roman" w:cs="Times New Roman"/>
                <w:bCs/>
                <w:sz w:val="20"/>
                <w:szCs w:val="20"/>
                <w:lang w:eastAsia="ar-SA"/>
              </w:rPr>
              <w:t xml:space="preserve"> (bez PVN 21%)</w:t>
            </w:r>
          </w:p>
        </w:tc>
        <w:tc>
          <w:tcPr>
            <w:tcW w:w="1247"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Cs/>
                <w:sz w:val="20"/>
                <w:szCs w:val="20"/>
                <w:lang w:eastAsia="ar-SA"/>
              </w:rPr>
              <w:t>60</w:t>
            </w:r>
          </w:p>
        </w:tc>
        <w:tc>
          <w:tcPr>
            <w:tcW w:w="1304"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Cs/>
                <w:sz w:val="20"/>
                <w:szCs w:val="20"/>
                <w:lang w:eastAsia="ar-SA"/>
              </w:rPr>
              <w:t>Zemāka cena – vairāk punkti</w:t>
            </w:r>
          </w:p>
        </w:tc>
        <w:tc>
          <w:tcPr>
            <w:tcW w:w="2694"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9C3992" w:rsidRPr="000A750C" w:rsidTr="00482D77">
        <w:trPr>
          <w:trHeight w:val="573"/>
        </w:trPr>
        <w:tc>
          <w:tcPr>
            <w:tcW w:w="1531"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Tehniskais</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piedāvājums (40%)</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(B)</w:t>
            </w:r>
          </w:p>
        </w:tc>
        <w:tc>
          <w:tcPr>
            <w:tcW w:w="2155" w:type="dxa"/>
            <w:shd w:val="clear" w:color="auto" w:fill="auto"/>
            <w:vAlign w:val="center"/>
          </w:tcPr>
          <w:p w:rsidR="009C3992" w:rsidRPr="000A750C" w:rsidRDefault="009C3992" w:rsidP="00033C7B">
            <w:pPr>
              <w:keepNext/>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Detalizēts būvuzraudzības realizācijas apraksts.</w:t>
            </w:r>
          </w:p>
          <w:p w:rsidR="009C3992" w:rsidRPr="000A750C" w:rsidRDefault="009C3992" w:rsidP="00033C7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Kas sastāv no:</w:t>
            </w:r>
          </w:p>
          <w:p w:rsidR="009C3992" w:rsidRPr="000A750C" w:rsidRDefault="009C3992" w:rsidP="00033C7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a) Dokumentācijas aprites apraksts (kādi dokumenti nepieciešami būvniekam, būvuzraudzībai, autoruzraudzībai būvdarbu uzsākšanai, būvdarbu veikšanā un objektu nodošanas ekspluatācijā, to uzskaites, kontroles un glabāšanas, atrašanās vietas apraksts, saskaņā ar MK noteikumu, Būvniecības likuma un Pasūtītāja izvirzītajām prasībām.)</w:t>
            </w:r>
          </w:p>
          <w:p w:rsidR="009C3992" w:rsidRPr="000A750C" w:rsidRDefault="009C3992" w:rsidP="00033C7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b) Kvalitātes kontroles sistēma. (Kontroles sistēmas apraksts, pasākumu nodrošinājuma plāns)</w:t>
            </w:r>
          </w:p>
          <w:p w:rsidR="009C3992" w:rsidRPr="000A750C" w:rsidRDefault="009C3992" w:rsidP="00033C7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c) Pakalpojumu sniegšanas organizatoriskās struktūras apraksts.</w:t>
            </w:r>
          </w:p>
          <w:p w:rsidR="009C3992" w:rsidRPr="000A750C" w:rsidRDefault="009C3992" w:rsidP="00033C7B">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0A750C">
              <w:rPr>
                <w:rFonts w:ascii="Times New Roman" w:eastAsia="Calibri" w:hAnsi="Times New Roman" w:cs="Times New Roman"/>
                <w:bCs/>
                <w:sz w:val="20"/>
                <w:szCs w:val="20"/>
                <w:lang w:eastAsia="ar-SA"/>
              </w:rPr>
              <w:t xml:space="preserve">d) Iespējamo būvniecības darbu risku analīze par iepirkumā norādīto objektu. </w:t>
            </w:r>
          </w:p>
        </w:tc>
        <w:tc>
          <w:tcPr>
            <w:tcW w:w="1247" w:type="dxa"/>
            <w:shd w:val="clear" w:color="auto" w:fill="auto"/>
            <w:vAlign w:val="center"/>
          </w:tcPr>
          <w:p w:rsidR="009C3992" w:rsidRPr="000A750C" w:rsidRDefault="009C3992" w:rsidP="00033C7B">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Cs/>
                <w:sz w:val="20"/>
                <w:szCs w:val="20"/>
                <w:lang w:eastAsia="ar-SA"/>
              </w:rPr>
              <w:t>40</w:t>
            </w:r>
          </w:p>
        </w:tc>
        <w:tc>
          <w:tcPr>
            <w:tcW w:w="1304" w:type="dxa"/>
            <w:shd w:val="clear" w:color="auto" w:fill="auto"/>
            <w:vAlign w:val="center"/>
          </w:tcPr>
          <w:p w:rsidR="009C3992" w:rsidRPr="000A750C" w:rsidRDefault="009C3992" w:rsidP="00033C7B">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Cs/>
                <w:sz w:val="20"/>
                <w:szCs w:val="20"/>
                <w:lang w:eastAsia="ar-SA"/>
              </w:rPr>
              <w:t>Pretendenta izpratne par veicamajiem darbiem un Līguma ietvaros sasniedzamajiem mērķiem</w:t>
            </w:r>
          </w:p>
        </w:tc>
        <w:tc>
          <w:tcPr>
            <w:tcW w:w="2694" w:type="dxa"/>
            <w:shd w:val="clear" w:color="auto" w:fill="auto"/>
            <w:vAlign w:val="center"/>
          </w:tcPr>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Pretendentam nav pietiekamas izpratnes par veicamajiem darbiem un Līguma ietvaros sasniedzamajiem mērķiem tas nav iesniedzis atbilstošu būvuzraudzības realizācijas aprakstu – 5 punkti</w:t>
            </w:r>
          </w:p>
          <w:p w:rsidR="009C3992" w:rsidRPr="000A750C" w:rsidRDefault="009C3992" w:rsidP="00033C7B">
            <w:pPr>
              <w:widowControl w:val="0"/>
              <w:suppressAutoHyphens/>
              <w:spacing w:after="0" w:line="240" w:lineRule="auto"/>
              <w:outlineLvl w:val="0"/>
              <w:rPr>
                <w:rFonts w:ascii="Times New Roman" w:eastAsia="Calibri" w:hAnsi="Times New Roman" w:cs="Times New Roman"/>
                <w:bCs/>
                <w:sz w:val="20"/>
                <w:szCs w:val="20"/>
                <w:lang w:eastAsia="ar-SA"/>
              </w:rPr>
            </w:pP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 – 20 punkti</w:t>
            </w:r>
          </w:p>
          <w:p w:rsidR="009C3992" w:rsidRPr="000A750C" w:rsidRDefault="009C3992" w:rsidP="00033C7B">
            <w:pPr>
              <w:widowControl w:val="0"/>
              <w:suppressAutoHyphens/>
              <w:spacing w:after="0" w:line="240" w:lineRule="auto"/>
              <w:outlineLvl w:val="0"/>
              <w:rPr>
                <w:rFonts w:ascii="Times New Roman" w:eastAsia="Calibri" w:hAnsi="Times New Roman" w:cs="Times New Roman"/>
                <w:bCs/>
                <w:sz w:val="20"/>
                <w:szCs w:val="20"/>
                <w:lang w:eastAsia="ar-SA"/>
              </w:rPr>
            </w:pP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Pretendentam ir pilnīga izpratne par veicamajiem darbiem un Līguma ietvaros sasniedzamajiem mērķiem un tas iesniedzis pilnībā detalizētu būvuzraudzības realizācijas aprakstu – 40 punkti</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9C3992" w:rsidRPr="000A750C" w:rsidTr="00033C7B">
        <w:trPr>
          <w:trHeight w:val="941"/>
        </w:trPr>
        <w:tc>
          <w:tcPr>
            <w:tcW w:w="1531"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0A750C">
              <w:rPr>
                <w:rFonts w:ascii="Times New Roman" w:eastAsia="Calibri" w:hAnsi="Times New Roman" w:cs="Times New Roman"/>
                <w:b/>
                <w:bCs/>
                <w:sz w:val="20"/>
                <w:szCs w:val="20"/>
                <w:lang w:eastAsia="ar-SA"/>
              </w:rPr>
              <w:t>100%</w:t>
            </w:r>
          </w:p>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2155"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1247" w:type="dxa"/>
            <w:shd w:val="clear" w:color="auto" w:fill="auto"/>
            <w:vAlign w:val="center"/>
          </w:tcPr>
          <w:p w:rsidR="009C3992" w:rsidRPr="000A750C" w:rsidRDefault="009C3992" w:rsidP="00033C7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0A750C">
              <w:rPr>
                <w:rFonts w:ascii="Times New Roman" w:eastAsia="Calibri" w:hAnsi="Times New Roman" w:cs="Times New Roman"/>
                <w:b/>
                <w:bCs/>
                <w:sz w:val="20"/>
                <w:szCs w:val="20"/>
                <w:lang w:eastAsia="ar-SA"/>
              </w:rPr>
              <w:t>100 punkti</w:t>
            </w:r>
          </w:p>
        </w:tc>
        <w:tc>
          <w:tcPr>
            <w:tcW w:w="1304" w:type="dxa"/>
            <w:shd w:val="clear" w:color="auto" w:fill="auto"/>
          </w:tcPr>
          <w:p w:rsidR="009C3992" w:rsidRPr="000A750C" w:rsidRDefault="009C3992" w:rsidP="00033C7B">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2694" w:type="dxa"/>
            <w:shd w:val="clear" w:color="auto" w:fill="auto"/>
          </w:tcPr>
          <w:p w:rsidR="009C3992" w:rsidRPr="000A750C" w:rsidRDefault="009C3992" w:rsidP="00033C7B">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9C3992" w:rsidRPr="000A750C" w:rsidRDefault="004C585B" w:rsidP="009C3992">
      <w:pPr>
        <w:pBdr>
          <w:top w:val="nil"/>
          <w:left w:val="nil"/>
          <w:bottom w:val="nil"/>
          <w:right w:val="nil"/>
          <w:between w:val="nil"/>
        </w:pBdr>
        <w:spacing w:after="0" w:line="276" w:lineRule="auto"/>
        <w:ind w:left="720" w:hanging="720"/>
        <w:jc w:val="both"/>
        <w:outlineLvl w:val="1"/>
        <w:rPr>
          <w:rFonts w:ascii="Times New Roman" w:eastAsia="Times New Roman" w:hAnsi="Times New Roman" w:cs="Times New Roman"/>
          <w:color w:val="000000"/>
        </w:rPr>
      </w:pPr>
      <w:r>
        <w:rPr>
          <w:rFonts w:ascii="Times New Roman" w:eastAsia="Times New Roman" w:hAnsi="Times New Roman" w:cs="Times New Roman"/>
          <w:color w:val="000000"/>
        </w:rPr>
        <w:t>11</w:t>
      </w:r>
      <w:r w:rsidR="009C3992" w:rsidRPr="000A750C">
        <w:rPr>
          <w:rFonts w:ascii="Times New Roman" w:eastAsia="Times New Roman" w:hAnsi="Times New Roman" w:cs="Times New Roman"/>
          <w:color w:val="000000"/>
        </w:rPr>
        <w:t>.2</w:t>
      </w:r>
      <w:r w:rsidR="009C3992" w:rsidRPr="000A750C">
        <w:rPr>
          <w:rFonts w:ascii="Times New Roman" w:eastAsia="Times New Roman" w:hAnsi="Times New Roman" w:cs="Times New Roman"/>
          <w:color w:val="000000"/>
          <w:sz w:val="24"/>
          <w:szCs w:val="24"/>
        </w:rPr>
        <w:t xml:space="preserve">. </w:t>
      </w:r>
      <w:r w:rsidR="009C3992" w:rsidRPr="000A750C">
        <w:rPr>
          <w:rFonts w:ascii="Times New Roman" w:eastAsia="Times New Roman" w:hAnsi="Times New Roman" w:cs="Times New Roman"/>
          <w:color w:val="000000"/>
        </w:rPr>
        <w:t>Punktu skaitu katram Pretendentam par Nolikuma 4.1.4. punkta tabulā minētajiem kritērijiem nosaka šādi:</w:t>
      </w:r>
    </w:p>
    <w:p w:rsidR="009C3992" w:rsidRPr="000A750C" w:rsidRDefault="004C585B" w:rsidP="009C399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009C3992" w:rsidRPr="000A750C">
        <w:rPr>
          <w:rFonts w:ascii="Times New Roman" w:eastAsia="Times New Roman" w:hAnsi="Times New Roman" w:cs="Times New Roman"/>
          <w:color w:val="000000"/>
        </w:rPr>
        <w:t xml:space="preserve">.2.1. Pretendenta piedāvājums ar zemāko piedāvāto līgumcenu, EUR bez PVN tiek vērtēts ar maksimāli iespējamo punktu skaitu - 60 punkti. Punkti pārējo Pretendentu piedāvājumiem tiek aprēķināti pēc šādas formulas: A </w:t>
      </w:r>
      <w:r w:rsidR="009C3992" w:rsidRPr="000A750C">
        <w:rPr>
          <w:rFonts w:ascii="Times New Roman" w:eastAsia="Times New Roman" w:hAnsi="Times New Roman" w:cs="Times New Roman"/>
          <w:color w:val="000000"/>
          <w:vertAlign w:val="subscript"/>
        </w:rPr>
        <w:t xml:space="preserve">pret </w:t>
      </w:r>
      <w:r w:rsidR="009C3992" w:rsidRPr="000A750C">
        <w:rPr>
          <w:rFonts w:ascii="Times New Roman" w:eastAsia="Times New Roman" w:hAnsi="Times New Roman" w:cs="Times New Roman"/>
          <w:color w:val="000000"/>
        </w:rPr>
        <w:t xml:space="preserve">=A </w:t>
      </w:r>
      <w:r w:rsidR="009C3992" w:rsidRPr="000A750C">
        <w:rPr>
          <w:rFonts w:ascii="Times New Roman" w:eastAsia="Times New Roman" w:hAnsi="Times New Roman" w:cs="Times New Roman"/>
          <w:color w:val="000000"/>
          <w:vertAlign w:val="subscript"/>
        </w:rPr>
        <w:t>min</w:t>
      </w:r>
      <w:r w:rsidR="009C3992" w:rsidRPr="000A750C">
        <w:rPr>
          <w:rFonts w:ascii="Times New Roman" w:eastAsia="Times New Roman" w:hAnsi="Times New Roman" w:cs="Times New Roman"/>
          <w:color w:val="000000"/>
        </w:rPr>
        <w:t xml:space="preserve"> /A </w:t>
      </w:r>
      <w:r w:rsidR="009C3992" w:rsidRPr="000A750C">
        <w:rPr>
          <w:rFonts w:ascii="Times New Roman" w:eastAsia="Times New Roman" w:hAnsi="Times New Roman" w:cs="Times New Roman"/>
          <w:color w:val="000000"/>
          <w:vertAlign w:val="subscript"/>
        </w:rPr>
        <w:t>pret</w:t>
      </w:r>
      <w:r w:rsidR="009C3992" w:rsidRPr="000A750C">
        <w:rPr>
          <w:rFonts w:ascii="Times New Roman" w:eastAsia="Times New Roman" w:hAnsi="Times New Roman" w:cs="Times New Roman"/>
          <w:color w:val="000000"/>
        </w:rPr>
        <w:t xml:space="preserve"> x  60, kur</w:t>
      </w:r>
    </w:p>
    <w:p w:rsidR="009C3992" w:rsidRPr="000A750C" w:rsidRDefault="009C3992" w:rsidP="009C399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0A750C">
        <w:rPr>
          <w:rFonts w:ascii="Times New Roman" w:eastAsia="Times New Roman" w:hAnsi="Times New Roman" w:cs="Times New Roman"/>
          <w:color w:val="000000"/>
        </w:rPr>
        <w:t xml:space="preserve"> A</w:t>
      </w:r>
      <w:r w:rsidRPr="000A750C">
        <w:rPr>
          <w:rFonts w:ascii="Times New Roman" w:eastAsia="Times New Roman" w:hAnsi="Times New Roman" w:cs="Times New Roman"/>
          <w:color w:val="000000"/>
          <w:vertAlign w:val="superscript"/>
        </w:rPr>
        <w:t>1</w:t>
      </w:r>
      <w:r w:rsidRPr="000A750C">
        <w:rPr>
          <w:rFonts w:ascii="Times New Roman" w:eastAsia="Times New Roman" w:hAnsi="Times New Roman" w:cs="Times New Roman"/>
          <w:color w:val="000000"/>
        </w:rPr>
        <w:t xml:space="preserve"> </w:t>
      </w:r>
      <w:r w:rsidRPr="000A750C">
        <w:rPr>
          <w:rFonts w:ascii="Times New Roman" w:eastAsia="Times New Roman" w:hAnsi="Times New Roman" w:cs="Times New Roman"/>
          <w:color w:val="000000"/>
          <w:vertAlign w:val="subscript"/>
        </w:rPr>
        <w:t>pret</w:t>
      </w:r>
      <w:r w:rsidRPr="000A750C">
        <w:rPr>
          <w:rFonts w:ascii="Times New Roman" w:eastAsia="Times New Roman" w:hAnsi="Times New Roman" w:cs="Times New Roman"/>
          <w:color w:val="000000"/>
        </w:rPr>
        <w:t xml:space="preserve"> – vērtējamā Pretendenta iegūtais punktu skaits par tā piedāvāto līgumcenu;</w:t>
      </w:r>
    </w:p>
    <w:p w:rsidR="009C3992" w:rsidRPr="000A750C" w:rsidRDefault="009C3992" w:rsidP="009C399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0A750C">
        <w:rPr>
          <w:rFonts w:ascii="Times New Roman" w:eastAsia="Times New Roman" w:hAnsi="Times New Roman" w:cs="Times New Roman"/>
          <w:color w:val="000000"/>
        </w:rPr>
        <w:t xml:space="preserve"> A</w:t>
      </w:r>
      <w:r w:rsidRPr="000A750C">
        <w:rPr>
          <w:rFonts w:ascii="Times New Roman" w:eastAsia="Times New Roman" w:hAnsi="Times New Roman" w:cs="Times New Roman"/>
          <w:color w:val="000000"/>
          <w:vertAlign w:val="superscript"/>
        </w:rPr>
        <w:t>1</w:t>
      </w:r>
      <w:r w:rsidRPr="000A750C">
        <w:rPr>
          <w:rFonts w:ascii="Times New Roman" w:eastAsia="Times New Roman" w:hAnsi="Times New Roman" w:cs="Times New Roman"/>
          <w:color w:val="000000"/>
        </w:rPr>
        <w:t xml:space="preserve"> </w:t>
      </w:r>
      <w:r w:rsidRPr="000A750C">
        <w:rPr>
          <w:rFonts w:ascii="Times New Roman" w:eastAsia="Times New Roman" w:hAnsi="Times New Roman" w:cs="Times New Roman"/>
          <w:color w:val="000000"/>
          <w:vertAlign w:val="subscript"/>
        </w:rPr>
        <w:t>min</w:t>
      </w:r>
      <w:r w:rsidRPr="000A750C">
        <w:rPr>
          <w:rFonts w:ascii="Times New Roman" w:eastAsia="Times New Roman" w:hAnsi="Times New Roman" w:cs="Times New Roman"/>
          <w:color w:val="000000"/>
        </w:rPr>
        <w:t xml:space="preserve"> – lētākā Pretendenta piedāvātā līgumcena, EUR bez PVN;</w:t>
      </w:r>
    </w:p>
    <w:p w:rsidR="009C3992" w:rsidRPr="000A750C" w:rsidRDefault="009C3992" w:rsidP="009C399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0A750C">
        <w:rPr>
          <w:rFonts w:ascii="Times New Roman" w:eastAsia="Times New Roman" w:hAnsi="Times New Roman" w:cs="Times New Roman"/>
          <w:color w:val="000000"/>
        </w:rPr>
        <w:t xml:space="preserve"> A</w:t>
      </w:r>
      <w:r w:rsidRPr="000A750C">
        <w:rPr>
          <w:rFonts w:ascii="Times New Roman" w:eastAsia="Times New Roman" w:hAnsi="Times New Roman" w:cs="Times New Roman"/>
          <w:color w:val="000000"/>
          <w:vertAlign w:val="superscript"/>
        </w:rPr>
        <w:t>1</w:t>
      </w:r>
      <w:r w:rsidRPr="000A750C">
        <w:rPr>
          <w:rFonts w:ascii="Times New Roman" w:eastAsia="Times New Roman" w:hAnsi="Times New Roman" w:cs="Times New Roman"/>
          <w:color w:val="000000"/>
        </w:rPr>
        <w:t xml:space="preserve"> </w:t>
      </w:r>
      <w:r w:rsidRPr="000A750C">
        <w:rPr>
          <w:rFonts w:ascii="Times New Roman" w:eastAsia="Times New Roman" w:hAnsi="Times New Roman" w:cs="Times New Roman"/>
          <w:color w:val="000000"/>
          <w:vertAlign w:val="subscript"/>
        </w:rPr>
        <w:t>pret</w:t>
      </w:r>
      <w:r w:rsidRPr="000A750C">
        <w:rPr>
          <w:rFonts w:ascii="Times New Roman" w:eastAsia="Times New Roman" w:hAnsi="Times New Roman" w:cs="Times New Roman"/>
          <w:color w:val="000000"/>
        </w:rPr>
        <w:t xml:space="preserve"> – vērtējamā Pretendenta piedāvātā līgumcena, EUR bez PVN;</w:t>
      </w:r>
    </w:p>
    <w:p w:rsidR="009C3992" w:rsidRPr="000A750C" w:rsidRDefault="009C3992" w:rsidP="009C399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rPr>
      </w:pPr>
      <w:r w:rsidRPr="000A750C">
        <w:rPr>
          <w:rFonts w:ascii="Times New Roman" w:eastAsia="Times New Roman" w:hAnsi="Times New Roman" w:cs="Times New Roman"/>
          <w:color w:val="000000"/>
        </w:rPr>
        <w:t xml:space="preserve"> 60 - maksimāli iespējamais punktu skaits par Pretendenta piedāvāto līgumcenu, EUR bez PVN.</w:t>
      </w:r>
    </w:p>
    <w:p w:rsidR="009C3992" w:rsidRPr="000A750C" w:rsidRDefault="004C585B" w:rsidP="009C3992">
      <w:pPr>
        <w:tabs>
          <w:tab w:val="left" w:pos="709"/>
          <w:tab w:val="left" w:pos="2127"/>
          <w:tab w:val="left" w:pos="264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11</w:t>
      </w:r>
      <w:r w:rsidR="009C3992" w:rsidRPr="000A750C">
        <w:rPr>
          <w:rFonts w:ascii="Times New Roman" w:eastAsia="Times New Roman" w:hAnsi="Times New Roman" w:cs="Times New Roman"/>
        </w:rPr>
        <w:t xml:space="preserve">.3.  Katrs komisijas loceklis individuāli izvērtē kritēriju „Detalizēts būvuzraudzības realizācijas apraksts” (B) atbilstoši 4.1.4. punktā noteiktajam vērtējumam, aizpildot novērtējuma tabulu. B kritērijā. </w:t>
      </w:r>
    </w:p>
    <w:p w:rsidR="009C3992" w:rsidRPr="000A750C" w:rsidRDefault="004C585B" w:rsidP="009C3992">
      <w:pPr>
        <w:tabs>
          <w:tab w:val="left" w:pos="709"/>
          <w:tab w:val="left" w:pos="2127"/>
          <w:tab w:val="left" w:pos="264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11</w:t>
      </w:r>
      <w:r w:rsidR="009C3992" w:rsidRPr="000A750C">
        <w:rPr>
          <w:rFonts w:ascii="Times New Roman" w:eastAsia="Times New Roman" w:hAnsi="Times New Roman" w:cs="Times New Roman"/>
        </w:rPr>
        <w:t xml:space="preserve">.4. </w:t>
      </w:r>
      <w:r w:rsidR="009C3992" w:rsidRPr="000A750C">
        <w:rPr>
          <w:rFonts w:ascii="Times New Roman" w:eastAsia="Times New Roman" w:hAnsi="Times New Roman" w:cs="Times New Roman"/>
          <w:color w:val="000000"/>
        </w:rPr>
        <w:t>Kopējais katra Pretendenta iegūtais punktu skaits tiek aprēķināts šādi: P=A+B (P– Pretendenta piedāvājuma skaitliskais vērtējums).</w:t>
      </w:r>
    </w:p>
    <w:p w:rsidR="009C3992" w:rsidRPr="000A750C" w:rsidRDefault="004C585B" w:rsidP="009C3992">
      <w:pPr>
        <w:tabs>
          <w:tab w:val="left" w:pos="709"/>
          <w:tab w:val="left" w:pos="2127"/>
          <w:tab w:val="left" w:pos="2640"/>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11</w:t>
      </w:r>
      <w:r w:rsidR="009C3992" w:rsidRPr="000A750C">
        <w:rPr>
          <w:rFonts w:ascii="Times New Roman" w:eastAsia="Times New Roman" w:hAnsi="Times New Roman" w:cs="Times New Roman"/>
        </w:rPr>
        <w:t xml:space="preserve">.5. </w:t>
      </w:r>
      <w:r w:rsidR="009C3992" w:rsidRPr="000A750C">
        <w:rPr>
          <w:rFonts w:ascii="Times New Roman" w:eastAsia="Times New Roman" w:hAnsi="Times New Roman" w:cs="Times New Roman"/>
          <w:color w:val="000000"/>
        </w:rPr>
        <w:t>Par saimnieciski visizdevīgāko piedāvājumu tiks atzīts piedāvājums, kurš ieguvis visaugstāko punktu skaitu. Maksimālais punktu skaits ir 100 (simts) punkti.</w:t>
      </w:r>
    </w:p>
    <w:p w:rsidR="009C3992" w:rsidRPr="000A750C" w:rsidRDefault="009C3992" w:rsidP="009C3992">
      <w:pPr>
        <w:pBdr>
          <w:top w:val="nil"/>
          <w:left w:val="nil"/>
          <w:bottom w:val="nil"/>
          <w:right w:val="nil"/>
          <w:between w:val="nil"/>
        </w:pBdr>
        <w:spacing w:after="0" w:line="240" w:lineRule="auto"/>
        <w:ind w:left="720" w:hanging="720"/>
        <w:jc w:val="both"/>
        <w:rPr>
          <w:rFonts w:ascii="Times New Roman" w:eastAsia="Calibri" w:hAnsi="Times New Roman" w:cs="Times New Roman"/>
          <w:b/>
          <w:iCs/>
          <w:lang w:val="en-US"/>
        </w:rPr>
      </w:pPr>
      <w:r w:rsidRPr="000A750C">
        <w:rPr>
          <w:rFonts w:ascii="Times New Roman" w:eastAsia="Calibri" w:hAnsi="Times New Roman" w:cs="Times New Roman"/>
          <w:b/>
          <w:iCs/>
          <w:lang w:val="en-US"/>
        </w:rPr>
        <w:t xml:space="preserve">A </w:t>
      </w:r>
      <w:proofErr w:type="spellStart"/>
      <w:r w:rsidRPr="000A750C">
        <w:rPr>
          <w:rFonts w:ascii="Times New Roman" w:eastAsia="Calibri" w:hAnsi="Times New Roman" w:cs="Times New Roman"/>
          <w:b/>
          <w:iCs/>
          <w:lang w:val="en-US"/>
        </w:rPr>
        <w:t>kritērijs</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9C3992" w:rsidRPr="000A750C" w:rsidTr="00033C7B">
        <w:tc>
          <w:tcPr>
            <w:tcW w:w="2813"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jc w:val="center"/>
              <w:rPr>
                <w:rFonts w:ascii="Times New Roman" w:eastAsia="Times New Roman" w:hAnsi="Times New Roman" w:cs="Times New Roman"/>
                <w:b/>
                <w:lang w:eastAsia="lv-LV"/>
              </w:rPr>
            </w:pPr>
            <w:bookmarkStart w:id="3" w:name="_Hlk17882244"/>
            <w:r w:rsidRPr="000A750C">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jc w:val="center"/>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Skaitliskā vērtējuma aprēķins </w:t>
            </w:r>
          </w:p>
        </w:tc>
      </w:tr>
      <w:tr w:rsidR="009C3992" w:rsidRPr="000A750C" w:rsidTr="00033C7B">
        <w:trPr>
          <w:trHeight w:val="700"/>
        </w:trPr>
        <w:tc>
          <w:tcPr>
            <w:tcW w:w="28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w:t>
            </w:r>
          </w:p>
        </w:tc>
        <w:tc>
          <w:tcPr>
            <w:tcW w:w="61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15 900,00</w:t>
            </w:r>
          </w:p>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  60 = 41,01</w:t>
            </w:r>
          </w:p>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23 230,00</w:t>
            </w:r>
          </w:p>
          <w:p w:rsidR="009C3992" w:rsidRPr="000A750C" w:rsidRDefault="009C3992" w:rsidP="00033C7B">
            <w:pPr>
              <w:spacing w:after="0" w:line="240" w:lineRule="auto"/>
              <w:rPr>
                <w:rFonts w:ascii="Times New Roman" w:eastAsia="Times New Roman" w:hAnsi="Times New Roman" w:cs="Times New Roman"/>
                <w:lang w:eastAsia="lv-LV"/>
              </w:rPr>
            </w:pPr>
          </w:p>
        </w:tc>
      </w:tr>
      <w:tr w:rsidR="009C3992" w:rsidRPr="000A750C" w:rsidTr="00033C7B">
        <w:trPr>
          <w:trHeight w:val="700"/>
        </w:trPr>
        <w:tc>
          <w:tcPr>
            <w:tcW w:w="28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“EPPE”</w:t>
            </w:r>
          </w:p>
        </w:tc>
        <w:tc>
          <w:tcPr>
            <w:tcW w:w="61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15 900,00</w:t>
            </w:r>
          </w:p>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  60 = 60</w:t>
            </w:r>
          </w:p>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15 900,00</w:t>
            </w:r>
          </w:p>
          <w:p w:rsidR="009C3992" w:rsidRPr="000A750C" w:rsidRDefault="009C3992" w:rsidP="00033C7B">
            <w:pPr>
              <w:spacing w:after="0" w:line="240" w:lineRule="auto"/>
              <w:rPr>
                <w:rFonts w:ascii="Times New Roman" w:eastAsia="Times New Roman" w:hAnsi="Times New Roman" w:cs="Times New Roman"/>
                <w:lang w:eastAsia="lv-LV"/>
              </w:rPr>
            </w:pPr>
          </w:p>
        </w:tc>
      </w:tr>
      <w:bookmarkEnd w:id="3"/>
    </w:tbl>
    <w:p w:rsidR="009C3992" w:rsidRPr="000A750C" w:rsidRDefault="009C3992" w:rsidP="009C3992">
      <w:pPr>
        <w:pBdr>
          <w:top w:val="nil"/>
          <w:left w:val="nil"/>
          <w:bottom w:val="nil"/>
          <w:right w:val="nil"/>
          <w:between w:val="nil"/>
        </w:pBdr>
        <w:spacing w:after="0" w:line="240" w:lineRule="auto"/>
        <w:ind w:left="720" w:hanging="720"/>
        <w:jc w:val="both"/>
        <w:rPr>
          <w:rFonts w:ascii="Times New Roman" w:eastAsia="Calibri" w:hAnsi="Times New Roman" w:cs="Times New Roman"/>
          <w:b/>
          <w:iCs/>
          <w:lang w:val="en-US"/>
        </w:rPr>
      </w:pPr>
    </w:p>
    <w:p w:rsidR="009C3992" w:rsidRPr="000A750C" w:rsidRDefault="009C3992" w:rsidP="009C3992">
      <w:pPr>
        <w:pBdr>
          <w:top w:val="nil"/>
          <w:left w:val="nil"/>
          <w:bottom w:val="nil"/>
          <w:right w:val="nil"/>
          <w:between w:val="nil"/>
        </w:pBdr>
        <w:spacing w:after="0" w:line="240" w:lineRule="auto"/>
        <w:ind w:left="720" w:hanging="720"/>
        <w:jc w:val="both"/>
        <w:rPr>
          <w:rFonts w:ascii="Times New Roman" w:eastAsia="Calibri" w:hAnsi="Times New Roman" w:cs="Times New Roman"/>
          <w:b/>
          <w:iCs/>
          <w:lang w:val="en-US"/>
        </w:rPr>
      </w:pPr>
      <w:r w:rsidRPr="000A750C">
        <w:rPr>
          <w:rFonts w:ascii="Times New Roman" w:eastAsia="Calibri" w:hAnsi="Times New Roman" w:cs="Times New Roman"/>
          <w:b/>
          <w:iCs/>
          <w:lang w:val="en-US"/>
        </w:rPr>
        <w:t xml:space="preserve">B </w:t>
      </w:r>
      <w:proofErr w:type="spellStart"/>
      <w:r w:rsidRPr="000A750C">
        <w:rPr>
          <w:rFonts w:ascii="Times New Roman" w:eastAsia="Calibri" w:hAnsi="Times New Roman" w:cs="Times New Roman"/>
          <w:b/>
          <w:iCs/>
          <w:lang w:val="en-US"/>
        </w:rPr>
        <w:t>kritērijs</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6113"/>
      </w:tblGrid>
      <w:tr w:rsidR="009C3992" w:rsidRPr="000A750C" w:rsidTr="00033C7B">
        <w:tc>
          <w:tcPr>
            <w:tcW w:w="2813"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jc w:val="center"/>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Pretendenta nosaukums</w:t>
            </w:r>
          </w:p>
        </w:tc>
        <w:tc>
          <w:tcPr>
            <w:tcW w:w="6113"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jc w:val="center"/>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Vērtējums </w:t>
            </w:r>
          </w:p>
        </w:tc>
      </w:tr>
      <w:tr w:rsidR="009C3992" w:rsidRPr="000A750C" w:rsidTr="00033C7B">
        <w:trPr>
          <w:trHeight w:val="700"/>
        </w:trPr>
        <w:tc>
          <w:tcPr>
            <w:tcW w:w="28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w:t>
            </w:r>
          </w:p>
        </w:tc>
        <w:tc>
          <w:tcPr>
            <w:tcW w:w="61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20 punkti</w:t>
            </w: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w:t>
            </w: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Apraksts ir veidots atbilstoši 2014.gada 19.augusta Ministru kabineta noteikumu “Vispārīgie būvnoteikumi” redakcijai, kas bija spēkā līdz 2018.gada 25.septembrim un paredzēja būvdarbu vadītāja, būvuzrauga saistību rakstu.</w:t>
            </w:r>
          </w:p>
        </w:tc>
      </w:tr>
      <w:tr w:rsidR="009C3992" w:rsidRPr="000A750C" w:rsidTr="00033C7B">
        <w:trPr>
          <w:trHeight w:val="700"/>
        </w:trPr>
        <w:tc>
          <w:tcPr>
            <w:tcW w:w="28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“EPPE”</w:t>
            </w:r>
          </w:p>
        </w:tc>
        <w:tc>
          <w:tcPr>
            <w:tcW w:w="6113"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20 punkti</w:t>
            </w: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w:t>
            </w:r>
          </w:p>
          <w:p w:rsidR="009C3992" w:rsidRPr="000A750C" w:rsidRDefault="009C3992" w:rsidP="00033C7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0A750C">
              <w:rPr>
                <w:rFonts w:ascii="Times New Roman" w:eastAsia="Calibri" w:hAnsi="Times New Roman" w:cs="Times New Roman"/>
                <w:bCs/>
                <w:sz w:val="20"/>
                <w:szCs w:val="20"/>
                <w:lang w:eastAsia="ar-SA"/>
              </w:rPr>
              <w:t>Apraksts ir veidots atbilstoši 2014.gada 19.augusta Ministru kabineta noteikumu “Vispārīgie būvnoteikumi” redakcijai, kas bija spēkā līdz 2018.gada 25.septembrim un paredzēja būvdarbu vadītāja un būvuzrauga saistību rakstu.</w:t>
            </w:r>
          </w:p>
        </w:tc>
      </w:tr>
    </w:tbl>
    <w:p w:rsidR="009C3992" w:rsidRPr="000A750C" w:rsidRDefault="009C3992" w:rsidP="009C3992">
      <w:pPr>
        <w:pBdr>
          <w:top w:val="nil"/>
          <w:left w:val="nil"/>
          <w:bottom w:val="nil"/>
          <w:right w:val="nil"/>
          <w:between w:val="nil"/>
        </w:pBdr>
        <w:spacing w:after="0" w:line="240" w:lineRule="auto"/>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Atsevišķi pievienotas iepirkuma komisijas locekļu vērtēšanas tabulas.</w:t>
      </w:r>
    </w:p>
    <w:p w:rsidR="009C3992" w:rsidRPr="000A750C" w:rsidRDefault="009C3992" w:rsidP="009C3992">
      <w:pPr>
        <w:pBdr>
          <w:top w:val="nil"/>
          <w:left w:val="nil"/>
          <w:bottom w:val="nil"/>
          <w:right w:val="nil"/>
          <w:between w:val="nil"/>
        </w:pBdr>
        <w:spacing w:after="0" w:line="240" w:lineRule="auto"/>
        <w:jc w:val="both"/>
        <w:rPr>
          <w:rFonts w:ascii="Times New Roman" w:eastAsia="Times New Roman" w:hAnsi="Times New Roman" w:cs="Times New Roman"/>
          <w:b/>
          <w:lang w:eastAsia="lv-LV"/>
        </w:rPr>
      </w:pPr>
    </w:p>
    <w:p w:rsidR="009C3992" w:rsidRPr="000A750C" w:rsidRDefault="009C3992" w:rsidP="009C3992">
      <w:pPr>
        <w:spacing w:after="0" w:line="240" w:lineRule="auto"/>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Pretendentu piedāvājuma galīgais skaitliskais vērtējums</w:t>
      </w:r>
    </w:p>
    <w:tbl>
      <w:tblPr>
        <w:tblW w:w="8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376"/>
        <w:gridCol w:w="878"/>
      </w:tblGrid>
      <w:tr w:rsidR="009C3992" w:rsidRPr="000A750C" w:rsidTr="00033C7B">
        <w:trPr>
          <w:trHeight w:val="485"/>
        </w:trPr>
        <w:tc>
          <w:tcPr>
            <w:tcW w:w="3685"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jc w:val="center"/>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Pretendenta nosaukums</w:t>
            </w:r>
          </w:p>
        </w:tc>
        <w:tc>
          <w:tcPr>
            <w:tcW w:w="4376"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Skaitliskais vērtējums </w:t>
            </w:r>
          </w:p>
        </w:tc>
        <w:tc>
          <w:tcPr>
            <w:tcW w:w="878" w:type="dxa"/>
            <w:tcBorders>
              <w:top w:val="single" w:sz="4" w:space="0" w:color="auto"/>
              <w:left w:val="single" w:sz="4" w:space="0" w:color="auto"/>
              <w:bottom w:val="single" w:sz="4" w:space="0" w:color="auto"/>
              <w:right w:val="single" w:sz="4" w:space="0" w:color="auto"/>
            </w:tcBorders>
            <w:hideMark/>
          </w:tcPr>
          <w:p w:rsidR="009C3992" w:rsidRPr="000A750C" w:rsidRDefault="009C3992" w:rsidP="00033C7B">
            <w:pPr>
              <w:spacing w:after="0" w:line="240" w:lineRule="auto"/>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 xml:space="preserve">Vieta </w:t>
            </w:r>
          </w:p>
        </w:tc>
      </w:tr>
      <w:tr w:rsidR="009C3992" w:rsidRPr="000A750C" w:rsidTr="009C3992">
        <w:tc>
          <w:tcPr>
            <w:tcW w:w="3685"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w:t>
            </w:r>
            <w:proofErr w:type="spellStart"/>
            <w:r w:rsidRPr="000A750C">
              <w:rPr>
                <w:rFonts w:ascii="Times New Roman" w:eastAsia="Times New Roman" w:hAnsi="Times New Roman" w:cs="Times New Roman"/>
                <w:lang w:eastAsia="lv-LV"/>
              </w:rPr>
              <w:t>Jurēvičs</w:t>
            </w:r>
            <w:proofErr w:type="spellEnd"/>
            <w:r w:rsidRPr="000A750C">
              <w:rPr>
                <w:rFonts w:ascii="Times New Roman" w:eastAsia="Times New Roman" w:hAnsi="Times New Roman" w:cs="Times New Roman"/>
                <w:lang w:eastAsia="lv-LV"/>
              </w:rPr>
              <w:t xml:space="preserve"> un Partneri”</w:t>
            </w:r>
          </w:p>
        </w:tc>
        <w:tc>
          <w:tcPr>
            <w:tcW w:w="4376" w:type="dxa"/>
            <w:tcBorders>
              <w:top w:val="single" w:sz="4" w:space="0" w:color="auto"/>
              <w:left w:val="single" w:sz="4" w:space="0" w:color="auto"/>
              <w:bottom w:val="single" w:sz="4" w:space="0" w:color="auto"/>
              <w:right w:val="single" w:sz="4" w:space="0" w:color="auto"/>
            </w:tcBorders>
            <w:vAlign w:val="center"/>
          </w:tcPr>
          <w:p w:rsidR="009C3992" w:rsidRPr="000A750C" w:rsidRDefault="009C3992" w:rsidP="00033C7B">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61,01</w:t>
            </w:r>
          </w:p>
        </w:tc>
        <w:tc>
          <w:tcPr>
            <w:tcW w:w="878"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jc w:val="center"/>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II</w:t>
            </w:r>
          </w:p>
        </w:tc>
      </w:tr>
      <w:tr w:rsidR="009C3992" w:rsidRPr="000A750C" w:rsidTr="009C3992">
        <w:tc>
          <w:tcPr>
            <w:tcW w:w="3685"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rPr>
                <w:rFonts w:ascii="Times New Roman" w:eastAsia="Times New Roman" w:hAnsi="Times New Roman" w:cs="Times New Roman"/>
                <w:b/>
                <w:bCs/>
                <w:lang w:eastAsia="lv-LV"/>
              </w:rPr>
            </w:pPr>
            <w:r w:rsidRPr="000A750C">
              <w:rPr>
                <w:rFonts w:ascii="Times New Roman" w:eastAsia="Times New Roman" w:hAnsi="Times New Roman" w:cs="Times New Roman"/>
                <w:lang w:eastAsia="lv-LV"/>
              </w:rPr>
              <w:t>SIA “EPPE”</w:t>
            </w:r>
          </w:p>
        </w:tc>
        <w:tc>
          <w:tcPr>
            <w:tcW w:w="4376" w:type="dxa"/>
            <w:tcBorders>
              <w:top w:val="single" w:sz="4" w:space="0" w:color="auto"/>
              <w:left w:val="single" w:sz="4" w:space="0" w:color="auto"/>
              <w:bottom w:val="single" w:sz="4" w:space="0" w:color="auto"/>
              <w:right w:val="single" w:sz="4" w:space="0" w:color="auto"/>
            </w:tcBorders>
            <w:vAlign w:val="center"/>
          </w:tcPr>
          <w:p w:rsidR="009C3992" w:rsidRPr="000A750C" w:rsidRDefault="009C3992" w:rsidP="00033C7B">
            <w:pPr>
              <w:spacing w:after="0" w:line="240" w:lineRule="auto"/>
              <w:jc w:val="center"/>
              <w:rPr>
                <w:rFonts w:ascii="Times New Roman" w:eastAsia="Times New Roman" w:hAnsi="Times New Roman" w:cs="Times New Roman"/>
                <w:b/>
                <w:bCs/>
                <w:lang w:eastAsia="lv-LV"/>
              </w:rPr>
            </w:pPr>
            <w:r w:rsidRPr="000A750C">
              <w:rPr>
                <w:rFonts w:ascii="Times New Roman" w:eastAsia="Times New Roman" w:hAnsi="Times New Roman" w:cs="Times New Roman"/>
                <w:b/>
                <w:bCs/>
                <w:lang w:eastAsia="lv-LV"/>
              </w:rPr>
              <w:t>80</w:t>
            </w:r>
          </w:p>
        </w:tc>
        <w:tc>
          <w:tcPr>
            <w:tcW w:w="878" w:type="dxa"/>
            <w:tcBorders>
              <w:top w:val="single" w:sz="4" w:space="0" w:color="auto"/>
              <w:left w:val="single" w:sz="4" w:space="0" w:color="auto"/>
              <w:bottom w:val="single" w:sz="4" w:space="0" w:color="auto"/>
              <w:right w:val="single" w:sz="4" w:space="0" w:color="auto"/>
            </w:tcBorders>
          </w:tcPr>
          <w:p w:rsidR="009C3992" w:rsidRPr="000A750C" w:rsidRDefault="009C3992" w:rsidP="00033C7B">
            <w:pPr>
              <w:spacing w:after="0" w:line="240" w:lineRule="auto"/>
              <w:jc w:val="center"/>
              <w:rPr>
                <w:rFonts w:ascii="Times New Roman" w:eastAsia="Times New Roman" w:hAnsi="Times New Roman" w:cs="Times New Roman"/>
                <w:b/>
                <w:bCs/>
                <w:lang w:eastAsia="lv-LV"/>
              </w:rPr>
            </w:pPr>
            <w:r w:rsidRPr="000A750C">
              <w:rPr>
                <w:rFonts w:ascii="Times New Roman" w:eastAsia="Times New Roman" w:hAnsi="Times New Roman" w:cs="Times New Roman"/>
                <w:b/>
                <w:bCs/>
                <w:lang w:eastAsia="lv-LV"/>
              </w:rPr>
              <w:t>I</w:t>
            </w:r>
          </w:p>
        </w:tc>
      </w:tr>
    </w:tbl>
    <w:p w:rsidR="009C3992" w:rsidRPr="000A750C" w:rsidRDefault="009C3992" w:rsidP="009C3992">
      <w:pPr>
        <w:spacing w:after="0" w:line="240" w:lineRule="auto"/>
        <w:ind w:right="42" w:firstLine="360"/>
        <w:jc w:val="both"/>
        <w:rPr>
          <w:rFonts w:ascii="Times New Roman" w:eastAsia="Times New Roman" w:hAnsi="Times New Roman" w:cs="Times New Roman"/>
          <w:lang w:eastAsia="lv-LV"/>
        </w:rPr>
      </w:pPr>
      <w:bookmarkStart w:id="4" w:name="_Hlk17885289"/>
    </w:p>
    <w:p w:rsidR="004C585B" w:rsidRPr="000A750C" w:rsidRDefault="009C3992" w:rsidP="00247341">
      <w:pPr>
        <w:spacing w:after="0" w:line="240" w:lineRule="auto"/>
        <w:ind w:right="42"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Ņemot vērā iepriekš minēto, Siguldas</w:t>
      </w:r>
      <w:r w:rsidRPr="000A750C">
        <w:rPr>
          <w:rFonts w:ascii="Times New Roman" w:eastAsia="Times New Roman" w:hAnsi="Times New Roman" w:cs="Times New Roman"/>
          <w:b/>
          <w:lang w:eastAsia="lv-LV"/>
        </w:rPr>
        <w:t xml:space="preserve"> </w:t>
      </w:r>
      <w:r w:rsidRPr="000A750C">
        <w:rPr>
          <w:rFonts w:ascii="Times New Roman" w:eastAsia="Times New Roman" w:hAnsi="Times New Roman" w:cs="Times New Roman"/>
          <w:lang w:eastAsia="lv-LV"/>
        </w:rPr>
        <w:t xml:space="preserve">novada pašvaldības Iepirkuma komisija atklāti balsojot, ar </w:t>
      </w:r>
      <w:r w:rsidR="00F978F0">
        <w:rPr>
          <w:rFonts w:ascii="Times New Roman" w:eastAsia="Times New Roman" w:hAnsi="Times New Roman" w:cs="Times New Roman"/>
          <w:lang w:eastAsia="lv-LV"/>
        </w:rPr>
        <w:t>4</w:t>
      </w:r>
      <w:r w:rsidRPr="000A750C">
        <w:rPr>
          <w:rFonts w:ascii="Times New Roman" w:eastAsia="Times New Roman" w:hAnsi="Times New Roman" w:cs="Times New Roman"/>
          <w:lang w:eastAsia="lv-LV"/>
        </w:rPr>
        <w:t xml:space="preserve"> balsīm „par” (</w:t>
      </w:r>
      <w:proofErr w:type="spellStart"/>
      <w:r w:rsidRPr="000A750C">
        <w:rPr>
          <w:rFonts w:ascii="Times New Roman" w:eastAsia="Times New Roman" w:hAnsi="Times New Roman" w:cs="Times New Roman"/>
          <w:lang w:eastAsia="lv-LV"/>
        </w:rPr>
        <w:t>I.Zālīte</w:t>
      </w:r>
      <w:proofErr w:type="spellEnd"/>
      <w:r w:rsidRPr="000A750C">
        <w:rPr>
          <w:rFonts w:ascii="Times New Roman" w:eastAsia="Times New Roman" w:hAnsi="Times New Roman" w:cs="Times New Roman"/>
          <w:lang w:eastAsia="lv-LV"/>
        </w:rPr>
        <w:t xml:space="preserve">, </w:t>
      </w:r>
      <w:proofErr w:type="spellStart"/>
      <w:r w:rsidRPr="000A750C">
        <w:rPr>
          <w:rFonts w:ascii="Times New Roman" w:eastAsia="Times New Roman" w:hAnsi="Times New Roman" w:cs="Times New Roman"/>
          <w:lang w:eastAsia="lv-LV"/>
        </w:rPr>
        <w:t>R.Bete</w:t>
      </w:r>
      <w:proofErr w:type="spellEnd"/>
      <w:r w:rsidRPr="000A750C">
        <w:rPr>
          <w:rFonts w:ascii="Times New Roman" w:eastAsia="Times New Roman" w:hAnsi="Times New Roman" w:cs="Times New Roman"/>
          <w:lang w:eastAsia="lv-LV"/>
        </w:rPr>
        <w:t xml:space="preserve">, </w:t>
      </w:r>
      <w:proofErr w:type="spellStart"/>
      <w:r w:rsidRPr="000A750C">
        <w:rPr>
          <w:rFonts w:ascii="Times New Roman" w:eastAsia="Times New Roman" w:hAnsi="Times New Roman" w:cs="Times New Roman"/>
          <w:lang w:eastAsia="lv-LV"/>
        </w:rPr>
        <w:t>S.Pavasare</w:t>
      </w:r>
      <w:proofErr w:type="spellEnd"/>
      <w:r w:rsidRPr="000A750C">
        <w:rPr>
          <w:rFonts w:ascii="Times New Roman" w:eastAsia="Times New Roman" w:hAnsi="Times New Roman" w:cs="Times New Roman"/>
          <w:lang w:eastAsia="lv-LV"/>
        </w:rPr>
        <w:t xml:space="preserve">, </w:t>
      </w:r>
      <w:proofErr w:type="spellStart"/>
      <w:r w:rsidRPr="000A750C">
        <w:rPr>
          <w:rFonts w:ascii="Times New Roman" w:eastAsia="Times New Roman" w:hAnsi="Times New Roman" w:cs="Times New Roman"/>
          <w:lang w:eastAsia="lv-LV"/>
        </w:rPr>
        <w:t>A.Ozoliņš</w:t>
      </w:r>
      <w:proofErr w:type="spellEnd"/>
      <w:r w:rsidRPr="000A750C">
        <w:rPr>
          <w:rFonts w:ascii="Times New Roman" w:eastAsia="Times New Roman" w:hAnsi="Times New Roman" w:cs="Times New Roman"/>
          <w:lang w:eastAsia="lv-LV"/>
        </w:rPr>
        <w:t>), „pret” – nav, „atturas” – nav, nolemj, ka</w:t>
      </w:r>
      <w:r w:rsidRPr="000A750C">
        <w:rPr>
          <w:rFonts w:ascii="Times New Roman" w:eastAsia="Times New Roman" w:hAnsi="Times New Roman" w:cs="Times New Roman"/>
          <w:b/>
          <w:lang w:eastAsia="lv-LV"/>
        </w:rPr>
        <w:t xml:space="preserve"> </w:t>
      </w:r>
      <w:bookmarkStart w:id="5" w:name="_Hlk17883114"/>
      <w:r w:rsidRPr="000A750C">
        <w:rPr>
          <w:rFonts w:ascii="Times New Roman" w:eastAsia="Times New Roman" w:hAnsi="Times New Roman" w:cs="Times New Roman"/>
          <w:b/>
          <w:lang w:eastAsia="lv-LV"/>
        </w:rPr>
        <w:t>SIA “EPPE”</w:t>
      </w:r>
      <w:r w:rsidRPr="000A750C">
        <w:rPr>
          <w:rFonts w:ascii="Times New Roman" w:eastAsia="Times New Roman" w:hAnsi="Times New Roman" w:cs="Times New Roman"/>
          <w:lang w:eastAsia="lv-LV"/>
        </w:rPr>
        <w:t xml:space="preserve"> iesniegtais piedāvājums atbilst iepirkuma Nolikuma prasībām un piedāvājums ir saimnieciski visizdevīgākais no vērtējamiem piedāvājumiem. </w:t>
      </w:r>
    </w:p>
    <w:bookmarkEnd w:id="4"/>
    <w:bookmarkEnd w:id="5"/>
    <w:p w:rsidR="00E95E0E" w:rsidRPr="000A750C" w:rsidRDefault="00E95E0E" w:rsidP="00E95E0E">
      <w:pPr>
        <w:spacing w:after="0" w:line="240" w:lineRule="auto"/>
        <w:ind w:firstLine="360"/>
        <w:jc w:val="both"/>
        <w:rPr>
          <w:rFonts w:ascii="Times New Roman" w:eastAsia="Times New Roman" w:hAnsi="Times New Roman" w:cs="Times New Roman"/>
          <w:b/>
          <w:bCs/>
          <w:lang w:eastAsia="lv-LV"/>
        </w:rPr>
      </w:pPr>
      <w:r w:rsidRPr="000A750C">
        <w:rPr>
          <w:rFonts w:ascii="Times New Roman" w:eastAsia="Times New Roman" w:hAnsi="Times New Roman" w:cs="Times New Roman"/>
          <w:b/>
          <w:lang w:eastAsia="lv-LV"/>
        </w:rPr>
        <w:t>1</w:t>
      </w:r>
      <w:r w:rsidR="004C585B">
        <w:rPr>
          <w:rFonts w:ascii="Times New Roman" w:eastAsia="Times New Roman" w:hAnsi="Times New Roman" w:cs="Times New Roman"/>
          <w:b/>
          <w:lang w:eastAsia="lv-LV"/>
        </w:rPr>
        <w:t>2</w:t>
      </w:r>
      <w:r w:rsidRPr="000A750C">
        <w:rPr>
          <w:rFonts w:ascii="Times New Roman" w:eastAsia="Times New Roman" w:hAnsi="Times New Roman" w:cs="Times New Roman"/>
          <w:b/>
          <w:lang w:eastAsia="lv-LV"/>
        </w:rPr>
        <w:t>. Publisko iepirkumu likuma 9. panta astotās daļas 1. un 2., 5. punktā minēto apstākļu pārbaude pretendentam, kuram tiek piešķirtas līguma slēgšanas tiesības un personai uz kuras iespējām tas balstās:</w:t>
      </w:r>
    </w:p>
    <w:p w:rsidR="00E95E0E" w:rsidRPr="000A750C" w:rsidRDefault="00E95E0E" w:rsidP="00E95E0E">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rsidR="00E95E0E" w:rsidRPr="000A750C" w:rsidRDefault="00E95E0E" w:rsidP="00E95E0E">
      <w:pPr>
        <w:numPr>
          <w:ilvl w:val="0"/>
          <w:numId w:val="4"/>
        </w:numPr>
        <w:spacing w:after="0" w:line="240" w:lineRule="auto"/>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par PIL 9. panta astotās daļas 2 punktā minēto faktu – no Valsts ieņēmumu dienesta;</w:t>
      </w:r>
    </w:p>
    <w:p w:rsidR="00E95E0E" w:rsidRPr="000A750C" w:rsidRDefault="00E95E0E" w:rsidP="00E95E0E">
      <w:pPr>
        <w:numPr>
          <w:ilvl w:val="0"/>
          <w:numId w:val="4"/>
        </w:numPr>
        <w:spacing w:after="0" w:line="240" w:lineRule="auto"/>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par PIL 9. panta piektās daļas 1.un 5. punktā minētajiem faktiem – no Uzņēmumu reģistra.</w:t>
      </w:r>
    </w:p>
    <w:p w:rsidR="00E95E0E" w:rsidRPr="000A750C" w:rsidRDefault="00E95E0E" w:rsidP="00E95E0E">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Pielikumā:</w:t>
      </w:r>
      <w:r w:rsidRPr="000A750C">
        <w:rPr>
          <w:rFonts w:ascii="Times New Roman" w:eastAsia="Times New Roman" w:hAnsi="Times New Roman" w:cs="Times New Roman"/>
          <w:lang w:eastAsia="lv-LV"/>
        </w:rPr>
        <w:tab/>
      </w:r>
    </w:p>
    <w:p w:rsidR="00E95E0E" w:rsidRPr="000A750C" w:rsidRDefault="00E95E0E" w:rsidP="00E95E0E">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E-izziņas par nodokļu nomaksas statusu:</w:t>
      </w:r>
    </w:p>
    <w:p w:rsidR="00E95E0E" w:rsidRPr="000A750C" w:rsidRDefault="00E95E0E" w:rsidP="00E95E0E">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“EPPE” NO: Nr.31429016-1003586019 uz 02.07.2019, NO Nr.31429004-1003585852 uz 08.10.2019.</w:t>
      </w:r>
    </w:p>
    <w:p w:rsidR="00E95E0E" w:rsidRPr="000A750C" w:rsidRDefault="00E95E0E" w:rsidP="004C585B">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SIA “PK 19+93” NO: Nr.31429016-1003586022 uz 02.07.2019, NO Nr.31429004-1003585851 uz 08.10.2019.</w:t>
      </w:r>
    </w:p>
    <w:p w:rsidR="00E95E0E" w:rsidRPr="000A750C" w:rsidRDefault="00E95E0E" w:rsidP="00E95E0E">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    E-izziņa par likvidācijas, maksātnespējas un saimnieciskās darbības apturēšanas procesiem SIA “EPPE” URA Nr.31429016-1003586012.</w:t>
      </w:r>
    </w:p>
    <w:p w:rsidR="004C585B" w:rsidRPr="000A750C" w:rsidRDefault="00E95E0E" w:rsidP="00247341">
      <w:pPr>
        <w:spacing w:after="0" w:line="240" w:lineRule="auto"/>
        <w:ind w:firstLine="360"/>
        <w:jc w:val="both"/>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    E-izziņa par likvidācijas, maksātnespējas un saimnieciskās darbības apturēšanas procesiem SIA “PK 19+93” URA Nr.31429016-1003586013.</w:t>
      </w:r>
    </w:p>
    <w:p w:rsidR="00E95E0E" w:rsidRPr="000A750C" w:rsidRDefault="00E95E0E" w:rsidP="00E95E0E">
      <w:pPr>
        <w:spacing w:after="0" w:line="240" w:lineRule="auto"/>
        <w:ind w:firstLine="360"/>
        <w:jc w:val="both"/>
        <w:rPr>
          <w:rFonts w:ascii="Times New Roman" w:eastAsia="Times New Roman" w:hAnsi="Times New Roman" w:cs="Times New Roman"/>
          <w:b/>
          <w:lang w:eastAsia="lv-LV"/>
        </w:rPr>
      </w:pPr>
      <w:r w:rsidRPr="000A750C">
        <w:rPr>
          <w:rFonts w:ascii="Times New Roman" w:eastAsia="Times New Roman" w:hAnsi="Times New Roman" w:cs="Times New Roman"/>
          <w:b/>
          <w:lang w:eastAsia="lv-LV"/>
        </w:rPr>
        <w:t>1</w:t>
      </w:r>
      <w:r w:rsidR="004C585B">
        <w:rPr>
          <w:rFonts w:ascii="Times New Roman" w:eastAsia="Times New Roman" w:hAnsi="Times New Roman" w:cs="Times New Roman"/>
          <w:b/>
          <w:lang w:eastAsia="lv-LV"/>
        </w:rPr>
        <w:t>3</w:t>
      </w:r>
      <w:r w:rsidRPr="000A750C">
        <w:rPr>
          <w:rFonts w:ascii="Times New Roman" w:eastAsia="Times New Roman" w:hAnsi="Times New Roman" w:cs="Times New Roman"/>
          <w:b/>
          <w:lang w:eastAsia="lv-LV"/>
        </w:rPr>
        <w:t>. Pretendentu, kuriem būtu piešķiramas līguma slēgšanas tiesības iepirkuma I daļā pārbaude atbilstoši Starptautisko un Latvijas Republikas nacionālo sankciju likuma 11.</w:t>
      </w:r>
      <w:r w:rsidRPr="000A750C">
        <w:rPr>
          <w:rFonts w:ascii="Times New Roman" w:eastAsia="Times New Roman" w:hAnsi="Times New Roman" w:cs="Times New Roman"/>
          <w:b/>
          <w:vertAlign w:val="superscript"/>
          <w:lang w:eastAsia="lv-LV"/>
        </w:rPr>
        <w:t>1</w:t>
      </w:r>
      <w:r w:rsidRPr="000A750C">
        <w:rPr>
          <w:rFonts w:ascii="Times New Roman" w:eastAsia="Times New Roman" w:hAnsi="Times New Roman" w:cs="Times New Roman"/>
          <w:b/>
          <w:lang w:eastAsia="lv-LV"/>
        </w:rPr>
        <w:t xml:space="preserve"> pantam</w:t>
      </w:r>
    </w:p>
    <w:p w:rsidR="004C585B" w:rsidRPr="004C585B" w:rsidRDefault="00E95E0E" w:rsidP="00247341">
      <w:pPr>
        <w:spacing w:after="0" w:line="240" w:lineRule="auto"/>
        <w:ind w:firstLine="360"/>
        <w:jc w:val="both"/>
        <w:rPr>
          <w:rFonts w:ascii="Times New Roman" w:eastAsia="Times New Roman" w:hAnsi="Times New Roman" w:cs="Times New Roman"/>
          <w:i/>
          <w:u w:val="single"/>
          <w:lang w:eastAsia="lv-LV"/>
        </w:rPr>
      </w:pPr>
      <w:r w:rsidRPr="000A750C">
        <w:rPr>
          <w:rFonts w:ascii="Times New Roman" w:eastAsia="Times New Roman" w:hAnsi="Times New Roman" w:cs="Times New Roman"/>
          <w:lang w:eastAsia="lv-LV"/>
        </w:rPr>
        <w:t>Lai pārbaudītu, vai pretendents, kuram būtu piešķiramas līguma slēgšanas tiesības, nav izslēdzams no dalības iepirkumā Starptautisko un Latvijas Republikas nacionālo sankciju likuma 11.</w:t>
      </w:r>
      <w:r w:rsidRPr="000A750C">
        <w:rPr>
          <w:rFonts w:ascii="Times New Roman" w:eastAsia="Times New Roman" w:hAnsi="Times New Roman" w:cs="Times New Roman"/>
          <w:vertAlign w:val="superscript"/>
          <w:lang w:eastAsia="lv-LV"/>
        </w:rPr>
        <w:t>1</w:t>
      </w:r>
      <w:r w:rsidRPr="000A750C">
        <w:rPr>
          <w:rFonts w:ascii="Times New Roman" w:eastAsia="Times New Roman" w:hAnsi="Times New Roman" w:cs="Times New Roman"/>
          <w:lang w:eastAsia="lv-LV"/>
        </w:rPr>
        <w:t>panta pirmajā un otrajā daļā minēto apstākļu dēļ, Komisija rīkojas atbilstoši Starptautisko un Latvijas Republikas nacionālo sankciju likuma 11.</w:t>
      </w:r>
      <w:r w:rsidRPr="000A750C">
        <w:rPr>
          <w:rFonts w:ascii="Times New Roman" w:eastAsia="Times New Roman" w:hAnsi="Times New Roman" w:cs="Times New Roman"/>
          <w:vertAlign w:val="superscript"/>
          <w:lang w:eastAsia="lv-LV"/>
        </w:rPr>
        <w:t xml:space="preserve">1 </w:t>
      </w:r>
      <w:r w:rsidRPr="000A750C">
        <w:rPr>
          <w:rFonts w:ascii="Times New Roman" w:eastAsia="Times New Roman" w:hAnsi="Times New Roman" w:cs="Times New Roman"/>
          <w:lang w:eastAsia="lv-LV"/>
        </w:rPr>
        <w:t xml:space="preserve">pantam, veicot pārbaudi Noziedzīgi iegūtu līdzekļu legalizācijas novērtēšanas dienesta (Kontroles dienesta) tīmekļa vietnē: </w:t>
      </w:r>
      <w:hyperlink r:id="rId11" w:history="1">
        <w:r w:rsidR="004C585B" w:rsidRPr="003D3C99">
          <w:rPr>
            <w:rStyle w:val="Hyperlink"/>
            <w:rFonts w:ascii="Times New Roman" w:eastAsia="Times New Roman" w:hAnsi="Times New Roman" w:cs="Times New Roman"/>
            <w:i/>
            <w:lang w:eastAsia="lv-LV"/>
          </w:rPr>
          <w:t>http://sankcijas.kd.gov.lv</w:t>
        </w:r>
      </w:hyperlink>
    </w:p>
    <w:p w:rsidR="00E95E0E" w:rsidRPr="000A750C" w:rsidRDefault="00E95E0E" w:rsidP="00E95E0E">
      <w:pPr>
        <w:spacing w:after="0" w:line="240" w:lineRule="auto"/>
        <w:ind w:firstLine="360"/>
        <w:jc w:val="both"/>
        <w:rPr>
          <w:rFonts w:ascii="Times New Roman" w:eastAsia="Times New Roman" w:hAnsi="Times New Roman" w:cs="Times New Roman"/>
          <w:b/>
          <w:bCs/>
          <w:lang w:eastAsia="lv-LV"/>
        </w:rPr>
      </w:pPr>
      <w:r w:rsidRPr="000A750C">
        <w:rPr>
          <w:rFonts w:ascii="Times New Roman" w:eastAsia="Times New Roman" w:hAnsi="Times New Roman" w:cs="Times New Roman"/>
          <w:b/>
          <w:bCs/>
          <w:lang w:eastAsia="lv-LV"/>
        </w:rPr>
        <w:t>1</w:t>
      </w:r>
      <w:r w:rsidR="004C585B">
        <w:rPr>
          <w:rFonts w:ascii="Times New Roman" w:eastAsia="Times New Roman" w:hAnsi="Times New Roman" w:cs="Times New Roman"/>
          <w:b/>
          <w:bCs/>
          <w:lang w:eastAsia="lv-LV"/>
        </w:rPr>
        <w:t>4</w:t>
      </w:r>
      <w:r w:rsidRPr="000A750C">
        <w:rPr>
          <w:rFonts w:ascii="Times New Roman" w:eastAsia="Times New Roman" w:hAnsi="Times New Roman" w:cs="Times New Roman"/>
          <w:b/>
          <w:bCs/>
          <w:lang w:eastAsia="lv-LV"/>
        </w:rPr>
        <w:t>.Lēmuma pieņemšana</w:t>
      </w:r>
    </w:p>
    <w:p w:rsidR="004C585B" w:rsidRPr="00247341" w:rsidRDefault="0033792A" w:rsidP="00247341">
      <w:pPr>
        <w:spacing w:after="0" w:line="240" w:lineRule="auto"/>
        <w:ind w:firstLine="360"/>
        <w:jc w:val="both"/>
        <w:rPr>
          <w:rFonts w:ascii="Times New Roman" w:eastAsia="Times New Roman" w:hAnsi="Times New Roman" w:cs="Times New Roman"/>
          <w:b/>
          <w:lang w:eastAsia="lv-LV"/>
        </w:rPr>
      </w:pPr>
      <w:r w:rsidRPr="000A750C">
        <w:rPr>
          <w:rFonts w:ascii="Times New Roman" w:eastAsia="Times New Roman" w:hAnsi="Times New Roman" w:cs="Times New Roman"/>
          <w:lang w:eastAsia="lv-LV"/>
        </w:rPr>
        <w:t>2019.gada 8.oktobrī, p</w:t>
      </w:r>
      <w:r w:rsidR="00E95E0E" w:rsidRPr="000A750C">
        <w:rPr>
          <w:rFonts w:ascii="Times New Roman" w:eastAsia="Times New Roman" w:hAnsi="Times New Roman" w:cs="Times New Roman"/>
          <w:lang w:eastAsia="lv-LV"/>
        </w:rPr>
        <w:t xml:space="preserve">amatojoties uz iepriekš minēto, Iepirkuma komisija atklāti balsojot, ar </w:t>
      </w:r>
      <w:r w:rsidR="00F978F0">
        <w:rPr>
          <w:rFonts w:ascii="Times New Roman" w:eastAsia="Times New Roman" w:hAnsi="Times New Roman" w:cs="Times New Roman"/>
          <w:lang w:eastAsia="lv-LV"/>
        </w:rPr>
        <w:t>4</w:t>
      </w:r>
      <w:r w:rsidR="00E95E0E" w:rsidRPr="000A750C">
        <w:rPr>
          <w:rFonts w:ascii="Times New Roman" w:eastAsia="Times New Roman" w:hAnsi="Times New Roman" w:cs="Times New Roman"/>
          <w:lang w:eastAsia="lv-LV"/>
        </w:rPr>
        <w:t xml:space="preserve"> balsīm „par” (</w:t>
      </w:r>
      <w:proofErr w:type="spellStart"/>
      <w:r w:rsidR="00E95E0E" w:rsidRPr="000A750C">
        <w:rPr>
          <w:rFonts w:ascii="Times New Roman" w:eastAsia="Times New Roman" w:hAnsi="Times New Roman" w:cs="Times New Roman"/>
          <w:lang w:eastAsia="lv-LV"/>
        </w:rPr>
        <w:t>I.Zālīte</w:t>
      </w:r>
      <w:proofErr w:type="spellEnd"/>
      <w:r w:rsidR="00E95E0E" w:rsidRPr="000A750C">
        <w:rPr>
          <w:rFonts w:ascii="Times New Roman" w:eastAsia="Times New Roman" w:hAnsi="Times New Roman" w:cs="Times New Roman"/>
          <w:lang w:eastAsia="lv-LV"/>
        </w:rPr>
        <w:t xml:space="preserve">, </w:t>
      </w:r>
      <w:proofErr w:type="spellStart"/>
      <w:r w:rsidR="00E95E0E" w:rsidRPr="000A750C">
        <w:rPr>
          <w:rFonts w:ascii="Times New Roman" w:eastAsia="Times New Roman" w:hAnsi="Times New Roman" w:cs="Times New Roman"/>
          <w:lang w:eastAsia="lv-LV"/>
        </w:rPr>
        <w:t>R.Bete</w:t>
      </w:r>
      <w:proofErr w:type="spellEnd"/>
      <w:r w:rsidR="00E95E0E" w:rsidRPr="000A750C">
        <w:rPr>
          <w:rFonts w:ascii="Times New Roman" w:eastAsia="Times New Roman" w:hAnsi="Times New Roman" w:cs="Times New Roman"/>
          <w:lang w:eastAsia="lv-LV"/>
        </w:rPr>
        <w:t xml:space="preserve">, </w:t>
      </w:r>
      <w:proofErr w:type="spellStart"/>
      <w:r w:rsidR="00E95E0E" w:rsidRPr="000A750C">
        <w:rPr>
          <w:rFonts w:ascii="Times New Roman" w:eastAsia="Times New Roman" w:hAnsi="Times New Roman" w:cs="Times New Roman"/>
          <w:lang w:eastAsia="lv-LV"/>
        </w:rPr>
        <w:t>S.Pavasare</w:t>
      </w:r>
      <w:proofErr w:type="spellEnd"/>
      <w:r w:rsidR="00E95E0E" w:rsidRPr="000A750C">
        <w:rPr>
          <w:rFonts w:ascii="Times New Roman" w:eastAsia="Times New Roman" w:hAnsi="Times New Roman" w:cs="Times New Roman"/>
          <w:lang w:eastAsia="lv-LV"/>
        </w:rPr>
        <w:t xml:space="preserve">, </w:t>
      </w:r>
      <w:proofErr w:type="spellStart"/>
      <w:r w:rsidR="00E95E0E" w:rsidRPr="000A750C">
        <w:rPr>
          <w:rFonts w:ascii="Times New Roman" w:eastAsia="Times New Roman" w:hAnsi="Times New Roman" w:cs="Times New Roman"/>
          <w:lang w:eastAsia="lv-LV"/>
        </w:rPr>
        <w:t>A.Ozoliņš</w:t>
      </w:r>
      <w:proofErr w:type="spellEnd"/>
      <w:r w:rsidR="00E95E0E" w:rsidRPr="000A750C">
        <w:rPr>
          <w:rFonts w:ascii="Times New Roman" w:eastAsia="Times New Roman" w:hAnsi="Times New Roman" w:cs="Times New Roman"/>
          <w:lang w:eastAsia="lv-LV"/>
        </w:rPr>
        <w:t xml:space="preserve">), „pret” – nav, „atturas” – nav, nolemj, ka </w:t>
      </w:r>
      <w:proofErr w:type="spellStart"/>
      <w:r w:rsidR="00E95E0E" w:rsidRPr="000A750C">
        <w:rPr>
          <w:rFonts w:ascii="Times New Roman" w:eastAsia="Times New Roman" w:hAnsi="Times New Roman" w:cs="Times New Roman"/>
          <w:b/>
          <w:bCs/>
          <w:lang w:eastAsia="lv-LV"/>
        </w:rPr>
        <w:t>Mālkalnu</w:t>
      </w:r>
      <w:proofErr w:type="spellEnd"/>
      <w:r w:rsidR="00E95E0E" w:rsidRPr="000A750C">
        <w:rPr>
          <w:rFonts w:ascii="Times New Roman" w:eastAsia="Times New Roman" w:hAnsi="Times New Roman" w:cs="Times New Roman"/>
          <w:b/>
          <w:bCs/>
          <w:lang w:eastAsia="lv-LV"/>
        </w:rPr>
        <w:t xml:space="preserve"> ielas pārbūves būvuzraudzība Siguldā, Siguldas novadā</w:t>
      </w:r>
      <w:r w:rsidR="00E95E0E" w:rsidRPr="000A750C">
        <w:rPr>
          <w:rFonts w:ascii="Times New Roman" w:eastAsia="Times New Roman" w:hAnsi="Times New Roman" w:cs="Times New Roman"/>
          <w:lang w:eastAsia="lv-LV"/>
        </w:rPr>
        <w:t xml:space="preserve"> veiks–</w:t>
      </w:r>
      <w:r w:rsidR="00E95E0E" w:rsidRPr="000A750C">
        <w:rPr>
          <w:rFonts w:ascii="Times New Roman" w:eastAsia="Times New Roman" w:hAnsi="Times New Roman" w:cs="Times New Roman"/>
          <w:i/>
          <w:lang w:eastAsia="lv-LV"/>
        </w:rPr>
        <w:t xml:space="preserve"> </w:t>
      </w:r>
      <w:r w:rsidR="00E95E0E" w:rsidRPr="000A750C">
        <w:rPr>
          <w:rFonts w:ascii="Times New Roman" w:eastAsia="Times New Roman" w:hAnsi="Times New Roman" w:cs="Times New Roman"/>
          <w:b/>
          <w:lang w:eastAsia="lv-LV"/>
        </w:rPr>
        <w:t>SIA “EPPE”.</w:t>
      </w:r>
    </w:p>
    <w:p w:rsidR="00AA3692" w:rsidRPr="000A750C" w:rsidRDefault="0033792A" w:rsidP="00E95E0E">
      <w:pPr>
        <w:spacing w:after="0" w:line="240" w:lineRule="auto"/>
        <w:jc w:val="both"/>
        <w:rPr>
          <w:rFonts w:ascii="Times New Roman" w:eastAsia="Times New Roman" w:hAnsi="Times New Roman" w:cs="Times New Roman"/>
          <w:b/>
          <w:bCs/>
          <w:lang w:eastAsia="lv-LV"/>
        </w:rPr>
      </w:pPr>
      <w:r w:rsidRPr="000A750C">
        <w:rPr>
          <w:rFonts w:ascii="Times New Roman" w:eastAsia="Times New Roman" w:hAnsi="Times New Roman" w:cs="Times New Roman"/>
          <w:b/>
          <w:bCs/>
          <w:lang w:eastAsia="lv-LV"/>
        </w:rPr>
        <w:t xml:space="preserve">  </w:t>
      </w:r>
      <w:r w:rsidR="00E95E0E" w:rsidRPr="000A750C">
        <w:rPr>
          <w:rFonts w:ascii="Times New Roman" w:eastAsia="Times New Roman" w:hAnsi="Times New Roman" w:cs="Times New Roman"/>
          <w:b/>
          <w:bCs/>
          <w:lang w:eastAsia="lv-LV"/>
        </w:rPr>
        <w:t xml:space="preserve"> </w:t>
      </w:r>
      <w:r w:rsidR="00AA3692" w:rsidRPr="000A750C">
        <w:rPr>
          <w:rFonts w:ascii="Times New Roman" w:eastAsia="Times New Roman" w:hAnsi="Times New Roman" w:cs="Times New Roman"/>
          <w:b/>
          <w:bCs/>
          <w:lang w:eastAsia="lv-LV"/>
        </w:rPr>
        <w:t>1</w:t>
      </w:r>
      <w:r w:rsidR="004C585B">
        <w:rPr>
          <w:rFonts w:ascii="Times New Roman" w:eastAsia="Times New Roman" w:hAnsi="Times New Roman" w:cs="Times New Roman"/>
          <w:b/>
          <w:bCs/>
          <w:lang w:eastAsia="lv-LV"/>
        </w:rPr>
        <w:t>5</w:t>
      </w:r>
      <w:r w:rsidR="00AA3692" w:rsidRPr="000A750C">
        <w:rPr>
          <w:rFonts w:ascii="Times New Roman" w:eastAsia="Times New Roman" w:hAnsi="Times New Roman" w:cs="Times New Roman"/>
          <w:b/>
          <w:bCs/>
          <w:lang w:eastAsia="lv-LV"/>
        </w:rPr>
        <w:t xml:space="preserve">. Saņemtie pieprasījumi izskaidrot iepirkuma nolikumu, sniegtās atbildes: </w:t>
      </w:r>
    </w:p>
    <w:p w:rsidR="00AA3692" w:rsidRPr="000A750C" w:rsidRDefault="00E95E0E" w:rsidP="00AA3692">
      <w:pPr>
        <w:spacing w:after="0" w:line="240" w:lineRule="auto"/>
        <w:ind w:firstLine="567"/>
        <w:jc w:val="both"/>
        <w:rPr>
          <w:rFonts w:ascii="Times New Roman" w:eastAsia="Times New Roman" w:hAnsi="Times New Roman" w:cs="Times New Roman"/>
          <w:bCs/>
          <w:lang w:eastAsia="lv-LV"/>
        </w:rPr>
      </w:pPr>
      <w:r w:rsidRPr="000A750C">
        <w:rPr>
          <w:rFonts w:ascii="Times New Roman" w:eastAsia="Times New Roman" w:hAnsi="Times New Roman" w:cs="Times New Roman"/>
          <w:bCs/>
          <w:lang w:eastAsia="lv-LV"/>
        </w:rPr>
        <w:t>20</w:t>
      </w:r>
      <w:r w:rsidR="00AA3692" w:rsidRPr="000A750C">
        <w:rPr>
          <w:rFonts w:ascii="Times New Roman" w:eastAsia="Times New Roman" w:hAnsi="Times New Roman" w:cs="Times New Roman"/>
          <w:bCs/>
          <w:lang w:eastAsia="lv-LV"/>
        </w:rPr>
        <w:t>.0</w:t>
      </w:r>
      <w:r w:rsidRPr="000A750C">
        <w:rPr>
          <w:rFonts w:ascii="Times New Roman" w:eastAsia="Times New Roman" w:hAnsi="Times New Roman" w:cs="Times New Roman"/>
          <w:bCs/>
          <w:lang w:eastAsia="lv-LV"/>
        </w:rPr>
        <w:t>6</w:t>
      </w:r>
      <w:r w:rsidR="00AA3692" w:rsidRPr="000A750C">
        <w:rPr>
          <w:rFonts w:ascii="Times New Roman" w:eastAsia="Times New Roman" w:hAnsi="Times New Roman" w:cs="Times New Roman"/>
          <w:bCs/>
          <w:lang w:eastAsia="lv-LV"/>
        </w:rPr>
        <w:t>.2019. saņemti jautājumi;</w:t>
      </w:r>
    </w:p>
    <w:p w:rsidR="00AA3692" w:rsidRPr="000A750C" w:rsidRDefault="00E95E0E" w:rsidP="00E95E0E">
      <w:pPr>
        <w:spacing w:after="0" w:line="240" w:lineRule="auto"/>
        <w:jc w:val="both"/>
        <w:rPr>
          <w:rFonts w:ascii="Times New Roman" w:eastAsia="Times New Roman" w:hAnsi="Times New Roman" w:cs="Times New Roman"/>
          <w:bCs/>
          <w:lang w:eastAsia="lv-LV"/>
        </w:rPr>
      </w:pPr>
      <w:r w:rsidRPr="000A750C">
        <w:rPr>
          <w:rFonts w:ascii="Times New Roman" w:eastAsia="Times New Roman" w:hAnsi="Times New Roman" w:cs="Times New Roman"/>
          <w:bCs/>
          <w:lang w:eastAsia="lv-LV"/>
        </w:rPr>
        <w:t>21.06.</w:t>
      </w:r>
      <w:r w:rsidR="00AA3692" w:rsidRPr="000A750C">
        <w:rPr>
          <w:rFonts w:ascii="Times New Roman" w:eastAsia="Times New Roman" w:hAnsi="Times New Roman" w:cs="Times New Roman"/>
          <w:bCs/>
          <w:lang w:eastAsia="lv-LV"/>
        </w:rPr>
        <w:t>2019.tika sniegta atbilde 1.3.8-1/</w:t>
      </w:r>
      <w:r w:rsidRPr="000A750C">
        <w:rPr>
          <w:rFonts w:ascii="Times New Roman" w:eastAsia="Times New Roman" w:hAnsi="Times New Roman" w:cs="Times New Roman"/>
          <w:bCs/>
          <w:lang w:eastAsia="lv-LV"/>
        </w:rPr>
        <w:t>1624</w:t>
      </w:r>
      <w:r w:rsidR="00AA3692" w:rsidRPr="000A750C">
        <w:rPr>
          <w:rFonts w:ascii="Times New Roman" w:eastAsia="Times New Roman" w:hAnsi="Times New Roman" w:cs="Times New Roman"/>
          <w:bCs/>
          <w:lang w:eastAsia="lv-LV"/>
        </w:rPr>
        <w:t>, kura ievietota Siguldas novada pašvaldības tīmekļvietnē un EIS e-konkursu apakšsistēmā.</w:t>
      </w:r>
    </w:p>
    <w:p w:rsidR="00E95E0E" w:rsidRPr="000A750C" w:rsidRDefault="00E95E0E" w:rsidP="00E95E0E">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 xml:space="preserve">          21.06.2019. saņemti jautājumi;</w:t>
      </w:r>
    </w:p>
    <w:p w:rsidR="00AA3692" w:rsidRPr="000A750C" w:rsidRDefault="00E95E0E" w:rsidP="00E95E0E">
      <w:pPr>
        <w:spacing w:after="0" w:line="240" w:lineRule="auto"/>
        <w:rPr>
          <w:rFonts w:ascii="Times New Roman" w:eastAsia="Times New Roman" w:hAnsi="Times New Roman" w:cs="Times New Roman"/>
          <w:lang w:eastAsia="lv-LV"/>
        </w:rPr>
      </w:pPr>
      <w:r w:rsidRPr="000A750C">
        <w:rPr>
          <w:rFonts w:ascii="Times New Roman" w:eastAsia="Times New Roman" w:hAnsi="Times New Roman" w:cs="Times New Roman"/>
          <w:lang w:eastAsia="lv-LV"/>
        </w:rPr>
        <w:t>26.06.2019.tika sniegta atbilde 1.3.8-1/1682, kura ievietota Siguldas novada pašvaldības tīmekļvietnē un EIS e-konkursu apakšsistēmā.</w:t>
      </w:r>
    </w:p>
    <w:p w:rsidR="00AA3692" w:rsidRPr="000A750C" w:rsidRDefault="00AA3692" w:rsidP="00E95E0E">
      <w:pPr>
        <w:spacing w:after="0" w:line="240" w:lineRule="auto"/>
        <w:rPr>
          <w:rFonts w:ascii="Times New Roman" w:eastAsia="Times New Roman" w:hAnsi="Times New Roman" w:cs="Times New Roman"/>
          <w:lang w:eastAsia="lv-LV"/>
        </w:rPr>
      </w:pPr>
    </w:p>
    <w:p w:rsidR="00AA3692" w:rsidRPr="000A750C" w:rsidRDefault="00AA3692" w:rsidP="00AA3692">
      <w:pPr>
        <w:spacing w:after="0" w:line="240" w:lineRule="auto"/>
        <w:rPr>
          <w:rFonts w:ascii="Times New Roman" w:eastAsia="Times New Roman" w:hAnsi="Times New Roman" w:cs="Times New Roman"/>
          <w:lang w:eastAsia="lv-LV"/>
        </w:rPr>
      </w:pPr>
    </w:p>
    <w:p w:rsidR="00AA3692" w:rsidRDefault="00AA3692" w:rsidP="00247341">
      <w:pPr>
        <w:spacing w:after="0" w:line="240" w:lineRule="auto"/>
      </w:pPr>
      <w:r w:rsidRPr="000A750C">
        <w:rPr>
          <w:rFonts w:ascii="Times New Roman" w:eastAsia="Times New Roman" w:hAnsi="Times New Roman" w:cs="Times New Roman"/>
          <w:lang w:eastAsia="lv-LV"/>
        </w:rPr>
        <w:t>Iepirkuma komisijas priekšsēdētāja</w:t>
      </w:r>
      <w:r w:rsidRPr="000A750C">
        <w:rPr>
          <w:rFonts w:ascii="Times New Roman" w:eastAsia="Times New Roman" w:hAnsi="Times New Roman" w:cs="Times New Roman"/>
          <w:lang w:eastAsia="lv-LV"/>
        </w:rPr>
        <w:tab/>
        <w:t xml:space="preserve">                                                                                </w:t>
      </w:r>
      <w:proofErr w:type="spellStart"/>
      <w:r w:rsidRPr="000A750C">
        <w:rPr>
          <w:rFonts w:ascii="Times New Roman" w:eastAsia="Times New Roman" w:hAnsi="Times New Roman" w:cs="Times New Roman"/>
          <w:lang w:eastAsia="lv-LV"/>
        </w:rPr>
        <w:t>I.Zālīte</w:t>
      </w:r>
      <w:bookmarkStart w:id="6" w:name="_GoBack"/>
      <w:bookmarkEnd w:id="6"/>
      <w:proofErr w:type="spellEnd"/>
    </w:p>
    <w:sectPr w:rsidR="00AA3692" w:rsidSect="00E80C66">
      <w:headerReference w:type="even" r:id="rId12"/>
      <w:headerReference w:type="default" r:id="rId13"/>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964" w:rsidRDefault="00186964" w:rsidP="00AA3692">
      <w:pPr>
        <w:spacing w:after="0" w:line="240" w:lineRule="auto"/>
      </w:pPr>
      <w:r>
        <w:separator/>
      </w:r>
    </w:p>
  </w:endnote>
  <w:endnote w:type="continuationSeparator" w:id="0">
    <w:p w:rsidR="00186964" w:rsidRDefault="00186964" w:rsidP="00AA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964" w:rsidRDefault="00186964" w:rsidP="00AA3692">
      <w:pPr>
        <w:spacing w:after="0" w:line="240" w:lineRule="auto"/>
      </w:pPr>
      <w:r>
        <w:separator/>
      </w:r>
    </w:p>
  </w:footnote>
  <w:footnote w:type="continuationSeparator" w:id="0">
    <w:p w:rsidR="00186964" w:rsidRDefault="00186964" w:rsidP="00AA3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D1500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186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D1500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2B1F">
      <w:rPr>
        <w:rStyle w:val="PageNumber"/>
        <w:noProof/>
      </w:rPr>
      <w:t>8</w:t>
    </w:r>
    <w:r>
      <w:rPr>
        <w:rStyle w:val="PageNumber"/>
      </w:rPr>
      <w:fldChar w:fldCharType="end"/>
    </w:r>
  </w:p>
  <w:p w:rsidR="005466C2" w:rsidRDefault="0018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502A3"/>
    <w:multiLevelType w:val="hybridMultilevel"/>
    <w:tmpl w:val="0DAE2468"/>
    <w:lvl w:ilvl="0" w:tplc="7D22FCFC">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C377B4C"/>
    <w:multiLevelType w:val="hybridMultilevel"/>
    <w:tmpl w:val="FBE2A17E"/>
    <w:lvl w:ilvl="0" w:tplc="2EB8D57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92"/>
    <w:rsid w:val="00027C91"/>
    <w:rsid w:val="000A750C"/>
    <w:rsid w:val="00186964"/>
    <w:rsid w:val="00247341"/>
    <w:rsid w:val="0033792A"/>
    <w:rsid w:val="00482D77"/>
    <w:rsid w:val="004C585B"/>
    <w:rsid w:val="0055137D"/>
    <w:rsid w:val="006C084D"/>
    <w:rsid w:val="00911703"/>
    <w:rsid w:val="009C3992"/>
    <w:rsid w:val="00AA3692"/>
    <w:rsid w:val="00AC4C47"/>
    <w:rsid w:val="00D050AA"/>
    <w:rsid w:val="00D15004"/>
    <w:rsid w:val="00D83EEC"/>
    <w:rsid w:val="00DD2B1F"/>
    <w:rsid w:val="00E50E11"/>
    <w:rsid w:val="00E95E0E"/>
    <w:rsid w:val="00F97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88AB"/>
  <w15:chartTrackingRefBased/>
  <w15:docId w15:val="{394BD62C-40D1-4FC8-A07C-7E492612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692"/>
  </w:style>
  <w:style w:type="paragraph" w:styleId="Heading2">
    <w:name w:val="heading 2"/>
    <w:basedOn w:val="Normal"/>
    <w:next w:val="Normal"/>
    <w:link w:val="Heading2Char"/>
    <w:qFormat/>
    <w:rsid w:val="00AA3692"/>
    <w:pPr>
      <w:keepNext/>
      <w:numPr>
        <w:ilvl w:val="1"/>
        <w:numId w:val="2"/>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AA3692"/>
    <w:pPr>
      <w:keepNext/>
      <w:numPr>
        <w:ilvl w:val="2"/>
        <w:numId w:val="2"/>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AA3692"/>
    <w:pPr>
      <w:keepNext/>
      <w:numPr>
        <w:ilvl w:val="3"/>
        <w:numId w:val="2"/>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AA3692"/>
    <w:pPr>
      <w:numPr>
        <w:ilvl w:val="4"/>
        <w:numId w:val="2"/>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AA3692"/>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AA3692"/>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AA3692"/>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AA3692"/>
    <w:pPr>
      <w:numPr>
        <w:ilvl w:val="8"/>
        <w:numId w:val="2"/>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3692"/>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AA3692"/>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AA369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A369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A369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A369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A369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A3692"/>
    <w:rPr>
      <w:rFonts w:ascii="Arial" w:eastAsia="Times New Roman" w:hAnsi="Arial" w:cs="Arial"/>
      <w:lang w:val="en-GB"/>
    </w:rPr>
  </w:style>
  <w:style w:type="paragraph" w:styleId="Header">
    <w:name w:val="header"/>
    <w:basedOn w:val="Normal"/>
    <w:link w:val="HeaderChar"/>
    <w:uiPriority w:val="99"/>
    <w:semiHidden/>
    <w:unhideWhenUsed/>
    <w:rsid w:val="00AA369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A3692"/>
  </w:style>
  <w:style w:type="character" w:styleId="PageNumber">
    <w:name w:val="page number"/>
    <w:basedOn w:val="DefaultParagraphFont"/>
    <w:rsid w:val="00AA3692"/>
  </w:style>
  <w:style w:type="paragraph" w:styleId="ListParagraph">
    <w:name w:val="List Paragraph"/>
    <w:basedOn w:val="Normal"/>
    <w:link w:val="ListParagraphChar"/>
    <w:uiPriority w:val="34"/>
    <w:qFormat/>
    <w:rsid w:val="00AA3692"/>
    <w:pPr>
      <w:ind w:left="720"/>
      <w:contextualSpacing/>
    </w:pPr>
  </w:style>
  <w:style w:type="character" w:styleId="Hyperlink">
    <w:name w:val="Hyperlink"/>
    <w:basedOn w:val="DefaultParagraphFont"/>
    <w:uiPriority w:val="99"/>
    <w:unhideWhenUsed/>
    <w:rsid w:val="00AA3692"/>
    <w:rPr>
      <w:color w:val="0563C1" w:themeColor="hyperlink"/>
      <w:u w:val="single"/>
    </w:rPr>
  </w:style>
  <w:style w:type="paragraph" w:styleId="FootnoteText">
    <w:name w:val="footnote text"/>
    <w:basedOn w:val="Normal"/>
    <w:link w:val="FootnoteTextChar"/>
    <w:uiPriority w:val="99"/>
    <w:rsid w:val="00AA36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3692"/>
    <w:rPr>
      <w:rFonts w:ascii="Times New Roman" w:eastAsia="Times New Roman" w:hAnsi="Times New Roman" w:cs="Times New Roman"/>
      <w:sz w:val="20"/>
      <w:szCs w:val="20"/>
    </w:rPr>
  </w:style>
  <w:style w:type="character" w:styleId="FootnoteReference">
    <w:name w:val="footnote reference"/>
    <w:rsid w:val="00AA3692"/>
    <w:rPr>
      <w:vertAlign w:val="superscript"/>
    </w:rPr>
  </w:style>
  <w:style w:type="character" w:customStyle="1" w:styleId="ListParagraphChar">
    <w:name w:val="List Paragraph Char"/>
    <w:link w:val="ListParagraph"/>
    <w:uiPriority w:val="34"/>
    <w:rsid w:val="00AA3692"/>
  </w:style>
  <w:style w:type="character" w:styleId="UnresolvedMention">
    <w:name w:val="Unresolved Mention"/>
    <w:basedOn w:val="DefaultParagraphFont"/>
    <w:uiPriority w:val="99"/>
    <w:semiHidden/>
    <w:unhideWhenUsed/>
    <w:rsid w:val="004C5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kcijas.k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15915</Words>
  <Characters>9072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7</cp:revision>
  <dcterms:created xsi:type="dcterms:W3CDTF">2019-10-09T10:57:00Z</dcterms:created>
  <dcterms:modified xsi:type="dcterms:W3CDTF">2019-10-09T11:45:00Z</dcterms:modified>
</cp:coreProperties>
</file>