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3C161D" w:rsidRDefault="00E64874"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Siguldas novada </w:t>
      </w:r>
      <w:r w:rsidR="00131683" w:rsidRPr="003C161D">
        <w:rPr>
          <w:rFonts w:ascii="Times New Roman" w:eastAsia="Times New Roman" w:hAnsi="Times New Roman" w:cs="Times New Roman"/>
          <w:lang w:eastAsia="lv-LV"/>
        </w:rPr>
        <w:t>pašvaldības</w:t>
      </w:r>
      <w:r w:rsidRPr="003C161D">
        <w:rPr>
          <w:rFonts w:ascii="Times New Roman" w:eastAsia="Times New Roman" w:hAnsi="Times New Roman" w:cs="Times New Roman"/>
          <w:lang w:eastAsia="lv-LV"/>
        </w:rPr>
        <w:t xml:space="preserve"> (reģ.</w:t>
      </w:r>
      <w:r w:rsidR="00BA5BE9" w:rsidRPr="003C161D">
        <w:rPr>
          <w:rFonts w:ascii="Times New Roman" w:eastAsia="Times New Roman" w:hAnsi="Times New Roman" w:cs="Times New Roman"/>
          <w:lang w:eastAsia="lv-LV"/>
        </w:rPr>
        <w:t xml:space="preserve"> </w:t>
      </w:r>
      <w:r w:rsidRPr="003C161D">
        <w:rPr>
          <w:rFonts w:ascii="Times New Roman" w:eastAsia="Times New Roman" w:hAnsi="Times New Roman" w:cs="Times New Roman"/>
          <w:lang w:eastAsia="lv-LV"/>
        </w:rPr>
        <w:t>Nr. 90000048152)</w:t>
      </w:r>
    </w:p>
    <w:p w:rsidR="00E64874" w:rsidRPr="003C161D" w:rsidRDefault="00AA412D"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Iepirkuma (pamatojoties uz PIL 9</w:t>
      </w:r>
      <w:r w:rsidR="00FE3FCA" w:rsidRPr="003C161D">
        <w:rPr>
          <w:rFonts w:ascii="Times New Roman" w:eastAsia="Times New Roman" w:hAnsi="Times New Roman" w:cs="Times New Roman"/>
          <w:lang w:eastAsia="lv-LV"/>
        </w:rPr>
        <w:t>.pantu</w:t>
      </w:r>
      <w:r w:rsidR="00E64874" w:rsidRPr="003C161D">
        <w:rPr>
          <w:rFonts w:ascii="Times New Roman" w:eastAsia="Times New Roman" w:hAnsi="Times New Roman" w:cs="Times New Roman"/>
          <w:lang w:eastAsia="lv-LV"/>
        </w:rPr>
        <w:t>)</w:t>
      </w:r>
    </w:p>
    <w:p w:rsidR="0019127C" w:rsidRPr="003C161D" w:rsidRDefault="0019127C" w:rsidP="00A27732">
      <w:pPr>
        <w:spacing w:after="0" w:line="240" w:lineRule="auto"/>
        <w:jc w:val="center"/>
        <w:rPr>
          <w:rFonts w:ascii="Times New Roman" w:eastAsia="Times New Roman" w:hAnsi="Times New Roman" w:cs="Times New Roman"/>
          <w:i/>
          <w:color w:val="FF0000"/>
          <w:lang w:eastAsia="lv-LV"/>
        </w:rPr>
      </w:pPr>
    </w:p>
    <w:p w:rsidR="00E92C8A" w:rsidRDefault="002416DF" w:rsidP="00CE7D64">
      <w:pPr>
        <w:spacing w:after="0" w:line="240" w:lineRule="auto"/>
        <w:jc w:val="center"/>
        <w:rPr>
          <w:rFonts w:ascii="Times New Roman" w:eastAsia="Times New Roman" w:hAnsi="Times New Roman" w:cs="Times New Roman"/>
          <w:b/>
          <w:bCs/>
          <w:sz w:val="28"/>
          <w:szCs w:val="28"/>
          <w:lang w:eastAsia="lv-LV"/>
        </w:rPr>
      </w:pPr>
      <w:r w:rsidRPr="003C161D">
        <w:rPr>
          <w:rFonts w:ascii="Times New Roman" w:eastAsia="Times New Roman" w:hAnsi="Times New Roman" w:cs="Times New Roman"/>
          <w:b/>
          <w:bCs/>
          <w:lang w:eastAsia="lv-LV"/>
        </w:rPr>
        <w:t>„</w:t>
      </w:r>
      <w:r w:rsidR="00CE7D64" w:rsidRPr="00CE7D64">
        <w:rPr>
          <w:rFonts w:ascii="Times New Roman" w:eastAsia="Times New Roman" w:hAnsi="Times New Roman" w:cs="Times New Roman"/>
          <w:b/>
          <w:bCs/>
          <w:sz w:val="28"/>
          <w:szCs w:val="28"/>
          <w:lang w:eastAsia="lv-LV"/>
        </w:rPr>
        <w:t xml:space="preserve">Sensoru, mērinstrumentu un datu uzkrājēju iegāde un piegāde </w:t>
      </w:r>
    </w:p>
    <w:p w:rsidR="006B386B" w:rsidRPr="003C161D" w:rsidRDefault="00CE7D64" w:rsidP="00CE7D64">
      <w:pPr>
        <w:spacing w:after="0" w:line="240" w:lineRule="auto"/>
        <w:jc w:val="center"/>
        <w:rPr>
          <w:rFonts w:ascii="Times New Roman" w:eastAsia="Times New Roman" w:hAnsi="Times New Roman" w:cs="Times New Roman"/>
          <w:b/>
          <w:bCs/>
          <w:sz w:val="28"/>
          <w:szCs w:val="28"/>
          <w:lang w:eastAsia="lv-LV"/>
        </w:rPr>
      </w:pPr>
      <w:r w:rsidRPr="00CE7D64">
        <w:rPr>
          <w:rFonts w:ascii="Times New Roman" w:eastAsia="Times New Roman" w:hAnsi="Times New Roman" w:cs="Times New Roman"/>
          <w:b/>
          <w:bCs/>
          <w:sz w:val="28"/>
          <w:szCs w:val="28"/>
          <w:lang w:eastAsia="lv-LV"/>
        </w:rPr>
        <w:t>Siguldas Valsts ģimnāzijai</w:t>
      </w:r>
      <w:r w:rsidR="002416DF" w:rsidRPr="003C161D">
        <w:rPr>
          <w:rFonts w:ascii="Times New Roman" w:eastAsia="Times New Roman" w:hAnsi="Times New Roman" w:cs="Times New Roman"/>
          <w:b/>
          <w:bCs/>
          <w:sz w:val="28"/>
          <w:szCs w:val="28"/>
          <w:lang w:eastAsia="lv-LV"/>
        </w:rPr>
        <w:t>”</w:t>
      </w:r>
    </w:p>
    <w:p w:rsidR="006B386B" w:rsidRPr="003C161D" w:rsidRDefault="006B386B" w:rsidP="006B386B">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(identifikācijas Nr. SNP 2019/</w:t>
      </w:r>
      <w:r w:rsidR="00A94ABA" w:rsidRPr="003C161D">
        <w:rPr>
          <w:rFonts w:ascii="Times New Roman" w:eastAsia="Times New Roman" w:hAnsi="Times New Roman" w:cs="Times New Roman"/>
          <w:lang w:eastAsia="lv-LV"/>
        </w:rPr>
        <w:t>2</w:t>
      </w:r>
      <w:r w:rsidR="00CE7D64">
        <w:rPr>
          <w:rFonts w:ascii="Times New Roman" w:eastAsia="Times New Roman" w:hAnsi="Times New Roman" w:cs="Times New Roman"/>
          <w:lang w:eastAsia="lv-LV"/>
        </w:rPr>
        <w:t>7)</w:t>
      </w:r>
    </w:p>
    <w:p w:rsidR="006B386B" w:rsidRPr="003C161D" w:rsidRDefault="006B386B" w:rsidP="00A27732">
      <w:pPr>
        <w:spacing w:after="0" w:line="240" w:lineRule="auto"/>
        <w:jc w:val="center"/>
        <w:rPr>
          <w:rFonts w:ascii="Times New Roman" w:eastAsia="Times New Roman" w:hAnsi="Times New Roman" w:cs="Times New Roman"/>
          <w:lang w:eastAsia="lv-LV"/>
        </w:rPr>
      </w:pPr>
    </w:p>
    <w:p w:rsidR="000C2CF0" w:rsidRPr="003C161D" w:rsidRDefault="001B592C"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Noslēguma ziņojums/</w:t>
      </w:r>
      <w:r w:rsidR="00C22C0B" w:rsidRPr="003C161D">
        <w:rPr>
          <w:rFonts w:ascii="Times New Roman" w:eastAsia="Times New Roman" w:hAnsi="Times New Roman" w:cs="Times New Roman"/>
          <w:lang w:eastAsia="lv-LV"/>
        </w:rPr>
        <w:t>Lēmums</w:t>
      </w:r>
    </w:p>
    <w:p w:rsidR="00C22C0B" w:rsidRPr="003C161D" w:rsidRDefault="00C22C0B" w:rsidP="00A27732">
      <w:pPr>
        <w:spacing w:after="0" w:line="240" w:lineRule="auto"/>
        <w:jc w:val="center"/>
        <w:rPr>
          <w:rFonts w:ascii="Times New Roman" w:eastAsia="Times New Roman" w:hAnsi="Times New Roman" w:cs="Times New Roman"/>
          <w:lang w:eastAsia="lv-LV"/>
        </w:rPr>
      </w:pPr>
    </w:p>
    <w:p w:rsidR="00E64874" w:rsidRPr="003C161D" w:rsidRDefault="00E64874" w:rsidP="00A27732">
      <w:pPr>
        <w:spacing w:after="0" w:line="240" w:lineRule="auto"/>
        <w:jc w:val="center"/>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Siguldā</w:t>
      </w:r>
    </w:p>
    <w:p w:rsidR="00E64874" w:rsidRPr="003C161D" w:rsidRDefault="00E64874" w:rsidP="00A27732">
      <w:pPr>
        <w:spacing w:after="0" w:line="240" w:lineRule="auto"/>
        <w:rPr>
          <w:rFonts w:ascii="Times New Roman" w:eastAsia="Times New Roman" w:hAnsi="Times New Roman" w:cs="Times New Roman"/>
          <w:lang w:eastAsia="lv-LV"/>
        </w:rPr>
      </w:pPr>
    </w:p>
    <w:p w:rsidR="00E64874" w:rsidRPr="00E92C8A" w:rsidRDefault="00F92E38" w:rsidP="00A27732">
      <w:pPr>
        <w:spacing w:after="0" w:line="240" w:lineRule="auto"/>
        <w:rPr>
          <w:rFonts w:ascii="Times New Roman" w:eastAsia="Times New Roman" w:hAnsi="Times New Roman" w:cs="Times New Roman"/>
          <w:lang w:val="en-GB" w:eastAsia="lv-LV"/>
        </w:rPr>
      </w:pPr>
      <w:r w:rsidRPr="00E92C8A">
        <w:rPr>
          <w:rFonts w:ascii="Times New Roman" w:eastAsia="Times New Roman" w:hAnsi="Times New Roman" w:cs="Times New Roman"/>
          <w:lang w:val="en-GB" w:eastAsia="lv-LV"/>
        </w:rPr>
        <w:t>201</w:t>
      </w:r>
      <w:r w:rsidR="00E5187C" w:rsidRPr="00E92C8A">
        <w:rPr>
          <w:rFonts w:ascii="Times New Roman" w:eastAsia="Times New Roman" w:hAnsi="Times New Roman" w:cs="Times New Roman"/>
          <w:lang w:val="en-GB" w:eastAsia="lv-LV"/>
        </w:rPr>
        <w:t>9</w:t>
      </w:r>
      <w:r w:rsidR="00FE3FCA" w:rsidRPr="00E92C8A">
        <w:rPr>
          <w:rFonts w:ascii="Times New Roman" w:eastAsia="Times New Roman" w:hAnsi="Times New Roman" w:cs="Times New Roman"/>
          <w:lang w:eastAsia="lv-LV"/>
        </w:rPr>
        <w:t>.</w:t>
      </w:r>
      <w:r w:rsidR="00BA1B82" w:rsidRPr="00E92C8A">
        <w:rPr>
          <w:rFonts w:ascii="Times New Roman" w:eastAsia="Times New Roman" w:hAnsi="Times New Roman" w:cs="Times New Roman"/>
          <w:lang w:eastAsia="lv-LV"/>
        </w:rPr>
        <w:t xml:space="preserve"> </w:t>
      </w:r>
      <w:r w:rsidR="00FE3FCA" w:rsidRPr="00E92C8A">
        <w:rPr>
          <w:rFonts w:ascii="Times New Roman" w:eastAsia="Times New Roman" w:hAnsi="Times New Roman" w:cs="Times New Roman"/>
          <w:lang w:eastAsia="lv-LV"/>
        </w:rPr>
        <w:t>gada</w:t>
      </w:r>
      <w:r w:rsidRPr="00E92C8A">
        <w:rPr>
          <w:rFonts w:ascii="Times New Roman" w:eastAsia="Times New Roman" w:hAnsi="Times New Roman" w:cs="Times New Roman"/>
          <w:lang w:eastAsia="lv-LV"/>
        </w:rPr>
        <w:t xml:space="preserve"> </w:t>
      </w:r>
      <w:r w:rsidR="00CE7D64" w:rsidRPr="00E92C8A">
        <w:rPr>
          <w:rFonts w:ascii="Times New Roman" w:eastAsia="Times New Roman" w:hAnsi="Times New Roman" w:cs="Times New Roman"/>
          <w:lang w:eastAsia="lv-LV"/>
        </w:rPr>
        <w:t>1</w:t>
      </w:r>
      <w:r w:rsidR="00E92C8A" w:rsidRPr="00E92C8A">
        <w:rPr>
          <w:rFonts w:ascii="Times New Roman" w:eastAsia="Times New Roman" w:hAnsi="Times New Roman" w:cs="Times New Roman"/>
          <w:lang w:eastAsia="lv-LV"/>
        </w:rPr>
        <w:t>5</w:t>
      </w:r>
      <w:r w:rsidR="00E5187C" w:rsidRPr="00E92C8A">
        <w:rPr>
          <w:rFonts w:ascii="Times New Roman" w:eastAsia="Times New Roman" w:hAnsi="Times New Roman" w:cs="Times New Roman"/>
          <w:lang w:eastAsia="lv-LV"/>
        </w:rPr>
        <w:t>.</w:t>
      </w:r>
      <w:r w:rsidR="00C101A3" w:rsidRPr="00E92C8A">
        <w:rPr>
          <w:rFonts w:ascii="Times New Roman" w:eastAsia="Times New Roman" w:hAnsi="Times New Roman" w:cs="Times New Roman"/>
          <w:lang w:eastAsia="lv-LV"/>
        </w:rPr>
        <w:t>augustā</w:t>
      </w:r>
    </w:p>
    <w:p w:rsidR="00E64874" w:rsidRPr="00CE7D64" w:rsidRDefault="00E64874" w:rsidP="00A27732">
      <w:pPr>
        <w:spacing w:after="0" w:line="240" w:lineRule="auto"/>
        <w:jc w:val="both"/>
        <w:rPr>
          <w:rFonts w:ascii="Times New Roman" w:eastAsia="Times New Roman" w:hAnsi="Times New Roman" w:cs="Times New Roman"/>
          <w:highlight w:val="yellow"/>
          <w:lang w:eastAsia="lv-LV"/>
        </w:rPr>
      </w:pPr>
    </w:p>
    <w:p w:rsidR="00E64874" w:rsidRPr="002640FB" w:rsidRDefault="00E64874" w:rsidP="00E5187C">
      <w:pPr>
        <w:numPr>
          <w:ilvl w:val="0"/>
          <w:numId w:val="1"/>
        </w:numPr>
        <w:spacing w:after="0" w:line="240" w:lineRule="auto"/>
        <w:jc w:val="both"/>
        <w:rPr>
          <w:rFonts w:ascii="Times New Roman" w:eastAsia="Times New Roman" w:hAnsi="Times New Roman" w:cs="Times New Roman"/>
          <w:lang w:eastAsia="lv-LV"/>
        </w:rPr>
      </w:pPr>
      <w:r w:rsidRPr="002640FB">
        <w:rPr>
          <w:rFonts w:ascii="Times New Roman" w:eastAsia="Times New Roman" w:hAnsi="Times New Roman" w:cs="Times New Roman"/>
          <w:b/>
          <w:lang w:eastAsia="lv-LV"/>
        </w:rPr>
        <w:t>Identifikācijas Nr. –</w:t>
      </w:r>
      <w:r w:rsidRPr="002640FB">
        <w:rPr>
          <w:rFonts w:ascii="Times New Roman" w:eastAsia="Times New Roman" w:hAnsi="Times New Roman" w:cs="Times New Roman"/>
          <w:lang w:eastAsia="lv-LV"/>
        </w:rPr>
        <w:t xml:space="preserve"> </w:t>
      </w:r>
      <w:r w:rsidR="00E5187C" w:rsidRPr="002640FB">
        <w:rPr>
          <w:rFonts w:ascii="Times New Roman" w:eastAsia="Times New Roman" w:hAnsi="Times New Roman" w:cs="Times New Roman"/>
          <w:lang w:val="en-GB" w:eastAsia="lv-LV"/>
        </w:rPr>
        <w:t xml:space="preserve">SNP </w:t>
      </w:r>
      <w:r w:rsidR="00A863EE" w:rsidRPr="002640FB">
        <w:rPr>
          <w:rFonts w:ascii="Times New Roman" w:eastAsia="Times New Roman" w:hAnsi="Times New Roman" w:cs="Times New Roman"/>
          <w:lang w:val="en-GB" w:eastAsia="lv-LV"/>
        </w:rPr>
        <w:t>2019/</w:t>
      </w:r>
      <w:r w:rsidR="00A94ABA" w:rsidRPr="002640FB">
        <w:rPr>
          <w:rFonts w:ascii="Times New Roman" w:eastAsia="Times New Roman" w:hAnsi="Times New Roman" w:cs="Times New Roman"/>
          <w:lang w:val="en-GB" w:eastAsia="lv-LV"/>
        </w:rPr>
        <w:t>2</w:t>
      </w:r>
      <w:r w:rsidR="00CE7D64" w:rsidRPr="002640FB">
        <w:rPr>
          <w:rFonts w:ascii="Times New Roman" w:eastAsia="Times New Roman" w:hAnsi="Times New Roman" w:cs="Times New Roman"/>
          <w:lang w:val="en-GB" w:eastAsia="lv-LV"/>
        </w:rPr>
        <w:t>7</w:t>
      </w:r>
    </w:p>
    <w:p w:rsidR="00E64874" w:rsidRPr="002640F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2640FB">
        <w:rPr>
          <w:rFonts w:ascii="Times New Roman" w:eastAsia="Times New Roman" w:hAnsi="Times New Roman" w:cs="Times New Roman"/>
          <w:b/>
          <w:lang w:eastAsia="lv-LV"/>
        </w:rPr>
        <w:t xml:space="preserve">Datums, kad paziņojums ievietots internetā </w:t>
      </w:r>
      <w:r w:rsidRPr="002640FB">
        <w:rPr>
          <w:rFonts w:ascii="Times New Roman" w:eastAsia="Times New Roman" w:hAnsi="Times New Roman" w:cs="Times New Roman"/>
          <w:lang w:eastAsia="lv-LV"/>
        </w:rPr>
        <w:t>(</w:t>
      </w:r>
      <w:hyperlink r:id="rId8" w:history="1">
        <w:r w:rsidRPr="002640FB">
          <w:rPr>
            <w:rFonts w:ascii="Times New Roman" w:eastAsia="Times New Roman" w:hAnsi="Times New Roman" w:cs="Times New Roman"/>
            <w:color w:val="0000FF"/>
            <w:u w:val="single"/>
            <w:lang w:eastAsia="lv-LV"/>
          </w:rPr>
          <w:t>www.iub.gov.lv</w:t>
        </w:r>
      </w:hyperlink>
      <w:r w:rsidRPr="002640FB">
        <w:rPr>
          <w:rFonts w:ascii="Times New Roman" w:eastAsia="Times New Roman" w:hAnsi="Times New Roman" w:cs="Times New Roman"/>
          <w:lang w:eastAsia="lv-LV"/>
        </w:rPr>
        <w:t>)</w:t>
      </w:r>
      <w:r w:rsidRPr="002640FB">
        <w:rPr>
          <w:rFonts w:ascii="Times New Roman" w:eastAsia="Times New Roman" w:hAnsi="Times New Roman" w:cs="Times New Roman"/>
          <w:b/>
          <w:lang w:eastAsia="lv-LV"/>
        </w:rPr>
        <w:t xml:space="preserve"> –</w:t>
      </w:r>
      <w:r w:rsidR="001E6E19" w:rsidRPr="002640FB">
        <w:rPr>
          <w:rFonts w:ascii="Times New Roman" w:eastAsia="Times New Roman" w:hAnsi="Times New Roman" w:cs="Times New Roman"/>
          <w:lang w:eastAsia="lv-LV"/>
        </w:rPr>
        <w:t xml:space="preserve"> </w:t>
      </w:r>
      <w:r w:rsidR="00CE7D64" w:rsidRPr="002640FB">
        <w:rPr>
          <w:rFonts w:ascii="Times New Roman" w:eastAsia="Times New Roman" w:hAnsi="Times New Roman" w:cs="Times New Roman"/>
          <w:lang w:eastAsia="lv-LV"/>
        </w:rPr>
        <w:t>30</w:t>
      </w:r>
      <w:r w:rsidR="003A055F" w:rsidRPr="002640FB">
        <w:rPr>
          <w:rFonts w:ascii="Times New Roman" w:eastAsia="Times New Roman" w:hAnsi="Times New Roman" w:cs="Times New Roman"/>
          <w:lang w:eastAsia="lv-LV"/>
        </w:rPr>
        <w:t>.</w:t>
      </w:r>
      <w:r w:rsidR="0019127C" w:rsidRPr="002640FB">
        <w:rPr>
          <w:rFonts w:ascii="Times New Roman" w:eastAsia="Times New Roman" w:hAnsi="Times New Roman" w:cs="Times New Roman"/>
          <w:lang w:eastAsia="lv-LV"/>
        </w:rPr>
        <w:t>0</w:t>
      </w:r>
      <w:r w:rsidR="00C101A3" w:rsidRPr="002640FB">
        <w:rPr>
          <w:rFonts w:ascii="Times New Roman" w:eastAsia="Times New Roman" w:hAnsi="Times New Roman" w:cs="Times New Roman"/>
          <w:lang w:eastAsia="lv-LV"/>
        </w:rPr>
        <w:t>7</w:t>
      </w:r>
      <w:r w:rsidR="0088688B" w:rsidRPr="002640FB">
        <w:rPr>
          <w:rFonts w:ascii="Times New Roman" w:eastAsia="Times New Roman" w:hAnsi="Times New Roman" w:cs="Times New Roman"/>
          <w:lang w:eastAsia="lv-LV"/>
        </w:rPr>
        <w:t>.201</w:t>
      </w:r>
      <w:r w:rsidR="00E5187C" w:rsidRPr="002640FB">
        <w:rPr>
          <w:rFonts w:ascii="Times New Roman" w:eastAsia="Times New Roman" w:hAnsi="Times New Roman" w:cs="Times New Roman"/>
          <w:lang w:eastAsia="lv-LV"/>
        </w:rPr>
        <w:t>9</w:t>
      </w:r>
      <w:r w:rsidRPr="002640FB">
        <w:rPr>
          <w:rFonts w:ascii="Times New Roman" w:eastAsia="Times New Roman" w:hAnsi="Times New Roman" w:cs="Times New Roman"/>
          <w:lang w:eastAsia="lv-LV"/>
        </w:rPr>
        <w:t>.</w:t>
      </w:r>
    </w:p>
    <w:p w:rsidR="00C22C0B" w:rsidRPr="002640FB" w:rsidRDefault="00C22C0B" w:rsidP="00A863EE">
      <w:pPr>
        <w:spacing w:after="0" w:line="240" w:lineRule="auto"/>
        <w:ind w:left="360"/>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Publikācija EIS e-konkursu apakšsistēmā:</w:t>
      </w:r>
      <w:r w:rsidR="00A863EE" w:rsidRPr="002640FB">
        <w:rPr>
          <w:rFonts w:ascii="Times New Roman" w:eastAsia="Times New Roman" w:hAnsi="Times New Roman" w:cs="Times New Roman"/>
          <w:lang w:eastAsia="lv-LV"/>
        </w:rPr>
        <w:t xml:space="preserve"> </w:t>
      </w:r>
      <w:r w:rsidR="009B5CB7" w:rsidRPr="002640FB">
        <w:rPr>
          <w:rStyle w:val="Hyperlink"/>
          <w:rFonts w:ascii="Times New Roman" w:eastAsia="Times New Roman" w:hAnsi="Times New Roman" w:cs="Times New Roman"/>
          <w:lang w:eastAsia="lv-LV"/>
        </w:rPr>
        <w:t>https://www.eis.gov.lv/EKEIS/Procurement/Documents/</w:t>
      </w:r>
      <w:r w:rsidR="00C101A3" w:rsidRPr="002640FB">
        <w:t xml:space="preserve"> </w:t>
      </w:r>
      <w:r w:rsidR="00CE7D64" w:rsidRPr="002640FB">
        <w:rPr>
          <w:rStyle w:val="Hyperlink"/>
          <w:rFonts w:ascii="Times New Roman" w:eastAsia="Times New Roman" w:hAnsi="Times New Roman" w:cs="Times New Roman"/>
          <w:lang w:eastAsia="lv-LV"/>
        </w:rPr>
        <w:t xml:space="preserve">25203 </w:t>
      </w:r>
      <w:r w:rsidRPr="002640FB">
        <w:rPr>
          <w:rFonts w:ascii="Times New Roman" w:eastAsia="Times New Roman" w:hAnsi="Times New Roman" w:cs="Times New Roman"/>
          <w:lang w:eastAsia="lv-LV"/>
        </w:rPr>
        <w:t>-</w:t>
      </w:r>
      <w:r w:rsidR="00E92C8A">
        <w:rPr>
          <w:rFonts w:ascii="Times New Roman" w:eastAsia="Times New Roman" w:hAnsi="Times New Roman" w:cs="Times New Roman"/>
          <w:lang w:eastAsia="lv-LV"/>
        </w:rPr>
        <w:t xml:space="preserve"> </w:t>
      </w:r>
      <w:r w:rsidR="00CE7D64" w:rsidRPr="002640FB">
        <w:rPr>
          <w:rFonts w:ascii="Times New Roman" w:eastAsia="Times New Roman" w:hAnsi="Times New Roman" w:cs="Times New Roman"/>
          <w:lang w:eastAsia="lv-LV"/>
        </w:rPr>
        <w:t>30</w:t>
      </w:r>
      <w:r w:rsidRPr="002640FB">
        <w:rPr>
          <w:rFonts w:ascii="Times New Roman" w:eastAsia="Times New Roman" w:hAnsi="Times New Roman" w:cs="Times New Roman"/>
          <w:lang w:eastAsia="lv-LV"/>
        </w:rPr>
        <w:t>.0</w:t>
      </w:r>
      <w:r w:rsidR="00C101A3" w:rsidRPr="002640FB">
        <w:rPr>
          <w:rFonts w:ascii="Times New Roman" w:eastAsia="Times New Roman" w:hAnsi="Times New Roman" w:cs="Times New Roman"/>
          <w:lang w:eastAsia="lv-LV"/>
        </w:rPr>
        <w:t>7</w:t>
      </w:r>
      <w:r w:rsidRPr="002640FB">
        <w:rPr>
          <w:rFonts w:ascii="Times New Roman" w:eastAsia="Times New Roman" w:hAnsi="Times New Roman" w:cs="Times New Roman"/>
          <w:lang w:eastAsia="lv-LV"/>
        </w:rPr>
        <w:t>.2019.</w:t>
      </w:r>
    </w:p>
    <w:p w:rsidR="00E64874" w:rsidRPr="002640FB" w:rsidRDefault="00E64874" w:rsidP="00CE7D64">
      <w:pPr>
        <w:spacing w:after="0" w:line="240" w:lineRule="auto"/>
        <w:ind w:left="426" w:hanging="66"/>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Iepirkuma Nol</w:t>
      </w:r>
      <w:r w:rsidR="00FE4A6D" w:rsidRPr="002640FB">
        <w:rPr>
          <w:rFonts w:ascii="Times New Roman" w:eastAsia="Times New Roman" w:hAnsi="Times New Roman" w:cs="Times New Roman"/>
          <w:lang w:eastAsia="lv-LV"/>
        </w:rPr>
        <w:t xml:space="preserve">ikums ievietots Siguldas </w:t>
      </w:r>
      <w:r w:rsidR="00810277" w:rsidRPr="002640FB">
        <w:rPr>
          <w:rFonts w:ascii="Times New Roman" w:eastAsia="Times New Roman" w:hAnsi="Times New Roman" w:cs="Times New Roman"/>
          <w:lang w:eastAsia="lv-LV"/>
        </w:rPr>
        <w:t xml:space="preserve">novada pašvaldības </w:t>
      </w:r>
      <w:r w:rsidR="00091BE7" w:rsidRPr="002640FB">
        <w:rPr>
          <w:rFonts w:ascii="Times New Roman" w:eastAsia="Times New Roman" w:hAnsi="Times New Roman" w:cs="Times New Roman"/>
          <w:lang w:eastAsia="lv-LV"/>
        </w:rPr>
        <w:t>tīmekļvietnē</w:t>
      </w:r>
      <w:r w:rsidRPr="002640FB">
        <w:rPr>
          <w:rFonts w:ascii="Times New Roman" w:eastAsia="Times New Roman" w:hAnsi="Times New Roman" w:cs="Times New Roman"/>
          <w:lang w:eastAsia="lv-LV"/>
        </w:rPr>
        <w:t xml:space="preserve"> </w:t>
      </w:r>
      <w:hyperlink r:id="rId9" w:history="1">
        <w:r w:rsidRPr="002640FB">
          <w:rPr>
            <w:rFonts w:ascii="Times New Roman" w:eastAsia="Times New Roman" w:hAnsi="Times New Roman" w:cs="Times New Roman"/>
            <w:color w:val="0000FF"/>
            <w:u w:val="single"/>
            <w:lang w:eastAsia="lv-LV"/>
          </w:rPr>
          <w:t>www.sigulda.lv</w:t>
        </w:r>
      </w:hyperlink>
      <w:r w:rsidR="001E6E19" w:rsidRPr="002640FB">
        <w:rPr>
          <w:rFonts w:ascii="Times New Roman" w:eastAsia="Times New Roman" w:hAnsi="Times New Roman" w:cs="Times New Roman"/>
          <w:lang w:eastAsia="lv-LV"/>
        </w:rPr>
        <w:t xml:space="preserve"> – </w:t>
      </w:r>
      <w:r w:rsidR="00CE7D64" w:rsidRPr="002640FB">
        <w:rPr>
          <w:rFonts w:ascii="Times New Roman" w:eastAsia="Times New Roman" w:hAnsi="Times New Roman" w:cs="Times New Roman"/>
          <w:lang w:eastAsia="lv-LV"/>
        </w:rPr>
        <w:t>30</w:t>
      </w:r>
      <w:r w:rsidR="00C101A3" w:rsidRPr="002640FB">
        <w:rPr>
          <w:rFonts w:ascii="Times New Roman" w:eastAsia="Times New Roman" w:hAnsi="Times New Roman" w:cs="Times New Roman"/>
          <w:lang w:eastAsia="lv-LV"/>
        </w:rPr>
        <w:t>.07</w:t>
      </w:r>
      <w:r w:rsidR="008E0DDA" w:rsidRPr="002640FB">
        <w:rPr>
          <w:rFonts w:ascii="Times New Roman" w:eastAsia="Times New Roman" w:hAnsi="Times New Roman" w:cs="Times New Roman"/>
          <w:lang w:eastAsia="lv-LV"/>
        </w:rPr>
        <w:t>.201</w:t>
      </w:r>
      <w:r w:rsidR="00E5187C" w:rsidRPr="002640FB">
        <w:rPr>
          <w:rFonts w:ascii="Times New Roman" w:eastAsia="Times New Roman" w:hAnsi="Times New Roman" w:cs="Times New Roman"/>
          <w:lang w:eastAsia="lv-LV"/>
        </w:rPr>
        <w:t>9</w:t>
      </w:r>
      <w:r w:rsidRPr="002640FB">
        <w:rPr>
          <w:rFonts w:ascii="Times New Roman" w:eastAsia="Times New Roman" w:hAnsi="Times New Roman" w:cs="Times New Roman"/>
          <w:lang w:eastAsia="lv-LV"/>
        </w:rPr>
        <w:t>.</w:t>
      </w:r>
    </w:p>
    <w:p w:rsidR="00E64874" w:rsidRPr="002640FB"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2640FB">
        <w:rPr>
          <w:rFonts w:ascii="Times New Roman" w:eastAsia="Times New Roman" w:hAnsi="Times New Roman" w:cs="Times New Roman"/>
          <w:b/>
          <w:lang w:eastAsia="lv-LV"/>
        </w:rPr>
        <w:t>Pasūtītāja nosaukums</w:t>
      </w:r>
      <w:r w:rsidR="00BD3ACA" w:rsidRPr="002640FB">
        <w:rPr>
          <w:rFonts w:ascii="Times New Roman" w:eastAsia="Times New Roman" w:hAnsi="Times New Roman" w:cs="Times New Roman"/>
          <w:b/>
          <w:lang w:eastAsia="lv-LV"/>
        </w:rPr>
        <w:t xml:space="preserve"> </w:t>
      </w:r>
      <w:r w:rsidRPr="002640FB">
        <w:rPr>
          <w:rFonts w:ascii="Times New Roman" w:eastAsia="Times New Roman" w:hAnsi="Times New Roman" w:cs="Times New Roman"/>
          <w:b/>
          <w:lang w:eastAsia="lv-LV"/>
        </w:rPr>
        <w:t>-</w:t>
      </w:r>
      <w:r w:rsidRPr="002640FB">
        <w:rPr>
          <w:rFonts w:ascii="Times New Roman" w:eastAsia="Times New Roman" w:hAnsi="Times New Roman" w:cs="Times New Roman"/>
          <w:lang w:eastAsia="lv-LV"/>
        </w:rPr>
        <w:t xml:space="preserve"> Siguldas novada </w:t>
      </w:r>
      <w:r w:rsidR="00131683" w:rsidRPr="002640FB">
        <w:rPr>
          <w:rFonts w:ascii="Times New Roman" w:eastAsia="Times New Roman" w:hAnsi="Times New Roman" w:cs="Times New Roman"/>
          <w:lang w:eastAsia="lv-LV"/>
        </w:rPr>
        <w:t>pašvaldība</w:t>
      </w:r>
      <w:r w:rsidRPr="002640FB">
        <w:rPr>
          <w:rFonts w:ascii="Times New Roman" w:eastAsia="Times New Roman" w:hAnsi="Times New Roman" w:cs="Times New Roman"/>
          <w:lang w:eastAsia="lv-LV"/>
        </w:rPr>
        <w:t>, Pils i</w:t>
      </w:r>
      <w:r w:rsidR="003A055F" w:rsidRPr="002640FB">
        <w:rPr>
          <w:rFonts w:ascii="Times New Roman" w:eastAsia="Times New Roman" w:hAnsi="Times New Roman" w:cs="Times New Roman"/>
          <w:lang w:eastAsia="lv-LV"/>
        </w:rPr>
        <w:t>ela 16, Sigulda, Siguldas nov., LV-2150</w:t>
      </w:r>
      <w:r w:rsidR="00810277" w:rsidRPr="002640FB">
        <w:rPr>
          <w:rFonts w:ascii="Times New Roman" w:eastAsia="Times New Roman" w:hAnsi="Times New Roman" w:cs="Times New Roman"/>
          <w:lang w:eastAsia="lv-LV"/>
        </w:rPr>
        <w:t>.</w:t>
      </w:r>
    </w:p>
    <w:p w:rsidR="00E64874" w:rsidRPr="002640FB"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Iepirkumu komisijas sastāvs un tās izveidošanas pamatojums:</w:t>
      </w:r>
    </w:p>
    <w:p w:rsidR="006B386B" w:rsidRPr="002640FB"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Iepirkuma komisijas priekšsēdētāja</w:t>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Inga Zālīte</w:t>
      </w:r>
    </w:p>
    <w:p w:rsidR="006B386B" w:rsidRPr="002640FB"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 xml:space="preserve">Iepirkuma komisijas priekšsēdētājas vietniece </w:t>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Rudīte Bete</w:t>
      </w:r>
    </w:p>
    <w:p w:rsidR="006B386B" w:rsidRPr="002640FB"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Komisijas locekļi</w:t>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Anita Strautmane</w:t>
      </w:r>
    </w:p>
    <w:p w:rsidR="006B386B" w:rsidRPr="002640FB"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Andis Ozoliņš</w:t>
      </w:r>
    </w:p>
    <w:p w:rsidR="006B386B" w:rsidRDefault="006B386B" w:rsidP="00E92C8A">
      <w:pPr>
        <w:pStyle w:val="ListParagraph"/>
        <w:spacing w:after="0" w:line="240" w:lineRule="auto"/>
        <w:ind w:left="6840" w:firstLine="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Signe Pavasare</w:t>
      </w:r>
    </w:p>
    <w:p w:rsidR="00E92C8A" w:rsidRPr="002640FB" w:rsidRDefault="00E92C8A" w:rsidP="006B386B">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Līga Landsberga</w:t>
      </w:r>
    </w:p>
    <w:p w:rsidR="003C161D" w:rsidRPr="002640FB" w:rsidRDefault="003C161D" w:rsidP="00E92C8A">
      <w:pPr>
        <w:pStyle w:val="ListParagraph"/>
        <w:spacing w:after="0" w:line="240" w:lineRule="auto"/>
        <w:ind w:left="6840" w:firstLine="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Revita Jakupāne</w:t>
      </w:r>
    </w:p>
    <w:p w:rsidR="006565B2" w:rsidRPr="002640FB"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9A0B1A" w:rsidRPr="002640FB">
        <w:rPr>
          <w:rFonts w:ascii="Times New Roman" w:eastAsia="Times New Roman" w:hAnsi="Times New Roman" w:cs="Times New Roman"/>
          <w:lang w:eastAsia="lv-LV"/>
        </w:rPr>
        <w:t xml:space="preserve"> </w:t>
      </w:r>
      <w:r w:rsidR="009A0B1A" w:rsidRPr="002640FB">
        <w:rPr>
          <w:rFonts w:ascii="Times New Roman" w:eastAsia="Calibri" w:hAnsi="Times New Roman" w:cs="Times New Roman"/>
          <w:color w:val="000000"/>
          <w:bdr w:val="none" w:sz="0" w:space="0" w:color="auto" w:frame="1"/>
          <w:lang w:eastAsia="lv-LV"/>
        </w:rPr>
        <w:t>un</w:t>
      </w:r>
      <w:r w:rsidR="00E92C8A">
        <w:rPr>
          <w:rFonts w:ascii="Times New Roman" w:eastAsia="Calibri" w:hAnsi="Times New Roman" w:cs="Times New Roman"/>
          <w:color w:val="000000"/>
          <w:bdr w:val="none" w:sz="0" w:space="0" w:color="auto" w:frame="1"/>
          <w:lang w:eastAsia="lv-LV"/>
        </w:rPr>
        <w:t xml:space="preserve"> 24</w:t>
      </w:r>
      <w:r w:rsidR="00E92C8A" w:rsidRPr="002640FB">
        <w:rPr>
          <w:rFonts w:ascii="Times New Roman" w:eastAsia="Calibri" w:hAnsi="Times New Roman" w:cs="Times New Roman"/>
          <w:color w:val="000000"/>
          <w:bdr w:val="none" w:sz="0" w:space="0" w:color="auto" w:frame="1"/>
          <w:lang w:eastAsia="lv-LV"/>
        </w:rPr>
        <w:t>.0</w:t>
      </w:r>
      <w:r w:rsidR="00E92C8A">
        <w:rPr>
          <w:rFonts w:ascii="Times New Roman" w:eastAsia="Calibri" w:hAnsi="Times New Roman" w:cs="Times New Roman"/>
          <w:color w:val="000000"/>
          <w:bdr w:val="none" w:sz="0" w:space="0" w:color="auto" w:frame="1"/>
          <w:lang w:eastAsia="lv-LV"/>
        </w:rPr>
        <w:t>7</w:t>
      </w:r>
      <w:r w:rsidR="00E92C8A" w:rsidRPr="002640FB">
        <w:rPr>
          <w:rFonts w:ascii="Times New Roman" w:eastAsia="Calibri" w:hAnsi="Times New Roman" w:cs="Times New Roman"/>
          <w:color w:val="000000"/>
          <w:bdr w:val="none" w:sz="0" w:space="0" w:color="auto" w:frame="1"/>
          <w:lang w:eastAsia="lv-LV"/>
        </w:rPr>
        <w:t>.2019. ar Siguldas novada pašvaldības rīkojumu Nr. 10-7./7</w:t>
      </w:r>
      <w:r w:rsidR="00E92C8A">
        <w:rPr>
          <w:rFonts w:ascii="Times New Roman" w:eastAsia="Calibri" w:hAnsi="Times New Roman" w:cs="Times New Roman"/>
          <w:color w:val="000000"/>
          <w:bdr w:val="none" w:sz="0" w:space="0" w:color="auto" w:frame="1"/>
          <w:lang w:eastAsia="lv-LV"/>
        </w:rPr>
        <w:t>2,</w:t>
      </w:r>
      <w:r w:rsidR="009A0B1A" w:rsidRPr="002640FB">
        <w:rPr>
          <w:rFonts w:ascii="Times New Roman" w:eastAsia="Calibri" w:hAnsi="Times New Roman" w:cs="Times New Roman"/>
          <w:color w:val="000000"/>
          <w:bdr w:val="none" w:sz="0" w:space="0" w:color="auto" w:frame="1"/>
          <w:lang w:eastAsia="lv-LV"/>
        </w:rPr>
        <w:t xml:space="preserve"> 05.08.2019. ar Siguldas novada pašvaldības rīkojumu Nr. 10-7./74.</w:t>
      </w:r>
      <w:r w:rsidR="006565B2" w:rsidRPr="002640FB">
        <w:rPr>
          <w:rFonts w:ascii="Times New Roman" w:eastAsia="Times New Roman" w:hAnsi="Times New Roman" w:cs="Times New Roman"/>
          <w:lang w:eastAsia="lv-LV"/>
        </w:rPr>
        <w:tab/>
      </w:r>
      <w:r w:rsidR="006565B2" w:rsidRPr="002640FB">
        <w:rPr>
          <w:rFonts w:ascii="Times New Roman" w:eastAsia="Times New Roman" w:hAnsi="Times New Roman" w:cs="Times New Roman"/>
          <w:lang w:eastAsia="lv-LV"/>
        </w:rPr>
        <w:tab/>
      </w:r>
    </w:p>
    <w:p w:rsidR="006B386B" w:rsidRPr="002640FB" w:rsidRDefault="00332037" w:rsidP="006B386B">
      <w:pPr>
        <w:spacing w:after="0" w:line="240" w:lineRule="auto"/>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 xml:space="preserve">      </w:t>
      </w:r>
      <w:r w:rsidR="00BA1B82" w:rsidRPr="002640FB">
        <w:rPr>
          <w:rFonts w:ascii="Times New Roman" w:eastAsia="Times New Roman" w:hAnsi="Times New Roman" w:cs="Times New Roman"/>
          <w:lang w:eastAsia="lv-LV"/>
        </w:rPr>
        <w:t xml:space="preserve"> </w:t>
      </w:r>
      <w:r w:rsidR="006B386B" w:rsidRPr="002640FB">
        <w:rPr>
          <w:rFonts w:ascii="Times New Roman" w:eastAsia="Times New Roman" w:hAnsi="Times New Roman" w:cs="Times New Roman"/>
          <w:lang w:eastAsia="lv-LV"/>
        </w:rPr>
        <w:t>Iepirkuma dokumentu sagatavotājs/Pieaicinātā persona/eksperts:</w:t>
      </w:r>
    </w:p>
    <w:p w:rsidR="00CE7D64" w:rsidRPr="002640FB" w:rsidRDefault="00CE7D64" w:rsidP="00B929EC">
      <w:pPr>
        <w:spacing w:after="0" w:line="240" w:lineRule="auto"/>
        <w:ind w:left="426"/>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 xml:space="preserve">Siguldas Valsts ģimnāzijas direktora vietnieks informācijas </w:t>
      </w:r>
    </w:p>
    <w:p w:rsidR="00CE7D64" w:rsidRPr="002640FB" w:rsidRDefault="00CE7D64" w:rsidP="00B929EC">
      <w:pPr>
        <w:spacing w:after="0" w:line="240" w:lineRule="auto"/>
        <w:ind w:left="426"/>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un komunikāciju tehnoloģiju jomā</w:t>
      </w:r>
      <w:r w:rsidR="00E92C8A">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Pr="002640FB">
        <w:rPr>
          <w:rFonts w:ascii="Times New Roman" w:eastAsia="Times New Roman" w:hAnsi="Times New Roman" w:cs="Times New Roman"/>
          <w:lang w:eastAsia="lv-LV"/>
        </w:rPr>
        <w:t xml:space="preserve">Kārlis Tiltiņš </w:t>
      </w:r>
    </w:p>
    <w:p w:rsidR="006565B2" w:rsidRPr="002640FB" w:rsidRDefault="006565B2" w:rsidP="00B929EC">
      <w:pPr>
        <w:spacing w:after="0" w:line="240" w:lineRule="auto"/>
        <w:ind w:left="426"/>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 xml:space="preserve">Iepirkuma dokumentu sagatavotāja, </w:t>
      </w:r>
    </w:p>
    <w:p w:rsidR="008E0DDA" w:rsidRPr="002640FB"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 xml:space="preserve"> </w:t>
      </w:r>
      <w:r w:rsidR="00897F60" w:rsidRPr="002640FB">
        <w:rPr>
          <w:rFonts w:ascii="Times New Roman" w:eastAsia="Times New Roman" w:hAnsi="Times New Roman" w:cs="Times New Roman"/>
          <w:lang w:eastAsia="lv-LV"/>
        </w:rPr>
        <w:t>Juridiskās pārvaldes vadītāja vietniece iepirkuma jautājumos</w:t>
      </w:r>
      <w:r w:rsidR="00091BE7" w:rsidRPr="002640FB">
        <w:rPr>
          <w:rFonts w:ascii="Times New Roman" w:eastAsia="Times New Roman" w:hAnsi="Times New Roman" w:cs="Times New Roman"/>
          <w:lang w:eastAsia="lv-LV"/>
        </w:rPr>
        <w:tab/>
      </w:r>
      <w:r w:rsidR="00E92C8A">
        <w:rPr>
          <w:rFonts w:ascii="Times New Roman" w:eastAsia="Times New Roman" w:hAnsi="Times New Roman" w:cs="Times New Roman"/>
          <w:lang w:eastAsia="lv-LV"/>
        </w:rPr>
        <w:tab/>
      </w:r>
      <w:r w:rsidR="00897F60" w:rsidRPr="002640FB">
        <w:rPr>
          <w:rFonts w:ascii="Times New Roman" w:eastAsia="Times New Roman" w:hAnsi="Times New Roman" w:cs="Times New Roman"/>
          <w:lang w:eastAsia="lv-LV"/>
        </w:rPr>
        <w:t>Inguna Abzalone</w:t>
      </w:r>
    </w:p>
    <w:p w:rsidR="00CE7D64" w:rsidRPr="002640FB" w:rsidRDefault="00E64874" w:rsidP="002640FB">
      <w:pPr>
        <w:pStyle w:val="ListParagraph"/>
        <w:numPr>
          <w:ilvl w:val="0"/>
          <w:numId w:val="1"/>
        </w:numPr>
        <w:spacing w:after="0" w:line="240" w:lineRule="auto"/>
        <w:ind w:right="-379"/>
        <w:jc w:val="both"/>
        <w:rPr>
          <w:rFonts w:ascii="Times New Roman" w:eastAsia="Times New Roman" w:hAnsi="Times New Roman" w:cs="Times New Roman"/>
          <w:lang w:eastAsia="lv-LV"/>
        </w:rPr>
      </w:pPr>
      <w:r w:rsidRPr="002640FB">
        <w:rPr>
          <w:rFonts w:ascii="Times New Roman" w:eastAsia="Times New Roman" w:hAnsi="Times New Roman" w:cs="Times New Roman"/>
          <w:b/>
          <w:lang w:eastAsia="lv-LV"/>
        </w:rPr>
        <w:t>Iepirkuma priekšmets un tā īss raksturojums</w:t>
      </w:r>
      <w:r w:rsidR="00147D85" w:rsidRPr="002640FB">
        <w:rPr>
          <w:rFonts w:ascii="Times New Roman" w:eastAsia="Times New Roman" w:hAnsi="Times New Roman" w:cs="Times New Roman"/>
          <w:lang w:eastAsia="lv-LV"/>
        </w:rPr>
        <w:t>:</w:t>
      </w:r>
      <w:r w:rsidR="005C77EC" w:rsidRPr="002640FB">
        <w:rPr>
          <w:rFonts w:ascii="Times New Roman" w:eastAsia="Times New Roman" w:hAnsi="Times New Roman" w:cs="Times New Roman"/>
        </w:rPr>
        <w:t xml:space="preserve"> </w:t>
      </w:r>
      <w:r w:rsidR="00CE7D64" w:rsidRPr="002640FB">
        <w:rPr>
          <w:rFonts w:ascii="Times New Roman" w:eastAsia="Times New Roman" w:hAnsi="Times New Roman" w:cs="Times New Roman"/>
          <w:lang w:eastAsia="lv-LV"/>
        </w:rPr>
        <w:t>Sensoru, mērinstrumentu un datu uzkrājēju iegāde un piegāde Siguldas Valsts ģimnāzijai saskaņā ar Tehnisko specifikāciju (Nolikuma 2. pielikums) un Līguma projektu (Nolikuma 8.pielikums). Iepirkumā paredzētā sensoru, mērinstrumentu un datu uzkrājēju iegāde un piegāde Siguldas Valsts ģimnāzijai tiks īstenota Eiropas Savienības struktūrfondu Darbības programmas "Izaugsme un nodarbinātība" 8.1.2.specifiskā atbalsta mērķa "Uzlabot vispārējās izglītības iestāžu mācību vidi" projekta Nr.8.1.2.0/17/I/005 "Siguldas Valsts ģimnāzijas un Siguldas 1.pamatskolas atjaunošana, pārbūve un materiāltehniskās bāzes modernizācija" ietvaros.</w:t>
      </w:r>
    </w:p>
    <w:p w:rsidR="00CE7D64" w:rsidRPr="002640FB" w:rsidRDefault="00CE7D64" w:rsidP="00CE7D64">
      <w:pPr>
        <w:pStyle w:val="ListParagraph"/>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CPV kods: 39162100-6 (mācību aprīkojums).</w:t>
      </w:r>
    </w:p>
    <w:p w:rsidR="007774D9" w:rsidRPr="002640FB" w:rsidRDefault="00E64874" w:rsidP="00CE7D64">
      <w:pPr>
        <w:pStyle w:val="ListParagraph"/>
        <w:numPr>
          <w:ilvl w:val="0"/>
          <w:numId w:val="1"/>
        </w:numPr>
        <w:spacing w:after="0" w:line="240" w:lineRule="auto"/>
        <w:jc w:val="both"/>
        <w:rPr>
          <w:rFonts w:ascii="Times New Roman" w:eastAsia="Times New Roman" w:hAnsi="Times New Roman" w:cs="Times New Roman"/>
          <w:lang w:eastAsia="lv-LV"/>
        </w:rPr>
      </w:pPr>
      <w:r w:rsidRPr="002640FB">
        <w:rPr>
          <w:rFonts w:ascii="Times New Roman" w:eastAsia="Times New Roman" w:hAnsi="Times New Roman" w:cs="Times New Roman"/>
          <w:b/>
          <w:lang w:eastAsia="lv-LV"/>
        </w:rPr>
        <w:t>Iesniedzamā piedāvājuma sastāvs: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4577"/>
      </w:tblGrid>
      <w:tr w:rsidR="00C32454" w:rsidRPr="00C32454" w:rsidTr="00125B4B">
        <w:tc>
          <w:tcPr>
            <w:tcW w:w="0" w:type="auto"/>
            <w:shd w:val="clear" w:color="auto" w:fill="D9D9D9"/>
          </w:tcPr>
          <w:p w:rsidR="00C32454" w:rsidRPr="00C32454" w:rsidRDefault="00C32454" w:rsidP="00C32454">
            <w:pPr>
              <w:widowControl w:val="0"/>
              <w:tabs>
                <w:tab w:val="left" w:pos="829"/>
              </w:tabs>
              <w:spacing w:after="0" w:line="240" w:lineRule="auto"/>
              <w:ind w:left="1593"/>
              <w:jc w:val="both"/>
              <w:rPr>
                <w:rFonts w:ascii="Times New Roman" w:eastAsia="Times New Roman" w:hAnsi="Times New Roman" w:cs="Times New Roman"/>
                <w:b/>
                <w:color w:val="000000"/>
              </w:rPr>
            </w:pPr>
            <w:r w:rsidRPr="00C32454">
              <w:rPr>
                <w:rFonts w:ascii="Times New Roman" w:eastAsia="Times New Roman" w:hAnsi="Times New Roman" w:cs="Times New Roman"/>
                <w:b/>
                <w:color w:val="000000"/>
              </w:rPr>
              <w:t>Prasības</w:t>
            </w:r>
          </w:p>
        </w:tc>
        <w:tc>
          <w:tcPr>
            <w:tcW w:w="0" w:type="auto"/>
            <w:shd w:val="clear" w:color="auto" w:fill="D9D9D9"/>
          </w:tcPr>
          <w:p w:rsidR="00C32454" w:rsidRPr="00C32454" w:rsidRDefault="00C32454" w:rsidP="00C32454">
            <w:pPr>
              <w:widowControl w:val="0"/>
              <w:spacing w:after="0" w:line="240" w:lineRule="auto"/>
              <w:jc w:val="both"/>
              <w:rPr>
                <w:rFonts w:ascii="Times New Roman" w:eastAsia="Times New Roman" w:hAnsi="Times New Roman" w:cs="Times New Roman"/>
                <w:b/>
                <w:color w:val="000000"/>
              </w:rPr>
            </w:pPr>
            <w:r w:rsidRPr="00C32454">
              <w:rPr>
                <w:rFonts w:ascii="Times New Roman" w:eastAsia="Times New Roman" w:hAnsi="Times New Roman" w:cs="Times New Roman"/>
                <w:b/>
                <w:color w:val="000000"/>
              </w:rPr>
              <w:t>Atbilstības pārbaude, iesniedzamie dokumenti</w:t>
            </w:r>
          </w:p>
        </w:tc>
      </w:tr>
      <w:tr w:rsidR="00C32454" w:rsidRPr="00C32454" w:rsidTr="00125B4B">
        <w:tc>
          <w:tcPr>
            <w:tcW w:w="0" w:type="auto"/>
            <w:gridSpan w:val="2"/>
            <w:shd w:val="clear" w:color="auto" w:fill="D9D9D9"/>
          </w:tcPr>
          <w:p w:rsidR="00C32454" w:rsidRPr="00C32454" w:rsidRDefault="00C32454" w:rsidP="00C32454">
            <w:pPr>
              <w:widowControl w:val="0"/>
              <w:spacing w:after="0" w:line="240" w:lineRule="auto"/>
              <w:jc w:val="center"/>
              <w:rPr>
                <w:rFonts w:ascii="Times New Roman" w:eastAsia="Times New Roman" w:hAnsi="Times New Roman" w:cs="Times New Roman"/>
                <w:b/>
                <w:color w:val="000000"/>
              </w:rPr>
            </w:pPr>
            <w:r w:rsidRPr="00C32454">
              <w:rPr>
                <w:rFonts w:ascii="Times New Roman" w:eastAsia="Times New Roman" w:hAnsi="Times New Roman" w:cs="Times New Roman"/>
                <w:b/>
                <w:color w:val="000000"/>
              </w:rPr>
              <w:t>Pieteikums dalībai iepirkumā</w:t>
            </w:r>
          </w:p>
        </w:tc>
      </w:tr>
      <w:tr w:rsidR="00C32454" w:rsidRPr="00C32454" w:rsidTr="00125B4B">
        <w:tc>
          <w:tcPr>
            <w:tcW w:w="0" w:type="auto"/>
            <w:shd w:val="clear" w:color="auto" w:fill="auto"/>
          </w:tcPr>
          <w:p w:rsidR="00C32454" w:rsidRPr="00C32454" w:rsidRDefault="00C32454" w:rsidP="002640FB">
            <w:pPr>
              <w:widowControl w:val="0"/>
              <w:tabs>
                <w:tab w:val="left" w:pos="829"/>
              </w:tabs>
              <w:spacing w:before="120" w:after="0" w:line="240" w:lineRule="auto"/>
              <w:ind w:right="766"/>
              <w:jc w:val="both"/>
              <w:rPr>
                <w:rFonts w:ascii="Times New Roman" w:eastAsia="Times New Roman" w:hAnsi="Times New Roman" w:cs="Times New Roman"/>
                <w:color w:val="000000"/>
              </w:rPr>
            </w:pPr>
            <w:r w:rsidRPr="00C32454">
              <w:rPr>
                <w:rFonts w:ascii="Times New Roman" w:eastAsia="Times New Roman" w:hAnsi="Times New Roman" w:cs="Times New Roman"/>
                <w:color w:val="000000"/>
              </w:rPr>
              <w:t xml:space="preserve">4.1. Pretendents piesakās dalībai iepirkumā, iesniedzot pieteikumu un informāciju par sevi. </w:t>
            </w:r>
          </w:p>
        </w:tc>
        <w:tc>
          <w:tcPr>
            <w:tcW w:w="0" w:type="auto"/>
            <w:shd w:val="clear" w:color="auto" w:fill="auto"/>
          </w:tcPr>
          <w:p w:rsidR="00C32454" w:rsidRPr="00C32454" w:rsidRDefault="00C32454" w:rsidP="002640FB">
            <w:pPr>
              <w:widowControl w:val="0"/>
              <w:spacing w:after="0" w:line="240" w:lineRule="auto"/>
              <w:ind w:right="38"/>
              <w:jc w:val="both"/>
              <w:rPr>
                <w:rFonts w:ascii="Times New Roman" w:eastAsia="Times New Roman" w:hAnsi="Times New Roman" w:cs="Times New Roman"/>
                <w:color w:val="000000"/>
              </w:rPr>
            </w:pPr>
            <w:r w:rsidRPr="00C32454">
              <w:rPr>
                <w:rFonts w:ascii="Times New Roman" w:eastAsia="Times New Roman" w:hAnsi="Times New Roman" w:cs="Times New Roman"/>
                <w:bCs/>
                <w:color w:val="000000"/>
                <w:lang w:bidi="lv-LV"/>
              </w:rPr>
              <w:t xml:space="preserve">4.1.1. Pieteikums dalībai iepirkumā, ko </w:t>
            </w:r>
            <w:r w:rsidRPr="00C32454">
              <w:rPr>
                <w:rFonts w:ascii="Times New Roman" w:eastAsia="Times New Roman" w:hAnsi="Times New Roman" w:cs="Times New Roman"/>
                <w:color w:val="000000"/>
              </w:rPr>
              <w:t xml:space="preserve">sagatavo atbilstoši pievienotajai formai (Nolikuma 1.pielikums). </w:t>
            </w:r>
          </w:p>
          <w:p w:rsidR="00C32454" w:rsidRPr="00C32454" w:rsidRDefault="00C32454" w:rsidP="002640FB">
            <w:pPr>
              <w:widowControl w:val="0"/>
              <w:spacing w:after="0" w:line="240" w:lineRule="auto"/>
              <w:jc w:val="both"/>
              <w:rPr>
                <w:rFonts w:ascii="Times New Roman" w:eastAsia="Times New Roman" w:hAnsi="Times New Roman" w:cs="Times New Roman"/>
                <w:i/>
                <w:color w:val="FF0000"/>
              </w:rPr>
            </w:pPr>
            <w:r w:rsidRPr="00C32454">
              <w:rPr>
                <w:rFonts w:ascii="Times New Roman" w:eastAsia="Times New Roman" w:hAnsi="Times New Roman" w:cs="Times New Roman"/>
                <w:color w:val="000000"/>
              </w:rPr>
              <w:t xml:space="preserve">4.1.2. </w:t>
            </w:r>
            <w:r w:rsidRPr="00C32454">
              <w:rPr>
                <w:rFonts w:ascii="Times New Roman" w:eastAsia="Times New Roman" w:hAnsi="Times New Roman" w:cs="Times New Roman"/>
                <w:color w:val="000000"/>
                <w:u w:color="000000"/>
                <w:bdr w:val="nil"/>
                <w:lang w:eastAsia="lv-LV"/>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w:t>
            </w:r>
            <w:r w:rsidRPr="00C32454">
              <w:rPr>
                <w:rFonts w:ascii="Times New Roman" w:eastAsia="Times New Roman" w:hAnsi="Times New Roman" w:cs="Times New Roman"/>
                <w:color w:val="000000"/>
                <w:u w:color="000000"/>
                <w:bdr w:val="nil"/>
                <w:lang w:eastAsia="lv-LV"/>
              </w:rPr>
              <w:lastRenderedPageBreak/>
              <w:t>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C32454" w:rsidRPr="00C32454" w:rsidRDefault="00C32454" w:rsidP="002640FB">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color w:val="000000"/>
              </w:rPr>
              <w:t xml:space="preserve">4.1.3. </w:t>
            </w:r>
            <w:r w:rsidRPr="00C32454">
              <w:rPr>
                <w:rFonts w:ascii="Times New Roman" w:eastAsia="Times New Roman" w:hAnsi="Times New Roman" w:cs="Times New Roman"/>
              </w:rPr>
              <w:t>Pilnvara vai cits dokuments, kas ļauj piedāvājumu parakstījušai personai uzņemties saistības Pretendenta vārdā.</w:t>
            </w:r>
          </w:p>
        </w:tc>
      </w:tr>
      <w:tr w:rsidR="00C32454" w:rsidRPr="00C32454" w:rsidTr="00125B4B">
        <w:tc>
          <w:tcPr>
            <w:tcW w:w="0" w:type="auto"/>
            <w:gridSpan w:val="2"/>
            <w:shd w:val="clear" w:color="auto" w:fill="BFBFBF"/>
          </w:tcPr>
          <w:p w:rsidR="00C32454" w:rsidRPr="00C32454" w:rsidRDefault="00C32454" w:rsidP="00C32454">
            <w:pPr>
              <w:widowControl w:val="0"/>
              <w:spacing w:after="0" w:line="240" w:lineRule="auto"/>
              <w:jc w:val="center"/>
              <w:rPr>
                <w:rFonts w:ascii="Times New Roman" w:eastAsia="Times New Roman" w:hAnsi="Times New Roman" w:cs="Times New Roman"/>
                <w:b/>
                <w:bCs/>
                <w:color w:val="000000"/>
                <w:lang w:bidi="lv-LV"/>
              </w:rPr>
            </w:pPr>
            <w:r w:rsidRPr="00C32454">
              <w:rPr>
                <w:rFonts w:ascii="Times New Roman" w:eastAsia="Times New Roman" w:hAnsi="Times New Roman" w:cs="Times New Roman"/>
                <w:b/>
                <w:bCs/>
                <w:color w:val="000000"/>
                <w:lang w:bidi="lv-LV"/>
              </w:rPr>
              <w:lastRenderedPageBreak/>
              <w:t>Atlases dokumenti</w:t>
            </w:r>
          </w:p>
        </w:tc>
      </w:tr>
      <w:tr w:rsidR="00C32454" w:rsidRPr="00C32454" w:rsidTr="00125B4B">
        <w:trPr>
          <w:trHeight w:val="4670"/>
        </w:trPr>
        <w:tc>
          <w:tcPr>
            <w:tcW w:w="0" w:type="auto"/>
            <w:shd w:val="clear" w:color="auto" w:fill="auto"/>
          </w:tcPr>
          <w:p w:rsidR="00C32454" w:rsidRPr="00C32454" w:rsidRDefault="00C32454" w:rsidP="00C32454">
            <w:pPr>
              <w:widowControl w:val="0"/>
              <w:spacing w:before="120" w:after="120"/>
              <w:jc w:val="both"/>
              <w:rPr>
                <w:rFonts w:ascii="Times New Roman" w:eastAsia="Times New Roman" w:hAnsi="Times New Roman" w:cs="Times New Roman"/>
                <w:lang w:val="en-US"/>
              </w:rPr>
            </w:pPr>
            <w:r w:rsidRPr="00C32454">
              <w:rPr>
                <w:rFonts w:ascii="Times New Roman" w:eastAsia="Times New Roman" w:hAnsi="Times New Roman" w:cs="Times New Roman"/>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C32454">
              <w:rPr>
                <w:rFonts w:ascii="Times New Roman" w:eastAsia="Times New Roman" w:hAnsi="Times New Roman" w:cs="Times New Roman"/>
                <w:lang w:val="en-US"/>
              </w:rPr>
              <w:t xml:space="preserve">. </w:t>
            </w:r>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t xml:space="preserve">4.2.1. Par reģistrācijas faktu Pasūtītāja Iepirkuma komisija pārliecināsies Uzņēmumu reģistra tīmekļa vietnē </w:t>
            </w:r>
            <w:hyperlink r:id="rId10" w:history="1">
              <w:r w:rsidRPr="00C32454">
                <w:rPr>
                  <w:rFonts w:ascii="Times New Roman" w:eastAsia="Times New Roman" w:hAnsi="Times New Roman" w:cs="Times New Roman"/>
                  <w:u w:val="single"/>
                </w:rPr>
                <w:t>www.ur.gov.lv</w:t>
              </w:r>
            </w:hyperlink>
            <w:r w:rsidRPr="00C32454">
              <w:rPr>
                <w:rFonts w:ascii="Times New Roman" w:eastAsia="Times New Roman" w:hAnsi="Times New Roman" w:cs="Times New Roman"/>
              </w:rPr>
              <w:t>.</w:t>
            </w:r>
          </w:p>
          <w:p w:rsidR="00C32454" w:rsidRPr="00C32454" w:rsidRDefault="00C32454" w:rsidP="00C32454">
            <w:pPr>
              <w:widowControl w:val="0"/>
              <w:spacing w:after="0" w:line="240" w:lineRule="auto"/>
              <w:jc w:val="both"/>
              <w:rPr>
                <w:rFonts w:ascii="Times New Roman" w:eastAsia="Calibri" w:hAnsi="Times New Roman" w:cs="Times New Roman"/>
              </w:rPr>
            </w:pPr>
            <w:r w:rsidRPr="00C32454">
              <w:rPr>
                <w:rFonts w:ascii="Times New Roman" w:eastAsia="Times New Roman" w:hAnsi="Times New Roman" w:cs="Times New Roman"/>
              </w:rPr>
              <w:t>4.2.2.</w:t>
            </w:r>
            <w:r w:rsidRPr="00C32454">
              <w:rPr>
                <w:rFonts w:ascii="Times New Roman" w:eastAsia="Calibri" w:hAnsi="Times New Roman" w:cs="Times New Roman"/>
              </w:rPr>
              <w:t xml:space="preserve"> Ja Pretendents ir reģistrēts ārvalstīs, tam ir jāiesniedz komercreģistra vai līdzvērtīgas komercdarbību reģistrējošas iestādes ārvalstīs izdotas reģistrācijas apliecības kopija.</w:t>
            </w:r>
          </w:p>
          <w:p w:rsidR="00C32454" w:rsidRPr="00C32454" w:rsidRDefault="00C32454" w:rsidP="00C32454">
            <w:pPr>
              <w:widowControl w:val="0"/>
              <w:tabs>
                <w:tab w:val="left" w:pos="829"/>
              </w:tabs>
              <w:spacing w:after="0" w:line="240" w:lineRule="auto"/>
              <w:jc w:val="both"/>
              <w:rPr>
                <w:rFonts w:ascii="Times New Roman" w:eastAsia="Calibri" w:hAnsi="Times New Roman" w:cs="Times New Roman"/>
              </w:rPr>
            </w:pPr>
            <w:r w:rsidRPr="00C32454">
              <w:rPr>
                <w:rFonts w:ascii="Times New Roman" w:eastAsia="Calibri" w:hAnsi="Times New Roman" w:cs="Times New Roman"/>
              </w:rPr>
              <w:t>4.2.3. Ja par iepirkuma uzvarētāju tiks atzīta piegādātāju apvienība, tās pienākums 10 (desmit) dienu laikā skaitot no dienas, kad Pasūtītājs būs tiesīgs slēgt iepirkuma līgumu:</w:t>
            </w:r>
          </w:p>
          <w:p w:rsidR="00C32454" w:rsidRPr="00C32454" w:rsidRDefault="00C32454" w:rsidP="00C32454">
            <w:pPr>
              <w:widowControl w:val="0"/>
              <w:tabs>
                <w:tab w:val="left" w:pos="829"/>
              </w:tabs>
              <w:spacing w:after="0" w:line="240" w:lineRule="auto"/>
              <w:jc w:val="both"/>
              <w:rPr>
                <w:rFonts w:ascii="Times New Roman" w:eastAsia="Calibri" w:hAnsi="Times New Roman" w:cs="Times New Roman"/>
              </w:rPr>
            </w:pPr>
            <w:r w:rsidRPr="00C32454">
              <w:rPr>
                <w:rFonts w:ascii="Times New Roman" w:eastAsia="Calibri" w:hAnsi="Times New Roman" w:cs="Times New Roman"/>
              </w:rPr>
              <w:t>4.2.3.1.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w:t>
            </w:r>
          </w:p>
          <w:p w:rsidR="00C32454" w:rsidRPr="00C32454" w:rsidRDefault="00C32454" w:rsidP="00C32454">
            <w:pPr>
              <w:widowControl w:val="0"/>
              <w:tabs>
                <w:tab w:val="left" w:pos="829"/>
              </w:tabs>
              <w:spacing w:after="0" w:line="240" w:lineRule="auto"/>
              <w:jc w:val="both"/>
              <w:rPr>
                <w:rFonts w:ascii="Times New Roman" w:eastAsia="Times New Roman" w:hAnsi="Times New Roman" w:cs="Times New Roman"/>
                <w:i/>
                <w:color w:val="FF0000"/>
              </w:rPr>
            </w:pPr>
            <w:r w:rsidRPr="00C32454">
              <w:rPr>
                <w:rFonts w:ascii="Times New Roman" w:eastAsia="Times New Roman" w:hAnsi="Times New Roman" w:cs="Times New Roman"/>
              </w:rPr>
              <w:t>4.2.3.2. noslēgt sabiedrības līgumu, vienojoties par apvienības dalībnieku atbildības sadalījumu un attiecīgo dokumentu normatīvajos aktos noteiktajā kārtībā apliecinātas kopijas iesniedz Pasūtītājam.</w:t>
            </w:r>
          </w:p>
        </w:tc>
      </w:tr>
      <w:tr w:rsidR="00C32454" w:rsidRPr="00C32454" w:rsidTr="00125B4B">
        <w:trPr>
          <w:trHeight w:val="3255"/>
        </w:trPr>
        <w:tc>
          <w:tcPr>
            <w:tcW w:w="0" w:type="auto"/>
            <w:shd w:val="clear" w:color="auto" w:fill="auto"/>
          </w:tcPr>
          <w:p w:rsidR="00C32454" w:rsidRPr="00C32454" w:rsidRDefault="00C32454" w:rsidP="00C32454">
            <w:pPr>
              <w:widowControl w:val="0"/>
              <w:spacing w:before="120" w:after="120"/>
              <w:jc w:val="both"/>
              <w:rPr>
                <w:rFonts w:ascii="Times New Roman" w:eastAsia="Times New Roman" w:hAnsi="Times New Roman" w:cs="Times New Roman"/>
              </w:rPr>
            </w:pPr>
            <w:r w:rsidRPr="00C32454">
              <w:rPr>
                <w:rFonts w:ascii="Times New Roman" w:eastAsia="Times New Roman" w:hAnsi="Times New Roman" w:cs="Times New Roman"/>
              </w:rPr>
              <w:t>4.3. Pretendents var balstīties uz citu personu saimnieciskajām un finansiālajām iespējām, ja tas ir nepieciešams konkrētā iepirkuma līguma izpildei, neatkarīgi no savstarpējo attiecību tiesiskā rakstura.</w:t>
            </w:r>
          </w:p>
          <w:p w:rsidR="00C32454" w:rsidRPr="00C32454" w:rsidRDefault="00C32454" w:rsidP="00C32454">
            <w:pPr>
              <w:widowControl w:val="0"/>
              <w:spacing w:before="120" w:after="120"/>
              <w:jc w:val="both"/>
              <w:rPr>
                <w:rFonts w:ascii="Times New Roman" w:eastAsia="Times New Roman" w:hAnsi="Times New Roman" w:cs="Times New Roman"/>
              </w:rPr>
            </w:pPr>
            <w:r w:rsidRPr="00C32454">
              <w:rPr>
                <w:rFonts w:ascii="Times New Roman" w:eastAsia="Times New Roman" w:hAnsi="Times New Roman" w:cs="Times New Roman"/>
                <w:u w:val="single"/>
              </w:rPr>
              <w:t>Šajā gadījumā Pretendents un persona, uz kuras saimnieciskajām un finansiālajām iespējām tas balstās, ir solidāri atbildīgi par iepirkuma līguma izpildi</w:t>
            </w:r>
            <w:r w:rsidRPr="00C32454">
              <w:rPr>
                <w:rFonts w:ascii="Times New Roman" w:eastAsia="Times New Roman" w:hAnsi="Times New Roman" w:cs="Times New Roman"/>
              </w:rPr>
              <w:t>.</w:t>
            </w:r>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t>4.3.1. Pretendents pierāda Pasūtītāja Iepirkuma komisijai, ka tā rīcībā būs nepieciešamie resursi, iesniedzot šo personu apliecinājumu vai vienošanos par sadarbību konkrētā līguma izpildē.</w:t>
            </w:r>
          </w:p>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t xml:space="preserve">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C32454" w:rsidRPr="00C32454" w:rsidTr="00125B4B">
        <w:trPr>
          <w:trHeight w:val="139"/>
        </w:trPr>
        <w:tc>
          <w:tcPr>
            <w:tcW w:w="0" w:type="auto"/>
            <w:shd w:val="clear" w:color="auto" w:fill="auto"/>
          </w:tcPr>
          <w:p w:rsidR="00C32454" w:rsidRPr="00C32454" w:rsidRDefault="00C32454" w:rsidP="00C32454">
            <w:pPr>
              <w:widowControl w:val="0"/>
              <w:spacing w:before="120" w:after="120"/>
              <w:jc w:val="both"/>
              <w:rPr>
                <w:rFonts w:ascii="Times New Roman" w:eastAsia="Times New Roman" w:hAnsi="Times New Roman" w:cs="Times New Roman"/>
              </w:rPr>
            </w:pPr>
            <w:r w:rsidRPr="00C32454">
              <w:rPr>
                <w:rFonts w:ascii="Times New Roman" w:eastAsia="Times New Roman" w:hAnsi="Times New Roman" w:cs="Times New Roman"/>
              </w:rPr>
              <w:t xml:space="preserve">4.4. Pretendents var balstīties uz citu personu tehniskajām un profesionālajām iespējām, ja tas ir nepieciešams konkrētā iepirkuma līguma izpildei, </w:t>
            </w:r>
            <w:r w:rsidRPr="00C32454">
              <w:rPr>
                <w:rFonts w:ascii="Times New Roman" w:eastAsia="Times New Roman" w:hAnsi="Times New Roman" w:cs="Times New Roman"/>
              </w:rPr>
              <w:lastRenderedPageBreak/>
              <w:t>neatkarīgi no savstarpējo attiecību tiesiskā rakstura.</w:t>
            </w:r>
          </w:p>
          <w:p w:rsidR="00C32454" w:rsidRPr="00C32454" w:rsidRDefault="00C32454" w:rsidP="00C32454">
            <w:pPr>
              <w:widowControl w:val="0"/>
              <w:spacing w:before="120" w:after="120"/>
              <w:jc w:val="both"/>
              <w:rPr>
                <w:rFonts w:ascii="Times New Roman" w:eastAsia="Times New Roman" w:hAnsi="Times New Roman" w:cs="Times New Roman"/>
              </w:rPr>
            </w:pPr>
            <w:r w:rsidRPr="00C32454">
              <w:rPr>
                <w:rFonts w:ascii="Times New Roman" w:eastAsia="Times New Roman"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C32454">
              <w:rPr>
                <w:rFonts w:ascii="Times New Roman" w:eastAsia="Times New Roman" w:hAnsi="Times New Roman" w:cs="Times New Roman"/>
              </w:rPr>
              <w:t>.</w:t>
            </w:r>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lastRenderedPageBreak/>
              <w:t>4.4.1. Pretendents pierāda Pasūtītāja Iepirkuma komisijai, ka tā rīcībā būs nepieciešamie resursi, iesniedzot šo personu apliecinājumu vai vienošanos par nepieciešamo resursu nodošanu Pretendenta rīcībā.</w:t>
            </w:r>
          </w:p>
        </w:tc>
      </w:tr>
      <w:tr w:rsidR="00C32454" w:rsidRPr="00C32454" w:rsidTr="00125B4B">
        <w:trPr>
          <w:trHeight w:val="1260"/>
        </w:trPr>
        <w:tc>
          <w:tcPr>
            <w:tcW w:w="0" w:type="auto"/>
            <w:shd w:val="clear" w:color="auto" w:fill="auto"/>
          </w:tcPr>
          <w:p w:rsidR="00C32454" w:rsidRPr="00C32454" w:rsidRDefault="00C32454" w:rsidP="00C32454">
            <w:pPr>
              <w:widowControl w:val="0"/>
              <w:spacing w:after="0"/>
              <w:jc w:val="both"/>
              <w:rPr>
                <w:rFonts w:ascii="Times New Roman" w:eastAsia="Times New Roman" w:hAnsi="Times New Roman" w:cs="Times New Roman"/>
                <w:i/>
              </w:rPr>
            </w:pPr>
            <w:r w:rsidRPr="00C32454">
              <w:rPr>
                <w:rFonts w:ascii="Times New Roman" w:eastAsia="Times New Roman" w:hAnsi="Times New Roman" w:cs="Times New Roman"/>
              </w:rPr>
              <w:t xml:space="preserve">4.5. </w:t>
            </w:r>
            <w:bookmarkStart w:id="0" w:name="_Hlk509471528"/>
            <w:r w:rsidRPr="00C32454">
              <w:rPr>
                <w:rFonts w:ascii="Times New Roman" w:eastAsia="Times New Roman" w:hAnsi="Times New Roman" w:cs="Times New Roman"/>
              </w:rPr>
              <w:t xml:space="preserve">Pretendenta rīcībā ir visi tehniskie un personāla resursi, lai kvalitatīvi un savlaicīgi nodrošinātu Pasūtītājam </w:t>
            </w:r>
            <w:bookmarkStart w:id="1" w:name="_Hlk513644280"/>
            <w:bookmarkEnd w:id="0"/>
            <w:r w:rsidRPr="00C32454">
              <w:rPr>
                <w:rFonts w:ascii="Times New Roman" w:eastAsia="Times New Roman" w:hAnsi="Times New Roman" w:cs="Times New Roman"/>
              </w:rPr>
              <w:t>nepieciešamās preces.</w:t>
            </w:r>
            <w:bookmarkEnd w:id="1"/>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t>4.5.1. Apliecinājums, kas iekļauts pieteikumā dalībai iepirkumā (pēc formas – Nolikuma 1.pielikums).</w:t>
            </w:r>
          </w:p>
        </w:tc>
      </w:tr>
      <w:tr w:rsidR="00C32454" w:rsidRPr="00C32454" w:rsidTr="00125B4B">
        <w:trPr>
          <w:trHeight w:val="558"/>
        </w:trPr>
        <w:tc>
          <w:tcPr>
            <w:tcW w:w="0" w:type="auto"/>
            <w:shd w:val="clear" w:color="auto" w:fill="auto"/>
          </w:tcPr>
          <w:p w:rsidR="00C32454" w:rsidRPr="00C32454" w:rsidRDefault="00C32454" w:rsidP="00C32454">
            <w:pPr>
              <w:spacing w:before="120" w:after="120"/>
              <w:jc w:val="both"/>
              <w:rPr>
                <w:rFonts w:ascii="Times New Roman" w:eastAsia="Times New Roman" w:hAnsi="Times New Roman" w:cs="Times New Roman"/>
                <w:i/>
                <w:iCs/>
                <w:color w:val="FF0000"/>
              </w:rPr>
            </w:pPr>
            <w:r w:rsidRPr="00C32454">
              <w:rPr>
                <w:rFonts w:ascii="Times New Roman" w:eastAsia="Times New Roman" w:hAnsi="Times New Roman" w:cs="Times New Roman"/>
              </w:rPr>
              <w:t xml:space="preserve">4.6. Pretendenta gada finanšu apgrozījums, par iepriekšējiem trīs pārskata gadiem ne mazāk kā 43 000,00 EUR (četrdesmit trīs tūkstoši euro). Pretendenti, kas dibināti vēlāk, apliecina, ka katra gada finanšu apgrozījums nostrādātajā periodā nav mazāks, kā 43 000,00 EUR (četrdesmit trīs tūkstoši euro). </w:t>
            </w:r>
            <w:r w:rsidRPr="00C32454">
              <w:rPr>
                <w:rFonts w:ascii="Times New Roman" w:eastAsia="Times New Roman" w:hAnsi="Times New Roman" w:cs="Times New Roman"/>
                <w:lang w:eastAsia="zh-CN"/>
              </w:rPr>
              <w:t xml:space="preserve">Ja Pretendents ir personu apvienība, tās saimnieciskais un finansiālais stāvoklis ir atbilstošs konkrētā līguma izpildei, ja kopā visu personu apvienībā iesaistīto dalībnieku finanšu apgrozījums – katrā no iepriekšējiem trīs pārskata gadiem ir ne mazāks kā 43 </w:t>
            </w:r>
            <w:r w:rsidRPr="00C32454">
              <w:rPr>
                <w:rFonts w:ascii="Times New Roman" w:eastAsia="Times New Roman" w:hAnsi="Times New Roman" w:cs="Times New Roman"/>
              </w:rPr>
              <w:t>000,00 EUR (četrdesmit trīs tūkstoši euro)</w:t>
            </w:r>
            <w:r w:rsidRPr="00C32454">
              <w:rPr>
                <w:rFonts w:ascii="Times New Roman" w:eastAsia="Times New Roman" w:hAnsi="Times New Roman" w:cs="Times New Roman"/>
                <w:lang w:eastAsia="zh-CN"/>
              </w:rPr>
              <w:t>.</w:t>
            </w:r>
          </w:p>
        </w:tc>
        <w:tc>
          <w:tcPr>
            <w:tcW w:w="0" w:type="auto"/>
            <w:shd w:val="clear" w:color="auto" w:fill="auto"/>
          </w:tcPr>
          <w:p w:rsidR="00C32454" w:rsidRPr="00C32454" w:rsidRDefault="00C32454" w:rsidP="00C32454">
            <w:pPr>
              <w:pBdr>
                <w:top w:val="nil"/>
                <w:left w:val="nil"/>
                <w:bottom w:val="nil"/>
                <w:right w:val="nil"/>
                <w:between w:val="nil"/>
              </w:pBdr>
              <w:spacing w:before="120" w:after="120" w:line="240" w:lineRule="auto"/>
              <w:jc w:val="both"/>
              <w:rPr>
                <w:rFonts w:ascii="Times New Roman" w:eastAsia="Times New Roman" w:hAnsi="Times New Roman" w:cs="Times New Roman"/>
                <w:lang w:eastAsia="zh-CN"/>
              </w:rPr>
            </w:pPr>
            <w:r w:rsidRPr="00C32454">
              <w:rPr>
                <w:rFonts w:ascii="Times New Roman" w:eastAsia="Times New Roman" w:hAnsi="Times New Roman" w:cs="Times New Roman"/>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C32454">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Pr="00C32454">
              <w:rPr>
                <w:rFonts w:ascii="Times New Roman" w:eastAsia="Times New Roman" w:hAnsi="Times New Roman" w:cs="Times New Roman"/>
                <w:color w:val="000000"/>
                <w:lang w:eastAsia="zh-CN"/>
              </w:rPr>
              <w:t>vai norāda tīmekļa vietnes adresi, kur iepriekš minētie dokumenti ir pieejami bezmaksas.</w:t>
            </w:r>
          </w:p>
          <w:p w:rsidR="00C32454" w:rsidRPr="00C32454" w:rsidRDefault="00C32454" w:rsidP="00C32454">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lang w:eastAsia="zh-CN"/>
              </w:rPr>
            </w:pPr>
            <w:r w:rsidRPr="00C32454">
              <w:rPr>
                <w:rFonts w:ascii="Times New Roman" w:eastAsia="Times New Roman" w:hAnsi="Times New Roman" w:cs="Times New Roman"/>
                <w:lang w:eastAsia="zh-CN"/>
              </w:rPr>
              <w:t>4.6.2. Ja Pretendents ir reģistrēts ārvalstī, lai apliecinātu atbilstību Nolikuma 4.6.punkta prasībām, Pretendentam ir tiesības iesniegt līdzvērtīgus dokumentus atbilstoši to reģistrācijas valsts normatīvajam regulējumam.</w:t>
            </w:r>
          </w:p>
        </w:tc>
      </w:tr>
      <w:tr w:rsidR="00C32454" w:rsidRPr="00C32454" w:rsidTr="00125B4B">
        <w:tc>
          <w:tcPr>
            <w:tcW w:w="0" w:type="auto"/>
            <w:shd w:val="clear" w:color="auto" w:fill="auto"/>
          </w:tcPr>
          <w:p w:rsidR="00C32454" w:rsidRPr="00C32454" w:rsidRDefault="00C32454" w:rsidP="00C32454">
            <w:pPr>
              <w:widowControl w:val="0"/>
              <w:spacing w:after="120" w:line="240" w:lineRule="auto"/>
              <w:jc w:val="both"/>
              <w:outlineLvl w:val="2"/>
              <w:rPr>
                <w:rFonts w:ascii="Times New Roman" w:eastAsia="Times New Roman" w:hAnsi="Times New Roman" w:cs="Times New Roman"/>
                <w:i/>
                <w:color w:val="FF0000"/>
              </w:rPr>
            </w:pPr>
            <w:r w:rsidRPr="00C32454">
              <w:rPr>
                <w:rFonts w:ascii="Times New Roman" w:eastAsia="Times New Roman" w:hAnsi="Times New Roman" w:cs="Times New Roman"/>
              </w:rPr>
              <w:t xml:space="preserve">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w:t>
            </w:r>
            <w:r w:rsidRPr="00C32454">
              <w:rPr>
                <w:rFonts w:ascii="Times New Roman" w:eastAsia="Times New Roman" w:hAnsi="Times New Roman" w:cs="Times New Roman"/>
                <w:lang w:eastAsia="zh-CN"/>
              </w:rPr>
              <w:t>līdz piedāvājuma iesniegšanas termiņa beigām ir pieredze vismaz 1 (vienā) dabaszinātņu aprīkojuma piegādē un par to jābūt saņemtai pozitīvai atsauksmei, ar nosacījumu, ka izmaksas bez PVN ir ne mazākas kā 10 000,00 EUR (desmit tūkstoši euro).</w:t>
            </w:r>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bCs/>
                <w:i/>
                <w:iCs/>
                <w:color w:val="FF0000"/>
              </w:rPr>
            </w:pPr>
            <w:r w:rsidRPr="00C32454">
              <w:rPr>
                <w:rFonts w:ascii="Times New Roman" w:eastAsia="Times New Roman" w:hAnsi="Times New Roman" w:cs="Times New Roman"/>
                <w:bCs/>
              </w:rPr>
              <w:t xml:space="preserve">4.7.1. Pretendentam ir jāiesniedz pasūtītāju pozitīva atsauksme par Nolikuma 4.pielikuma tabulā norādītā līguma izpildi – dabaszinātņu </w:t>
            </w:r>
            <w:r w:rsidRPr="00C32454">
              <w:rPr>
                <w:rFonts w:ascii="Times New Roman" w:eastAsia="Times New Roman" w:hAnsi="Times New Roman" w:cs="Times New Roman"/>
                <w:lang w:eastAsia="zh-CN"/>
              </w:rPr>
              <w:t>aprīkojuma piegādei</w:t>
            </w:r>
            <w:r w:rsidRPr="00C32454">
              <w:rPr>
                <w:rFonts w:ascii="Times New Roman" w:eastAsia="Times New Roman" w:hAnsi="Times New Roman" w:cs="Times New Roman"/>
                <w:bCs/>
              </w:rPr>
              <w:t>, kurā apliecināta Pretendenta pieredze un kvalitāte atbilstoši Nolikuma 4.7.punkta prasībai.</w:t>
            </w:r>
          </w:p>
          <w:p w:rsidR="00C32454" w:rsidRPr="00C32454" w:rsidRDefault="00C32454" w:rsidP="00C32454">
            <w:pPr>
              <w:widowControl w:val="0"/>
              <w:spacing w:after="0" w:line="240" w:lineRule="auto"/>
              <w:jc w:val="both"/>
              <w:rPr>
                <w:rFonts w:ascii="Times New Roman" w:eastAsia="Times New Roman" w:hAnsi="Times New Roman" w:cs="Times New Roman"/>
                <w:bCs/>
              </w:rPr>
            </w:pPr>
            <w:r w:rsidRPr="00C32454">
              <w:rPr>
                <w:rFonts w:ascii="Times New Roman" w:eastAsia="Times New Roman" w:hAnsi="Times New Roman" w:cs="Times New Roman"/>
                <w:bCs/>
              </w:rPr>
              <w:t xml:space="preserve">4.7.2. Pretendentam ir jāiesniedz </w:t>
            </w:r>
            <w:r w:rsidRPr="00C32454">
              <w:rPr>
                <w:rFonts w:ascii="Times New Roman" w:eastAsia="Times New Roman" w:hAnsi="Times New Roman" w:cs="Times New Roman"/>
              </w:rPr>
              <w:t>i</w:t>
            </w:r>
            <w:r w:rsidRPr="00C32454">
              <w:rPr>
                <w:rFonts w:ascii="Times New Roman" w:eastAsia="Times New Roman" w:hAnsi="Times New Roman" w:cs="Times New Roman"/>
                <w:bCs/>
              </w:rPr>
              <w:t>nformācija par savu un/vai Nolikuma 4.4.punktā minēto personu pieredzi (Nolikuma 4</w:t>
            </w:r>
            <w:r w:rsidRPr="00C32454">
              <w:rPr>
                <w:rFonts w:ascii="Times New Roman" w:eastAsia="Times New Roman" w:hAnsi="Times New Roman" w:cs="Times New Roman"/>
              </w:rPr>
              <w:t>.pielikums</w:t>
            </w:r>
            <w:r w:rsidRPr="00C32454">
              <w:rPr>
                <w:rFonts w:ascii="Times New Roman" w:eastAsia="Times New Roman" w:hAnsi="Times New Roman" w:cs="Times New Roman"/>
                <w:bCs/>
              </w:rPr>
              <w:t>).</w:t>
            </w:r>
          </w:p>
        </w:tc>
      </w:tr>
      <w:tr w:rsidR="00C32454" w:rsidRPr="00C32454" w:rsidTr="00125B4B">
        <w:trPr>
          <w:trHeight w:val="276"/>
        </w:trPr>
        <w:tc>
          <w:tcPr>
            <w:tcW w:w="0" w:type="auto"/>
            <w:shd w:val="clear" w:color="auto" w:fill="auto"/>
          </w:tcPr>
          <w:p w:rsidR="00C32454" w:rsidRPr="00C32454" w:rsidRDefault="00C32454" w:rsidP="00C32454">
            <w:pPr>
              <w:widowControl w:val="0"/>
              <w:spacing w:after="0"/>
              <w:jc w:val="both"/>
              <w:rPr>
                <w:rFonts w:ascii="Times New Roman" w:eastAsia="Times New Roman" w:hAnsi="Times New Roman" w:cs="Times New Roman"/>
              </w:rPr>
            </w:pPr>
            <w:r w:rsidRPr="00C32454">
              <w:rPr>
                <w:rFonts w:ascii="Times New Roman" w:eastAsia="Times New Roman" w:hAnsi="Times New Roman" w:cs="Times New Roman"/>
              </w:rPr>
              <w:t>4.8. Pretendents ir tiesīgs balstīties uz citu personu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C32454" w:rsidRPr="00C32454" w:rsidRDefault="00C32454" w:rsidP="00C32454">
            <w:pPr>
              <w:widowControl w:val="0"/>
              <w:spacing w:after="0"/>
              <w:jc w:val="both"/>
              <w:rPr>
                <w:rFonts w:ascii="Times New Roman" w:eastAsia="Times New Roman" w:hAnsi="Times New Roman" w:cs="Times New Roman"/>
              </w:rPr>
            </w:pPr>
            <w:r w:rsidRPr="00C32454">
              <w:rPr>
                <w:rFonts w:ascii="Times New Roman" w:eastAsia="Times New Roman" w:hAnsi="Times New Roman" w:cs="Times New Roman"/>
              </w:rPr>
              <w:t>Ja Pretendents plāno piesaistīt apakšuzņēmēju/s, piedāvājumā ir jāiekļauj:</w:t>
            </w:r>
          </w:p>
          <w:p w:rsidR="00C32454" w:rsidRPr="00C32454" w:rsidRDefault="00C32454" w:rsidP="00C32454">
            <w:pPr>
              <w:widowControl w:val="0"/>
              <w:spacing w:after="0" w:line="240" w:lineRule="auto"/>
              <w:jc w:val="both"/>
              <w:rPr>
                <w:rFonts w:ascii="Times New Roman" w:eastAsia="Times New Roman" w:hAnsi="Times New Roman" w:cs="Times New Roman"/>
                <w:bCs/>
                <w:spacing w:val="-20"/>
              </w:rPr>
            </w:pPr>
            <w:r w:rsidRPr="00C32454">
              <w:rPr>
                <w:rFonts w:ascii="Times New Roman" w:eastAsia="Times New Roman" w:hAnsi="Times New Roman" w:cs="Times New Roman"/>
                <w:bCs/>
              </w:rPr>
              <w:t xml:space="preserve">4.8.1. informācija par apakšuzņēmējiem un </w:t>
            </w:r>
            <w:r w:rsidRPr="00C32454">
              <w:rPr>
                <w:rFonts w:ascii="Times New Roman" w:eastAsia="Times New Roman" w:hAnsi="Times New Roman" w:cs="Times New Roman"/>
                <w:bCs/>
                <w:spacing w:val="20"/>
              </w:rPr>
              <w:t>apakšuzņēmēju apakšuzņēmējiem (6.pielikums);</w:t>
            </w:r>
          </w:p>
          <w:p w:rsidR="00C32454" w:rsidRPr="00C32454" w:rsidRDefault="00C32454" w:rsidP="00C32454">
            <w:pPr>
              <w:widowControl w:val="0"/>
              <w:spacing w:after="0"/>
              <w:jc w:val="both"/>
              <w:rPr>
                <w:rFonts w:ascii="Times New Roman" w:eastAsia="Times New Roman" w:hAnsi="Times New Roman" w:cs="Times New Roman"/>
                <w:bCs/>
                <w:i/>
                <w:color w:val="FF0000"/>
              </w:rPr>
            </w:pPr>
            <w:r w:rsidRPr="00C32454">
              <w:rPr>
                <w:rFonts w:ascii="Times New Roman" w:eastAsia="Times New Roman" w:hAnsi="Times New Roman" w:cs="Times New Roman"/>
                <w:bCs/>
              </w:rPr>
              <w:t>4.8.2. apakšuzņēmēja un apakšuzņēmēja apakšuzņēmēja apliecinājums</w:t>
            </w:r>
            <w:r w:rsidRPr="00C32454">
              <w:rPr>
                <w:rFonts w:ascii="Times New Roman" w:eastAsia="Times New Roman" w:hAnsi="Times New Roman" w:cs="Times New Roman"/>
                <w:b/>
                <w:bCs/>
              </w:rPr>
              <w:t xml:space="preserve"> </w:t>
            </w:r>
            <w:r w:rsidRPr="00C32454">
              <w:rPr>
                <w:rFonts w:ascii="Times New Roman" w:eastAsia="Times New Roman" w:hAnsi="Times New Roman" w:cs="Times New Roman"/>
                <w:bCs/>
              </w:rPr>
              <w:t>(7.pielikums).</w:t>
            </w:r>
          </w:p>
        </w:tc>
      </w:tr>
      <w:tr w:rsidR="00C32454" w:rsidRPr="00C32454" w:rsidTr="00125B4B">
        <w:tc>
          <w:tcPr>
            <w:tcW w:w="0" w:type="auto"/>
            <w:gridSpan w:val="2"/>
            <w:shd w:val="clear" w:color="auto" w:fill="BFBFBF"/>
          </w:tcPr>
          <w:p w:rsidR="00C32454" w:rsidRPr="00C32454" w:rsidRDefault="00C32454" w:rsidP="00C32454">
            <w:pPr>
              <w:widowControl w:val="0"/>
              <w:spacing w:after="0" w:line="240" w:lineRule="auto"/>
              <w:jc w:val="both"/>
              <w:rPr>
                <w:rFonts w:ascii="Times New Roman" w:eastAsia="Times New Roman" w:hAnsi="Times New Roman" w:cs="Times New Roman"/>
                <w:b/>
                <w:bCs/>
              </w:rPr>
            </w:pPr>
            <w:r w:rsidRPr="00C32454">
              <w:rPr>
                <w:rFonts w:ascii="Times New Roman" w:eastAsia="Times New Roman" w:hAnsi="Times New Roman" w:cs="Times New Roman"/>
                <w:b/>
                <w:bCs/>
              </w:rPr>
              <w:t>Tehniskais piedāvājums</w:t>
            </w:r>
          </w:p>
        </w:tc>
      </w:tr>
      <w:tr w:rsidR="00C32454" w:rsidRPr="00C32454" w:rsidTr="00125B4B">
        <w:tc>
          <w:tcPr>
            <w:tcW w:w="0" w:type="auto"/>
            <w:shd w:val="clear" w:color="auto" w:fill="auto"/>
          </w:tcPr>
          <w:p w:rsidR="00C32454" w:rsidRPr="00C32454" w:rsidRDefault="00C32454" w:rsidP="00C32454">
            <w:pPr>
              <w:widowControl w:val="0"/>
              <w:tabs>
                <w:tab w:val="left" w:pos="454"/>
              </w:tabs>
              <w:spacing w:after="0" w:line="240" w:lineRule="auto"/>
              <w:jc w:val="both"/>
              <w:rPr>
                <w:rFonts w:ascii="Times New Roman" w:eastAsia="Times New Roman" w:hAnsi="Times New Roman" w:cs="Times New Roman"/>
                <w:i/>
                <w:iCs/>
                <w:color w:val="FF0000"/>
              </w:rPr>
            </w:pPr>
            <w:r w:rsidRPr="00C32454">
              <w:rPr>
                <w:rFonts w:ascii="Times New Roman" w:eastAsia="Times New Roman" w:hAnsi="Times New Roman" w:cs="Times New Roman"/>
              </w:rPr>
              <w:t>4.9. Tehniskais piedāvājums jāsagatavo un jāiesniedz saskaņā ar Tehniskajā specifikācijā (Nolikuma 2.pielikums) noteiktajām prasībām.</w:t>
            </w:r>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i/>
                <w:iCs/>
                <w:color w:val="FF0000"/>
              </w:rPr>
            </w:pPr>
            <w:r w:rsidRPr="00C32454">
              <w:rPr>
                <w:rFonts w:ascii="Times New Roman" w:eastAsia="Times New Roman" w:hAnsi="Times New Roman" w:cs="Times New Roman"/>
              </w:rPr>
              <w:t xml:space="preserve">4.9.1. Tehniskais piedāvājums jāsagatavo un jāiesniedz saskaņā </w:t>
            </w:r>
            <w:r w:rsidRPr="00C32454">
              <w:rPr>
                <w:rFonts w:ascii="Times New Roman" w:eastAsia="Times New Roman" w:hAnsi="Times New Roman" w:cs="Times New Roman"/>
                <w:lang w:eastAsia="ar-SA"/>
              </w:rPr>
              <w:t xml:space="preserve">ar Tehniskajā specifikācijā </w:t>
            </w:r>
            <w:r w:rsidRPr="00C32454">
              <w:rPr>
                <w:rFonts w:ascii="Times New Roman" w:eastAsia="Times New Roman" w:hAnsi="Times New Roman" w:cs="Times New Roman"/>
              </w:rPr>
              <w:t>(Nolikuma 2.pielikums) noteiktajām prasībām, aizpildot Tehniskā piedāvājuma formu (Nolikuma 3.pielikums).</w:t>
            </w:r>
          </w:p>
          <w:p w:rsidR="00C32454" w:rsidRPr="00C32454" w:rsidRDefault="00C32454" w:rsidP="00C32454">
            <w:pPr>
              <w:widowControl w:val="0"/>
              <w:spacing w:after="0" w:line="240" w:lineRule="auto"/>
              <w:jc w:val="both"/>
              <w:rPr>
                <w:rFonts w:ascii="Times New Roman" w:eastAsia="Times New Roman" w:hAnsi="Times New Roman" w:cs="Times New Roman"/>
                <w:lang w:eastAsia="ar-SA"/>
              </w:rPr>
            </w:pPr>
            <w:r w:rsidRPr="00C32454">
              <w:rPr>
                <w:rFonts w:ascii="Times New Roman" w:eastAsia="Times New Roman" w:hAnsi="Times New Roman" w:cs="Times New Roman"/>
              </w:rPr>
              <w:t>4.9.2. Iesniegt preču garantijas noteikumus;</w:t>
            </w:r>
          </w:p>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t xml:space="preserve">4.9.3. Plānotais piegādes termiņš </w:t>
            </w:r>
            <w:r w:rsidRPr="00C32454">
              <w:rPr>
                <w:rFonts w:ascii="Times New Roman" w:eastAsia="Times New Roman" w:hAnsi="Times New Roman" w:cs="Times New Roman"/>
                <w:bCs/>
              </w:rPr>
              <w:t>2019.gada 30.septembris no iepirkuma līguma noslēgšanas</w:t>
            </w:r>
            <w:r w:rsidRPr="00C32454">
              <w:rPr>
                <w:rFonts w:ascii="Times New Roman" w:eastAsia="Times New Roman" w:hAnsi="Times New Roman" w:cs="Times New Roman"/>
              </w:rPr>
              <w:t>;</w:t>
            </w:r>
          </w:p>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lastRenderedPageBreak/>
              <w:t>4.9.4. Preču garantijas laiks (norādīt mēnešos) (Nolikuma 1.pielikums).</w:t>
            </w:r>
          </w:p>
          <w:p w:rsidR="00C32454" w:rsidRPr="00C32454" w:rsidRDefault="00C32454" w:rsidP="00C32454">
            <w:pPr>
              <w:widowControl w:val="0"/>
              <w:spacing w:after="0" w:line="240" w:lineRule="auto"/>
              <w:jc w:val="both"/>
              <w:rPr>
                <w:rFonts w:ascii="Times New Roman" w:eastAsia="Times New Roman" w:hAnsi="Times New Roman" w:cs="Times New Roman"/>
              </w:rPr>
            </w:pPr>
            <w:r w:rsidRPr="00C32454">
              <w:rPr>
                <w:rFonts w:ascii="Times New Roman" w:eastAsia="Times New Roman" w:hAnsi="Times New Roman" w:cs="Times New Roman"/>
              </w:rPr>
              <w:t xml:space="preserve">Garantijas prasības: preču garantijas laikam  ir jābūt ne īsākam kā 24 (divdesmit četri) mēneši, skaitot no dienas, kad parakstīta preču pavadzīme - rēķins. </w:t>
            </w:r>
          </w:p>
        </w:tc>
      </w:tr>
      <w:tr w:rsidR="00C32454" w:rsidRPr="00C32454" w:rsidTr="00125B4B">
        <w:tc>
          <w:tcPr>
            <w:tcW w:w="0" w:type="auto"/>
            <w:gridSpan w:val="2"/>
            <w:shd w:val="clear" w:color="auto" w:fill="BFBFBF"/>
          </w:tcPr>
          <w:p w:rsidR="00C32454" w:rsidRPr="00C32454" w:rsidRDefault="00C32454" w:rsidP="00C32454">
            <w:pPr>
              <w:widowControl w:val="0"/>
              <w:spacing w:after="0" w:line="240" w:lineRule="auto"/>
              <w:jc w:val="both"/>
              <w:rPr>
                <w:rFonts w:ascii="Times New Roman" w:eastAsia="Times New Roman" w:hAnsi="Times New Roman" w:cs="Times New Roman"/>
                <w:b/>
              </w:rPr>
            </w:pPr>
            <w:r w:rsidRPr="00C32454">
              <w:rPr>
                <w:rFonts w:ascii="Times New Roman" w:eastAsia="Times New Roman" w:hAnsi="Times New Roman" w:cs="Times New Roman"/>
                <w:b/>
              </w:rPr>
              <w:lastRenderedPageBreak/>
              <w:t>Finanšu piedāvājums</w:t>
            </w:r>
          </w:p>
        </w:tc>
      </w:tr>
      <w:tr w:rsidR="00C32454" w:rsidRPr="00C32454" w:rsidTr="00125B4B">
        <w:tc>
          <w:tcPr>
            <w:tcW w:w="0" w:type="auto"/>
            <w:shd w:val="clear" w:color="auto" w:fill="auto"/>
          </w:tcPr>
          <w:p w:rsidR="00C32454" w:rsidRPr="00C32454" w:rsidRDefault="00C32454" w:rsidP="00C32454">
            <w:pPr>
              <w:widowControl w:val="0"/>
              <w:tabs>
                <w:tab w:val="left" w:pos="426"/>
              </w:tabs>
              <w:spacing w:after="0" w:line="240" w:lineRule="auto"/>
              <w:contextualSpacing/>
              <w:jc w:val="both"/>
              <w:outlineLvl w:val="2"/>
              <w:rPr>
                <w:rFonts w:ascii="Times New Roman" w:eastAsia="Times New Roman" w:hAnsi="Times New Roman" w:cs="Times New Roman"/>
                <w:bCs/>
              </w:rPr>
            </w:pPr>
            <w:r w:rsidRPr="00C32454">
              <w:rPr>
                <w:rFonts w:ascii="Times New Roman" w:eastAsia="Times New Roman" w:hAnsi="Times New Roman" w:cs="Times New Roman"/>
                <w:bCs/>
              </w:rPr>
              <w:t>4.10. Finanšu piedāvājums jāsagatavo un jāiesniedz  atbilstoši Nolikumam pievienotajai Finanšu piedāvājuma formai (Nolikuma 5.pielikums).</w:t>
            </w:r>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bCs/>
                <w:i/>
                <w:color w:val="FF0000"/>
              </w:rPr>
            </w:pPr>
            <w:r w:rsidRPr="00C32454">
              <w:rPr>
                <w:rFonts w:ascii="Times New Roman" w:eastAsia="Times New Roman" w:hAnsi="Times New Roman" w:cs="Times New Roman"/>
                <w:bCs/>
              </w:rPr>
              <w:t>4.10.1. Finanšu piedāvājums jāsagatavo un jāiesniedz atbilstoši Nolikumam pievienotajai Finanšu piedāvājuma formai (Nolikuma 5.pielikums).</w:t>
            </w:r>
          </w:p>
        </w:tc>
      </w:tr>
      <w:tr w:rsidR="00C32454" w:rsidRPr="00C32454" w:rsidTr="00125B4B">
        <w:tc>
          <w:tcPr>
            <w:tcW w:w="0" w:type="auto"/>
            <w:gridSpan w:val="2"/>
            <w:shd w:val="clear" w:color="auto" w:fill="BFBFBF"/>
          </w:tcPr>
          <w:p w:rsidR="00C32454" w:rsidRPr="00C32454" w:rsidRDefault="00C32454" w:rsidP="00C32454">
            <w:pPr>
              <w:widowControl w:val="0"/>
              <w:spacing w:after="0" w:line="240" w:lineRule="auto"/>
              <w:jc w:val="both"/>
              <w:rPr>
                <w:rFonts w:ascii="Times New Roman" w:eastAsia="Times New Roman" w:hAnsi="Times New Roman" w:cs="Times New Roman"/>
                <w:b/>
                <w:bCs/>
              </w:rPr>
            </w:pPr>
            <w:r w:rsidRPr="00C32454">
              <w:rPr>
                <w:rFonts w:ascii="Times New Roman" w:eastAsia="Times New Roman" w:hAnsi="Times New Roman" w:cs="Times New Roman"/>
                <w:b/>
                <w:bCs/>
              </w:rPr>
              <w:t>Citas prasības</w:t>
            </w:r>
          </w:p>
        </w:tc>
      </w:tr>
      <w:tr w:rsidR="00C32454" w:rsidRPr="00C32454" w:rsidTr="00125B4B">
        <w:tc>
          <w:tcPr>
            <w:tcW w:w="0" w:type="auto"/>
            <w:shd w:val="clear" w:color="auto" w:fill="auto"/>
          </w:tcPr>
          <w:p w:rsidR="00C32454" w:rsidRPr="00C32454" w:rsidRDefault="00C32454" w:rsidP="00C32454">
            <w:pPr>
              <w:widowControl w:val="0"/>
              <w:tabs>
                <w:tab w:val="left" w:pos="426"/>
              </w:tabs>
              <w:spacing w:after="0" w:line="240" w:lineRule="auto"/>
              <w:contextualSpacing/>
              <w:jc w:val="both"/>
              <w:outlineLvl w:val="2"/>
              <w:rPr>
                <w:rFonts w:ascii="Times New Roman" w:eastAsia="Times New Roman" w:hAnsi="Times New Roman" w:cs="Times New Roman"/>
                <w:bCs/>
              </w:rPr>
            </w:pPr>
            <w:r w:rsidRPr="00C32454">
              <w:rPr>
                <w:rFonts w:ascii="Times New Roman" w:eastAsia="Times New Roman" w:hAnsi="Times New Roman" w:cs="Times New Roman"/>
                <w:bCs/>
              </w:rPr>
              <w:t>4.11. Citi dokumenti.</w:t>
            </w:r>
          </w:p>
        </w:tc>
        <w:tc>
          <w:tcPr>
            <w:tcW w:w="0" w:type="auto"/>
            <w:shd w:val="clear" w:color="auto" w:fill="auto"/>
          </w:tcPr>
          <w:p w:rsidR="00C32454" w:rsidRPr="00C32454" w:rsidRDefault="00C32454" w:rsidP="00C32454">
            <w:pPr>
              <w:widowControl w:val="0"/>
              <w:spacing w:after="0" w:line="240" w:lineRule="auto"/>
              <w:jc w:val="both"/>
              <w:rPr>
                <w:rFonts w:ascii="Times New Roman" w:eastAsia="Times New Roman" w:hAnsi="Times New Roman" w:cs="Times New Roman"/>
                <w:bCs/>
              </w:rPr>
            </w:pPr>
            <w:r w:rsidRPr="00C32454">
              <w:rPr>
                <w:rFonts w:ascii="Times New Roman" w:eastAsia="Times New Roman" w:hAnsi="Times New Roman" w:cs="Times New Roman"/>
                <w:bCs/>
              </w:rPr>
              <w:t>4.11.1. Pretendents iesniedz citus ar piedāvājumu saistītus dokumentus, lai apliecinātu atbilstību Nolikumā noteiktajām prasībām.</w:t>
            </w:r>
          </w:p>
        </w:tc>
      </w:tr>
    </w:tbl>
    <w:p w:rsidR="00E64874" w:rsidRPr="002640FB" w:rsidRDefault="008C2BFB" w:rsidP="00A27732">
      <w:pPr>
        <w:pStyle w:val="Heading2"/>
        <w:numPr>
          <w:ilvl w:val="0"/>
          <w:numId w:val="0"/>
        </w:numPr>
        <w:spacing w:before="0" w:after="0"/>
        <w:ind w:left="720" w:hanging="660"/>
        <w:jc w:val="both"/>
        <w:rPr>
          <w:rFonts w:cs="Times New Roman"/>
          <w:sz w:val="22"/>
          <w:szCs w:val="22"/>
          <w:lang w:eastAsia="lv-LV"/>
        </w:rPr>
      </w:pPr>
      <w:r w:rsidRPr="002640FB">
        <w:rPr>
          <w:rFonts w:cs="Times New Roman"/>
          <w:sz w:val="22"/>
          <w:szCs w:val="22"/>
          <w:lang w:eastAsia="lv-LV"/>
        </w:rPr>
        <w:t>7</w:t>
      </w:r>
      <w:r w:rsidR="004A1EB0" w:rsidRPr="002640FB">
        <w:rPr>
          <w:rFonts w:cs="Times New Roman"/>
          <w:sz w:val="22"/>
          <w:szCs w:val="22"/>
          <w:lang w:eastAsia="lv-LV"/>
        </w:rPr>
        <w:t xml:space="preserve">. </w:t>
      </w:r>
      <w:r w:rsidR="00C164D7" w:rsidRPr="002640FB">
        <w:rPr>
          <w:rFonts w:cs="Times New Roman"/>
          <w:sz w:val="22"/>
          <w:szCs w:val="22"/>
          <w:lang w:eastAsia="lv-LV"/>
        </w:rPr>
        <w:t>P</w:t>
      </w:r>
      <w:r w:rsidR="00E64874" w:rsidRPr="002640FB">
        <w:rPr>
          <w:rFonts w:cs="Times New Roman"/>
          <w:sz w:val="22"/>
          <w:szCs w:val="22"/>
          <w:lang w:eastAsia="lv-LV"/>
        </w:rPr>
        <w:t xml:space="preserve">iedāvājumu izvēles kritērijs: </w:t>
      </w:r>
    </w:p>
    <w:p w:rsidR="00E64874" w:rsidRPr="002640FB" w:rsidRDefault="00AB5ADF" w:rsidP="00A27732">
      <w:pPr>
        <w:spacing w:after="0" w:line="240" w:lineRule="auto"/>
        <w:ind w:left="360"/>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Atbilstība iepirkuma Nolikumam</w:t>
      </w:r>
      <w:r w:rsidR="00E64874" w:rsidRPr="002640FB">
        <w:rPr>
          <w:rFonts w:ascii="Times New Roman" w:eastAsia="Times New Roman" w:hAnsi="Times New Roman" w:cs="Times New Roman"/>
          <w:lang w:eastAsia="lv-LV"/>
        </w:rPr>
        <w:t xml:space="preserve"> (Atlases dokumenti, </w:t>
      </w:r>
      <w:r w:rsidR="00BC2E1F" w:rsidRPr="002640FB">
        <w:rPr>
          <w:rFonts w:ascii="Times New Roman" w:eastAsia="Times New Roman" w:hAnsi="Times New Roman" w:cs="Times New Roman"/>
          <w:lang w:eastAsia="lv-LV"/>
        </w:rPr>
        <w:t xml:space="preserve">Finanšu un </w:t>
      </w:r>
      <w:r w:rsidR="003740E5" w:rsidRPr="002640FB">
        <w:rPr>
          <w:rFonts w:ascii="Times New Roman" w:eastAsia="Times New Roman" w:hAnsi="Times New Roman" w:cs="Times New Roman"/>
          <w:lang w:eastAsia="lv-LV"/>
        </w:rPr>
        <w:t>T</w:t>
      </w:r>
      <w:r w:rsidR="00BC2E1F" w:rsidRPr="002640FB">
        <w:rPr>
          <w:rFonts w:ascii="Times New Roman" w:eastAsia="Times New Roman" w:hAnsi="Times New Roman" w:cs="Times New Roman"/>
          <w:lang w:eastAsia="lv-LV"/>
        </w:rPr>
        <w:t>ehniskais piedāvājums</w:t>
      </w:r>
      <w:r w:rsidR="00E64874" w:rsidRPr="002640FB">
        <w:rPr>
          <w:rFonts w:ascii="Times New Roman" w:eastAsia="Times New Roman" w:hAnsi="Times New Roman" w:cs="Times New Roman"/>
          <w:lang w:eastAsia="lv-LV"/>
        </w:rPr>
        <w:t xml:space="preserve">) un </w:t>
      </w:r>
      <w:r w:rsidR="00202A46" w:rsidRPr="002640FB">
        <w:rPr>
          <w:rFonts w:ascii="Times New Roman" w:eastAsia="Times New Roman" w:hAnsi="Times New Roman" w:cs="Times New Roman"/>
          <w:lang w:eastAsia="lv-LV"/>
        </w:rPr>
        <w:t>saimnieciski visizdevīgākais</w:t>
      </w:r>
      <w:r w:rsidR="00202A46" w:rsidRPr="002640FB">
        <w:rPr>
          <w:rFonts w:ascii="Times New Roman" w:eastAsia="Times New Roman" w:hAnsi="Times New Roman" w:cs="Times New Roman"/>
          <w:b/>
          <w:lang w:eastAsia="lv-LV"/>
        </w:rPr>
        <w:t xml:space="preserve"> </w:t>
      </w:r>
      <w:r w:rsidR="00202A46" w:rsidRPr="002640FB">
        <w:rPr>
          <w:rFonts w:ascii="Times New Roman" w:eastAsia="Times New Roman" w:hAnsi="Times New Roman" w:cs="Times New Roman"/>
          <w:lang w:eastAsia="lv-LV"/>
        </w:rPr>
        <w:t>piedāvājums</w:t>
      </w:r>
      <w:r w:rsidR="00BC2E1F" w:rsidRPr="002640FB">
        <w:rPr>
          <w:rFonts w:ascii="Times New Roman" w:eastAsia="Times New Roman" w:hAnsi="Times New Roman" w:cs="Times New Roman"/>
          <w:lang w:eastAsia="lv-LV"/>
        </w:rPr>
        <w:t>, kuru nosaka vērtējot cenu</w:t>
      </w:r>
      <w:r w:rsidR="00AF3BF3" w:rsidRPr="002640FB">
        <w:rPr>
          <w:rFonts w:ascii="Times New Roman" w:eastAsia="Times New Roman" w:hAnsi="Times New Roman" w:cs="Times New Roman"/>
          <w:lang w:eastAsia="lv-LV"/>
        </w:rPr>
        <w:t>.</w:t>
      </w:r>
    </w:p>
    <w:p w:rsidR="00E64874" w:rsidRPr="002640FB" w:rsidRDefault="008C2BFB" w:rsidP="004A1EB0">
      <w:pPr>
        <w:spacing w:after="0" w:line="240" w:lineRule="auto"/>
        <w:jc w:val="both"/>
        <w:rPr>
          <w:rFonts w:ascii="Times New Roman" w:eastAsia="Times New Roman" w:hAnsi="Times New Roman" w:cs="Times New Roman"/>
          <w:lang w:eastAsia="lv-LV"/>
        </w:rPr>
      </w:pPr>
      <w:r w:rsidRPr="002640FB">
        <w:rPr>
          <w:rFonts w:ascii="Times New Roman" w:eastAsia="Times New Roman" w:hAnsi="Times New Roman" w:cs="Times New Roman"/>
          <w:b/>
          <w:lang w:eastAsia="lv-LV"/>
        </w:rPr>
        <w:t>8</w:t>
      </w:r>
      <w:r w:rsidR="004A1EB0" w:rsidRPr="002640FB">
        <w:rPr>
          <w:rFonts w:ascii="Times New Roman" w:eastAsia="Times New Roman" w:hAnsi="Times New Roman" w:cs="Times New Roman"/>
          <w:b/>
          <w:lang w:eastAsia="lv-LV"/>
        </w:rPr>
        <w:t>.</w:t>
      </w:r>
      <w:r w:rsidR="001B592C" w:rsidRPr="002640FB">
        <w:rPr>
          <w:rFonts w:ascii="Times New Roman" w:eastAsia="Times New Roman" w:hAnsi="Times New Roman" w:cs="Times New Roman"/>
          <w:b/>
          <w:lang w:eastAsia="lv-LV"/>
        </w:rPr>
        <w:t xml:space="preserve"> </w:t>
      </w:r>
      <w:r w:rsidR="00E64874" w:rsidRPr="002640FB">
        <w:rPr>
          <w:rFonts w:ascii="Times New Roman" w:eastAsia="Times New Roman" w:hAnsi="Times New Roman" w:cs="Times New Roman"/>
          <w:b/>
          <w:lang w:eastAsia="lv-LV"/>
        </w:rPr>
        <w:t>Piedāvājuma iesniegšanas vieta un termiņš:</w:t>
      </w:r>
      <w:r w:rsidR="00E64874" w:rsidRPr="002640FB">
        <w:rPr>
          <w:rFonts w:ascii="Times New Roman" w:eastAsia="Times New Roman" w:hAnsi="Times New Roman" w:cs="Times New Roman"/>
          <w:lang w:eastAsia="lv-LV"/>
        </w:rPr>
        <w:t xml:space="preserve"> </w:t>
      </w:r>
    </w:p>
    <w:p w:rsidR="00E64874" w:rsidRPr="002640FB" w:rsidRDefault="0034077C" w:rsidP="00A27732">
      <w:pPr>
        <w:spacing w:after="0" w:line="240" w:lineRule="auto"/>
        <w:ind w:firstLine="360"/>
        <w:jc w:val="both"/>
        <w:rPr>
          <w:rFonts w:ascii="Times New Roman" w:eastAsia="Times New Roman" w:hAnsi="Times New Roman" w:cs="Times New Roman"/>
          <w:lang w:eastAsia="lv-LV"/>
        </w:rPr>
      </w:pPr>
      <w:r w:rsidRPr="002640FB">
        <w:rPr>
          <w:rFonts w:ascii="Times New Roman" w:eastAsia="Times New Roman" w:hAnsi="Times New Roman" w:cs="Times New Roman"/>
        </w:rPr>
        <w:t>S</w:t>
      </w:r>
      <w:r w:rsidR="00810E9B" w:rsidRPr="002640FB">
        <w:rPr>
          <w:rFonts w:ascii="Times New Roman" w:eastAsia="Times New Roman" w:hAnsi="Times New Roman" w:cs="Times New Roman"/>
        </w:rPr>
        <w:t>iguldas novada pašvaldības Administrācijas ēkā</w:t>
      </w:r>
      <w:r w:rsidRPr="002640FB">
        <w:rPr>
          <w:rFonts w:ascii="Times New Roman" w:eastAsia="Times New Roman" w:hAnsi="Times New Roman" w:cs="Times New Roman"/>
        </w:rPr>
        <w:t xml:space="preserve">, Zinātnes ielā 7, </w:t>
      </w:r>
      <w:r w:rsidR="003F16DC" w:rsidRPr="002640FB">
        <w:rPr>
          <w:rFonts w:ascii="Times New Roman" w:eastAsia="Times New Roman" w:hAnsi="Times New Roman" w:cs="Times New Roman"/>
        </w:rPr>
        <w:t xml:space="preserve">Peltēs, </w:t>
      </w:r>
      <w:r w:rsidRPr="002640FB">
        <w:rPr>
          <w:rFonts w:ascii="Times New Roman" w:eastAsia="Times New Roman" w:hAnsi="Times New Roman" w:cs="Times New Roman"/>
        </w:rPr>
        <w:t>Siguld</w:t>
      </w:r>
      <w:r w:rsidR="00810E9B" w:rsidRPr="002640FB">
        <w:rPr>
          <w:rFonts w:ascii="Times New Roman" w:eastAsia="Times New Roman" w:hAnsi="Times New Roman" w:cs="Times New Roman"/>
        </w:rPr>
        <w:t>as pagast</w:t>
      </w:r>
      <w:r w:rsidRPr="002640FB">
        <w:rPr>
          <w:rFonts w:ascii="Times New Roman" w:eastAsia="Times New Roman" w:hAnsi="Times New Roman" w:cs="Times New Roman"/>
        </w:rPr>
        <w:t>ā,</w:t>
      </w:r>
      <w:r w:rsidRPr="002640FB">
        <w:rPr>
          <w:rFonts w:ascii="Times New Roman" w:eastAsia="Times New Roman" w:hAnsi="Times New Roman" w:cs="Times New Roman"/>
          <w:i/>
        </w:rPr>
        <w:t xml:space="preserve"> </w:t>
      </w:r>
      <w:r w:rsidR="00810E9B" w:rsidRPr="002640FB">
        <w:rPr>
          <w:rFonts w:ascii="Times New Roman" w:eastAsia="Times New Roman" w:hAnsi="Times New Roman" w:cs="Times New Roman"/>
        </w:rPr>
        <w:t>2.stāvā, 209.kabinetā</w:t>
      </w:r>
      <w:r w:rsidRPr="002640FB">
        <w:rPr>
          <w:rFonts w:ascii="Times New Roman" w:eastAsia="Times New Roman" w:hAnsi="Times New Roman" w:cs="Times New Roman"/>
        </w:rPr>
        <w:t>,</w:t>
      </w:r>
      <w:r w:rsidR="002255C7" w:rsidRPr="002640FB">
        <w:rPr>
          <w:rFonts w:ascii="Times New Roman" w:hAnsi="Times New Roman" w:cs="Times New Roman"/>
        </w:rPr>
        <w:t xml:space="preserve"> </w:t>
      </w:r>
      <w:r w:rsidR="00E64874" w:rsidRPr="002640FB">
        <w:rPr>
          <w:rFonts w:ascii="Times New Roman" w:eastAsia="Times New Roman" w:hAnsi="Times New Roman" w:cs="Times New Roman"/>
          <w:lang w:eastAsia="lv-LV"/>
        </w:rPr>
        <w:t xml:space="preserve">līdz </w:t>
      </w:r>
      <w:r w:rsidR="00810E9B" w:rsidRPr="002640FB">
        <w:rPr>
          <w:rFonts w:ascii="Times New Roman" w:eastAsia="Calibri" w:hAnsi="Times New Roman" w:cs="Times New Roman"/>
        </w:rPr>
        <w:t>201</w:t>
      </w:r>
      <w:r w:rsidR="00BF6CA2" w:rsidRPr="002640FB">
        <w:rPr>
          <w:rFonts w:ascii="Times New Roman" w:eastAsia="Calibri" w:hAnsi="Times New Roman" w:cs="Times New Roman"/>
        </w:rPr>
        <w:t>9</w:t>
      </w:r>
      <w:r w:rsidR="00202A46" w:rsidRPr="002640FB">
        <w:rPr>
          <w:rFonts w:ascii="Times New Roman" w:eastAsia="Calibri" w:hAnsi="Times New Roman" w:cs="Times New Roman"/>
        </w:rPr>
        <w:t xml:space="preserve">.gada </w:t>
      </w:r>
      <w:r w:rsidR="00C32454" w:rsidRPr="002640FB">
        <w:rPr>
          <w:rFonts w:ascii="Times New Roman" w:eastAsia="Calibri" w:hAnsi="Times New Roman" w:cs="Times New Roman"/>
        </w:rPr>
        <w:t>12</w:t>
      </w:r>
      <w:r w:rsidR="00BF6CA2" w:rsidRPr="002640FB">
        <w:rPr>
          <w:rFonts w:ascii="Times New Roman" w:eastAsia="Calibri" w:hAnsi="Times New Roman" w:cs="Times New Roman"/>
        </w:rPr>
        <w:t>.</w:t>
      </w:r>
      <w:r w:rsidR="004022B5" w:rsidRPr="002640FB">
        <w:rPr>
          <w:rFonts w:ascii="Times New Roman" w:eastAsia="Calibri" w:hAnsi="Times New Roman" w:cs="Times New Roman"/>
        </w:rPr>
        <w:t>august</w:t>
      </w:r>
      <w:r w:rsidR="003F16DC" w:rsidRPr="002640FB">
        <w:rPr>
          <w:rFonts w:ascii="Times New Roman" w:eastAsia="Calibri" w:hAnsi="Times New Roman" w:cs="Times New Roman"/>
        </w:rPr>
        <w:t>a</w:t>
      </w:r>
      <w:r w:rsidR="004022B5" w:rsidRPr="002640FB">
        <w:rPr>
          <w:rFonts w:ascii="Times New Roman" w:eastAsia="Calibri" w:hAnsi="Times New Roman" w:cs="Times New Roman"/>
        </w:rPr>
        <w:t xml:space="preserve"> </w:t>
      </w:r>
      <w:r w:rsidR="00F44E66" w:rsidRPr="002640FB">
        <w:rPr>
          <w:rFonts w:ascii="Times New Roman" w:eastAsia="Times New Roman" w:hAnsi="Times New Roman" w:cs="Times New Roman"/>
          <w:lang w:eastAsia="lv-LV"/>
        </w:rPr>
        <w:t>plkst.</w:t>
      </w:r>
      <w:r w:rsidR="00202A46" w:rsidRPr="002640FB">
        <w:rPr>
          <w:rFonts w:ascii="Times New Roman" w:eastAsia="Times New Roman" w:hAnsi="Times New Roman" w:cs="Times New Roman"/>
          <w:lang w:eastAsia="lv-LV"/>
        </w:rPr>
        <w:t>1</w:t>
      </w:r>
      <w:r w:rsidR="00AF3BF3" w:rsidRPr="002640FB">
        <w:rPr>
          <w:rFonts w:ascii="Times New Roman" w:eastAsia="Times New Roman" w:hAnsi="Times New Roman" w:cs="Times New Roman"/>
          <w:lang w:eastAsia="lv-LV"/>
        </w:rPr>
        <w:t>0</w:t>
      </w:r>
      <w:r w:rsidR="00E64874" w:rsidRPr="002640FB">
        <w:rPr>
          <w:rFonts w:ascii="Times New Roman" w:eastAsia="Times New Roman" w:hAnsi="Times New Roman" w:cs="Times New Roman"/>
          <w:lang w:eastAsia="lv-LV"/>
        </w:rPr>
        <w:t>:</w:t>
      </w:r>
      <w:r w:rsidR="00810E9B" w:rsidRPr="002640FB">
        <w:rPr>
          <w:rFonts w:ascii="Times New Roman" w:eastAsia="Times New Roman" w:hAnsi="Times New Roman" w:cs="Times New Roman"/>
          <w:lang w:eastAsia="lv-LV"/>
        </w:rPr>
        <w:t>0</w:t>
      </w:r>
      <w:r w:rsidR="00E64874" w:rsidRPr="002640FB">
        <w:rPr>
          <w:rFonts w:ascii="Times New Roman" w:eastAsia="Times New Roman" w:hAnsi="Times New Roman" w:cs="Times New Roman"/>
          <w:lang w:eastAsia="lv-LV"/>
        </w:rPr>
        <w:t>0.</w:t>
      </w:r>
    </w:p>
    <w:p w:rsidR="00E64874" w:rsidRPr="002640FB" w:rsidRDefault="008C2BFB" w:rsidP="003F16DC">
      <w:pPr>
        <w:spacing w:after="0" w:line="240" w:lineRule="auto"/>
        <w:jc w:val="both"/>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 xml:space="preserve">9. </w:t>
      </w:r>
      <w:r w:rsidR="00E64874" w:rsidRPr="002640FB">
        <w:rPr>
          <w:rFonts w:ascii="Times New Roman" w:eastAsia="Times New Roman" w:hAnsi="Times New Roman" w:cs="Times New Roman"/>
          <w:b/>
          <w:lang w:eastAsia="lv-LV"/>
        </w:rPr>
        <w:t>Iesn</w:t>
      </w:r>
      <w:r w:rsidR="00925931" w:rsidRPr="002640FB">
        <w:rPr>
          <w:rFonts w:ascii="Times New Roman" w:eastAsia="Times New Roman" w:hAnsi="Times New Roman" w:cs="Times New Roman"/>
          <w:b/>
          <w:lang w:eastAsia="lv-LV"/>
        </w:rPr>
        <w:t xml:space="preserve">iegtie pretendentu piedāvājumi, </w:t>
      </w:r>
      <w:r w:rsidR="00E64874" w:rsidRPr="002640FB">
        <w:rPr>
          <w:rFonts w:ascii="Times New Roman" w:eastAsia="Times New Roman" w:hAnsi="Times New Roman" w:cs="Times New Roman"/>
          <w:b/>
          <w:lang w:eastAsia="lv-LV"/>
        </w:rPr>
        <w:t>iesniegšanas datums un laiks</w:t>
      </w:r>
      <w:r w:rsidR="00DA5840" w:rsidRPr="002640FB">
        <w:rPr>
          <w:rFonts w:ascii="Times New Roman" w:eastAsia="Times New Roman" w:hAnsi="Times New Roman" w:cs="Times New Roman"/>
          <w:b/>
          <w:lang w:eastAsia="lv-LV"/>
        </w:rPr>
        <w:t>, piedāvātā cena</w:t>
      </w:r>
      <w:r w:rsidR="00E64874" w:rsidRPr="002640FB">
        <w:rPr>
          <w:rFonts w:ascii="Times New Roman" w:eastAsia="Times New Roman" w:hAnsi="Times New Roman" w:cs="Times New Roman"/>
          <w:b/>
          <w:lang w:eastAsia="lv-LV"/>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603"/>
        <w:gridCol w:w="2988"/>
      </w:tblGrid>
      <w:tr w:rsidR="00C32454" w:rsidRPr="00C32454" w:rsidTr="00C32454">
        <w:trPr>
          <w:trHeight w:val="508"/>
        </w:trPr>
        <w:tc>
          <w:tcPr>
            <w:tcW w:w="765" w:type="dxa"/>
            <w:shd w:val="clear" w:color="auto" w:fill="auto"/>
            <w:vAlign w:val="center"/>
          </w:tcPr>
          <w:p w:rsidR="00C32454" w:rsidRPr="002640FB" w:rsidRDefault="00C32454" w:rsidP="00C32454">
            <w:pPr>
              <w:spacing w:after="0" w:line="240" w:lineRule="auto"/>
              <w:jc w:val="both"/>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Nr.</w:t>
            </w:r>
          </w:p>
        </w:tc>
        <w:tc>
          <w:tcPr>
            <w:tcW w:w="5603" w:type="dxa"/>
            <w:shd w:val="clear" w:color="auto" w:fill="auto"/>
            <w:vAlign w:val="center"/>
          </w:tcPr>
          <w:p w:rsidR="00C32454" w:rsidRPr="002640FB" w:rsidRDefault="00C32454" w:rsidP="00C32454">
            <w:pPr>
              <w:spacing w:after="0" w:line="240" w:lineRule="auto"/>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Pretendents</w:t>
            </w:r>
          </w:p>
        </w:tc>
        <w:tc>
          <w:tcPr>
            <w:tcW w:w="2988" w:type="dxa"/>
            <w:vAlign w:val="center"/>
          </w:tcPr>
          <w:p w:rsidR="00C32454" w:rsidRPr="00C32454" w:rsidRDefault="00C32454" w:rsidP="00C32454">
            <w:pPr>
              <w:spacing w:after="0" w:line="240" w:lineRule="auto"/>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Cena EUR bez PVN</w:t>
            </w:r>
          </w:p>
        </w:tc>
      </w:tr>
      <w:tr w:rsidR="00C32454" w:rsidRPr="00C32454" w:rsidTr="00C32454">
        <w:trPr>
          <w:trHeight w:val="156"/>
        </w:trPr>
        <w:tc>
          <w:tcPr>
            <w:tcW w:w="6368" w:type="dxa"/>
            <w:gridSpan w:val="2"/>
            <w:shd w:val="clear" w:color="auto" w:fill="auto"/>
          </w:tcPr>
          <w:p w:rsidR="00C32454" w:rsidRPr="00C32454" w:rsidRDefault="00C32454" w:rsidP="00C32454">
            <w:pPr>
              <w:spacing w:after="0" w:line="240" w:lineRule="auto"/>
              <w:rPr>
                <w:rFonts w:ascii="Times New Roman" w:eastAsia="Times New Roman" w:hAnsi="Times New Roman" w:cs="Times New Roman"/>
                <w:b/>
                <w:lang w:eastAsia="lv-LV"/>
              </w:rPr>
            </w:pPr>
            <w:r w:rsidRPr="00C32454">
              <w:rPr>
                <w:rFonts w:ascii="Times New Roman" w:eastAsia="Times New Roman" w:hAnsi="Times New Roman" w:cs="Times New Roman"/>
                <w:b/>
                <w:lang w:eastAsia="lv-LV"/>
              </w:rPr>
              <w:t>1.  SIA “Hansatrade”</w:t>
            </w:r>
          </w:p>
        </w:tc>
        <w:tc>
          <w:tcPr>
            <w:tcW w:w="2988" w:type="dxa"/>
            <w:tcBorders>
              <w:top w:val="single" w:sz="4" w:space="0" w:color="auto"/>
              <w:left w:val="single" w:sz="4" w:space="0" w:color="auto"/>
              <w:bottom w:val="single" w:sz="4" w:space="0" w:color="auto"/>
            </w:tcBorders>
          </w:tcPr>
          <w:p w:rsidR="00C32454" w:rsidRPr="00C32454" w:rsidRDefault="00C32454" w:rsidP="00C32454">
            <w:pPr>
              <w:spacing w:after="0" w:line="240" w:lineRule="auto"/>
              <w:rPr>
                <w:rFonts w:ascii="Times New Roman" w:eastAsia="Times New Roman" w:hAnsi="Times New Roman" w:cs="Times New Roman"/>
                <w:b/>
                <w:lang w:eastAsia="lv-LV"/>
              </w:rPr>
            </w:pPr>
            <w:r w:rsidRPr="00C32454">
              <w:rPr>
                <w:rFonts w:ascii="Times New Roman" w:eastAsia="Times New Roman" w:hAnsi="Times New Roman" w:cs="Times New Roman"/>
                <w:b/>
                <w:lang w:eastAsia="lv-LV"/>
              </w:rPr>
              <w:t>29248.20</w:t>
            </w:r>
          </w:p>
        </w:tc>
      </w:tr>
    </w:tbl>
    <w:p w:rsidR="003740E5" w:rsidRPr="003C161D" w:rsidRDefault="008C2BFB" w:rsidP="00CA02EC">
      <w:pPr>
        <w:tabs>
          <w:tab w:val="left" w:pos="851"/>
        </w:tabs>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w:t>
      </w:r>
      <w:r w:rsidR="001B592C" w:rsidRPr="003C161D">
        <w:rPr>
          <w:rFonts w:ascii="Times New Roman" w:eastAsia="Times New Roman" w:hAnsi="Times New Roman" w:cs="Times New Roman"/>
          <w:b/>
          <w:lang w:eastAsia="lv-LV"/>
        </w:rPr>
        <w:t xml:space="preserve"> </w:t>
      </w:r>
      <w:r w:rsidR="00114D6D" w:rsidRPr="003C161D">
        <w:rPr>
          <w:rFonts w:ascii="Times New Roman" w:eastAsia="Times New Roman" w:hAnsi="Times New Roman" w:cs="Times New Roman"/>
          <w:b/>
          <w:lang w:eastAsia="lv-LV"/>
        </w:rPr>
        <w:t>Iepirkuma</w:t>
      </w:r>
      <w:r w:rsidR="00E64874" w:rsidRPr="003C161D">
        <w:rPr>
          <w:rFonts w:ascii="Times New Roman" w:eastAsia="Times New Roman" w:hAnsi="Times New Roman" w:cs="Times New Roman"/>
          <w:b/>
          <w:lang w:eastAsia="lv-LV"/>
        </w:rPr>
        <w:t xml:space="preserve"> komisijas kopējais piedāvājumu salīdzināšanas un vērtēšanas pārskats.</w:t>
      </w:r>
    </w:p>
    <w:p w:rsidR="002C7F7C" w:rsidRPr="003C161D" w:rsidRDefault="008C2BFB" w:rsidP="00CA02EC">
      <w:pPr>
        <w:spacing w:after="0" w:line="240" w:lineRule="auto"/>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10.1.</w:t>
      </w:r>
      <w:r w:rsidR="001B592C" w:rsidRPr="003C161D">
        <w:rPr>
          <w:rFonts w:ascii="Times New Roman" w:eastAsia="Times New Roman" w:hAnsi="Times New Roman" w:cs="Times New Roman"/>
          <w:b/>
          <w:lang w:eastAsia="lv-LV"/>
        </w:rPr>
        <w:t xml:space="preserve"> </w:t>
      </w:r>
      <w:r w:rsidR="004D6780" w:rsidRPr="003C161D">
        <w:rPr>
          <w:rFonts w:ascii="Times New Roman" w:eastAsia="Times New Roman" w:hAnsi="Times New Roman" w:cs="Times New Roman"/>
          <w:b/>
          <w:lang w:eastAsia="lv-LV"/>
        </w:rPr>
        <w:t>Piedāvājumu noformēšana</w:t>
      </w:r>
    </w:p>
    <w:p w:rsidR="004022B5" w:rsidRPr="002640FB" w:rsidRDefault="004022B5" w:rsidP="004022B5">
      <w:pPr>
        <w:spacing w:after="0" w:line="240" w:lineRule="auto"/>
        <w:ind w:firstLine="426"/>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Izskatot Pretendent</w:t>
      </w:r>
      <w:r w:rsidR="00C32454" w:rsidRPr="002640FB">
        <w:rPr>
          <w:rFonts w:ascii="Times New Roman" w:eastAsia="Times New Roman" w:hAnsi="Times New Roman" w:cs="Times New Roman"/>
          <w:lang w:eastAsia="lv-LV"/>
        </w:rPr>
        <w:t>a</w:t>
      </w:r>
      <w:r w:rsidRPr="002640FB">
        <w:rPr>
          <w:rFonts w:ascii="Times New Roman" w:eastAsia="Times New Roman" w:hAnsi="Times New Roman" w:cs="Times New Roman"/>
          <w:lang w:eastAsia="lv-LV"/>
        </w:rPr>
        <w:t xml:space="preserve"> SIA “</w:t>
      </w:r>
      <w:r w:rsidR="00C32454" w:rsidRPr="002640FB">
        <w:rPr>
          <w:rFonts w:ascii="Times New Roman" w:eastAsia="Times New Roman" w:hAnsi="Times New Roman" w:cs="Times New Roman"/>
          <w:lang w:eastAsia="lv-LV"/>
        </w:rPr>
        <w:t>Hansatrade”</w:t>
      </w:r>
      <w:r w:rsidRPr="002640FB">
        <w:rPr>
          <w:rFonts w:ascii="Times New Roman" w:eastAsia="Times New Roman" w:hAnsi="Times New Roman" w:cs="Times New Roman"/>
          <w:lang w:eastAsia="lv-LV"/>
        </w:rPr>
        <w:t xml:space="preserve"> </w:t>
      </w:r>
      <w:r w:rsidR="00C32454" w:rsidRPr="002640FB">
        <w:rPr>
          <w:rFonts w:ascii="Times New Roman" w:eastAsia="Times New Roman" w:hAnsi="Times New Roman" w:cs="Times New Roman"/>
          <w:lang w:eastAsia="lv-LV"/>
        </w:rPr>
        <w:t>iesniegto</w:t>
      </w:r>
      <w:r w:rsidRPr="002640FB">
        <w:rPr>
          <w:rFonts w:ascii="Times New Roman" w:eastAsia="Times New Roman" w:hAnsi="Times New Roman" w:cs="Times New Roman"/>
          <w:lang w:eastAsia="lv-LV"/>
        </w:rPr>
        <w:t xml:space="preserve"> piedāvājumu, Siguldas novada pašvaldības Iepirkuma komisija pieņēma lēmumu, ka </w:t>
      </w:r>
      <w:r w:rsidR="00C32454" w:rsidRPr="002640FB">
        <w:rPr>
          <w:rFonts w:ascii="Times New Roman" w:eastAsia="Times New Roman" w:hAnsi="Times New Roman" w:cs="Times New Roman"/>
          <w:lang w:eastAsia="lv-LV"/>
        </w:rPr>
        <w:t xml:space="preserve">SIA “Hansatrade” </w:t>
      </w:r>
      <w:r w:rsidRPr="002640FB">
        <w:rPr>
          <w:rFonts w:ascii="Times New Roman" w:eastAsia="Times New Roman" w:hAnsi="Times New Roman" w:cs="Times New Roman"/>
          <w:lang w:eastAsia="lv-LV"/>
        </w:rPr>
        <w:t>piedāvājum</w:t>
      </w:r>
      <w:r w:rsidR="00C32454" w:rsidRPr="002640FB">
        <w:rPr>
          <w:rFonts w:ascii="Times New Roman" w:eastAsia="Times New Roman" w:hAnsi="Times New Roman" w:cs="Times New Roman"/>
          <w:lang w:eastAsia="lv-LV"/>
        </w:rPr>
        <w:t>s</w:t>
      </w:r>
      <w:r w:rsidRPr="002640FB">
        <w:rPr>
          <w:rFonts w:ascii="Times New Roman" w:eastAsia="Times New Roman" w:hAnsi="Times New Roman" w:cs="Times New Roman"/>
          <w:lang w:eastAsia="lv-LV"/>
        </w:rPr>
        <w:t xml:space="preserve"> noformēts atbilstoši iepirkuma Nolikuma 1.8.punkta prasībām un piedalās tālākā vērtēšanā.</w:t>
      </w:r>
    </w:p>
    <w:p w:rsidR="004022B5" w:rsidRPr="002640FB" w:rsidRDefault="004022B5" w:rsidP="003F16DC">
      <w:pPr>
        <w:spacing w:after="0"/>
        <w:ind w:firstLine="426"/>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Siguldas novada pašvaldības Iepirkuma komi</w:t>
      </w:r>
      <w:r w:rsidR="00C32454" w:rsidRPr="002640FB">
        <w:rPr>
          <w:rFonts w:ascii="Times New Roman" w:eastAsia="Times New Roman" w:hAnsi="Times New Roman" w:cs="Times New Roman"/>
          <w:lang w:eastAsia="lv-LV"/>
        </w:rPr>
        <w:t>sija pārliecinās, ka Pretendents</w:t>
      </w:r>
      <w:r w:rsidRPr="002640FB">
        <w:rPr>
          <w:rFonts w:ascii="Times New Roman" w:eastAsia="Times New Roman" w:hAnsi="Times New Roman" w:cs="Times New Roman"/>
          <w:lang w:eastAsia="lv-LV"/>
        </w:rPr>
        <w:t xml:space="preserve"> </w:t>
      </w:r>
      <w:r w:rsidR="00C32454" w:rsidRPr="002640FB">
        <w:rPr>
          <w:rFonts w:ascii="Times New Roman" w:eastAsia="Times New Roman" w:hAnsi="Times New Roman" w:cs="Times New Roman"/>
          <w:lang w:eastAsia="lv-LV"/>
        </w:rPr>
        <w:t xml:space="preserve">SIA “Hansatrade”  </w:t>
      </w:r>
      <w:r w:rsidRPr="002640FB">
        <w:rPr>
          <w:rFonts w:ascii="Times New Roman" w:eastAsia="Times New Roman" w:hAnsi="Times New Roman" w:cs="Times New Roman"/>
          <w:lang w:eastAsia="lv-LV"/>
        </w:rPr>
        <w:t xml:space="preserve">ir reģistrēti Latvijas Republikas Uzņēmumu reģistra Komercreģistrā: </w:t>
      </w:r>
      <w:r w:rsidR="00125B4B" w:rsidRPr="00125B4B">
        <w:rPr>
          <w:rStyle w:val="Hyperlink"/>
          <w:rFonts w:ascii="Times New Roman" w:eastAsia="Times New Roman" w:hAnsi="Times New Roman" w:cs="Times New Roman"/>
          <w:lang w:eastAsia="lv-LV"/>
        </w:rPr>
        <w:t>https://company.lursoft.lv/hansatrade/40003729540?l=LV</w:t>
      </w:r>
      <w:r w:rsidR="003F16DC" w:rsidRPr="002640FB">
        <w:rPr>
          <w:rFonts w:ascii="Times New Roman" w:eastAsia="Times New Roman" w:hAnsi="Times New Roman" w:cs="Times New Roman"/>
          <w:lang w:eastAsia="lv-LV"/>
        </w:rPr>
        <w:t xml:space="preserve"> </w:t>
      </w:r>
      <w:r w:rsidRPr="002640FB">
        <w:rPr>
          <w:rFonts w:ascii="Times New Roman" w:eastAsia="Times New Roman" w:hAnsi="Times New Roman" w:cs="Times New Roman"/>
          <w:lang w:eastAsia="lv-LV"/>
        </w:rPr>
        <w:t xml:space="preserve">; </w:t>
      </w:r>
    </w:p>
    <w:p w:rsidR="00C32454" w:rsidRPr="002640FB" w:rsidRDefault="008C2BFB" w:rsidP="004022B5">
      <w:pPr>
        <w:spacing w:after="0" w:line="240" w:lineRule="auto"/>
        <w:jc w:val="both"/>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10.2.</w:t>
      </w:r>
      <w:r w:rsidR="001B592C" w:rsidRPr="002640FB">
        <w:rPr>
          <w:rFonts w:ascii="Times New Roman" w:eastAsia="Times New Roman" w:hAnsi="Times New Roman" w:cs="Times New Roman"/>
          <w:b/>
          <w:lang w:eastAsia="lv-LV"/>
        </w:rPr>
        <w:t xml:space="preserve"> </w:t>
      </w:r>
      <w:r w:rsidR="00304FDB" w:rsidRPr="002640FB">
        <w:rPr>
          <w:rFonts w:ascii="Times New Roman" w:eastAsia="Times New Roman" w:hAnsi="Times New Roman" w:cs="Times New Roman"/>
          <w:b/>
          <w:lang w:eastAsia="lv-LV"/>
        </w:rPr>
        <w:t>Atlases dokumenti</w:t>
      </w:r>
      <w:r w:rsidR="004022B5" w:rsidRPr="002640FB">
        <w:rPr>
          <w:rFonts w:ascii="Times New Roman" w:eastAsia="Times New Roman" w:hAnsi="Times New Roman" w:cs="Times New Roman"/>
          <w:b/>
          <w:lang w:eastAsia="lv-LV"/>
        </w:rPr>
        <w:t xml:space="preserve"> </w:t>
      </w:r>
    </w:p>
    <w:p w:rsidR="008340BF" w:rsidRPr="002640FB" w:rsidRDefault="008340BF" w:rsidP="008340BF">
      <w:pPr>
        <w:spacing w:after="0" w:line="240" w:lineRule="auto"/>
        <w:ind w:firstLine="426"/>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Pretendenta SIA “Hansatrade”</w:t>
      </w:r>
      <w:r w:rsidRPr="002640FB">
        <w:rPr>
          <w:rFonts w:ascii="Times New Roman" w:eastAsia="Times New Roman" w:hAnsi="Times New Roman" w:cs="Times New Roman"/>
          <w:b/>
          <w:lang w:eastAsia="lv-LV"/>
        </w:rPr>
        <w:t xml:space="preserve"> </w:t>
      </w:r>
      <w:r w:rsidRPr="002640FB">
        <w:rPr>
          <w:rFonts w:ascii="Times New Roman" w:eastAsia="Times New Roman" w:hAnsi="Times New Roman" w:cs="Times New Roman"/>
          <w:lang w:eastAsia="lv-LV"/>
        </w:rPr>
        <w:t>atlases dokumenti atbilst iepirkuma Nolikuma 4.1.- 4.8.punktā noteiktajām prasībām.</w:t>
      </w:r>
    </w:p>
    <w:p w:rsidR="00E64874" w:rsidRPr="002640FB" w:rsidRDefault="00C32454" w:rsidP="004022B5">
      <w:pPr>
        <w:spacing w:after="0" w:line="240" w:lineRule="auto"/>
        <w:jc w:val="both"/>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10.3. T</w:t>
      </w:r>
      <w:r w:rsidR="004022B5" w:rsidRPr="002640FB">
        <w:rPr>
          <w:rFonts w:ascii="Times New Roman" w:eastAsia="Times New Roman" w:hAnsi="Times New Roman" w:cs="Times New Roman"/>
          <w:b/>
          <w:lang w:eastAsia="lv-LV"/>
        </w:rPr>
        <w:t>ehniskais piedāvājums</w:t>
      </w:r>
    </w:p>
    <w:p w:rsidR="008340BF" w:rsidRPr="002640FB" w:rsidRDefault="008340BF" w:rsidP="008340BF">
      <w:pPr>
        <w:spacing w:after="0" w:line="240" w:lineRule="auto"/>
        <w:ind w:firstLine="426"/>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Pretendenta SIA “Hansatrade”</w:t>
      </w:r>
      <w:r w:rsidRPr="002640FB">
        <w:rPr>
          <w:rFonts w:ascii="Times New Roman" w:eastAsia="Times New Roman" w:hAnsi="Times New Roman" w:cs="Times New Roman"/>
          <w:b/>
          <w:lang w:eastAsia="lv-LV"/>
        </w:rPr>
        <w:t xml:space="preserve"> </w:t>
      </w:r>
      <w:r w:rsidRPr="002640FB">
        <w:rPr>
          <w:rFonts w:ascii="Times New Roman" w:eastAsia="Times New Roman" w:hAnsi="Times New Roman" w:cs="Times New Roman"/>
          <w:lang w:eastAsia="lv-LV"/>
        </w:rPr>
        <w:t>tehniskā pi</w:t>
      </w:r>
      <w:r w:rsidR="00E92C8A">
        <w:rPr>
          <w:rFonts w:ascii="Times New Roman" w:eastAsia="Times New Roman" w:hAnsi="Times New Roman" w:cs="Times New Roman"/>
          <w:lang w:eastAsia="lv-LV"/>
        </w:rPr>
        <w:t>e</w:t>
      </w:r>
      <w:r w:rsidRPr="002640FB">
        <w:rPr>
          <w:rFonts w:ascii="Times New Roman" w:eastAsia="Times New Roman" w:hAnsi="Times New Roman" w:cs="Times New Roman"/>
          <w:lang w:eastAsia="lv-LV"/>
        </w:rPr>
        <w:t>dāvājuma dokumenti atbilst iepirkuma Nolikuma 4.9.punktā noteiktajām prasībām.</w:t>
      </w:r>
    </w:p>
    <w:p w:rsidR="00FA537F" w:rsidRPr="002640FB" w:rsidRDefault="008C2BFB" w:rsidP="00CA02EC">
      <w:pPr>
        <w:spacing w:after="0" w:line="240" w:lineRule="auto"/>
        <w:ind w:right="326"/>
        <w:jc w:val="both"/>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10.</w:t>
      </w:r>
      <w:r w:rsidR="004022B5" w:rsidRPr="002640FB">
        <w:rPr>
          <w:rFonts w:ascii="Times New Roman" w:eastAsia="Times New Roman" w:hAnsi="Times New Roman" w:cs="Times New Roman"/>
          <w:b/>
          <w:lang w:eastAsia="lv-LV"/>
        </w:rPr>
        <w:t>3</w:t>
      </w:r>
      <w:r w:rsidRPr="002640FB">
        <w:rPr>
          <w:rFonts w:ascii="Times New Roman" w:eastAsia="Times New Roman" w:hAnsi="Times New Roman" w:cs="Times New Roman"/>
          <w:b/>
          <w:lang w:eastAsia="lv-LV"/>
        </w:rPr>
        <w:t>.</w:t>
      </w:r>
      <w:r w:rsidR="001B592C" w:rsidRPr="002640FB">
        <w:rPr>
          <w:rFonts w:ascii="Times New Roman" w:eastAsia="Times New Roman" w:hAnsi="Times New Roman" w:cs="Times New Roman"/>
          <w:b/>
          <w:lang w:eastAsia="lv-LV"/>
        </w:rPr>
        <w:t xml:space="preserve"> </w:t>
      </w:r>
      <w:r w:rsidR="00FA537F" w:rsidRPr="002640FB">
        <w:rPr>
          <w:rFonts w:ascii="Times New Roman" w:eastAsia="Times New Roman" w:hAnsi="Times New Roman" w:cs="Times New Roman"/>
          <w:b/>
          <w:lang w:eastAsia="lv-LV"/>
        </w:rPr>
        <w:t>Finanšu piedāvājums</w:t>
      </w:r>
    </w:p>
    <w:p w:rsidR="001B7B93" w:rsidRDefault="008340BF" w:rsidP="00FD35CA">
      <w:pPr>
        <w:spacing w:after="0" w:line="240" w:lineRule="auto"/>
        <w:ind w:firstLine="567"/>
        <w:jc w:val="both"/>
        <w:rPr>
          <w:rFonts w:ascii="Times New Roman" w:eastAsia="Times New Roman" w:hAnsi="Times New Roman" w:cs="Times New Roman"/>
          <w:lang w:eastAsia="lv-LV"/>
        </w:rPr>
      </w:pPr>
      <w:r w:rsidRPr="002640FB">
        <w:rPr>
          <w:rFonts w:ascii="Times New Roman" w:eastAsia="Times New Roman" w:hAnsi="Times New Roman" w:cs="Times New Roman"/>
          <w:lang w:eastAsia="lv-LV"/>
        </w:rPr>
        <w:t>Pretendenta SIA “Hansatrade” finanšu</w:t>
      </w:r>
      <w:r w:rsidRPr="008340BF">
        <w:rPr>
          <w:rFonts w:ascii="Times New Roman" w:eastAsia="Times New Roman" w:hAnsi="Times New Roman" w:cs="Times New Roman"/>
          <w:lang w:eastAsia="lv-LV"/>
        </w:rPr>
        <w:t xml:space="preserve"> piedāvājums atbilst iepirkuma Nolikuma 4.</w:t>
      </w:r>
      <w:r>
        <w:rPr>
          <w:rFonts w:ascii="Times New Roman" w:eastAsia="Times New Roman" w:hAnsi="Times New Roman" w:cs="Times New Roman"/>
          <w:lang w:eastAsia="lv-LV"/>
        </w:rPr>
        <w:t>10</w:t>
      </w:r>
      <w:r w:rsidRPr="008340BF">
        <w:rPr>
          <w:rFonts w:ascii="Times New Roman" w:eastAsia="Times New Roman" w:hAnsi="Times New Roman" w:cs="Times New Roman"/>
          <w:lang w:eastAsia="lv-LV"/>
        </w:rPr>
        <w:t>.punktā noteiktajām prasībām.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603"/>
        <w:gridCol w:w="2831"/>
      </w:tblGrid>
      <w:tr w:rsidR="008340BF" w:rsidRPr="006C6E64" w:rsidTr="005C3C81">
        <w:trPr>
          <w:trHeight w:val="508"/>
        </w:trPr>
        <w:tc>
          <w:tcPr>
            <w:tcW w:w="765" w:type="dxa"/>
            <w:shd w:val="clear" w:color="auto" w:fill="auto"/>
            <w:vAlign w:val="center"/>
          </w:tcPr>
          <w:p w:rsidR="008340BF" w:rsidRPr="002640FB" w:rsidRDefault="008340BF" w:rsidP="005C3C81">
            <w:pPr>
              <w:spacing w:after="0" w:line="240" w:lineRule="auto"/>
              <w:jc w:val="center"/>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Nr.</w:t>
            </w:r>
          </w:p>
        </w:tc>
        <w:tc>
          <w:tcPr>
            <w:tcW w:w="5603" w:type="dxa"/>
            <w:shd w:val="clear" w:color="auto" w:fill="auto"/>
            <w:vAlign w:val="center"/>
          </w:tcPr>
          <w:p w:rsidR="008340BF" w:rsidRPr="002640FB" w:rsidRDefault="008340BF" w:rsidP="005C3C81">
            <w:pPr>
              <w:spacing w:after="0" w:line="240" w:lineRule="auto"/>
              <w:jc w:val="center"/>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Pretendents</w:t>
            </w:r>
          </w:p>
        </w:tc>
        <w:tc>
          <w:tcPr>
            <w:tcW w:w="2831" w:type="dxa"/>
            <w:vAlign w:val="center"/>
          </w:tcPr>
          <w:p w:rsidR="008340BF" w:rsidRPr="002640FB" w:rsidRDefault="008340BF" w:rsidP="005C3C81">
            <w:pPr>
              <w:tabs>
                <w:tab w:val="left" w:pos="319"/>
              </w:tabs>
              <w:spacing w:after="0" w:line="240" w:lineRule="auto"/>
              <w:jc w:val="center"/>
              <w:rPr>
                <w:rFonts w:ascii="Times New Roman" w:hAnsi="Times New Roman" w:cs="Times New Roman"/>
                <w:b/>
              </w:rPr>
            </w:pPr>
            <w:r w:rsidRPr="002640FB">
              <w:rPr>
                <w:rFonts w:ascii="Times New Roman" w:hAnsi="Times New Roman" w:cs="Times New Roman"/>
                <w:b/>
              </w:rPr>
              <w:t>Cena EUR bez PVN</w:t>
            </w:r>
          </w:p>
        </w:tc>
      </w:tr>
      <w:tr w:rsidR="008340BF" w:rsidRPr="006C6E64" w:rsidTr="005C3C81">
        <w:trPr>
          <w:trHeight w:val="156"/>
        </w:trPr>
        <w:tc>
          <w:tcPr>
            <w:tcW w:w="6368" w:type="dxa"/>
            <w:gridSpan w:val="2"/>
            <w:shd w:val="clear" w:color="auto" w:fill="auto"/>
          </w:tcPr>
          <w:p w:rsidR="008340BF" w:rsidRPr="002640FB" w:rsidRDefault="008340BF" w:rsidP="005C3C81">
            <w:pPr>
              <w:spacing w:after="0" w:line="240" w:lineRule="auto"/>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1.  SIA “Hansatrade”</w:t>
            </w:r>
          </w:p>
        </w:tc>
        <w:tc>
          <w:tcPr>
            <w:tcW w:w="2831" w:type="dxa"/>
            <w:tcBorders>
              <w:top w:val="single" w:sz="4" w:space="0" w:color="auto"/>
              <w:left w:val="single" w:sz="4" w:space="0" w:color="auto"/>
              <w:bottom w:val="single" w:sz="4" w:space="0" w:color="auto"/>
            </w:tcBorders>
          </w:tcPr>
          <w:p w:rsidR="008340BF" w:rsidRPr="002640FB" w:rsidRDefault="008340BF" w:rsidP="005C3C81">
            <w:pPr>
              <w:spacing w:after="0" w:line="240" w:lineRule="auto"/>
              <w:jc w:val="center"/>
              <w:rPr>
                <w:rFonts w:ascii="Times New Roman" w:eastAsia="Times New Roman" w:hAnsi="Times New Roman" w:cs="Times New Roman"/>
                <w:b/>
                <w:lang w:eastAsia="lv-LV"/>
              </w:rPr>
            </w:pPr>
            <w:r w:rsidRPr="002640FB">
              <w:rPr>
                <w:rFonts w:ascii="Times New Roman" w:eastAsia="Times New Roman" w:hAnsi="Times New Roman" w:cs="Times New Roman"/>
                <w:b/>
                <w:lang w:eastAsia="lv-LV"/>
              </w:rPr>
              <w:t>29248.20</w:t>
            </w:r>
          </w:p>
        </w:tc>
      </w:tr>
    </w:tbl>
    <w:p w:rsidR="00607329" w:rsidRPr="003C161D" w:rsidRDefault="008C2BFB" w:rsidP="00607329">
      <w:pPr>
        <w:spacing w:after="0" w:line="240" w:lineRule="auto"/>
        <w:ind w:left="360" w:right="113"/>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11</w:t>
      </w:r>
      <w:r w:rsidR="00607329"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00607329" w:rsidRPr="003C161D">
        <w:rPr>
          <w:rFonts w:ascii="Times New Roman" w:eastAsia="Times New Roman" w:hAnsi="Times New Roman" w:cs="Times New Roman"/>
          <w:b/>
          <w:lang w:eastAsia="lv-LV"/>
        </w:rPr>
        <w:t>Lēmuma pieņemšana:</w:t>
      </w:r>
    </w:p>
    <w:p w:rsidR="004C2704" w:rsidRPr="003C161D" w:rsidRDefault="001B592C" w:rsidP="004C2704">
      <w:pPr>
        <w:spacing w:line="256" w:lineRule="auto"/>
        <w:ind w:right="46" w:firstLine="426"/>
        <w:contextualSpacing/>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 xml:space="preserve">2019.gada </w:t>
      </w:r>
      <w:r w:rsidR="002640FB">
        <w:rPr>
          <w:rFonts w:ascii="Times New Roman" w:eastAsia="Times New Roman" w:hAnsi="Times New Roman" w:cs="Times New Roman"/>
          <w:lang w:eastAsia="lv-LV"/>
        </w:rPr>
        <w:t>13</w:t>
      </w:r>
      <w:r w:rsidR="004C2704" w:rsidRPr="003C161D">
        <w:rPr>
          <w:rFonts w:ascii="Times New Roman" w:eastAsia="Times New Roman" w:hAnsi="Times New Roman" w:cs="Times New Roman"/>
          <w:lang w:eastAsia="lv-LV"/>
        </w:rPr>
        <w:t>.augustā</w:t>
      </w:r>
      <w:r w:rsidRPr="003C161D">
        <w:rPr>
          <w:rFonts w:ascii="Times New Roman" w:eastAsia="Times New Roman" w:hAnsi="Times New Roman" w:cs="Times New Roman"/>
          <w:lang w:eastAsia="lv-LV"/>
        </w:rPr>
        <w:t xml:space="preserve">, </w:t>
      </w:r>
      <w:r w:rsidR="004C2704" w:rsidRPr="003C161D">
        <w:rPr>
          <w:rFonts w:ascii="Times New Roman" w:eastAsia="Times New Roman" w:hAnsi="Times New Roman" w:cs="Times New Roman"/>
          <w:lang w:eastAsia="lv-LV"/>
        </w:rPr>
        <w:t>Siguldas novada pašvaldības Iepirkuma komisija atklāti balsojot, ar 4 balsīm „par” (</w:t>
      </w:r>
      <w:r w:rsidR="002640FB">
        <w:rPr>
          <w:rFonts w:ascii="Times New Roman" w:eastAsia="Times New Roman" w:hAnsi="Times New Roman" w:cs="Times New Roman"/>
          <w:lang w:eastAsia="lv-LV"/>
        </w:rPr>
        <w:t xml:space="preserve">I.Zālīte </w:t>
      </w:r>
      <w:r w:rsidR="004C2704" w:rsidRPr="003C161D">
        <w:rPr>
          <w:rFonts w:ascii="Times New Roman" w:eastAsia="Times New Roman" w:hAnsi="Times New Roman" w:cs="Times New Roman"/>
          <w:lang w:eastAsia="lv-LV"/>
        </w:rPr>
        <w:t xml:space="preserve">R.Bete, A.Ozoliņš,  </w:t>
      </w:r>
      <w:r w:rsidR="002640FB">
        <w:rPr>
          <w:rFonts w:ascii="Times New Roman" w:eastAsia="Times New Roman" w:hAnsi="Times New Roman" w:cs="Times New Roman"/>
          <w:lang w:eastAsia="lv-LV"/>
        </w:rPr>
        <w:t>A.Strautmane</w:t>
      </w:r>
      <w:r w:rsidR="004C2704" w:rsidRPr="003C161D">
        <w:rPr>
          <w:rFonts w:ascii="Times New Roman" w:eastAsia="Times New Roman" w:hAnsi="Times New Roman" w:cs="Times New Roman"/>
          <w:lang w:eastAsia="lv-LV"/>
        </w:rPr>
        <w:t>), „pret” – nav, „atturas” – nav, nolemj, ka – SIA “</w:t>
      </w:r>
      <w:r w:rsidR="002640FB">
        <w:rPr>
          <w:rFonts w:ascii="Times New Roman" w:eastAsia="Times New Roman" w:hAnsi="Times New Roman" w:cs="Times New Roman"/>
          <w:lang w:eastAsia="lv-LV"/>
        </w:rPr>
        <w:t>Hansatrade</w:t>
      </w:r>
      <w:r w:rsidR="004C2704" w:rsidRPr="003C161D">
        <w:rPr>
          <w:rFonts w:ascii="Times New Roman" w:eastAsia="Times New Roman" w:hAnsi="Times New Roman" w:cs="Times New Roman"/>
          <w:lang w:eastAsia="lv-LV"/>
        </w:rPr>
        <w:t>” iesniegtais piedāvājums atbilst iepirkuma Nolikuma prasībām un ir saimnieciski izdevīgākais no vērtējamiem piedāvājumiem, kuru nosaka, ņemot vērā tikai piedāvāto kopējo cenu.</w:t>
      </w:r>
    </w:p>
    <w:p w:rsidR="00DC79E0" w:rsidRPr="003C161D" w:rsidRDefault="00DC79E0" w:rsidP="004C2704">
      <w:pPr>
        <w:spacing w:line="256" w:lineRule="auto"/>
        <w:ind w:right="46" w:firstLine="426"/>
        <w:contextualSpacing/>
        <w:jc w:val="both"/>
        <w:rPr>
          <w:rFonts w:ascii="Times New Roman" w:eastAsia="Calibri" w:hAnsi="Times New Roman" w:cs="Times New Roman"/>
        </w:rPr>
      </w:pPr>
      <w:r w:rsidRPr="003C161D">
        <w:rPr>
          <w:rFonts w:ascii="Times New Roman" w:eastAsia="Times New Roman" w:hAnsi="Times New Roman" w:cs="Times New Roman"/>
          <w:b/>
          <w:lang w:eastAsia="lv-LV"/>
        </w:rPr>
        <w:t>1</w:t>
      </w:r>
      <w:r w:rsidR="008C2BFB" w:rsidRPr="003C161D">
        <w:rPr>
          <w:rFonts w:ascii="Times New Roman" w:eastAsia="Times New Roman" w:hAnsi="Times New Roman" w:cs="Times New Roman"/>
          <w:b/>
          <w:lang w:eastAsia="lv-LV"/>
        </w:rPr>
        <w:t>2</w:t>
      </w:r>
      <w:r w:rsidR="00F55D82" w:rsidRPr="003C161D">
        <w:rPr>
          <w:rFonts w:ascii="Times New Roman" w:eastAsia="Times New Roman" w:hAnsi="Times New Roman" w:cs="Times New Roman"/>
          <w:b/>
          <w:lang w:eastAsia="lv-LV"/>
        </w:rPr>
        <w:t xml:space="preserve">. </w:t>
      </w:r>
      <w:r w:rsidRPr="003C161D">
        <w:rPr>
          <w:rFonts w:ascii="Times New Roman" w:eastAsia="Times New Roman" w:hAnsi="Times New Roman" w:cs="Times New Roman"/>
          <w:b/>
          <w:lang w:eastAsia="lv-LV"/>
        </w:rPr>
        <w:t>PIL 9. panta astotās daļas 1. un 2.</w:t>
      </w:r>
      <w:r w:rsidR="004D6780" w:rsidRPr="003C161D">
        <w:rPr>
          <w:rFonts w:ascii="Times New Roman" w:eastAsia="Times New Roman" w:hAnsi="Times New Roman" w:cs="Times New Roman"/>
          <w:b/>
          <w:lang w:eastAsia="lv-LV"/>
        </w:rPr>
        <w:t>, 5.</w:t>
      </w:r>
      <w:r w:rsidRPr="003C161D">
        <w:rPr>
          <w:rFonts w:ascii="Times New Roman" w:eastAsia="Times New Roman" w:hAnsi="Times New Roman" w:cs="Times New Roman"/>
          <w:b/>
          <w:lang w:eastAsia="lv-LV"/>
        </w:rPr>
        <w:t>punktā minēto apstākļu pārbaude pretendentam, kuram tiek piešķirtas līguma slēgšanas tiesības:</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Pasūtītājs nekonstatēja PIL 9. panta astotās daļas 1., 2. un 5. punktā minētos apstākļus, jo saskaņā ar PIL 9. panta devīto daļu Iepirkuma komisija pārbaudīja pretendentu, kuram būtu piešķiramas līguma slēgšanas tiesības datus, izmantojot Ministru kabineta noteikto informācijas sistēmu, Ministru kabineta noteiktajā kārtīgā iegūstot informāciju:</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1) par PIL 9. panta astotās daļas 2 punktā minēto faktu – no Valsts ieņēmumu dienesta;</w:t>
      </w:r>
    </w:p>
    <w:p w:rsidR="004C2704" w:rsidRPr="003C161D" w:rsidRDefault="004C2704" w:rsidP="004C2704">
      <w:pPr>
        <w:spacing w:after="0" w:line="240" w:lineRule="auto"/>
        <w:ind w:right="113" w:firstLine="567"/>
        <w:jc w:val="both"/>
        <w:rPr>
          <w:rFonts w:ascii="Times New Roman" w:eastAsia="Times New Roman" w:hAnsi="Times New Roman" w:cs="Times New Roman"/>
          <w:lang w:eastAsia="lv-LV"/>
        </w:rPr>
      </w:pPr>
      <w:r w:rsidRPr="003C161D">
        <w:rPr>
          <w:rFonts w:ascii="Times New Roman" w:eastAsia="Times New Roman" w:hAnsi="Times New Roman" w:cs="Times New Roman"/>
          <w:lang w:eastAsia="lv-LV"/>
        </w:rPr>
        <w:t>2) par PIL 9. panta astotās daļas 1.un 5. punktā minētajiem faktiem – no Uzņēmumu reģistra.</w:t>
      </w:r>
    </w:p>
    <w:p w:rsidR="004C2704" w:rsidRPr="003C161D" w:rsidRDefault="004C2704" w:rsidP="003F18B3">
      <w:pPr>
        <w:spacing w:after="0" w:line="240" w:lineRule="auto"/>
        <w:ind w:right="113"/>
        <w:jc w:val="both"/>
        <w:rPr>
          <w:rFonts w:ascii="Times New Roman" w:eastAsia="Times New Roman" w:hAnsi="Times New Roman" w:cs="Times New Roman"/>
          <w:lang w:eastAsia="lv-LV"/>
        </w:rPr>
      </w:pPr>
      <w:r w:rsidRPr="00E92C8A">
        <w:rPr>
          <w:rFonts w:ascii="Times New Roman" w:eastAsia="Times New Roman" w:hAnsi="Times New Roman" w:cs="Times New Roman"/>
          <w:lang w:eastAsia="lv-LV"/>
        </w:rPr>
        <w:t>Pielikumā</w:t>
      </w:r>
      <w:r w:rsidR="003F18B3" w:rsidRPr="00E92C8A">
        <w:rPr>
          <w:rFonts w:ascii="Times New Roman" w:eastAsia="Times New Roman" w:hAnsi="Times New Roman" w:cs="Times New Roman"/>
          <w:lang w:eastAsia="lv-LV"/>
        </w:rPr>
        <w:t xml:space="preserve"> 2019.gada </w:t>
      </w:r>
      <w:r w:rsidR="002640FB" w:rsidRPr="00E92C8A">
        <w:rPr>
          <w:rFonts w:ascii="Times New Roman" w:eastAsia="Times New Roman" w:hAnsi="Times New Roman" w:cs="Times New Roman"/>
          <w:lang w:eastAsia="lv-LV"/>
        </w:rPr>
        <w:t>13</w:t>
      </w:r>
      <w:r w:rsidR="003F18B3" w:rsidRPr="00E92C8A">
        <w:rPr>
          <w:rFonts w:ascii="Times New Roman" w:eastAsia="Times New Roman" w:hAnsi="Times New Roman" w:cs="Times New Roman"/>
          <w:lang w:eastAsia="lv-LV"/>
        </w:rPr>
        <w:t>.augusta vērtēšanas protokolam</w:t>
      </w:r>
      <w:r w:rsidRPr="00E92C8A">
        <w:rPr>
          <w:rFonts w:ascii="Times New Roman" w:eastAsia="Times New Roman" w:hAnsi="Times New Roman" w:cs="Times New Roman"/>
          <w:lang w:eastAsia="lv-LV"/>
        </w:rPr>
        <w:t xml:space="preserve"> SIA “</w:t>
      </w:r>
      <w:r w:rsidR="002640FB" w:rsidRPr="00E92C8A">
        <w:rPr>
          <w:rFonts w:ascii="Times New Roman" w:eastAsia="Times New Roman" w:hAnsi="Times New Roman" w:cs="Times New Roman"/>
          <w:lang w:eastAsia="lv-LV"/>
        </w:rPr>
        <w:t>Hansatrade</w:t>
      </w:r>
      <w:r w:rsidRPr="00E92C8A">
        <w:rPr>
          <w:rFonts w:ascii="Times New Roman" w:eastAsia="Times New Roman" w:hAnsi="Times New Roman" w:cs="Times New Roman"/>
          <w:lang w:eastAsia="lv-LV"/>
        </w:rPr>
        <w:t>”</w:t>
      </w:r>
    </w:p>
    <w:p w:rsidR="00E92C8A" w:rsidRPr="00031074" w:rsidRDefault="00E92C8A" w:rsidP="00E92C8A">
      <w:pPr>
        <w:spacing w:after="0" w:line="240" w:lineRule="auto"/>
        <w:ind w:right="43"/>
        <w:jc w:val="both"/>
        <w:rPr>
          <w:rFonts w:ascii="Times New Roman" w:eastAsia="Times New Roman" w:hAnsi="Times New Roman" w:cs="Times New Roman"/>
          <w:lang w:eastAsia="lv-LV"/>
        </w:rPr>
      </w:pPr>
      <w:r w:rsidRPr="00031074">
        <w:rPr>
          <w:rFonts w:ascii="Times New Roman" w:eastAsia="Times New Roman" w:hAnsi="Times New Roman" w:cs="Times New Roman"/>
          <w:lang w:eastAsia="lv-LV"/>
        </w:rPr>
        <w:lastRenderedPageBreak/>
        <w:t>E-izziņas par nodokļu nomaksas statusu:</w:t>
      </w:r>
    </w:p>
    <w:p w:rsidR="00E92C8A" w:rsidRPr="00031074" w:rsidRDefault="00E92C8A" w:rsidP="00E92C8A">
      <w:pPr>
        <w:spacing w:after="0" w:line="240" w:lineRule="auto"/>
        <w:ind w:right="43"/>
        <w:jc w:val="both"/>
        <w:rPr>
          <w:rFonts w:ascii="Times New Roman" w:eastAsia="Times New Roman" w:hAnsi="Times New Roman" w:cs="Times New Roman"/>
          <w:lang w:eastAsia="lv-LV"/>
        </w:rPr>
      </w:pPr>
      <w:r w:rsidRPr="00031074">
        <w:rPr>
          <w:rFonts w:ascii="Times New Roman" w:eastAsia="Times New Roman" w:hAnsi="Times New Roman" w:cs="Times New Roman"/>
          <w:lang w:eastAsia="lv-LV"/>
        </w:rPr>
        <w:t>NO Nr.31</w:t>
      </w:r>
      <w:r>
        <w:rPr>
          <w:rFonts w:ascii="Times New Roman" w:eastAsia="Times New Roman" w:hAnsi="Times New Roman" w:cs="Times New Roman"/>
          <w:lang w:eastAsia="lv-LV"/>
        </w:rPr>
        <w:t>411844-1003044940</w:t>
      </w:r>
      <w:r w:rsidRPr="00031074">
        <w:rPr>
          <w:rFonts w:ascii="Times New Roman" w:eastAsia="Times New Roman" w:hAnsi="Times New Roman" w:cs="Times New Roman"/>
          <w:lang w:eastAsia="lv-LV"/>
        </w:rPr>
        <w:t xml:space="preserve"> uz 12.08.2019.</w:t>
      </w:r>
      <w:r>
        <w:rPr>
          <w:rFonts w:ascii="Times New Roman" w:eastAsia="Times New Roman" w:hAnsi="Times New Roman" w:cs="Times New Roman"/>
          <w:lang w:eastAsia="lv-LV"/>
        </w:rPr>
        <w:t xml:space="preserve"> </w:t>
      </w:r>
      <w:r w:rsidRPr="00031074">
        <w:rPr>
          <w:rFonts w:ascii="Times New Roman" w:eastAsia="Times New Roman" w:hAnsi="Times New Roman" w:cs="Times New Roman"/>
          <w:lang w:eastAsia="lv-LV"/>
        </w:rPr>
        <w:t>(piedāvājumu iesniegšanas termiņa pēdējā diena);</w:t>
      </w:r>
    </w:p>
    <w:p w:rsidR="00E92C8A" w:rsidRPr="00031074" w:rsidRDefault="00E92C8A" w:rsidP="00E92C8A">
      <w:pPr>
        <w:spacing w:after="0" w:line="240" w:lineRule="auto"/>
        <w:ind w:right="43"/>
        <w:jc w:val="both"/>
        <w:rPr>
          <w:rFonts w:ascii="Times New Roman" w:eastAsia="Times New Roman" w:hAnsi="Times New Roman" w:cs="Times New Roman"/>
          <w:lang w:eastAsia="lv-LV"/>
        </w:rPr>
      </w:pPr>
      <w:r w:rsidRPr="00031074">
        <w:rPr>
          <w:rFonts w:ascii="Times New Roman" w:eastAsia="Times New Roman" w:hAnsi="Times New Roman" w:cs="Times New Roman"/>
          <w:lang w:eastAsia="lv-LV"/>
        </w:rPr>
        <w:t>NO Nr.31</w:t>
      </w:r>
      <w:r>
        <w:rPr>
          <w:rFonts w:ascii="Times New Roman" w:eastAsia="Times New Roman" w:hAnsi="Times New Roman" w:cs="Times New Roman"/>
          <w:lang w:eastAsia="lv-LV"/>
        </w:rPr>
        <w:t>411847-1003044968</w:t>
      </w:r>
      <w:r w:rsidRPr="00031074">
        <w:rPr>
          <w:rFonts w:ascii="Times New Roman" w:eastAsia="Times New Roman" w:hAnsi="Times New Roman" w:cs="Times New Roman"/>
          <w:lang w:eastAsia="lv-LV"/>
        </w:rPr>
        <w:t xml:space="preserve"> uz 14.08.2019.</w:t>
      </w:r>
      <w:r>
        <w:rPr>
          <w:rFonts w:ascii="Times New Roman" w:eastAsia="Times New Roman" w:hAnsi="Times New Roman" w:cs="Times New Roman"/>
          <w:lang w:eastAsia="lv-LV"/>
        </w:rPr>
        <w:t xml:space="preserve"> </w:t>
      </w:r>
      <w:r w:rsidRPr="00031074">
        <w:rPr>
          <w:rFonts w:ascii="Times New Roman" w:eastAsia="Times New Roman" w:hAnsi="Times New Roman" w:cs="Times New Roman"/>
          <w:lang w:eastAsia="lv-LV"/>
        </w:rPr>
        <w:t>(diena, kad pieņemts lēmums par iespējamu iepirkuma līguma slēgšanas tiesību piešķiršanu).</w:t>
      </w:r>
    </w:p>
    <w:p w:rsidR="00E92C8A" w:rsidRDefault="00E92C8A" w:rsidP="00E92C8A">
      <w:pPr>
        <w:spacing w:after="0" w:line="240" w:lineRule="auto"/>
        <w:ind w:right="43"/>
        <w:jc w:val="both"/>
        <w:rPr>
          <w:rFonts w:ascii="Times New Roman" w:eastAsia="Calibri" w:hAnsi="Times New Roman" w:cs="Times New Roman"/>
        </w:rPr>
      </w:pPr>
      <w:r w:rsidRPr="00031074">
        <w:rPr>
          <w:rFonts w:ascii="Times New Roman" w:eastAsia="Calibri" w:hAnsi="Times New Roman" w:cs="Times New Roman"/>
        </w:rPr>
        <w:t>E-izziņa par likvidācijas, maksātnespējas un saimnieciskās darbības apturēšanas procesiem</w:t>
      </w:r>
      <w:r>
        <w:rPr>
          <w:rFonts w:ascii="Times New Roman" w:eastAsia="Calibri" w:hAnsi="Times New Roman" w:cs="Times New Roman"/>
        </w:rPr>
        <w:t>:</w:t>
      </w:r>
    </w:p>
    <w:p w:rsidR="00E92C8A" w:rsidRPr="00E92C8A" w:rsidRDefault="00E92C8A" w:rsidP="00E92C8A">
      <w:pPr>
        <w:spacing w:after="0" w:line="240" w:lineRule="auto"/>
        <w:ind w:right="43"/>
        <w:jc w:val="both"/>
        <w:rPr>
          <w:rFonts w:ascii="Times New Roman" w:eastAsia="Times New Roman" w:hAnsi="Times New Roman" w:cs="Times New Roman"/>
          <w:lang w:eastAsia="lv-LV"/>
        </w:rPr>
      </w:pPr>
      <w:r w:rsidRPr="00031074">
        <w:rPr>
          <w:rFonts w:ascii="Times New Roman" w:eastAsia="Calibri" w:hAnsi="Times New Roman" w:cs="Times New Roman"/>
        </w:rPr>
        <w:t>URA Nr.</w:t>
      </w:r>
      <w:r w:rsidRPr="00031074">
        <w:rPr>
          <w:rFonts w:ascii="Times New Roman" w:eastAsia="Times New Roman" w:hAnsi="Times New Roman" w:cs="Times New Roman"/>
          <w:lang w:eastAsia="lv-LV"/>
        </w:rPr>
        <w:t>3</w:t>
      </w:r>
      <w:r>
        <w:rPr>
          <w:rFonts w:ascii="Times New Roman" w:eastAsia="Times New Roman" w:hAnsi="Times New Roman" w:cs="Times New Roman"/>
          <w:lang w:eastAsia="lv-LV"/>
        </w:rPr>
        <w:t>1411844-1003044932</w:t>
      </w:r>
      <w:r w:rsidRPr="00031074">
        <w:rPr>
          <w:rFonts w:ascii="Times New Roman" w:eastAsia="Times New Roman" w:hAnsi="Times New Roman" w:cs="Times New Roman"/>
          <w:lang w:eastAsia="lv-LV"/>
        </w:rPr>
        <w:t>.</w:t>
      </w:r>
    </w:p>
    <w:p w:rsidR="00DC79E0" w:rsidRPr="003C161D" w:rsidRDefault="00DC79E0" w:rsidP="004C2704">
      <w:pPr>
        <w:spacing w:after="0" w:line="240" w:lineRule="auto"/>
        <w:ind w:right="113" w:firstLine="567"/>
        <w:jc w:val="both"/>
        <w:rPr>
          <w:rFonts w:ascii="Times New Roman" w:eastAsia="Calibri" w:hAnsi="Times New Roman" w:cs="Times New Roman"/>
          <w:i/>
          <w:color w:val="2F5496"/>
          <w:u w:val="single"/>
        </w:rPr>
      </w:pPr>
      <w:r w:rsidRPr="003C161D">
        <w:rPr>
          <w:rFonts w:ascii="Times New Roman" w:eastAsia="Calibri" w:hAnsi="Times New Roman" w:cs="Times New Roman"/>
          <w:b/>
          <w:lang w:val="en-US"/>
        </w:rPr>
        <w:t>1</w:t>
      </w:r>
      <w:r w:rsidR="00EA6417" w:rsidRPr="003C161D">
        <w:rPr>
          <w:rFonts w:ascii="Times New Roman" w:eastAsia="Calibri" w:hAnsi="Times New Roman" w:cs="Times New Roman"/>
          <w:b/>
          <w:lang w:val="en-US"/>
        </w:rPr>
        <w:t>3</w:t>
      </w:r>
      <w:r w:rsidRPr="003C161D">
        <w:rPr>
          <w:rFonts w:ascii="Times New Roman" w:eastAsia="Calibri" w:hAnsi="Times New Roman" w:cs="Times New Roman"/>
          <w:b/>
          <w:lang w:val="en-US"/>
        </w:rPr>
        <w:t xml:space="preserve">. </w:t>
      </w:r>
      <w:r w:rsidRPr="00E92C8A">
        <w:rPr>
          <w:rFonts w:ascii="Times New Roman" w:eastAsia="Calibri" w:hAnsi="Times New Roman" w:cs="Times New Roman"/>
          <w:b/>
        </w:rPr>
        <w:t>Pretendenta, kuram būtu piešķiramas līguma slēgšanas tiesības pārbaude atbilstoši</w:t>
      </w:r>
      <w:r w:rsidRPr="003C161D">
        <w:rPr>
          <w:rFonts w:ascii="Times New Roman" w:eastAsia="Calibri" w:hAnsi="Times New Roman" w:cs="Times New Roman"/>
          <w:b/>
          <w:lang w:val="en-US"/>
        </w:rPr>
        <w:t xml:space="preserve"> </w:t>
      </w:r>
      <w:r w:rsidRPr="003C161D">
        <w:rPr>
          <w:rFonts w:ascii="Times New Roman" w:eastAsia="Calibri" w:hAnsi="Times New Roman" w:cs="Times New Roman"/>
          <w:b/>
        </w:rPr>
        <w:t>Starptautisko un Latvijas Republikas nacionālo sankciju likuma 11.</w:t>
      </w:r>
      <w:r w:rsidRPr="003C161D">
        <w:rPr>
          <w:rFonts w:ascii="Times New Roman" w:eastAsia="Calibri" w:hAnsi="Times New Roman" w:cs="Times New Roman"/>
          <w:b/>
          <w:vertAlign w:val="superscript"/>
        </w:rPr>
        <w:t xml:space="preserve">1 </w:t>
      </w:r>
      <w:r w:rsidRPr="003C161D">
        <w:rPr>
          <w:rFonts w:ascii="Times New Roman" w:eastAsia="Calibri" w:hAnsi="Times New Roman" w:cs="Times New Roman"/>
          <w:b/>
        </w:rPr>
        <w:t>pantam</w:t>
      </w:r>
    </w:p>
    <w:p w:rsidR="001B7B93" w:rsidRPr="003C161D" w:rsidRDefault="001B7B93" w:rsidP="00CA02EC">
      <w:pPr>
        <w:spacing w:after="0" w:line="240" w:lineRule="auto"/>
        <w:ind w:right="46" w:firstLine="567"/>
        <w:contextualSpacing/>
        <w:jc w:val="both"/>
        <w:rPr>
          <w:rFonts w:ascii="Times New Roman" w:eastAsia="Calibri" w:hAnsi="Times New Roman" w:cs="Times New Roman"/>
        </w:rPr>
      </w:pPr>
      <w:r w:rsidRPr="003C161D">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w:t>
      </w:r>
      <w:r w:rsidR="00E92C8A">
        <w:rPr>
          <w:rFonts w:ascii="Times New Roman" w:eastAsia="Calibri" w:hAnsi="Times New Roman" w:cs="Times New Roman"/>
        </w:rPr>
        <w:t>¹</w:t>
      </w:r>
      <w:r w:rsidRPr="003C161D">
        <w:rPr>
          <w:rFonts w:ascii="Times New Roman" w:eastAsia="Calibri" w:hAnsi="Times New Roman" w:cs="Times New Roman"/>
        </w:rPr>
        <w:t xml:space="preserve">pantam, veicot pārbaudi Noziedzīgi iegūtu līdzekļu legalizācijas novērtēšanas dienesta (Kontroles dienesta) tīmekļa vietnē: </w:t>
      </w:r>
      <w:hyperlink r:id="rId11" w:history="1">
        <w:r w:rsidRPr="003C161D">
          <w:rPr>
            <w:rStyle w:val="Hyperlink"/>
            <w:rFonts w:ascii="Times New Roman" w:eastAsia="Calibri" w:hAnsi="Times New Roman" w:cs="Times New Roman"/>
          </w:rPr>
          <w:t>http://sankcijas.kd.gov.lv</w:t>
        </w:r>
      </w:hyperlink>
      <w:r w:rsidRPr="003C161D">
        <w:rPr>
          <w:rFonts w:ascii="Times New Roman" w:eastAsia="Calibri" w:hAnsi="Times New Roman" w:cs="Times New Roman"/>
        </w:rPr>
        <w:t xml:space="preserve"> </w:t>
      </w:r>
      <w:r w:rsidR="003F18B3">
        <w:rPr>
          <w:rFonts w:ascii="Times New Roman" w:eastAsia="Calibri" w:hAnsi="Times New Roman" w:cs="Times New Roman"/>
        </w:rPr>
        <w:t>.</w:t>
      </w:r>
    </w:p>
    <w:p w:rsidR="00DC79E0" w:rsidRPr="003C161D" w:rsidRDefault="00DC79E0" w:rsidP="00E9659D">
      <w:pPr>
        <w:spacing w:after="0" w:line="240" w:lineRule="auto"/>
        <w:ind w:firstLine="567"/>
        <w:contextualSpacing/>
        <w:jc w:val="both"/>
        <w:rPr>
          <w:rFonts w:ascii="Times New Roman" w:eastAsia="Times New Roman" w:hAnsi="Times New Roman" w:cs="Times New Roman"/>
          <w:b/>
          <w:lang w:eastAsia="lv-LV"/>
        </w:rPr>
      </w:pPr>
      <w:r w:rsidRPr="003C161D">
        <w:rPr>
          <w:rFonts w:ascii="Times New Roman" w:eastAsia="Times New Roman" w:hAnsi="Times New Roman" w:cs="Times New Roman"/>
          <w:b/>
          <w:lang w:eastAsia="lv-LV"/>
        </w:rPr>
        <w:t>1</w:t>
      </w:r>
      <w:r w:rsidR="00EA6417" w:rsidRPr="003C161D">
        <w:rPr>
          <w:rFonts w:ascii="Times New Roman" w:eastAsia="Times New Roman" w:hAnsi="Times New Roman" w:cs="Times New Roman"/>
          <w:b/>
          <w:lang w:eastAsia="lv-LV"/>
        </w:rPr>
        <w:t>4</w:t>
      </w:r>
      <w:r w:rsidRPr="003C161D">
        <w:rPr>
          <w:rFonts w:ascii="Times New Roman" w:eastAsia="Times New Roman" w:hAnsi="Times New Roman" w:cs="Times New Roman"/>
          <w:b/>
          <w:lang w:eastAsia="lv-LV"/>
        </w:rPr>
        <w:t>.</w:t>
      </w:r>
      <w:r w:rsidR="001B592C" w:rsidRPr="003C161D">
        <w:rPr>
          <w:rFonts w:ascii="Times New Roman" w:eastAsia="Times New Roman" w:hAnsi="Times New Roman" w:cs="Times New Roman"/>
          <w:b/>
          <w:lang w:eastAsia="lv-LV"/>
        </w:rPr>
        <w:t xml:space="preserve"> </w:t>
      </w:r>
      <w:r w:rsidRPr="003C161D">
        <w:rPr>
          <w:rFonts w:ascii="Times New Roman" w:eastAsia="Times New Roman" w:hAnsi="Times New Roman" w:cs="Times New Roman"/>
          <w:b/>
          <w:lang w:eastAsia="lv-LV"/>
        </w:rPr>
        <w:t>Lēmuma pieņemšana:</w:t>
      </w:r>
    </w:p>
    <w:p w:rsidR="004C2704" w:rsidRPr="003C161D" w:rsidRDefault="001B592C" w:rsidP="003F18B3">
      <w:pPr>
        <w:spacing w:after="0"/>
        <w:jc w:val="both"/>
        <w:rPr>
          <w:rFonts w:ascii="Times New Roman" w:eastAsia="Calibri" w:hAnsi="Times New Roman" w:cs="Times New Roman"/>
        </w:rPr>
      </w:pPr>
      <w:r w:rsidRPr="003C161D">
        <w:rPr>
          <w:rFonts w:ascii="Times New Roman" w:eastAsia="Calibri" w:hAnsi="Times New Roman" w:cs="Times New Roman"/>
        </w:rPr>
        <w:t xml:space="preserve">2019.gada </w:t>
      </w:r>
      <w:r w:rsidR="004A5700">
        <w:rPr>
          <w:rFonts w:ascii="Times New Roman" w:eastAsia="Calibri" w:hAnsi="Times New Roman" w:cs="Times New Roman"/>
        </w:rPr>
        <w:t>13</w:t>
      </w:r>
      <w:bookmarkStart w:id="2" w:name="_GoBack"/>
      <w:bookmarkEnd w:id="2"/>
      <w:r w:rsidR="003F18B3">
        <w:rPr>
          <w:rFonts w:ascii="Times New Roman" w:eastAsia="Calibri" w:hAnsi="Times New Roman" w:cs="Times New Roman"/>
        </w:rPr>
        <w:t>.august</w:t>
      </w:r>
      <w:r w:rsidRPr="003C161D">
        <w:rPr>
          <w:rFonts w:ascii="Times New Roman" w:eastAsia="Calibri" w:hAnsi="Times New Roman" w:cs="Times New Roman"/>
        </w:rPr>
        <w:t xml:space="preserve">ā, </w:t>
      </w:r>
      <w:r w:rsidR="004C2704" w:rsidRPr="003C161D">
        <w:rPr>
          <w:rFonts w:ascii="Times New Roman" w:eastAsia="Calibri" w:hAnsi="Times New Roman" w:cs="Times New Roman"/>
        </w:rPr>
        <w:t>Siguldas novada pašvaldības Iepirkuma komisija atklāti balsojot, ar 4 balsīm „par” (</w:t>
      </w:r>
      <w:r w:rsidR="002640FB">
        <w:rPr>
          <w:rFonts w:ascii="Times New Roman" w:eastAsia="Times New Roman" w:hAnsi="Times New Roman" w:cs="Times New Roman"/>
          <w:lang w:eastAsia="lv-LV"/>
        </w:rPr>
        <w:t xml:space="preserve">I.Zālīte </w:t>
      </w:r>
      <w:r w:rsidR="002640FB" w:rsidRPr="003C161D">
        <w:rPr>
          <w:rFonts w:ascii="Times New Roman" w:eastAsia="Times New Roman" w:hAnsi="Times New Roman" w:cs="Times New Roman"/>
          <w:lang w:eastAsia="lv-LV"/>
        </w:rPr>
        <w:t xml:space="preserve">R.Bete, A.Ozoliņš,  </w:t>
      </w:r>
      <w:r w:rsidR="002640FB">
        <w:rPr>
          <w:rFonts w:ascii="Times New Roman" w:eastAsia="Times New Roman" w:hAnsi="Times New Roman" w:cs="Times New Roman"/>
          <w:lang w:eastAsia="lv-LV"/>
        </w:rPr>
        <w:t>A.Strautmane</w:t>
      </w:r>
      <w:r w:rsidR="004C2704" w:rsidRPr="003C161D">
        <w:rPr>
          <w:rFonts w:ascii="Times New Roman" w:eastAsia="Calibri" w:hAnsi="Times New Roman" w:cs="Times New Roman"/>
        </w:rPr>
        <w:t>), „pret” – nav, „atturas” – nav, nolemj, ka – SIA “</w:t>
      </w:r>
      <w:r w:rsidR="002640FB">
        <w:rPr>
          <w:rFonts w:ascii="Times New Roman" w:eastAsia="Calibri" w:hAnsi="Times New Roman" w:cs="Times New Roman"/>
        </w:rPr>
        <w:t>Hansatrade</w:t>
      </w:r>
      <w:r w:rsidR="004C2704" w:rsidRPr="003C161D">
        <w:rPr>
          <w:rFonts w:ascii="Times New Roman" w:eastAsia="Calibri" w:hAnsi="Times New Roman" w:cs="Times New Roman"/>
        </w:rPr>
        <w:t>” iesniegtais piedāvājums atbilst iepirkuma Nolikuma prasībām un ir saimnieciski izdevīgākais no vērtējamiem piedāvājumiem, kuru nosaka, ņemot vērā tikai piedāvāto kopējo cenu.</w:t>
      </w:r>
    </w:p>
    <w:p w:rsidR="00F55D82" w:rsidRPr="003C161D" w:rsidRDefault="00DC79E0" w:rsidP="00E9659D">
      <w:pPr>
        <w:spacing w:after="0" w:line="240" w:lineRule="auto"/>
        <w:ind w:firstLine="567"/>
        <w:jc w:val="both"/>
        <w:rPr>
          <w:rFonts w:ascii="Times New Roman" w:eastAsia="Times New Roman" w:hAnsi="Times New Roman" w:cs="Times New Roman"/>
          <w:bCs/>
          <w:lang w:eastAsia="lv-LV"/>
        </w:rPr>
      </w:pPr>
      <w:r w:rsidRPr="003C161D">
        <w:rPr>
          <w:rFonts w:ascii="Times New Roman" w:eastAsia="Times New Roman" w:hAnsi="Times New Roman" w:cs="Times New Roman"/>
          <w:b/>
          <w:bCs/>
          <w:lang w:eastAsia="lv-LV"/>
        </w:rPr>
        <w:t>1</w:t>
      </w:r>
      <w:r w:rsidR="00607329" w:rsidRPr="003C161D">
        <w:rPr>
          <w:rFonts w:ascii="Times New Roman" w:eastAsia="Times New Roman" w:hAnsi="Times New Roman" w:cs="Times New Roman"/>
          <w:b/>
          <w:bCs/>
          <w:lang w:eastAsia="lv-LV"/>
        </w:rPr>
        <w:t>5</w:t>
      </w:r>
      <w:r w:rsidR="009048F5" w:rsidRPr="003C161D">
        <w:rPr>
          <w:rFonts w:ascii="Times New Roman" w:eastAsia="Times New Roman" w:hAnsi="Times New Roman" w:cs="Times New Roman"/>
          <w:b/>
          <w:bCs/>
          <w:lang w:eastAsia="lv-LV"/>
        </w:rPr>
        <w:t xml:space="preserve">. </w:t>
      </w:r>
      <w:r w:rsidR="00084B2E" w:rsidRPr="003C161D">
        <w:rPr>
          <w:rFonts w:ascii="Times New Roman" w:eastAsia="Times New Roman" w:hAnsi="Times New Roman" w:cs="Times New Roman"/>
          <w:b/>
          <w:bCs/>
          <w:lang w:eastAsia="lv-LV"/>
        </w:rPr>
        <w:t xml:space="preserve">Saņemtie pieprasījumi izskaidrot </w:t>
      </w:r>
      <w:r w:rsidR="00F5655A" w:rsidRPr="003C161D">
        <w:rPr>
          <w:rFonts w:ascii="Times New Roman" w:eastAsia="Times New Roman" w:hAnsi="Times New Roman" w:cs="Times New Roman"/>
          <w:b/>
          <w:bCs/>
          <w:lang w:eastAsia="lv-LV"/>
        </w:rPr>
        <w:t>iepirkum</w:t>
      </w:r>
      <w:r w:rsidR="00084B2E" w:rsidRPr="003C161D">
        <w:rPr>
          <w:rFonts w:ascii="Times New Roman" w:eastAsia="Times New Roman" w:hAnsi="Times New Roman" w:cs="Times New Roman"/>
          <w:b/>
          <w:bCs/>
          <w:lang w:eastAsia="lv-LV"/>
        </w:rPr>
        <w:t>a nolikumu, sniegtās atbildes:</w:t>
      </w:r>
      <w:r w:rsidR="0048136A" w:rsidRPr="003C161D">
        <w:rPr>
          <w:rFonts w:ascii="Times New Roman" w:eastAsia="Times New Roman" w:hAnsi="Times New Roman" w:cs="Times New Roman"/>
          <w:b/>
          <w:bCs/>
          <w:lang w:eastAsia="lv-LV"/>
        </w:rPr>
        <w:t xml:space="preserve"> </w:t>
      </w:r>
      <w:r w:rsidR="002640FB">
        <w:rPr>
          <w:rFonts w:ascii="Times New Roman" w:eastAsia="Times New Roman" w:hAnsi="Times New Roman" w:cs="Times New Roman"/>
          <w:b/>
          <w:bCs/>
          <w:lang w:eastAsia="lv-LV"/>
        </w:rPr>
        <w:t>Nav</w:t>
      </w:r>
    </w:p>
    <w:p w:rsidR="00452EF9" w:rsidRPr="003C161D" w:rsidRDefault="00452EF9" w:rsidP="00A27732">
      <w:pPr>
        <w:spacing w:after="0" w:line="240" w:lineRule="auto"/>
        <w:rPr>
          <w:rFonts w:ascii="Times New Roman" w:eastAsia="Times New Roman" w:hAnsi="Times New Roman" w:cs="Times New Roman"/>
          <w:lang w:eastAsia="lv-LV"/>
        </w:rPr>
      </w:pPr>
    </w:p>
    <w:p w:rsidR="002640FB" w:rsidRDefault="002640FB" w:rsidP="00A27732">
      <w:pPr>
        <w:spacing w:after="0" w:line="240" w:lineRule="auto"/>
        <w:rPr>
          <w:rFonts w:ascii="Times New Roman" w:eastAsia="Times New Roman" w:hAnsi="Times New Roman" w:cs="Times New Roman"/>
          <w:lang w:eastAsia="lv-LV"/>
        </w:rPr>
      </w:pPr>
    </w:p>
    <w:p w:rsidR="002640FB" w:rsidRDefault="002640FB"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3C161D">
        <w:rPr>
          <w:rFonts w:ascii="Times New Roman" w:eastAsia="Times New Roman" w:hAnsi="Times New Roman" w:cs="Times New Roman"/>
          <w:lang w:eastAsia="lv-LV"/>
        </w:rPr>
        <w:t>Iep</w:t>
      </w:r>
      <w:r w:rsidR="00114D6D" w:rsidRPr="003C161D">
        <w:rPr>
          <w:rFonts w:ascii="Times New Roman" w:eastAsia="Times New Roman" w:hAnsi="Times New Roman" w:cs="Times New Roman"/>
          <w:lang w:eastAsia="lv-LV"/>
        </w:rPr>
        <w:t>irkuma</w:t>
      </w:r>
      <w:r w:rsidR="00DB1689" w:rsidRPr="003C161D">
        <w:rPr>
          <w:rFonts w:ascii="Times New Roman" w:eastAsia="Times New Roman" w:hAnsi="Times New Roman" w:cs="Times New Roman"/>
          <w:lang w:eastAsia="lv-LV"/>
        </w:rPr>
        <w:t xml:space="preserve"> komisijas priekšsēdētāja</w:t>
      </w:r>
      <w:r w:rsidR="00CC75CC" w:rsidRPr="003C161D">
        <w:rPr>
          <w:rFonts w:ascii="Times New Roman" w:eastAsia="Times New Roman" w:hAnsi="Times New Roman" w:cs="Times New Roman"/>
          <w:lang w:eastAsia="lv-LV"/>
        </w:rPr>
        <w:tab/>
      </w:r>
      <w:r w:rsidR="002640FB">
        <w:rPr>
          <w:rFonts w:ascii="Times New Roman" w:eastAsia="Times New Roman" w:hAnsi="Times New Roman" w:cs="Times New Roman"/>
          <w:lang w:eastAsia="lv-LV"/>
        </w:rPr>
        <w:t xml:space="preserve">                                                                                I.Zālīte</w:t>
      </w:r>
    </w:p>
    <w:sectPr w:rsidR="008B543B" w:rsidRPr="007B2B6C" w:rsidSect="00E80C66">
      <w:headerReference w:type="even" r:id="rId12"/>
      <w:headerReference w:type="default" r:id="rId13"/>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7D" w:rsidRDefault="00556E7D">
      <w:pPr>
        <w:spacing w:after="0" w:line="240" w:lineRule="auto"/>
      </w:pPr>
      <w:r>
        <w:separator/>
      </w:r>
    </w:p>
  </w:endnote>
  <w:endnote w:type="continuationSeparator" w:id="0">
    <w:p w:rsidR="00556E7D" w:rsidRDefault="0055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7D" w:rsidRDefault="00556E7D">
      <w:pPr>
        <w:spacing w:after="0" w:line="240" w:lineRule="auto"/>
      </w:pPr>
      <w:r>
        <w:separator/>
      </w:r>
    </w:p>
  </w:footnote>
  <w:footnote w:type="continuationSeparator" w:id="0">
    <w:p w:rsidR="00556E7D" w:rsidRDefault="0055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5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B4B">
      <w:rPr>
        <w:rStyle w:val="PageNumber"/>
        <w:noProof/>
      </w:rPr>
      <w:t>4</w:t>
    </w:r>
    <w:r>
      <w:rPr>
        <w:rStyle w:val="PageNumber"/>
      </w:rPr>
      <w:fldChar w:fldCharType="end"/>
    </w:r>
  </w:p>
  <w:p w:rsidR="005466C2" w:rsidRDefault="00556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0DC3"/>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5B4B"/>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B592C"/>
    <w:rsid w:val="001B7B93"/>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522C2"/>
    <w:rsid w:val="002640FB"/>
    <w:rsid w:val="00266812"/>
    <w:rsid w:val="00272963"/>
    <w:rsid w:val="00280DCA"/>
    <w:rsid w:val="00284689"/>
    <w:rsid w:val="002914E5"/>
    <w:rsid w:val="00293DE8"/>
    <w:rsid w:val="002B044A"/>
    <w:rsid w:val="002C5CEF"/>
    <w:rsid w:val="002C7F7C"/>
    <w:rsid w:val="002D15E1"/>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C161D"/>
    <w:rsid w:val="003D0F52"/>
    <w:rsid w:val="003D15B3"/>
    <w:rsid w:val="003F16DC"/>
    <w:rsid w:val="003F18B3"/>
    <w:rsid w:val="003F7F7D"/>
    <w:rsid w:val="004022B5"/>
    <w:rsid w:val="0041021A"/>
    <w:rsid w:val="0042501B"/>
    <w:rsid w:val="00443521"/>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A5700"/>
    <w:rsid w:val="004C0A0C"/>
    <w:rsid w:val="004C2704"/>
    <w:rsid w:val="004D1D05"/>
    <w:rsid w:val="004D302C"/>
    <w:rsid w:val="004D6780"/>
    <w:rsid w:val="004E55C6"/>
    <w:rsid w:val="004F7BFD"/>
    <w:rsid w:val="00516903"/>
    <w:rsid w:val="00523F86"/>
    <w:rsid w:val="00535A35"/>
    <w:rsid w:val="00537AB5"/>
    <w:rsid w:val="00556E7D"/>
    <w:rsid w:val="005710A5"/>
    <w:rsid w:val="00572BA8"/>
    <w:rsid w:val="00592F97"/>
    <w:rsid w:val="005B2A7B"/>
    <w:rsid w:val="005B2C2F"/>
    <w:rsid w:val="005B3D80"/>
    <w:rsid w:val="005B3F2A"/>
    <w:rsid w:val="005B4C2A"/>
    <w:rsid w:val="005C77EC"/>
    <w:rsid w:val="005D233C"/>
    <w:rsid w:val="005D710F"/>
    <w:rsid w:val="005E3457"/>
    <w:rsid w:val="005E4529"/>
    <w:rsid w:val="005E75D7"/>
    <w:rsid w:val="005F072E"/>
    <w:rsid w:val="005F7549"/>
    <w:rsid w:val="0060247C"/>
    <w:rsid w:val="00607329"/>
    <w:rsid w:val="00614BBD"/>
    <w:rsid w:val="00645CA6"/>
    <w:rsid w:val="00653CE7"/>
    <w:rsid w:val="006565B2"/>
    <w:rsid w:val="006810F7"/>
    <w:rsid w:val="00682094"/>
    <w:rsid w:val="00692018"/>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40B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146B5"/>
    <w:rsid w:val="00925931"/>
    <w:rsid w:val="00936BE7"/>
    <w:rsid w:val="00947875"/>
    <w:rsid w:val="00954A72"/>
    <w:rsid w:val="009564FA"/>
    <w:rsid w:val="009709BE"/>
    <w:rsid w:val="00981FD8"/>
    <w:rsid w:val="00985A60"/>
    <w:rsid w:val="0099051E"/>
    <w:rsid w:val="009A0B1A"/>
    <w:rsid w:val="009A33F6"/>
    <w:rsid w:val="009B1D1E"/>
    <w:rsid w:val="009B5CB7"/>
    <w:rsid w:val="009D4165"/>
    <w:rsid w:val="009F2299"/>
    <w:rsid w:val="009F63A2"/>
    <w:rsid w:val="00A116F4"/>
    <w:rsid w:val="00A27732"/>
    <w:rsid w:val="00A32350"/>
    <w:rsid w:val="00A35B89"/>
    <w:rsid w:val="00A44019"/>
    <w:rsid w:val="00A462F3"/>
    <w:rsid w:val="00A75E6F"/>
    <w:rsid w:val="00A80D31"/>
    <w:rsid w:val="00A863EE"/>
    <w:rsid w:val="00A87B54"/>
    <w:rsid w:val="00A91025"/>
    <w:rsid w:val="00A922A6"/>
    <w:rsid w:val="00A945DA"/>
    <w:rsid w:val="00A94A97"/>
    <w:rsid w:val="00A94ABA"/>
    <w:rsid w:val="00A974FF"/>
    <w:rsid w:val="00AA412D"/>
    <w:rsid w:val="00AA569F"/>
    <w:rsid w:val="00AB5ADF"/>
    <w:rsid w:val="00AC2410"/>
    <w:rsid w:val="00AD3B90"/>
    <w:rsid w:val="00AF1DDF"/>
    <w:rsid w:val="00AF3BF3"/>
    <w:rsid w:val="00AF6406"/>
    <w:rsid w:val="00B22857"/>
    <w:rsid w:val="00B22DFE"/>
    <w:rsid w:val="00B23AC5"/>
    <w:rsid w:val="00B2445D"/>
    <w:rsid w:val="00B37C9D"/>
    <w:rsid w:val="00B44F5B"/>
    <w:rsid w:val="00B4606A"/>
    <w:rsid w:val="00B76B9E"/>
    <w:rsid w:val="00B837BD"/>
    <w:rsid w:val="00B929EC"/>
    <w:rsid w:val="00B96E5F"/>
    <w:rsid w:val="00BA1B82"/>
    <w:rsid w:val="00BA47D6"/>
    <w:rsid w:val="00BA5BE9"/>
    <w:rsid w:val="00BC2E1F"/>
    <w:rsid w:val="00BD3ACA"/>
    <w:rsid w:val="00BF6CA2"/>
    <w:rsid w:val="00C101A3"/>
    <w:rsid w:val="00C164D7"/>
    <w:rsid w:val="00C2228A"/>
    <w:rsid w:val="00C22C0B"/>
    <w:rsid w:val="00C24FE9"/>
    <w:rsid w:val="00C32454"/>
    <w:rsid w:val="00C3539E"/>
    <w:rsid w:val="00C4629C"/>
    <w:rsid w:val="00C67064"/>
    <w:rsid w:val="00C724EB"/>
    <w:rsid w:val="00C76EF4"/>
    <w:rsid w:val="00C80F12"/>
    <w:rsid w:val="00C84EF1"/>
    <w:rsid w:val="00CA02EC"/>
    <w:rsid w:val="00CC75CC"/>
    <w:rsid w:val="00CE68B5"/>
    <w:rsid w:val="00CE7D64"/>
    <w:rsid w:val="00D04437"/>
    <w:rsid w:val="00D06191"/>
    <w:rsid w:val="00D06F36"/>
    <w:rsid w:val="00D101CD"/>
    <w:rsid w:val="00D10F82"/>
    <w:rsid w:val="00D148AB"/>
    <w:rsid w:val="00D156F7"/>
    <w:rsid w:val="00D241A1"/>
    <w:rsid w:val="00D25A05"/>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92C8A"/>
    <w:rsid w:val="00E9659D"/>
    <w:rsid w:val="00EA4516"/>
    <w:rsid w:val="00EA6417"/>
    <w:rsid w:val="00EB6A4B"/>
    <w:rsid w:val="00ED1B42"/>
    <w:rsid w:val="00EE0019"/>
    <w:rsid w:val="00EE27D5"/>
    <w:rsid w:val="00EF3C44"/>
    <w:rsid w:val="00F00EEF"/>
    <w:rsid w:val="00F062BB"/>
    <w:rsid w:val="00F17BEB"/>
    <w:rsid w:val="00F22F92"/>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35CA"/>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6E26"/>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B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customStyle="1" w:styleId="UnresolvedMention1">
    <w:name w:val="Unresolved Mention1"/>
    <w:basedOn w:val="DefaultParagraphFont"/>
    <w:uiPriority w:val="99"/>
    <w:semiHidden/>
    <w:unhideWhenUsed/>
    <w:rsid w:val="003F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2630227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397096852">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213881652">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1838881977">
      <w:bodyDiv w:val="1"/>
      <w:marLeft w:val="0"/>
      <w:marRight w:val="0"/>
      <w:marTop w:val="0"/>
      <w:marBottom w:val="0"/>
      <w:divBdr>
        <w:top w:val="none" w:sz="0" w:space="0" w:color="auto"/>
        <w:left w:val="none" w:sz="0" w:space="0" w:color="auto"/>
        <w:bottom w:val="none" w:sz="0" w:space="0" w:color="auto"/>
        <w:right w:val="none" w:sz="0" w:space="0" w:color="auto"/>
      </w:divBdr>
    </w:div>
    <w:div w:id="1899128992">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k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CB5E-15DA-4FF1-A72C-DD9A1CEF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10305</Words>
  <Characters>5874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4</cp:revision>
  <cp:lastPrinted>2016-07-29T10:07:00Z</cp:lastPrinted>
  <dcterms:created xsi:type="dcterms:W3CDTF">2019-08-12T14:11:00Z</dcterms:created>
  <dcterms:modified xsi:type="dcterms:W3CDTF">2019-08-15T08:23:00Z</dcterms:modified>
</cp:coreProperties>
</file>