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13CE" w14:textId="77777777" w:rsidR="00730C3A" w:rsidRPr="008252DC" w:rsidRDefault="00730C3A" w:rsidP="00730C3A">
      <w:pPr>
        <w:spacing w:after="0" w:line="240" w:lineRule="auto"/>
        <w:jc w:val="center"/>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 xml:space="preserve">Siguldas novada pašvaldības (reģ. Nr. 90000048152) </w:t>
      </w:r>
    </w:p>
    <w:p w14:paraId="4C3DADFC" w14:textId="783CD203" w:rsidR="00730C3A" w:rsidRPr="008252DC" w:rsidRDefault="00730C3A" w:rsidP="00730C3A">
      <w:pPr>
        <w:spacing w:after="0" w:line="240" w:lineRule="auto"/>
        <w:jc w:val="center"/>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Atklāta konkursa</w:t>
      </w:r>
    </w:p>
    <w:p w14:paraId="754888F7" w14:textId="77777777" w:rsidR="00730C3A" w:rsidRPr="008252DC" w:rsidRDefault="00730C3A" w:rsidP="00730C3A">
      <w:pPr>
        <w:spacing w:after="0" w:line="240" w:lineRule="auto"/>
        <w:jc w:val="center"/>
        <w:rPr>
          <w:rFonts w:ascii="Times New Roman" w:eastAsia="Times New Roman" w:hAnsi="Times New Roman" w:cs="Times New Roman"/>
          <w:sz w:val="28"/>
          <w:szCs w:val="28"/>
          <w:lang w:val="en-GB" w:eastAsia="lv-LV"/>
        </w:rPr>
      </w:pPr>
    </w:p>
    <w:p w14:paraId="73C8FBA9" w14:textId="77777777" w:rsidR="00E35C99" w:rsidRDefault="00B56D70" w:rsidP="00FF63C6">
      <w:pPr>
        <w:spacing w:after="0"/>
        <w:jc w:val="center"/>
        <w:rPr>
          <w:rFonts w:ascii="Times New Roman" w:hAnsi="Times New Roman" w:cs="Times New Roman"/>
          <w:bCs/>
          <w:sz w:val="36"/>
          <w:szCs w:val="36"/>
        </w:rPr>
      </w:pPr>
      <w:r w:rsidRPr="008252DC">
        <w:rPr>
          <w:rFonts w:ascii="Times New Roman" w:hAnsi="Times New Roman" w:cs="Times New Roman"/>
          <w:bCs/>
          <w:sz w:val="36"/>
          <w:szCs w:val="36"/>
        </w:rPr>
        <w:t xml:space="preserve">“Vienlaidus asfaltbetona bedrīšu remontdarbi sabrukušos ielu posmos ar asfaltbetona segumu </w:t>
      </w:r>
      <w:r w:rsidR="00F41B31">
        <w:rPr>
          <w:rFonts w:ascii="Times New Roman" w:hAnsi="Times New Roman" w:cs="Times New Roman"/>
          <w:bCs/>
          <w:sz w:val="36"/>
          <w:szCs w:val="36"/>
        </w:rPr>
        <w:t>Rūdolfa Blaumaņa iel</w:t>
      </w:r>
      <w:r w:rsidR="00E35C99">
        <w:rPr>
          <w:rFonts w:ascii="Times New Roman" w:hAnsi="Times New Roman" w:cs="Times New Roman"/>
          <w:bCs/>
          <w:sz w:val="36"/>
          <w:szCs w:val="36"/>
        </w:rPr>
        <w:t>ā</w:t>
      </w:r>
    </w:p>
    <w:p w14:paraId="02342CA5" w14:textId="006B79D6" w:rsidR="00BD2186" w:rsidRPr="008252DC" w:rsidRDefault="00B56D70" w:rsidP="00FF63C6">
      <w:pPr>
        <w:spacing w:after="0"/>
        <w:jc w:val="center"/>
        <w:rPr>
          <w:rFonts w:ascii="Times New Roman" w:hAnsi="Times New Roman" w:cs="Times New Roman"/>
          <w:bCs/>
          <w:sz w:val="36"/>
          <w:szCs w:val="36"/>
        </w:rPr>
      </w:pPr>
      <w:r w:rsidRPr="008252DC">
        <w:rPr>
          <w:rFonts w:ascii="Times New Roman" w:hAnsi="Times New Roman" w:cs="Times New Roman"/>
          <w:bCs/>
          <w:sz w:val="36"/>
          <w:szCs w:val="36"/>
        </w:rPr>
        <w:t>Siguldā, Siguldas novadā”</w:t>
      </w:r>
      <w:r w:rsidR="00BD2186" w:rsidRPr="008252DC">
        <w:rPr>
          <w:rFonts w:ascii="Times New Roman" w:hAnsi="Times New Roman" w:cs="Times New Roman"/>
          <w:sz w:val="36"/>
          <w:szCs w:val="36"/>
        </w:rPr>
        <w:t xml:space="preserve"> </w:t>
      </w:r>
    </w:p>
    <w:p w14:paraId="26A155A3" w14:textId="10A7668A" w:rsidR="00BD2186" w:rsidRPr="008252DC" w:rsidRDefault="00BD2186" w:rsidP="00FF63C6">
      <w:pPr>
        <w:spacing w:after="0"/>
        <w:jc w:val="center"/>
        <w:rPr>
          <w:rFonts w:ascii="Times New Roman" w:hAnsi="Times New Roman" w:cs="Times New Roman"/>
          <w:sz w:val="28"/>
          <w:szCs w:val="28"/>
        </w:rPr>
      </w:pPr>
      <w:r w:rsidRPr="008252DC">
        <w:rPr>
          <w:rFonts w:ascii="Times New Roman" w:hAnsi="Times New Roman" w:cs="Times New Roman"/>
          <w:sz w:val="28"/>
          <w:szCs w:val="28"/>
        </w:rPr>
        <w:t>(identifikācijas Nr. SNP 2019/</w:t>
      </w:r>
      <w:r w:rsidR="00B56D70" w:rsidRPr="008252DC">
        <w:rPr>
          <w:rFonts w:ascii="Times New Roman" w:hAnsi="Times New Roman" w:cs="Times New Roman"/>
          <w:sz w:val="28"/>
          <w:szCs w:val="28"/>
        </w:rPr>
        <w:t>1</w:t>
      </w:r>
      <w:r w:rsidR="00E35C99">
        <w:rPr>
          <w:rFonts w:ascii="Times New Roman" w:hAnsi="Times New Roman" w:cs="Times New Roman"/>
          <w:sz w:val="28"/>
          <w:szCs w:val="28"/>
        </w:rPr>
        <w:t>6</w:t>
      </w:r>
      <w:r w:rsidRPr="008252DC">
        <w:rPr>
          <w:rFonts w:ascii="Times New Roman" w:hAnsi="Times New Roman" w:cs="Times New Roman"/>
          <w:sz w:val="28"/>
          <w:szCs w:val="28"/>
        </w:rPr>
        <w:t>/AK)</w:t>
      </w:r>
    </w:p>
    <w:p w14:paraId="165F21B1" w14:textId="77777777" w:rsidR="00730C3A" w:rsidRPr="008252DC" w:rsidRDefault="00730C3A" w:rsidP="00730C3A">
      <w:pPr>
        <w:spacing w:after="0" w:line="240" w:lineRule="auto"/>
        <w:jc w:val="center"/>
        <w:rPr>
          <w:rFonts w:ascii="Times New Roman" w:eastAsia="Times New Roman" w:hAnsi="Times New Roman" w:cs="Times New Roman"/>
          <w:sz w:val="26"/>
          <w:szCs w:val="26"/>
          <w:lang w:eastAsia="lv-LV"/>
        </w:rPr>
      </w:pPr>
    </w:p>
    <w:p w14:paraId="5A9C34C1" w14:textId="77777777" w:rsidR="00730C3A" w:rsidRPr="008252DC" w:rsidRDefault="00730C3A" w:rsidP="00730C3A">
      <w:pPr>
        <w:spacing w:after="0" w:line="240" w:lineRule="auto"/>
        <w:jc w:val="center"/>
        <w:rPr>
          <w:rFonts w:ascii="Times New Roman" w:eastAsia="Times New Roman" w:hAnsi="Times New Roman" w:cs="Times New Roman"/>
          <w:sz w:val="26"/>
          <w:szCs w:val="26"/>
          <w:lang w:eastAsia="lv-LV"/>
        </w:rPr>
      </w:pPr>
      <w:r w:rsidRPr="008252DC">
        <w:rPr>
          <w:rFonts w:ascii="Times New Roman" w:eastAsia="Times New Roman" w:hAnsi="Times New Roman" w:cs="Times New Roman"/>
          <w:sz w:val="26"/>
          <w:szCs w:val="26"/>
          <w:lang w:eastAsia="lv-LV"/>
        </w:rPr>
        <w:t>Iepirkuma procedūras ziņojums</w:t>
      </w:r>
    </w:p>
    <w:p w14:paraId="35A0A575" w14:textId="77777777" w:rsidR="00730C3A" w:rsidRPr="008252DC" w:rsidRDefault="00730C3A" w:rsidP="00730C3A">
      <w:pPr>
        <w:spacing w:after="0" w:line="240" w:lineRule="auto"/>
        <w:jc w:val="center"/>
        <w:rPr>
          <w:rFonts w:ascii="Times New Roman" w:eastAsia="Times New Roman" w:hAnsi="Times New Roman" w:cs="Times New Roman"/>
          <w:sz w:val="24"/>
          <w:szCs w:val="24"/>
          <w:lang w:eastAsia="lv-LV"/>
        </w:rPr>
      </w:pPr>
    </w:p>
    <w:p w14:paraId="46FE5003" w14:textId="77777777" w:rsidR="00730C3A" w:rsidRPr="008252DC" w:rsidRDefault="00730C3A" w:rsidP="00730C3A">
      <w:pPr>
        <w:spacing w:after="0" w:line="240" w:lineRule="auto"/>
        <w:jc w:val="center"/>
        <w:rPr>
          <w:rFonts w:ascii="Times New Roman" w:eastAsia="Times New Roman" w:hAnsi="Times New Roman" w:cs="Times New Roman"/>
          <w:sz w:val="24"/>
          <w:szCs w:val="24"/>
          <w:lang w:eastAsia="lv-LV"/>
        </w:rPr>
      </w:pPr>
      <w:r w:rsidRPr="008252DC">
        <w:rPr>
          <w:rFonts w:ascii="Times New Roman" w:eastAsia="Times New Roman" w:hAnsi="Times New Roman" w:cs="Times New Roman"/>
          <w:sz w:val="24"/>
          <w:szCs w:val="24"/>
          <w:lang w:eastAsia="lv-LV"/>
        </w:rPr>
        <w:t>Siguldā</w:t>
      </w:r>
    </w:p>
    <w:p w14:paraId="25506147" w14:textId="77777777" w:rsidR="00730C3A" w:rsidRPr="008252DC" w:rsidRDefault="00730C3A" w:rsidP="00730C3A">
      <w:pPr>
        <w:spacing w:after="0" w:line="240" w:lineRule="auto"/>
        <w:rPr>
          <w:rFonts w:ascii="Times New Roman" w:eastAsia="Times New Roman" w:hAnsi="Times New Roman" w:cs="Times New Roman"/>
          <w:sz w:val="26"/>
          <w:szCs w:val="26"/>
          <w:lang w:eastAsia="lv-LV"/>
        </w:rPr>
      </w:pPr>
    </w:p>
    <w:p w14:paraId="17B0A0A2" w14:textId="650237D0" w:rsidR="00730C3A" w:rsidRPr="008252DC" w:rsidRDefault="00730C3A" w:rsidP="00730C3A">
      <w:pPr>
        <w:spacing w:after="0" w:line="240" w:lineRule="auto"/>
        <w:rPr>
          <w:rFonts w:ascii="Times New Roman" w:eastAsia="Times New Roman" w:hAnsi="Times New Roman" w:cs="Times New Roman"/>
          <w:lang w:val="en-GB" w:eastAsia="lv-LV"/>
        </w:rPr>
      </w:pPr>
      <w:r w:rsidRPr="008252DC">
        <w:rPr>
          <w:rFonts w:ascii="Times New Roman" w:eastAsia="Times New Roman" w:hAnsi="Times New Roman" w:cs="Times New Roman"/>
          <w:lang w:val="en-GB" w:eastAsia="lv-LV"/>
        </w:rPr>
        <w:t xml:space="preserve">2019.gada </w:t>
      </w:r>
      <w:r w:rsidR="00B56D70" w:rsidRPr="008252DC">
        <w:rPr>
          <w:rFonts w:ascii="Times New Roman" w:eastAsia="Times New Roman" w:hAnsi="Times New Roman" w:cs="Times New Roman"/>
          <w:lang w:val="en-GB" w:eastAsia="lv-LV"/>
        </w:rPr>
        <w:t>2</w:t>
      </w:r>
      <w:r w:rsidR="00E35C99">
        <w:rPr>
          <w:rFonts w:ascii="Times New Roman" w:eastAsia="Times New Roman" w:hAnsi="Times New Roman" w:cs="Times New Roman"/>
          <w:lang w:val="en-GB" w:eastAsia="lv-LV"/>
        </w:rPr>
        <w:t>0</w:t>
      </w:r>
      <w:r w:rsidRPr="008252DC">
        <w:rPr>
          <w:rFonts w:ascii="Times New Roman" w:eastAsia="Times New Roman" w:hAnsi="Times New Roman" w:cs="Times New Roman"/>
          <w:lang w:val="en-GB" w:eastAsia="lv-LV"/>
        </w:rPr>
        <w:t>.</w:t>
      </w:r>
      <w:r w:rsidR="00E35C99">
        <w:rPr>
          <w:rFonts w:ascii="Times New Roman" w:eastAsia="Times New Roman" w:hAnsi="Times New Roman" w:cs="Times New Roman"/>
          <w:lang w:val="en-GB" w:eastAsia="lv-LV"/>
        </w:rPr>
        <w:t>august</w:t>
      </w:r>
      <w:r w:rsidR="00F41B31">
        <w:rPr>
          <w:rFonts w:ascii="Times New Roman" w:eastAsia="Times New Roman" w:hAnsi="Times New Roman" w:cs="Times New Roman"/>
          <w:lang w:val="en-GB" w:eastAsia="lv-LV"/>
        </w:rPr>
        <w:t>ā</w:t>
      </w:r>
      <w:r w:rsidRPr="008252DC">
        <w:rPr>
          <w:rFonts w:ascii="Times New Roman" w:eastAsia="Times New Roman" w:hAnsi="Times New Roman" w:cs="Times New Roman"/>
          <w:lang w:val="en-GB" w:eastAsia="lv-LV"/>
        </w:rPr>
        <w:tab/>
      </w:r>
      <w:r w:rsidRPr="008252DC">
        <w:rPr>
          <w:rFonts w:ascii="Times New Roman" w:eastAsia="Times New Roman" w:hAnsi="Times New Roman" w:cs="Times New Roman"/>
          <w:lang w:val="en-GB" w:eastAsia="lv-LV"/>
        </w:rPr>
        <w:tab/>
      </w:r>
    </w:p>
    <w:p w14:paraId="6E0F3766" w14:textId="77777777" w:rsidR="00730C3A" w:rsidRPr="008252DC" w:rsidRDefault="00730C3A" w:rsidP="00730C3A">
      <w:pPr>
        <w:spacing w:after="0" w:line="240" w:lineRule="auto"/>
        <w:jc w:val="both"/>
        <w:rPr>
          <w:rFonts w:ascii="Times New Roman" w:eastAsia="Times New Roman" w:hAnsi="Times New Roman" w:cs="Times New Roman"/>
          <w:sz w:val="24"/>
          <w:szCs w:val="24"/>
          <w:lang w:eastAsia="lv-LV"/>
        </w:rPr>
      </w:pPr>
    </w:p>
    <w:p w14:paraId="5184BA8E" w14:textId="00693BFA" w:rsidR="00730C3A" w:rsidRPr="008252DC" w:rsidRDefault="00730C3A" w:rsidP="00730C3A">
      <w:pPr>
        <w:numPr>
          <w:ilvl w:val="0"/>
          <w:numId w:val="1"/>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Identifikācijas Nr. -</w:t>
      </w:r>
      <w:r w:rsidRPr="008252DC">
        <w:rPr>
          <w:rFonts w:ascii="Times New Roman" w:eastAsia="Times New Roman" w:hAnsi="Times New Roman" w:cs="Times New Roman"/>
          <w:lang w:eastAsia="lv-LV"/>
        </w:rPr>
        <w:t xml:space="preserve"> SNP 2019/</w:t>
      </w:r>
      <w:r w:rsidR="00B56D70" w:rsidRPr="008252DC">
        <w:rPr>
          <w:rFonts w:ascii="Times New Roman" w:eastAsia="Times New Roman" w:hAnsi="Times New Roman" w:cs="Times New Roman"/>
          <w:lang w:eastAsia="lv-LV"/>
        </w:rPr>
        <w:t>1</w:t>
      </w:r>
      <w:r w:rsidR="00E35C99">
        <w:rPr>
          <w:rFonts w:ascii="Times New Roman" w:eastAsia="Times New Roman" w:hAnsi="Times New Roman" w:cs="Times New Roman"/>
          <w:lang w:eastAsia="lv-LV"/>
        </w:rPr>
        <w:t>6</w:t>
      </w:r>
      <w:r w:rsidRPr="008252DC">
        <w:rPr>
          <w:rFonts w:ascii="Times New Roman" w:eastAsia="Times New Roman" w:hAnsi="Times New Roman" w:cs="Times New Roman"/>
          <w:lang w:eastAsia="lv-LV"/>
        </w:rPr>
        <w:t>/AK</w:t>
      </w:r>
    </w:p>
    <w:p w14:paraId="6BF5ADA7" w14:textId="77777777" w:rsidR="00730C3A" w:rsidRPr="008252DC" w:rsidRDefault="00730C3A" w:rsidP="00730C3A">
      <w:pPr>
        <w:numPr>
          <w:ilvl w:val="0"/>
          <w:numId w:val="1"/>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 xml:space="preserve">Datums, kad paziņojums ievietots internetā: </w:t>
      </w:r>
    </w:p>
    <w:p w14:paraId="4B13D83A" w14:textId="2A529261" w:rsidR="00730C3A" w:rsidRPr="008252DC" w:rsidRDefault="00E35C99" w:rsidP="00730C3A">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29</w:t>
      </w:r>
      <w:r w:rsidR="00375688" w:rsidRPr="008252DC">
        <w:rPr>
          <w:rFonts w:ascii="Times New Roman" w:eastAsia="Times New Roman" w:hAnsi="Times New Roman" w:cs="Times New Roman"/>
          <w:lang w:eastAsia="lv-LV"/>
        </w:rPr>
        <w:t>.0</w:t>
      </w:r>
      <w:r>
        <w:rPr>
          <w:rFonts w:ascii="Times New Roman" w:eastAsia="Times New Roman" w:hAnsi="Times New Roman" w:cs="Times New Roman"/>
          <w:lang w:eastAsia="lv-LV"/>
        </w:rPr>
        <w:t>7</w:t>
      </w:r>
      <w:r w:rsidR="00730C3A" w:rsidRPr="008252DC">
        <w:rPr>
          <w:rFonts w:ascii="Times New Roman" w:eastAsia="Times New Roman" w:hAnsi="Times New Roman" w:cs="Times New Roman"/>
          <w:lang w:eastAsia="lv-LV"/>
        </w:rPr>
        <w:t>.2019.- iepirkuma nolikums ievietots Elektronisko iepirkumu sistēmā (turpmāk EIS) tīmekļvietnē</w:t>
      </w:r>
      <w:r>
        <w:t xml:space="preserve"> </w:t>
      </w:r>
      <w:hyperlink r:id="rId7" w:history="1">
        <w:r w:rsidRPr="00E35C99">
          <w:rPr>
            <w:rStyle w:val="Hyperlink"/>
            <w:rFonts w:ascii="Times New Roman" w:hAnsi="Times New Roman" w:cs="Times New Roman"/>
          </w:rPr>
          <w:t>https://www.eis.gov.lv/EKEIS/Supplier/Procurement/24963</w:t>
        </w:r>
      </w:hyperlink>
      <w:r>
        <w:t xml:space="preserve"> </w:t>
      </w:r>
      <w:r w:rsidR="00730C3A" w:rsidRPr="008252DC">
        <w:rPr>
          <w:rFonts w:ascii="Times New Roman" w:eastAsia="Times New Roman" w:hAnsi="Times New Roman" w:cs="Times New Roman"/>
          <w:lang w:eastAsia="lv-LV"/>
        </w:rPr>
        <w:t>;</w:t>
      </w:r>
    </w:p>
    <w:p w14:paraId="535B0CF3" w14:textId="7C39B6FB" w:rsidR="00730C3A" w:rsidRPr="008252DC" w:rsidRDefault="00E35C99" w:rsidP="00730C3A">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B56D70" w:rsidRPr="008252DC">
        <w:rPr>
          <w:rFonts w:ascii="Times New Roman" w:eastAsia="Times New Roman" w:hAnsi="Times New Roman" w:cs="Times New Roman"/>
          <w:lang w:eastAsia="lv-LV"/>
        </w:rPr>
        <w:t>9</w:t>
      </w:r>
      <w:r w:rsidR="00375688" w:rsidRPr="008252DC">
        <w:rPr>
          <w:rFonts w:ascii="Times New Roman" w:eastAsia="Times New Roman" w:hAnsi="Times New Roman" w:cs="Times New Roman"/>
          <w:lang w:eastAsia="lv-LV"/>
        </w:rPr>
        <w:t>.0</w:t>
      </w:r>
      <w:r>
        <w:rPr>
          <w:rFonts w:ascii="Times New Roman" w:eastAsia="Times New Roman" w:hAnsi="Times New Roman" w:cs="Times New Roman"/>
          <w:lang w:eastAsia="lv-LV"/>
        </w:rPr>
        <w:t>7</w:t>
      </w:r>
      <w:r w:rsidR="00375688" w:rsidRPr="008252DC">
        <w:rPr>
          <w:rFonts w:ascii="Times New Roman" w:eastAsia="Times New Roman" w:hAnsi="Times New Roman" w:cs="Times New Roman"/>
          <w:lang w:eastAsia="lv-LV"/>
        </w:rPr>
        <w:t>.2019</w:t>
      </w:r>
      <w:r w:rsidR="00730C3A" w:rsidRPr="008252DC">
        <w:rPr>
          <w:rFonts w:ascii="Times New Roman" w:eastAsia="Times New Roman" w:hAnsi="Times New Roman" w:cs="Times New Roman"/>
          <w:lang w:eastAsia="lv-LV"/>
        </w:rPr>
        <w:t xml:space="preserve">. – iepirkuma nolikums ievietots Siguldas novada pašvaldības tīmekļa vietnē </w:t>
      </w:r>
      <w:hyperlink r:id="rId8" w:history="1">
        <w:r w:rsidR="00730C3A" w:rsidRPr="008252DC">
          <w:rPr>
            <w:rStyle w:val="Hyperlink"/>
            <w:rFonts w:ascii="Times New Roman" w:eastAsia="Times New Roman" w:hAnsi="Times New Roman" w:cs="Times New Roman"/>
            <w:lang w:eastAsia="lv-LV"/>
          </w:rPr>
          <w:t>www.sigulda.lv</w:t>
        </w:r>
      </w:hyperlink>
      <w:r w:rsidR="00730C3A" w:rsidRPr="008252DC">
        <w:rPr>
          <w:rFonts w:ascii="Times New Roman" w:eastAsia="Times New Roman" w:hAnsi="Times New Roman" w:cs="Times New Roman"/>
          <w:lang w:eastAsia="lv-LV"/>
        </w:rPr>
        <w:t xml:space="preserve"> ;</w:t>
      </w:r>
    </w:p>
    <w:p w14:paraId="670CA4FC" w14:textId="409EEDAF" w:rsidR="00730C3A" w:rsidRDefault="00E35C99" w:rsidP="00730C3A">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B56D70" w:rsidRPr="008252DC">
        <w:rPr>
          <w:rFonts w:ascii="Times New Roman" w:eastAsia="Times New Roman" w:hAnsi="Times New Roman" w:cs="Times New Roman"/>
          <w:lang w:eastAsia="lv-LV"/>
        </w:rPr>
        <w:t>9</w:t>
      </w:r>
      <w:r w:rsidR="00375688" w:rsidRPr="008252DC">
        <w:rPr>
          <w:rFonts w:ascii="Times New Roman" w:eastAsia="Times New Roman" w:hAnsi="Times New Roman" w:cs="Times New Roman"/>
          <w:lang w:eastAsia="lv-LV"/>
        </w:rPr>
        <w:t>.0</w:t>
      </w:r>
      <w:r>
        <w:rPr>
          <w:rFonts w:ascii="Times New Roman" w:eastAsia="Times New Roman" w:hAnsi="Times New Roman" w:cs="Times New Roman"/>
          <w:lang w:eastAsia="lv-LV"/>
        </w:rPr>
        <w:t>7</w:t>
      </w:r>
      <w:r w:rsidR="00375688" w:rsidRPr="008252DC">
        <w:rPr>
          <w:rFonts w:ascii="Times New Roman" w:eastAsia="Times New Roman" w:hAnsi="Times New Roman" w:cs="Times New Roman"/>
          <w:lang w:eastAsia="lv-LV"/>
        </w:rPr>
        <w:t>.2019</w:t>
      </w:r>
      <w:r w:rsidR="00730C3A" w:rsidRPr="008252DC">
        <w:rPr>
          <w:rFonts w:ascii="Times New Roman" w:eastAsia="Times New Roman" w:hAnsi="Times New Roman" w:cs="Times New Roman"/>
          <w:lang w:eastAsia="lv-LV"/>
        </w:rPr>
        <w:t xml:space="preserve">. – paziņojums par līgumu ievietots Iepirkuma uzraudzības biroja tīmekļa vietnē </w:t>
      </w:r>
      <w:hyperlink r:id="rId9" w:history="1">
        <w:r w:rsidR="00730C3A" w:rsidRPr="008252DC">
          <w:rPr>
            <w:rStyle w:val="Hyperlink"/>
            <w:rFonts w:ascii="Times New Roman" w:eastAsia="Times New Roman" w:hAnsi="Times New Roman" w:cs="Times New Roman"/>
            <w:lang w:eastAsia="lv-LV"/>
          </w:rPr>
          <w:t>www.iub.gov.lv</w:t>
        </w:r>
      </w:hyperlink>
      <w:r w:rsidR="00730C3A" w:rsidRPr="008252DC">
        <w:rPr>
          <w:rFonts w:ascii="Times New Roman" w:eastAsia="Times New Roman" w:hAnsi="Times New Roman" w:cs="Times New Roman"/>
          <w:lang w:eastAsia="lv-LV"/>
        </w:rPr>
        <w:t xml:space="preserve"> . </w:t>
      </w:r>
    </w:p>
    <w:p w14:paraId="5E47C807" w14:textId="169FEFF2" w:rsidR="00903D30" w:rsidRPr="008252DC" w:rsidRDefault="00903D30" w:rsidP="00903D30">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05</w:t>
      </w:r>
      <w:r w:rsidRPr="008252DC">
        <w:rPr>
          <w:rFonts w:ascii="Times New Roman" w:eastAsia="Times New Roman" w:hAnsi="Times New Roman" w:cs="Times New Roman"/>
          <w:lang w:eastAsia="lv-LV"/>
        </w:rPr>
        <w:t>.0</w:t>
      </w:r>
      <w:r>
        <w:rPr>
          <w:rFonts w:ascii="Times New Roman" w:eastAsia="Times New Roman" w:hAnsi="Times New Roman" w:cs="Times New Roman"/>
          <w:lang w:eastAsia="lv-LV"/>
        </w:rPr>
        <w:t>8</w:t>
      </w:r>
      <w:r w:rsidRPr="008252DC">
        <w:rPr>
          <w:rFonts w:ascii="Times New Roman" w:eastAsia="Times New Roman" w:hAnsi="Times New Roman" w:cs="Times New Roman"/>
          <w:lang w:eastAsia="lv-LV"/>
        </w:rPr>
        <w:t xml:space="preserve">.2019.- iepirkuma nolikums </w:t>
      </w:r>
      <w:r>
        <w:rPr>
          <w:rFonts w:ascii="Times New Roman" w:eastAsia="Times New Roman" w:hAnsi="Times New Roman" w:cs="Times New Roman"/>
          <w:lang w:eastAsia="lv-LV"/>
        </w:rPr>
        <w:t xml:space="preserve">ar grozījumiem </w:t>
      </w:r>
      <w:r w:rsidRPr="008252DC">
        <w:rPr>
          <w:rFonts w:ascii="Times New Roman" w:eastAsia="Times New Roman" w:hAnsi="Times New Roman" w:cs="Times New Roman"/>
          <w:lang w:eastAsia="lv-LV"/>
        </w:rPr>
        <w:t>ievietots Elektronisko iepirkumu sistēmā (turpmāk EIS) tīmekļvietnē</w:t>
      </w:r>
      <w:r>
        <w:t xml:space="preserve"> </w:t>
      </w:r>
      <w:hyperlink r:id="rId10" w:history="1">
        <w:r w:rsidRPr="00E35C99">
          <w:rPr>
            <w:rStyle w:val="Hyperlink"/>
            <w:rFonts w:ascii="Times New Roman" w:hAnsi="Times New Roman" w:cs="Times New Roman"/>
          </w:rPr>
          <w:t>https://www.eis.gov.lv/EKEIS/Supplier/Procurement/24963</w:t>
        </w:r>
      </w:hyperlink>
      <w:r>
        <w:t xml:space="preserve"> </w:t>
      </w:r>
      <w:r w:rsidRPr="008252DC">
        <w:rPr>
          <w:rFonts w:ascii="Times New Roman" w:eastAsia="Times New Roman" w:hAnsi="Times New Roman" w:cs="Times New Roman"/>
          <w:lang w:eastAsia="lv-LV"/>
        </w:rPr>
        <w:t>;</w:t>
      </w:r>
    </w:p>
    <w:p w14:paraId="02D18A57" w14:textId="211B727C" w:rsidR="00903D30" w:rsidRPr="008252DC" w:rsidRDefault="00903D30" w:rsidP="00903D30">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05</w:t>
      </w:r>
      <w:r w:rsidRPr="008252DC">
        <w:rPr>
          <w:rFonts w:ascii="Times New Roman" w:eastAsia="Times New Roman" w:hAnsi="Times New Roman" w:cs="Times New Roman"/>
          <w:lang w:eastAsia="lv-LV"/>
        </w:rPr>
        <w:t>.0</w:t>
      </w:r>
      <w:r>
        <w:rPr>
          <w:rFonts w:ascii="Times New Roman" w:eastAsia="Times New Roman" w:hAnsi="Times New Roman" w:cs="Times New Roman"/>
          <w:lang w:eastAsia="lv-LV"/>
        </w:rPr>
        <w:t>8</w:t>
      </w:r>
      <w:r w:rsidRPr="008252DC">
        <w:rPr>
          <w:rFonts w:ascii="Times New Roman" w:eastAsia="Times New Roman" w:hAnsi="Times New Roman" w:cs="Times New Roman"/>
          <w:lang w:eastAsia="lv-LV"/>
        </w:rPr>
        <w:t>.2019. – iepirkuma nolikums</w:t>
      </w:r>
      <w:r>
        <w:rPr>
          <w:rFonts w:ascii="Times New Roman" w:eastAsia="Times New Roman" w:hAnsi="Times New Roman" w:cs="Times New Roman"/>
          <w:lang w:eastAsia="lv-LV"/>
        </w:rPr>
        <w:t xml:space="preserve"> ar grozījumiem</w:t>
      </w:r>
      <w:r w:rsidRPr="008252DC">
        <w:rPr>
          <w:rFonts w:ascii="Times New Roman" w:eastAsia="Times New Roman" w:hAnsi="Times New Roman" w:cs="Times New Roman"/>
          <w:lang w:eastAsia="lv-LV"/>
        </w:rPr>
        <w:t xml:space="preserve"> ievietots Siguldas novada pašvaldības tīmekļa vietnē </w:t>
      </w:r>
      <w:hyperlink r:id="rId11" w:history="1">
        <w:r w:rsidRPr="008252DC">
          <w:rPr>
            <w:rStyle w:val="Hyperlink"/>
            <w:rFonts w:ascii="Times New Roman" w:eastAsia="Times New Roman" w:hAnsi="Times New Roman" w:cs="Times New Roman"/>
            <w:lang w:eastAsia="lv-LV"/>
          </w:rPr>
          <w:t>www.sigulda.lv</w:t>
        </w:r>
      </w:hyperlink>
      <w:r w:rsidRPr="008252DC">
        <w:rPr>
          <w:rFonts w:ascii="Times New Roman" w:eastAsia="Times New Roman" w:hAnsi="Times New Roman" w:cs="Times New Roman"/>
          <w:lang w:eastAsia="lv-LV"/>
        </w:rPr>
        <w:t xml:space="preserve"> ;</w:t>
      </w:r>
    </w:p>
    <w:p w14:paraId="2C11321C" w14:textId="74DA9C1B" w:rsidR="00903D30" w:rsidRPr="008252DC" w:rsidRDefault="00903D30" w:rsidP="00903D30">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05</w:t>
      </w:r>
      <w:r w:rsidRPr="008252DC">
        <w:rPr>
          <w:rFonts w:ascii="Times New Roman" w:eastAsia="Times New Roman" w:hAnsi="Times New Roman" w:cs="Times New Roman"/>
          <w:lang w:eastAsia="lv-LV"/>
        </w:rPr>
        <w:t>.0</w:t>
      </w:r>
      <w:r>
        <w:rPr>
          <w:rFonts w:ascii="Times New Roman" w:eastAsia="Times New Roman" w:hAnsi="Times New Roman" w:cs="Times New Roman"/>
          <w:lang w:eastAsia="lv-LV"/>
        </w:rPr>
        <w:t>8</w:t>
      </w:r>
      <w:r w:rsidRPr="008252DC">
        <w:rPr>
          <w:rFonts w:ascii="Times New Roman" w:eastAsia="Times New Roman" w:hAnsi="Times New Roman" w:cs="Times New Roman"/>
          <w:lang w:eastAsia="lv-LV"/>
        </w:rPr>
        <w:t xml:space="preserve">.2019. – paziņojums par </w:t>
      </w:r>
      <w:r w:rsidR="003348F5">
        <w:rPr>
          <w:rFonts w:ascii="Times New Roman" w:eastAsia="Times New Roman" w:hAnsi="Times New Roman" w:cs="Times New Roman"/>
          <w:lang w:eastAsia="lv-LV"/>
        </w:rPr>
        <w:t>izmaiņām vai papildu informāciju</w:t>
      </w:r>
      <w:bookmarkStart w:id="0" w:name="_GoBack"/>
      <w:bookmarkEnd w:id="0"/>
      <w:r w:rsidRPr="008252DC">
        <w:rPr>
          <w:rFonts w:ascii="Times New Roman" w:eastAsia="Times New Roman" w:hAnsi="Times New Roman" w:cs="Times New Roman"/>
          <w:lang w:eastAsia="lv-LV"/>
        </w:rPr>
        <w:t xml:space="preserve"> ievietots Iepirkuma uzraudzības biroja tīmekļa vietnē </w:t>
      </w:r>
      <w:hyperlink r:id="rId12" w:history="1">
        <w:r w:rsidRPr="008252DC">
          <w:rPr>
            <w:rStyle w:val="Hyperlink"/>
            <w:rFonts w:ascii="Times New Roman" w:eastAsia="Times New Roman" w:hAnsi="Times New Roman" w:cs="Times New Roman"/>
            <w:lang w:eastAsia="lv-LV"/>
          </w:rPr>
          <w:t>www.iub.gov.lv</w:t>
        </w:r>
      </w:hyperlink>
    </w:p>
    <w:p w14:paraId="6B224829" w14:textId="77777777" w:rsidR="00730C3A" w:rsidRPr="008252DC" w:rsidRDefault="00730C3A" w:rsidP="00730C3A">
      <w:pPr>
        <w:numPr>
          <w:ilvl w:val="0"/>
          <w:numId w:val="1"/>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Pasūtītāja nosaukums -</w:t>
      </w:r>
      <w:r w:rsidRPr="008252DC">
        <w:rPr>
          <w:rFonts w:ascii="Times New Roman" w:eastAsia="Times New Roman" w:hAnsi="Times New Roman" w:cs="Times New Roman"/>
          <w:lang w:eastAsia="lv-LV"/>
        </w:rPr>
        <w:t xml:space="preserve"> Siguldas novada pašvaldība.</w:t>
      </w:r>
    </w:p>
    <w:p w14:paraId="1D374D53" w14:textId="77777777" w:rsidR="00730C3A" w:rsidRPr="008252DC" w:rsidRDefault="00730C3A" w:rsidP="00730C3A">
      <w:pPr>
        <w:numPr>
          <w:ilvl w:val="0"/>
          <w:numId w:val="1"/>
        </w:numPr>
        <w:spacing w:after="0" w:line="240" w:lineRule="auto"/>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Iepirkumu komisijas izveidošanas pamatojums:</w:t>
      </w:r>
    </w:p>
    <w:p w14:paraId="6D9E2983"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Iepirkuma komisijas priekšsēdētāja</w:t>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00375688" w:rsidRPr="008252DC">
        <w:rPr>
          <w:rFonts w:ascii="Times New Roman" w:eastAsia="Times New Roman" w:hAnsi="Times New Roman"/>
          <w:color w:val="000000"/>
        </w:rPr>
        <w:t xml:space="preserve">             </w:t>
      </w:r>
      <w:r w:rsidRPr="008252DC">
        <w:rPr>
          <w:rFonts w:ascii="Times New Roman" w:eastAsia="Times New Roman" w:hAnsi="Times New Roman"/>
          <w:color w:val="000000"/>
        </w:rPr>
        <w:t>Inga Zālīte</w:t>
      </w:r>
    </w:p>
    <w:p w14:paraId="67AB87EA"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 xml:space="preserve">Iepirkuma komisijas priekšsēdētājas vietniece </w:t>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Rudīte Bete</w:t>
      </w:r>
    </w:p>
    <w:p w14:paraId="3A8A09A1"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Komisijas locekļi</w:t>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Anita Strautmane</w:t>
      </w:r>
    </w:p>
    <w:p w14:paraId="5CA0355C"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Līga Landsberga</w:t>
      </w:r>
    </w:p>
    <w:p w14:paraId="092BFC64" w14:textId="77777777" w:rsidR="005D77FF" w:rsidRPr="008252DC"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color w:val="000000"/>
        </w:rPr>
      </w:pP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r>
      <w:r w:rsidRPr="008252DC">
        <w:rPr>
          <w:rFonts w:ascii="Times New Roman" w:eastAsia="Times New Roman" w:hAnsi="Times New Roman"/>
          <w:color w:val="000000"/>
        </w:rPr>
        <w:tab/>
        <w:t>Andis Ozoliņš</w:t>
      </w:r>
    </w:p>
    <w:p w14:paraId="777E465E" w14:textId="77777777" w:rsidR="005D77FF" w:rsidRPr="008252DC" w:rsidRDefault="005D77FF" w:rsidP="005D77FF">
      <w:pPr>
        <w:pBdr>
          <w:top w:val="nil"/>
          <w:left w:val="nil"/>
          <w:bottom w:val="nil"/>
          <w:right w:val="nil"/>
          <w:between w:val="nil"/>
        </w:pBdr>
        <w:spacing w:after="0" w:line="240" w:lineRule="auto"/>
        <w:ind w:left="6192" w:firstLine="288"/>
        <w:jc w:val="both"/>
        <w:rPr>
          <w:rFonts w:ascii="Times New Roman" w:eastAsia="Times New Roman" w:hAnsi="Times New Roman"/>
          <w:i/>
        </w:rPr>
      </w:pPr>
      <w:r w:rsidRPr="008252DC">
        <w:rPr>
          <w:rFonts w:ascii="Times New Roman" w:eastAsia="Times New Roman" w:hAnsi="Times New Roman"/>
          <w:color w:val="000000"/>
        </w:rPr>
        <w:t>Signe Pavasare</w:t>
      </w:r>
    </w:p>
    <w:p w14:paraId="425E6D46" w14:textId="77777777" w:rsidR="005D77FF" w:rsidRPr="00833CA9" w:rsidRDefault="005D77FF" w:rsidP="005D77FF">
      <w:pPr>
        <w:pBdr>
          <w:top w:val="nil"/>
          <w:left w:val="nil"/>
          <w:bottom w:val="nil"/>
          <w:right w:val="nil"/>
          <w:between w:val="nil"/>
        </w:pBdr>
        <w:spacing w:after="0" w:line="240" w:lineRule="auto"/>
        <w:ind w:left="432"/>
        <w:jc w:val="both"/>
        <w:rPr>
          <w:rFonts w:ascii="Times New Roman" w:eastAsia="Times New Roman" w:hAnsi="Times New Roman"/>
          <w:i/>
        </w:rPr>
      </w:pPr>
      <w:r w:rsidRPr="008252DC">
        <w:rPr>
          <w:rFonts w:ascii="Times New Roman" w:eastAsia="Times New Roman" w:hAnsi="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veiktas izmaiņas komisijas sastāvā 17.01.2019. ar Siguldas novada pašvaldības domes sēdes lēmumu (protokols Nr. 2, §19).</w:t>
      </w:r>
    </w:p>
    <w:p w14:paraId="3B92EA46" w14:textId="6C46CEA8" w:rsidR="00230BB4" w:rsidRPr="008252DC" w:rsidRDefault="00730C3A" w:rsidP="00833CA9">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Pieaicinātā persona, eksperts</w:t>
      </w:r>
      <w:r w:rsidR="00230BB4" w:rsidRPr="008252DC">
        <w:rPr>
          <w:rFonts w:ascii="Times New Roman" w:eastAsia="Times New Roman" w:hAnsi="Times New Roman" w:cs="Times New Roman"/>
          <w:lang w:eastAsia="lv-LV"/>
        </w:rPr>
        <w:t xml:space="preserve"> Teritorijas attīstības pārvaldes </w:t>
      </w:r>
    </w:p>
    <w:p w14:paraId="0E326316" w14:textId="2234EA3C" w:rsidR="00375688" w:rsidRPr="008252DC" w:rsidRDefault="00B56D70" w:rsidP="00230BB4">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Galvenais ceļu būvinženieris</w:t>
      </w:r>
      <w:r w:rsidR="00230BB4" w:rsidRPr="008252DC">
        <w:rPr>
          <w:rFonts w:ascii="Times New Roman" w:eastAsia="Times New Roman" w:hAnsi="Times New Roman" w:cs="Times New Roman"/>
          <w:lang w:eastAsia="lv-LV"/>
        </w:rPr>
        <w:t xml:space="preserve"> </w:t>
      </w:r>
      <w:r w:rsidR="00230BB4" w:rsidRPr="008252DC">
        <w:rPr>
          <w:rFonts w:ascii="Times New Roman" w:eastAsia="Times New Roman" w:hAnsi="Times New Roman" w:cs="Times New Roman"/>
          <w:lang w:eastAsia="lv-LV"/>
        </w:rPr>
        <w:tab/>
      </w:r>
      <w:r w:rsidR="00230BB4" w:rsidRPr="008252DC">
        <w:rPr>
          <w:rFonts w:ascii="Times New Roman" w:eastAsia="Times New Roman" w:hAnsi="Times New Roman" w:cs="Times New Roman"/>
          <w:lang w:eastAsia="lv-LV"/>
        </w:rPr>
        <w:tab/>
      </w:r>
      <w:r w:rsidR="00230BB4" w:rsidRPr="008252DC">
        <w:rPr>
          <w:rFonts w:ascii="Times New Roman" w:eastAsia="Times New Roman" w:hAnsi="Times New Roman" w:cs="Times New Roman"/>
          <w:lang w:eastAsia="lv-LV"/>
        </w:rPr>
        <w:tab/>
      </w:r>
      <w:r w:rsidR="00833CA9">
        <w:rPr>
          <w:rFonts w:ascii="Times New Roman" w:eastAsia="Times New Roman" w:hAnsi="Times New Roman" w:cs="Times New Roman"/>
          <w:lang w:eastAsia="lv-LV"/>
        </w:rPr>
        <w:tab/>
      </w:r>
      <w:r w:rsidR="00833CA9">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Valts Vilks</w:t>
      </w:r>
      <w:r w:rsidR="00375688" w:rsidRPr="008252DC">
        <w:rPr>
          <w:rFonts w:ascii="Times New Roman" w:eastAsia="Times New Roman" w:hAnsi="Times New Roman" w:cs="Times New Roman"/>
          <w:lang w:eastAsia="lv-LV"/>
        </w:rPr>
        <w:t xml:space="preserve"> </w:t>
      </w:r>
    </w:p>
    <w:p w14:paraId="3E100CCC" w14:textId="77777777" w:rsidR="00230BB4" w:rsidRPr="008252DC" w:rsidRDefault="00730C3A" w:rsidP="00375688">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Iepirku</w:t>
      </w:r>
      <w:r w:rsidR="00375688" w:rsidRPr="008252DC">
        <w:rPr>
          <w:rFonts w:ascii="Times New Roman" w:eastAsia="Times New Roman" w:hAnsi="Times New Roman" w:cs="Times New Roman"/>
          <w:lang w:eastAsia="lv-LV"/>
        </w:rPr>
        <w:t xml:space="preserve">ma dokumentācijas sagatavotāja </w:t>
      </w:r>
    </w:p>
    <w:p w14:paraId="08C7C4BB" w14:textId="613235CB" w:rsidR="00375688" w:rsidRPr="008252DC" w:rsidRDefault="00375688" w:rsidP="00230BB4">
      <w:pPr>
        <w:spacing w:after="0" w:line="240" w:lineRule="auto"/>
        <w:ind w:left="426"/>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Juridiskās pārvaldes vadītāja vietniece iepirkumu jautājumos</w:t>
      </w:r>
      <w:r w:rsidR="00833CA9">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Inguna Abzalone</w:t>
      </w:r>
    </w:p>
    <w:p w14:paraId="72D2EC82" w14:textId="77777777" w:rsidR="00730C3A" w:rsidRPr="008252DC" w:rsidRDefault="00730C3A" w:rsidP="00B56D70">
      <w:pPr>
        <w:pStyle w:val="ListParagraph"/>
        <w:numPr>
          <w:ilvl w:val="0"/>
          <w:numId w:val="1"/>
        </w:numPr>
        <w:spacing w:after="0" w:line="240" w:lineRule="auto"/>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 xml:space="preserve">Iepirkuma priekšmets un tā īss raksturojums: </w:t>
      </w:r>
    </w:p>
    <w:p w14:paraId="271529F7" w14:textId="01531C17" w:rsidR="00B56D70" w:rsidRPr="000D4598" w:rsidRDefault="00B56D70" w:rsidP="00833CA9">
      <w:pPr>
        <w:spacing w:after="0" w:line="240" w:lineRule="auto"/>
        <w:ind w:left="426" w:hanging="66"/>
        <w:jc w:val="both"/>
        <w:rPr>
          <w:rFonts w:ascii="Times New Roman" w:eastAsia="Calibri" w:hAnsi="Times New Roman" w:cs="Times New Roman"/>
          <w:b/>
          <w:bCs/>
          <w:lang w:eastAsia="ar-SA"/>
        </w:rPr>
      </w:pPr>
      <w:r w:rsidRPr="00760E4A">
        <w:rPr>
          <w:rFonts w:ascii="Times New Roman" w:eastAsia="Times New Roman" w:hAnsi="Times New Roman" w:cs="Times New Roman"/>
        </w:rPr>
        <w:t xml:space="preserve">Iepirkuma priekšmets - </w:t>
      </w:r>
      <w:r w:rsidRPr="000D4598">
        <w:rPr>
          <w:rFonts w:ascii="Times New Roman" w:eastAsia="Calibri" w:hAnsi="Times New Roman" w:cs="Calibri"/>
          <w:bCs/>
          <w:color w:val="000000"/>
          <w:u w:color="000000"/>
          <w:bdr w:val="nil"/>
          <w:lang w:eastAsia="lv-LV"/>
        </w:rPr>
        <w:t xml:space="preserve">vienlaidus asfaltbetona bedrīšu remontdarbi sabrukušos ielu posmos ar asfaltbetona segumu </w:t>
      </w:r>
      <w:r w:rsidR="00F41B31" w:rsidRPr="000D4598">
        <w:rPr>
          <w:rFonts w:ascii="Times New Roman" w:eastAsia="Calibri" w:hAnsi="Times New Roman" w:cs="Calibri"/>
          <w:bCs/>
          <w:color w:val="000000"/>
          <w:u w:color="000000"/>
          <w:bdr w:val="nil"/>
          <w:lang w:eastAsia="lv-LV"/>
        </w:rPr>
        <w:t>Rūdolfa Blaumaņa iel</w:t>
      </w:r>
      <w:r w:rsidR="000D4598" w:rsidRPr="000D4598">
        <w:rPr>
          <w:rFonts w:ascii="Times New Roman" w:eastAsia="Calibri" w:hAnsi="Times New Roman" w:cs="Calibri"/>
          <w:bCs/>
          <w:color w:val="000000"/>
          <w:u w:color="000000"/>
          <w:bdr w:val="nil"/>
          <w:lang w:eastAsia="lv-LV"/>
        </w:rPr>
        <w:t>ā</w:t>
      </w:r>
      <w:r w:rsidRPr="000D4598">
        <w:rPr>
          <w:rFonts w:ascii="Times New Roman" w:eastAsia="Calibri" w:hAnsi="Times New Roman" w:cs="Calibri"/>
          <w:bCs/>
          <w:color w:val="000000"/>
          <w:u w:color="000000"/>
          <w:bdr w:val="nil"/>
          <w:lang w:eastAsia="lv-LV"/>
        </w:rPr>
        <w:t xml:space="preserve"> Siguldā, Siguldas novadā</w:t>
      </w:r>
      <w:r w:rsidRPr="000D4598">
        <w:rPr>
          <w:rFonts w:ascii="Times New Roman" w:eastAsia="Calibri" w:hAnsi="Times New Roman" w:cs="Times New Roman"/>
          <w:bCs/>
          <w:lang w:eastAsia="ar-SA"/>
        </w:rPr>
        <w:t>, kas jāveic saskaņā ar Darbu daudzumu sarakstu</w:t>
      </w:r>
      <w:r w:rsidR="00833CA9" w:rsidRPr="000D4598">
        <w:rPr>
          <w:rFonts w:ascii="Times New Roman" w:eastAsia="Calibri" w:hAnsi="Times New Roman" w:cs="Times New Roman"/>
          <w:bCs/>
          <w:lang w:eastAsia="ar-SA"/>
        </w:rPr>
        <w:t xml:space="preserve"> (tāmes)</w:t>
      </w:r>
      <w:r w:rsidRPr="000D4598">
        <w:rPr>
          <w:rFonts w:ascii="Times New Roman" w:eastAsia="Calibri" w:hAnsi="Times New Roman" w:cs="Times New Roman"/>
          <w:bCs/>
          <w:lang w:eastAsia="ar-SA"/>
        </w:rPr>
        <w:t xml:space="preserve"> (Nolikuma </w:t>
      </w:r>
      <w:r w:rsidR="00833CA9" w:rsidRPr="000D4598">
        <w:rPr>
          <w:rFonts w:ascii="Times New Roman" w:eastAsia="Calibri" w:hAnsi="Times New Roman" w:cs="Times New Roman"/>
          <w:bCs/>
          <w:lang w:eastAsia="ar-SA"/>
        </w:rPr>
        <w:t>3</w:t>
      </w:r>
      <w:r w:rsidRPr="000D4598">
        <w:rPr>
          <w:rFonts w:ascii="Times New Roman" w:eastAsia="Calibri" w:hAnsi="Times New Roman" w:cs="Times New Roman"/>
          <w:bCs/>
          <w:lang w:eastAsia="ar-SA"/>
        </w:rPr>
        <w:t>.pielikums), Tehnisko specifikāciju (Nolikuma 2.pielikums) un līguma projektu (Nolikuma 8.pielikums).</w:t>
      </w:r>
    </w:p>
    <w:p w14:paraId="71F7C21E" w14:textId="77777777" w:rsidR="00B56D70" w:rsidRPr="000D4598" w:rsidRDefault="00B56D70" w:rsidP="00B56D70">
      <w:pPr>
        <w:spacing w:after="0" w:line="240" w:lineRule="auto"/>
        <w:ind w:left="426"/>
        <w:rPr>
          <w:rFonts w:ascii="Times New Roman" w:eastAsia="Calibri" w:hAnsi="Times New Roman" w:cs="Times New Roman"/>
        </w:rPr>
      </w:pPr>
      <w:r w:rsidRPr="000D4598">
        <w:rPr>
          <w:rFonts w:ascii="Times New Roman" w:eastAsia="Calibri" w:hAnsi="Times New Roman" w:cs="Times New Roman"/>
          <w:bCs/>
          <w:lang w:eastAsia="ar-SA"/>
        </w:rPr>
        <w:t xml:space="preserve">CPV kods: </w:t>
      </w:r>
      <w:r w:rsidRPr="000D4598">
        <w:rPr>
          <w:rFonts w:ascii="Times New Roman" w:eastAsia="Calibri" w:hAnsi="Times New Roman" w:cs="Times New Roman"/>
          <w:bCs/>
          <w:lang w:eastAsia="ar-SA"/>
        </w:rPr>
        <w:tab/>
      </w:r>
      <w:r w:rsidRPr="000D4598">
        <w:rPr>
          <w:rFonts w:ascii="Times New Roman" w:eastAsia="Calibri" w:hAnsi="Times New Roman" w:cs="Times New Roman"/>
        </w:rPr>
        <w:t>45233220-7 (ceļu seguma būvdarbi).</w:t>
      </w:r>
    </w:p>
    <w:p w14:paraId="02B01BC7" w14:textId="5A6E2CD5" w:rsidR="00730C3A" w:rsidRPr="000D4598" w:rsidRDefault="00730C3A" w:rsidP="00CC54F0">
      <w:pPr>
        <w:pStyle w:val="ListParagraph"/>
        <w:numPr>
          <w:ilvl w:val="0"/>
          <w:numId w:val="1"/>
        </w:numPr>
        <w:spacing w:after="0" w:line="240" w:lineRule="auto"/>
        <w:jc w:val="both"/>
        <w:rPr>
          <w:rFonts w:ascii="Times New Roman" w:eastAsia="Times New Roman" w:hAnsi="Times New Roman" w:cs="Times New Roman"/>
          <w:b/>
          <w:lang w:eastAsia="lv-LV"/>
        </w:rPr>
      </w:pPr>
      <w:r w:rsidRPr="000D4598">
        <w:rPr>
          <w:rFonts w:ascii="Times New Roman" w:eastAsia="Times New Roman" w:hAnsi="Times New Roman" w:cs="Times New Roman"/>
          <w:b/>
          <w:lang w:eastAsia="lv-LV"/>
        </w:rPr>
        <w:t>Iesniedzamā piedāvājuma sastāvs:</w:t>
      </w:r>
    </w:p>
    <w:p w14:paraId="51CA56BB" w14:textId="1E89325F" w:rsidR="00CC54F0" w:rsidRPr="008252DC" w:rsidRDefault="00CC54F0" w:rsidP="00CC54F0">
      <w:pPr>
        <w:pStyle w:val="ListParagraph"/>
        <w:spacing w:after="0" w:line="240" w:lineRule="auto"/>
        <w:ind w:left="360"/>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Piedāvājuma noformējums</w:t>
      </w:r>
      <w:r w:rsidR="00283BBC" w:rsidRPr="008252DC">
        <w:rPr>
          <w:rFonts w:ascii="Times New Roman" w:eastAsia="Times New Roman" w:hAnsi="Times New Roman" w:cs="Times New Roman"/>
          <w:b/>
          <w:lang w:eastAsia="lv-LV"/>
        </w:rPr>
        <w:t>:</w:t>
      </w:r>
    </w:p>
    <w:p w14:paraId="105E2801" w14:textId="10F023EC" w:rsidR="00283BBC" w:rsidRPr="008252DC" w:rsidRDefault="00283BBC" w:rsidP="00CC54F0">
      <w:pPr>
        <w:pStyle w:val="ListParagraph"/>
        <w:spacing w:after="0" w:line="240" w:lineRule="auto"/>
        <w:ind w:left="360"/>
        <w:jc w:val="both"/>
        <w:rPr>
          <w:rFonts w:ascii="Times New Roman" w:eastAsia="Times New Roman" w:hAnsi="Times New Roman" w:cs="Times New Roman"/>
          <w:lang w:eastAsia="lv-LV"/>
        </w:rPr>
      </w:pPr>
      <w:r w:rsidRPr="008252DC">
        <w:rPr>
          <w:rFonts w:ascii="Times New Roman" w:eastAsia="Times New Roman" w:hAnsi="Times New Roman" w:cs="Times New Roman"/>
          <w:lang w:eastAsia="lv-LV"/>
        </w:rPr>
        <w:t>Atbilstoši iepirkuma Nolikuma 1.</w:t>
      </w:r>
      <w:r w:rsidR="00B56D70" w:rsidRPr="008252DC">
        <w:rPr>
          <w:rFonts w:ascii="Times New Roman" w:eastAsia="Times New Roman" w:hAnsi="Times New Roman" w:cs="Times New Roman"/>
          <w:lang w:eastAsia="lv-LV"/>
        </w:rPr>
        <w:t>8</w:t>
      </w:r>
      <w:r w:rsidRPr="008252DC">
        <w:rPr>
          <w:rFonts w:ascii="Times New Roman" w:eastAsia="Times New Roman" w:hAnsi="Times New Roman" w:cs="Times New Roman"/>
          <w:lang w:eastAsia="lv-LV"/>
        </w:rPr>
        <w:t>.punkta prasībām.</w:t>
      </w:r>
    </w:p>
    <w:p w14:paraId="392658BE" w14:textId="77777777" w:rsidR="00730C3A" w:rsidRPr="008252DC" w:rsidRDefault="00730C3A" w:rsidP="00283BBC">
      <w:pPr>
        <w:spacing w:after="0" w:line="240" w:lineRule="auto"/>
        <w:ind w:firstLine="360"/>
        <w:contextualSpacing/>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204"/>
      </w:tblGrid>
      <w:tr w:rsidR="00833CA9" w14:paraId="68A5B7C8" w14:textId="77777777" w:rsidTr="00833CA9">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5F9FA8E" w14:textId="77777777" w:rsidR="00833CA9" w:rsidRPr="00833CA9" w:rsidRDefault="00833CA9">
            <w:pPr>
              <w:widowControl w:val="0"/>
              <w:tabs>
                <w:tab w:val="left" w:pos="829"/>
              </w:tabs>
              <w:spacing w:after="0" w:line="240" w:lineRule="auto"/>
              <w:ind w:left="1593"/>
              <w:jc w:val="both"/>
              <w:rPr>
                <w:rFonts w:ascii="Times New Roman" w:eastAsia="Calibri" w:hAnsi="Times New Roman" w:cs="Times New Roman"/>
                <w:b/>
                <w:color w:val="000000"/>
                <w:sz w:val="20"/>
                <w:szCs w:val="20"/>
              </w:rPr>
            </w:pPr>
            <w:r w:rsidRPr="00833CA9">
              <w:rPr>
                <w:rFonts w:ascii="Times New Roman" w:eastAsia="Calibri" w:hAnsi="Times New Roman" w:cs="Times New Roman"/>
                <w:b/>
                <w:color w:val="000000"/>
                <w:sz w:val="20"/>
                <w:szCs w:val="20"/>
              </w:rPr>
              <w:lastRenderedPageBreak/>
              <w:t>Prasības</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020DDB61" w14:textId="77777777" w:rsidR="00833CA9" w:rsidRPr="00833CA9" w:rsidRDefault="00833CA9">
            <w:pPr>
              <w:widowControl w:val="0"/>
              <w:spacing w:after="0" w:line="240" w:lineRule="auto"/>
              <w:jc w:val="both"/>
              <w:rPr>
                <w:rFonts w:ascii="Times New Roman" w:eastAsia="Calibri" w:hAnsi="Times New Roman" w:cs="Times New Roman"/>
                <w:b/>
                <w:color w:val="000000"/>
                <w:sz w:val="20"/>
                <w:szCs w:val="20"/>
              </w:rPr>
            </w:pPr>
            <w:r w:rsidRPr="00833CA9">
              <w:rPr>
                <w:rFonts w:ascii="Times New Roman" w:eastAsia="Calibri" w:hAnsi="Times New Roman" w:cs="Times New Roman"/>
                <w:b/>
                <w:color w:val="000000"/>
                <w:sz w:val="20"/>
                <w:szCs w:val="20"/>
              </w:rPr>
              <w:t>Atbilstības pārbaude, iesniedzamie dokumenti</w:t>
            </w:r>
          </w:p>
        </w:tc>
      </w:tr>
      <w:tr w:rsidR="00833CA9" w14:paraId="62C6AAA4"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14:paraId="38885F8E" w14:textId="77777777" w:rsidR="00833CA9" w:rsidRPr="00833CA9" w:rsidRDefault="00833CA9">
            <w:pPr>
              <w:widowControl w:val="0"/>
              <w:spacing w:after="0" w:line="240" w:lineRule="auto"/>
              <w:jc w:val="center"/>
              <w:rPr>
                <w:rFonts w:ascii="Times New Roman" w:eastAsia="Calibri" w:hAnsi="Times New Roman" w:cs="Times New Roman"/>
                <w:b/>
                <w:color w:val="000000"/>
                <w:sz w:val="20"/>
                <w:szCs w:val="20"/>
              </w:rPr>
            </w:pPr>
            <w:r w:rsidRPr="00833CA9">
              <w:rPr>
                <w:rFonts w:ascii="Times New Roman" w:eastAsia="Calibri" w:hAnsi="Times New Roman" w:cs="Times New Roman"/>
                <w:b/>
                <w:color w:val="000000"/>
                <w:sz w:val="20"/>
                <w:szCs w:val="20"/>
              </w:rPr>
              <w:t>Pieteikums dalībai iepirkumā</w:t>
            </w:r>
          </w:p>
        </w:tc>
      </w:tr>
      <w:tr w:rsidR="00833CA9" w14:paraId="672CF3B5" w14:textId="77777777" w:rsidTr="00833CA9">
        <w:tc>
          <w:tcPr>
            <w:tcW w:w="0" w:type="auto"/>
            <w:tcBorders>
              <w:top w:val="single" w:sz="4" w:space="0" w:color="auto"/>
              <w:left w:val="single" w:sz="4" w:space="0" w:color="auto"/>
              <w:bottom w:val="single" w:sz="4" w:space="0" w:color="auto"/>
              <w:right w:val="single" w:sz="4" w:space="0" w:color="auto"/>
            </w:tcBorders>
            <w:hideMark/>
          </w:tcPr>
          <w:p w14:paraId="7A8D5088" w14:textId="77777777" w:rsidR="00833CA9" w:rsidRPr="00833CA9" w:rsidRDefault="00833CA9">
            <w:pPr>
              <w:widowControl w:val="0"/>
              <w:tabs>
                <w:tab w:val="left" w:pos="829"/>
              </w:tabs>
              <w:spacing w:before="120" w:after="0" w:line="240" w:lineRule="auto"/>
              <w:jc w:val="both"/>
              <w:rPr>
                <w:rFonts w:ascii="Times New Roman" w:eastAsia="Calibri" w:hAnsi="Times New Roman" w:cs="Times New Roman"/>
                <w:color w:val="000000"/>
                <w:sz w:val="20"/>
                <w:szCs w:val="20"/>
              </w:rPr>
            </w:pPr>
            <w:r w:rsidRPr="00833CA9">
              <w:rPr>
                <w:rFonts w:ascii="Times New Roman" w:eastAsia="Calibri" w:hAnsi="Times New Roman" w:cs="Times New Roman"/>
                <w:color w:val="000000"/>
                <w:sz w:val="20"/>
                <w:szCs w:val="20"/>
              </w:rPr>
              <w:t xml:space="preserve">4.1. Pretendents piesakās dalībai iepirkumā, iesniedzot pieteikumu un informāciju par sevi. </w:t>
            </w:r>
          </w:p>
        </w:tc>
        <w:tc>
          <w:tcPr>
            <w:tcW w:w="0" w:type="auto"/>
            <w:tcBorders>
              <w:top w:val="single" w:sz="4" w:space="0" w:color="auto"/>
              <w:left w:val="single" w:sz="4" w:space="0" w:color="auto"/>
              <w:bottom w:val="single" w:sz="4" w:space="0" w:color="auto"/>
              <w:right w:val="single" w:sz="4" w:space="0" w:color="auto"/>
            </w:tcBorders>
            <w:hideMark/>
          </w:tcPr>
          <w:p w14:paraId="1A577462" w14:textId="77777777" w:rsidR="00833CA9" w:rsidRPr="00833CA9" w:rsidRDefault="00833CA9">
            <w:pPr>
              <w:widowControl w:val="0"/>
              <w:spacing w:after="0" w:line="240" w:lineRule="auto"/>
              <w:jc w:val="both"/>
              <w:rPr>
                <w:rFonts w:ascii="Times New Roman" w:eastAsia="Calibri" w:hAnsi="Times New Roman" w:cs="Times New Roman"/>
                <w:color w:val="000000"/>
                <w:sz w:val="20"/>
                <w:szCs w:val="20"/>
              </w:rPr>
            </w:pPr>
            <w:r w:rsidRPr="00833CA9">
              <w:rPr>
                <w:rFonts w:ascii="Times New Roman" w:eastAsia="Calibri" w:hAnsi="Times New Roman" w:cs="Times New Roman"/>
                <w:bCs/>
                <w:color w:val="000000"/>
                <w:sz w:val="20"/>
                <w:szCs w:val="20"/>
                <w:lang w:bidi="lv-LV"/>
              </w:rPr>
              <w:t xml:space="preserve">4.1.1. Pieteikums dalībai iepirkumā, ko </w:t>
            </w:r>
            <w:r w:rsidRPr="00833CA9">
              <w:rPr>
                <w:rFonts w:ascii="Times New Roman" w:eastAsia="Calibri" w:hAnsi="Times New Roman" w:cs="Times New Roman"/>
                <w:color w:val="000000"/>
                <w:sz w:val="20"/>
                <w:szCs w:val="20"/>
              </w:rPr>
              <w:t xml:space="preserve">sagatavo atbilstoši pievienotajai formai (Nolikuma 1.pielikums). </w:t>
            </w:r>
          </w:p>
          <w:p w14:paraId="28189A8F" w14:textId="77777777" w:rsidR="00833CA9" w:rsidRPr="00833CA9" w:rsidRDefault="00833CA9">
            <w:pPr>
              <w:widowControl w:val="0"/>
              <w:spacing w:after="0" w:line="240" w:lineRule="auto"/>
              <w:jc w:val="both"/>
              <w:rPr>
                <w:rFonts w:ascii="Times New Roman" w:eastAsia="Calibri" w:hAnsi="Times New Roman" w:cs="Times New Roman"/>
                <w:color w:val="000000"/>
                <w:sz w:val="20"/>
                <w:szCs w:val="20"/>
              </w:rPr>
            </w:pPr>
            <w:r w:rsidRPr="00833CA9">
              <w:rPr>
                <w:rFonts w:ascii="Times New Roman" w:eastAsia="Calibri" w:hAnsi="Times New Roman" w:cs="Times New Roman"/>
                <w:color w:val="000000"/>
                <w:sz w:val="20"/>
                <w:szCs w:val="20"/>
              </w:rPr>
              <w:t xml:space="preserve">4.1.2. </w:t>
            </w:r>
            <w:r w:rsidRPr="00833CA9">
              <w:rPr>
                <w:rFonts w:ascii="Times New Roman" w:eastAsia="Calibri" w:hAnsi="Times New Roman" w:cs="Times New Roman"/>
                <w:sz w:val="20"/>
                <w:szCs w:val="20"/>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183FEB27" w14:textId="1AC0EA3A"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color w:val="000000"/>
                <w:sz w:val="20"/>
                <w:szCs w:val="20"/>
              </w:rPr>
              <w:t xml:space="preserve">4.1.3. </w:t>
            </w:r>
            <w:r w:rsidRPr="00833CA9">
              <w:rPr>
                <w:rFonts w:ascii="Times New Roman" w:eastAsia="Calibri" w:hAnsi="Times New Roman" w:cs="Times New Roman"/>
                <w:sz w:val="20"/>
                <w:szCs w:val="20"/>
              </w:rPr>
              <w:t>Pilnvara vai cits dokuments, kas ļauj piedāvājumu parakstījušai personai uzņemties saistības Pretendenta vārdā.</w:t>
            </w:r>
          </w:p>
        </w:tc>
      </w:tr>
      <w:tr w:rsidR="00833CA9" w14:paraId="6AB7A631"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428E5DF7" w14:textId="77777777" w:rsidR="00833CA9" w:rsidRPr="00833CA9" w:rsidRDefault="00833CA9">
            <w:pPr>
              <w:widowControl w:val="0"/>
              <w:spacing w:after="0" w:line="240" w:lineRule="auto"/>
              <w:jc w:val="center"/>
              <w:rPr>
                <w:rFonts w:ascii="Times New Roman" w:eastAsia="Calibri" w:hAnsi="Times New Roman" w:cs="Times New Roman"/>
                <w:b/>
                <w:bCs/>
                <w:color w:val="000000"/>
                <w:sz w:val="20"/>
                <w:szCs w:val="20"/>
                <w:lang w:bidi="lv-LV"/>
              </w:rPr>
            </w:pPr>
            <w:r w:rsidRPr="00833CA9">
              <w:rPr>
                <w:rFonts w:ascii="Times New Roman" w:eastAsia="Calibri" w:hAnsi="Times New Roman" w:cs="Times New Roman"/>
                <w:b/>
                <w:bCs/>
                <w:color w:val="000000"/>
                <w:sz w:val="20"/>
                <w:szCs w:val="20"/>
                <w:lang w:bidi="lv-LV"/>
              </w:rPr>
              <w:t>Atlases dokumenti</w:t>
            </w:r>
          </w:p>
        </w:tc>
      </w:tr>
      <w:tr w:rsidR="00833CA9" w14:paraId="57A6588C" w14:textId="77777777" w:rsidTr="00833CA9">
        <w:trPr>
          <w:trHeight w:val="3255"/>
        </w:trPr>
        <w:tc>
          <w:tcPr>
            <w:tcW w:w="0" w:type="auto"/>
            <w:tcBorders>
              <w:top w:val="single" w:sz="4" w:space="0" w:color="auto"/>
              <w:left w:val="single" w:sz="4" w:space="0" w:color="auto"/>
              <w:bottom w:val="single" w:sz="4" w:space="0" w:color="auto"/>
              <w:right w:val="single" w:sz="4" w:space="0" w:color="auto"/>
            </w:tcBorders>
            <w:hideMark/>
          </w:tcPr>
          <w:p w14:paraId="226FA15C" w14:textId="77777777" w:rsidR="00833CA9" w:rsidRPr="00833CA9" w:rsidRDefault="00833CA9">
            <w:pPr>
              <w:spacing w:before="120" w:after="120"/>
              <w:jc w:val="both"/>
              <w:rPr>
                <w:rFonts w:ascii="Times New Roman" w:eastAsia="Calibri" w:hAnsi="Times New Roman" w:cs="Times New Roman"/>
                <w:sz w:val="20"/>
                <w:szCs w:val="20"/>
                <w:lang w:val="en-US"/>
              </w:rPr>
            </w:pPr>
            <w:r w:rsidRPr="00833CA9">
              <w:rPr>
                <w:rFonts w:ascii="Times New Roman" w:eastAsia="Calibri" w:hAnsi="Times New Roman" w:cs="Times New Roman"/>
                <w:sz w:val="20"/>
                <w:szCs w:val="20"/>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Pr="00833CA9">
              <w:rPr>
                <w:rFonts w:ascii="Times New Roman" w:eastAsia="Calibri" w:hAnsi="Times New Roman" w:cs="Times New Roman"/>
                <w:color w:val="00B050"/>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F8E0E0E"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4.2.1. Par reģistrācijas faktu Pasūtītāja Iepirkuma komisija pārliecināsies Uzņēmumu reģistra tīmekļa vietnē </w:t>
            </w:r>
            <w:hyperlink r:id="rId13" w:history="1">
              <w:r w:rsidRPr="00833CA9">
                <w:rPr>
                  <w:rStyle w:val="Hyperlink"/>
                  <w:rFonts w:ascii="Times New Roman" w:eastAsia="Calibri" w:hAnsi="Times New Roman" w:cs="Times New Roman"/>
                  <w:sz w:val="20"/>
                  <w:szCs w:val="20"/>
                </w:rPr>
                <w:t>www.ur.gov.lv</w:t>
              </w:r>
            </w:hyperlink>
            <w:r w:rsidRPr="00833CA9">
              <w:rPr>
                <w:rFonts w:ascii="Times New Roman" w:eastAsia="Calibri" w:hAnsi="Times New Roman" w:cs="Times New Roman"/>
                <w:sz w:val="20"/>
                <w:szCs w:val="20"/>
              </w:rPr>
              <w:t>.</w:t>
            </w:r>
          </w:p>
          <w:p w14:paraId="77BDFB6F"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4.2.2. Par tiesībām veikt būvdarbu Pasūtītāja iepirkuma komisija pārliecināsies Būvniecības informācijas sistēmā </w:t>
            </w:r>
            <w:hyperlink r:id="rId14" w:history="1">
              <w:r w:rsidRPr="00833CA9">
                <w:rPr>
                  <w:rStyle w:val="Hyperlink"/>
                  <w:rFonts w:ascii="Times New Roman" w:eastAsia="Calibri" w:hAnsi="Times New Roman" w:cs="Times New Roman"/>
                  <w:color w:val="0563C1"/>
                  <w:sz w:val="20"/>
                  <w:szCs w:val="20"/>
                </w:rPr>
                <w:t>www.bis.g</w:t>
              </w:r>
              <w:r w:rsidRPr="00833CA9">
                <w:rPr>
                  <w:rStyle w:val="Hyperlink"/>
                  <w:rFonts w:ascii="Times New Roman" w:eastAsia="Calibri" w:hAnsi="Times New Roman" w:cs="Times New Roman"/>
                  <w:color w:val="0563C1"/>
                  <w:sz w:val="20"/>
                  <w:szCs w:val="20"/>
                  <w:lang w:val="en-US"/>
                </w:rPr>
                <w:t>ov.</w:t>
              </w:r>
              <w:r w:rsidRPr="00833CA9">
                <w:rPr>
                  <w:rStyle w:val="Hyperlink"/>
                  <w:rFonts w:ascii="Times New Roman" w:eastAsia="Calibri" w:hAnsi="Times New Roman" w:cs="Times New Roman"/>
                  <w:color w:val="0563C1"/>
                  <w:sz w:val="20"/>
                  <w:szCs w:val="20"/>
                </w:rPr>
                <w:t>lv</w:t>
              </w:r>
            </w:hyperlink>
            <w:r w:rsidRPr="00833CA9">
              <w:rPr>
                <w:rFonts w:ascii="Times New Roman" w:eastAsia="Calibri" w:hAnsi="Times New Roman" w:cs="Times New Roman"/>
                <w:sz w:val="20"/>
                <w:szCs w:val="20"/>
              </w:rPr>
              <w:t xml:space="preserve"> </w:t>
            </w:r>
          </w:p>
          <w:p w14:paraId="4E63D50C"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4.2.3. Ja Pretendents ir reģistrēts ārvalstīs, tam ir jāiesniedz komercreģistra vai līdzvērtīgas komercdarbību reģistrējošas iestādes ārvalstīs izdotas reģistrācijas apliecības kopija.</w:t>
            </w:r>
          </w:p>
          <w:p w14:paraId="4990EB79" w14:textId="2C78CD5A" w:rsidR="00833CA9" w:rsidRPr="00833CA9" w:rsidRDefault="00833CA9">
            <w:pPr>
              <w:widowControl w:val="0"/>
              <w:tabs>
                <w:tab w:val="left" w:pos="829"/>
              </w:tab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4.2.4.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tc>
      </w:tr>
      <w:tr w:rsidR="00833CA9" w14:paraId="34652189" w14:textId="77777777" w:rsidTr="00833CA9">
        <w:trPr>
          <w:trHeight w:val="274"/>
        </w:trPr>
        <w:tc>
          <w:tcPr>
            <w:tcW w:w="0" w:type="auto"/>
            <w:tcBorders>
              <w:top w:val="single" w:sz="4" w:space="0" w:color="auto"/>
              <w:left w:val="single" w:sz="4" w:space="0" w:color="auto"/>
              <w:bottom w:val="single" w:sz="4" w:space="0" w:color="auto"/>
              <w:right w:val="single" w:sz="4" w:space="0" w:color="auto"/>
            </w:tcBorders>
            <w:hideMark/>
          </w:tcPr>
          <w:p w14:paraId="239FD9AA" w14:textId="77777777" w:rsidR="00833CA9" w:rsidRPr="00833CA9" w:rsidRDefault="00833CA9">
            <w:pPr>
              <w:spacing w:before="120" w:after="12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4.3. Pretendents var balstīties uz citu personu saimnieciskajām un finansiālajām iespējām, ja tas ir nepieciešams konkrētā iepirkuma līguma izpildei, neatkarīgi no savstarpējo attiecību tiesiskā rakstura.</w:t>
            </w:r>
          </w:p>
          <w:p w14:paraId="466E0A53" w14:textId="77777777" w:rsidR="00833CA9" w:rsidRPr="00833CA9" w:rsidRDefault="00833CA9">
            <w:pPr>
              <w:spacing w:before="120" w:after="12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u w:val="single"/>
              </w:rPr>
              <w:t>Šajā gadījumā Pretendents un persona, uz kuras saimnieciskajām un finansiālajām iespējām tas balstās, ir solidāri atbildīgi par iepirkuma līguma izpildi</w:t>
            </w:r>
            <w:r w:rsidRPr="00833CA9">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068EFB81"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4.3.1. Pretendents pierāda Pasūtītāja Iepirkuma komisijai, ka tā rīcībā būs nepieciešamie resursi, iesniedzot šo personu apliecinājumu vai vienošanos par sadarbību konkrētā līguma izpildē.</w:t>
            </w:r>
          </w:p>
          <w:p w14:paraId="33B7FCAC" w14:textId="4AB7FFC3"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833CA9" w14:paraId="25774F65" w14:textId="77777777" w:rsidTr="00833CA9">
        <w:trPr>
          <w:trHeight w:val="139"/>
        </w:trPr>
        <w:tc>
          <w:tcPr>
            <w:tcW w:w="0" w:type="auto"/>
            <w:tcBorders>
              <w:top w:val="single" w:sz="4" w:space="0" w:color="auto"/>
              <w:left w:val="single" w:sz="4" w:space="0" w:color="auto"/>
              <w:bottom w:val="single" w:sz="4" w:space="0" w:color="auto"/>
              <w:right w:val="single" w:sz="4" w:space="0" w:color="auto"/>
            </w:tcBorders>
            <w:hideMark/>
          </w:tcPr>
          <w:p w14:paraId="26C45073" w14:textId="77777777" w:rsidR="00833CA9" w:rsidRPr="00833CA9" w:rsidRDefault="00833CA9">
            <w:pPr>
              <w:spacing w:before="120" w:after="12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4.4. Pretendents var balstīties uz citu personu tehniskajām un profesionālajām iespējām, ja tas ir nepieciešams </w:t>
            </w:r>
            <w:r w:rsidRPr="00833CA9">
              <w:rPr>
                <w:rFonts w:ascii="Times New Roman" w:eastAsia="Calibri" w:hAnsi="Times New Roman" w:cs="Times New Roman"/>
                <w:sz w:val="20"/>
                <w:szCs w:val="20"/>
              </w:rPr>
              <w:lastRenderedPageBreak/>
              <w:t>konkrētā iepirkuma līguma izpildei, neatkarīgi no savstarpējo attiecību tiesiskā rakstura.</w:t>
            </w:r>
          </w:p>
          <w:p w14:paraId="544F10C9" w14:textId="77777777" w:rsidR="00833CA9" w:rsidRPr="00833CA9" w:rsidRDefault="00833CA9">
            <w:pPr>
              <w:spacing w:before="120" w:after="12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833CA9">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D29BE53" w14:textId="15C63660"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lastRenderedPageBreak/>
              <w:t xml:space="preserve">4.4.1. Pretendents pierāda Pasūtītāja Iepirkuma komisijai, ka tā rīcībā būs nepieciešamie resursi, </w:t>
            </w:r>
            <w:r w:rsidRPr="00833CA9">
              <w:rPr>
                <w:rFonts w:ascii="Times New Roman" w:eastAsia="Calibri" w:hAnsi="Times New Roman" w:cs="Times New Roman"/>
                <w:sz w:val="20"/>
                <w:szCs w:val="20"/>
              </w:rPr>
              <w:lastRenderedPageBreak/>
              <w:t>iesniedzot šo personu apliecinājumu vai vienošanos par nepieciešamo resursu nodošanu Pretendenta rīcībā.</w:t>
            </w:r>
          </w:p>
        </w:tc>
      </w:tr>
      <w:tr w:rsidR="00833CA9" w14:paraId="198C8F3B" w14:textId="77777777" w:rsidTr="00833CA9">
        <w:trPr>
          <w:trHeight w:val="706"/>
        </w:trPr>
        <w:tc>
          <w:tcPr>
            <w:tcW w:w="0" w:type="auto"/>
            <w:tcBorders>
              <w:top w:val="single" w:sz="4" w:space="0" w:color="auto"/>
              <w:left w:val="single" w:sz="4" w:space="0" w:color="auto"/>
              <w:bottom w:val="single" w:sz="4" w:space="0" w:color="auto"/>
              <w:right w:val="single" w:sz="4" w:space="0" w:color="auto"/>
            </w:tcBorders>
            <w:hideMark/>
          </w:tcPr>
          <w:p w14:paraId="6D2D95FA" w14:textId="77777777" w:rsidR="00833CA9" w:rsidRPr="00833CA9" w:rsidRDefault="00833CA9">
            <w:pPr>
              <w:spacing w:before="120" w:after="120"/>
              <w:jc w:val="both"/>
              <w:rPr>
                <w:rFonts w:ascii="Times New Roman" w:eastAsia="Calibri" w:hAnsi="Times New Roman" w:cs="Times New Roman"/>
                <w:i/>
                <w:sz w:val="20"/>
                <w:szCs w:val="20"/>
              </w:rPr>
            </w:pPr>
            <w:r w:rsidRPr="00833CA9">
              <w:rPr>
                <w:rFonts w:ascii="Times New Roman" w:eastAsia="Calibri" w:hAnsi="Times New Roman" w:cs="Times New Roman"/>
                <w:sz w:val="20"/>
                <w:szCs w:val="20"/>
              </w:rPr>
              <w:lastRenderedPageBreak/>
              <w:t xml:space="preserve">4.5. </w:t>
            </w:r>
            <w:bookmarkStart w:id="1" w:name="_Hlk509471528"/>
            <w:r w:rsidRPr="00833CA9">
              <w:rPr>
                <w:rFonts w:ascii="Times New Roman" w:eastAsia="Calibri" w:hAnsi="Times New Roman" w:cs="Times New Roman"/>
                <w:sz w:val="20"/>
                <w:szCs w:val="20"/>
              </w:rPr>
              <w:t xml:space="preserve">Pretendenta rīcībā ir visi tehniskie un personāla resursi, lai kvalitatīvi un savlaicīgi nodrošinātu Pasūtītājam </w:t>
            </w:r>
            <w:bookmarkStart w:id="2" w:name="_Hlk513644280"/>
            <w:bookmarkEnd w:id="1"/>
            <w:r w:rsidRPr="00833CA9">
              <w:rPr>
                <w:rFonts w:ascii="Times New Roman" w:eastAsia="Calibri" w:hAnsi="Times New Roman" w:cs="Times New Roman"/>
                <w:sz w:val="20"/>
                <w:szCs w:val="20"/>
              </w:rPr>
              <w:t>nepieciešamos būvdarbus.</w:t>
            </w:r>
            <w:bookmarkEnd w:id="2"/>
          </w:p>
        </w:tc>
        <w:tc>
          <w:tcPr>
            <w:tcW w:w="0" w:type="auto"/>
            <w:tcBorders>
              <w:top w:val="single" w:sz="4" w:space="0" w:color="auto"/>
              <w:left w:val="single" w:sz="4" w:space="0" w:color="auto"/>
              <w:bottom w:val="single" w:sz="4" w:space="0" w:color="auto"/>
              <w:right w:val="single" w:sz="4" w:space="0" w:color="auto"/>
            </w:tcBorders>
            <w:hideMark/>
          </w:tcPr>
          <w:p w14:paraId="08DF922F"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4.5.1. Apliecinājums, kas iekļauts pieteikumā dalībai iepirkumā (pēc formas – Nolikuma 1.pielikums).</w:t>
            </w:r>
          </w:p>
          <w:p w14:paraId="03F7BA05"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4.5.2</w:t>
            </w:r>
            <w:bookmarkStart w:id="3" w:name="_Hlk512263957"/>
            <w:r w:rsidRPr="00833CA9">
              <w:rPr>
                <w:rFonts w:ascii="Times New Roman" w:eastAsia="Calibri" w:hAnsi="Times New Roman" w:cs="Times New Roman"/>
                <w:sz w:val="20"/>
                <w:szCs w:val="20"/>
              </w:rPr>
              <w:t>. Galveno (asfaltbetona) būvmateriālu ražotāja apliecinājums, ka Pretendentam ir noslēgts līgums ar būvmateriālu ražotāju/vai apliecinājums, ka šāds līgums tiks noslēgts, ja Pretendentam tiks piešķirtas līguma slēgšanas tiesības un ka Pretendents ir tiesīgs izplatīt un/vai piegādāt</w:t>
            </w:r>
            <w:bookmarkEnd w:id="3"/>
            <w:r w:rsidRPr="00833CA9">
              <w:rPr>
                <w:rFonts w:ascii="Times New Roman" w:eastAsia="Calibri" w:hAnsi="Times New Roman" w:cs="Times New Roman"/>
                <w:sz w:val="20"/>
                <w:szCs w:val="20"/>
              </w:rPr>
              <w:t xml:space="preserve">, kā arī uzņemties garantijas saistības pret Pasūtītāju par Pretendenta piedāvājumā norādītajiem materiāliem. Pretendents var iesniegt arī citus dokumentus, kas apliecina un pierāda piedāvāto būvmateriālu legālu izcelsmi un pieejamību nepieciešamajā apjomā, kā arī apliecinājumu par garantijas saistību nodrošināšanu.     </w:t>
            </w:r>
          </w:p>
          <w:p w14:paraId="51A7F3FC" w14:textId="77777777"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Ja Pretendents pats ir piedāvāto būvmateriālu ražotājs, norādīto apliecinājumu iesniedz par sevi (Nolikuma 11.pielikums).</w:t>
            </w:r>
          </w:p>
          <w:p w14:paraId="67148704" w14:textId="166C3E11" w:rsidR="00833CA9" w:rsidRPr="00833CA9" w:rsidRDefault="00833CA9">
            <w:pPr>
              <w:widowControl w:val="0"/>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4.5.3 Informācija par tehnisko nodrošinājumu (Nolikuma 11.pielikums). Pretendenta apliecinājums par tā rīcībā esošā (īpašumā, līzingā, nomā) asfaltbetona ieklājēja pieejamību noslēgtajā līguma termiņā. Asfaltbetona ieklājējam jābūt labā tehniskā kārtībā ne vecākam par 5 gadiem un ar ieklāšanas platumu ne mazāku kā 6,5 m Ja galveno tehnikas vienību ir plānots piesaistīt, vajadzīgs apliecinājums, ka Pretendentam ir noslēgts līgums ar tehnikas piegādātāju/vai apliecinājums, ka šāds līgums tiks noslēgts, ja Pretendentam tiks piešķirtas līguma slēgšanas tiesības.</w:t>
            </w:r>
          </w:p>
        </w:tc>
      </w:tr>
      <w:tr w:rsidR="00833CA9" w14:paraId="39C65741" w14:textId="77777777" w:rsidTr="00833CA9">
        <w:trPr>
          <w:trHeight w:val="558"/>
        </w:trPr>
        <w:tc>
          <w:tcPr>
            <w:tcW w:w="0" w:type="auto"/>
            <w:tcBorders>
              <w:top w:val="single" w:sz="4" w:space="0" w:color="auto"/>
              <w:left w:val="single" w:sz="4" w:space="0" w:color="auto"/>
              <w:bottom w:val="single" w:sz="4" w:space="0" w:color="auto"/>
              <w:right w:val="single" w:sz="4" w:space="0" w:color="auto"/>
            </w:tcBorders>
            <w:hideMark/>
          </w:tcPr>
          <w:p w14:paraId="405F77B1" w14:textId="77777777" w:rsidR="00833CA9" w:rsidRPr="00833CA9" w:rsidRDefault="00833CA9">
            <w:pPr>
              <w:widowControl w:val="0"/>
              <w:spacing w:after="0"/>
              <w:jc w:val="both"/>
              <w:rPr>
                <w:rFonts w:ascii="Times New Roman" w:eastAsia="Times New Roman" w:hAnsi="Times New Roman" w:cs="Times New Roman"/>
                <w:sz w:val="20"/>
                <w:szCs w:val="20"/>
              </w:rPr>
            </w:pPr>
            <w:r w:rsidRPr="00833CA9">
              <w:rPr>
                <w:rFonts w:ascii="Times New Roman" w:eastAsia="Calibri" w:hAnsi="Times New Roman" w:cs="Times New Roman"/>
                <w:sz w:val="20"/>
                <w:szCs w:val="20"/>
              </w:rPr>
              <w:t xml:space="preserve">4.6. </w:t>
            </w:r>
            <w:r w:rsidRPr="00833CA9">
              <w:rPr>
                <w:rFonts w:ascii="Times New Roman" w:eastAsia="Times New Roman" w:hAnsi="Times New Roman" w:cs="Times New Roman"/>
                <w:sz w:val="20"/>
                <w:szCs w:val="20"/>
              </w:rPr>
              <w:t>Pretendenta gada finanšu apgrozījums, par iepriekšējiem trīs pārskata gadiem ne mazāk kā 300 000,00 euro.</w:t>
            </w:r>
          </w:p>
          <w:p w14:paraId="297F900D" w14:textId="77777777" w:rsidR="00833CA9" w:rsidRPr="00833CA9" w:rsidRDefault="00833CA9">
            <w:pPr>
              <w:widowControl w:val="0"/>
              <w:spacing w:after="0"/>
              <w:jc w:val="both"/>
              <w:rPr>
                <w:rFonts w:ascii="Times New Roman" w:eastAsia="Times New Roman" w:hAnsi="Times New Roman" w:cs="Times New Roman"/>
                <w:sz w:val="20"/>
                <w:szCs w:val="20"/>
              </w:rPr>
            </w:pPr>
            <w:r w:rsidRPr="00833CA9">
              <w:rPr>
                <w:rFonts w:ascii="Times New Roman" w:eastAsia="Times New Roman" w:hAnsi="Times New Roman" w:cs="Times New Roman"/>
                <w:sz w:val="20"/>
                <w:szCs w:val="20"/>
              </w:rPr>
              <w:t xml:space="preserve">Pretendenti, kas dibināti vēlāk, apliecina, ka katra gada finanšu apgrozījums nostrādātajā periodā nav mazāks, kā 300 000 euro. </w:t>
            </w:r>
          </w:p>
          <w:p w14:paraId="1DC618E5" w14:textId="77777777" w:rsidR="00833CA9" w:rsidRPr="00833CA9" w:rsidRDefault="00833CA9">
            <w:pPr>
              <w:widowControl w:val="0"/>
              <w:spacing w:before="120" w:after="120"/>
              <w:jc w:val="both"/>
              <w:rPr>
                <w:rFonts w:ascii="Times New Roman" w:eastAsia="Calibri" w:hAnsi="Times New Roman" w:cs="Times New Roman"/>
                <w:sz w:val="20"/>
                <w:szCs w:val="20"/>
              </w:rPr>
            </w:pPr>
            <w:r w:rsidRPr="00833CA9">
              <w:rPr>
                <w:rFonts w:ascii="Times New Roman" w:eastAsia="Times New Roman" w:hAnsi="Times New Roman" w:cs="Times New Roman"/>
                <w:sz w:val="20"/>
                <w:szCs w:val="20"/>
                <w:lang w:eastAsia="zh-CN"/>
              </w:rPr>
              <w:t>Ja Pretendents ir personu apvienība</w:t>
            </w:r>
            <w:r w:rsidRPr="00833CA9">
              <w:rPr>
                <w:rFonts w:ascii="Times New Roman" w:eastAsia="Calibri" w:hAnsi="Times New Roman" w:cs="Times New Roman"/>
                <w:sz w:val="20"/>
                <w:szCs w:val="20"/>
                <w:vertAlign w:val="superscript"/>
                <w:lang w:eastAsia="zh-CN"/>
              </w:rPr>
              <w:footnoteReference w:id="1"/>
            </w:r>
            <w:r w:rsidRPr="00833CA9">
              <w:rPr>
                <w:rFonts w:ascii="Times New Roman" w:eastAsia="Times New Roman" w:hAnsi="Times New Roman" w:cs="Times New Roman"/>
                <w:sz w:val="20"/>
                <w:szCs w:val="20"/>
                <w:lang w:eastAsia="zh-CN"/>
              </w:rPr>
              <w:t xml:space="preserve">, tās saimnieciskais un finansiālais stāvoklis ir atbilstošs konkrētā līguma izpildei, ja kopā visu personu apvienībā iesaistīto dalībnieku finanšu apgrozījums </w:t>
            </w:r>
            <w:r w:rsidRPr="00833CA9">
              <w:rPr>
                <w:rFonts w:ascii="Times New Roman" w:eastAsia="Times New Roman" w:hAnsi="Times New Roman" w:cs="Times New Roman"/>
                <w:sz w:val="20"/>
                <w:szCs w:val="20"/>
              </w:rPr>
              <w:t xml:space="preserve">par katru no iepriekšējiem trīs pārskata gadiem </w:t>
            </w:r>
            <w:r w:rsidRPr="00833CA9">
              <w:rPr>
                <w:rFonts w:ascii="Times New Roman" w:eastAsia="Times New Roman" w:hAnsi="Times New Roman" w:cs="Times New Roman"/>
                <w:sz w:val="20"/>
                <w:szCs w:val="20"/>
                <w:lang w:eastAsia="zh-CN"/>
              </w:rPr>
              <w:t>ir ne mazāks kā 300 000,00 euro.</w:t>
            </w:r>
          </w:p>
        </w:tc>
        <w:tc>
          <w:tcPr>
            <w:tcW w:w="0" w:type="auto"/>
            <w:tcBorders>
              <w:top w:val="single" w:sz="4" w:space="0" w:color="auto"/>
              <w:left w:val="single" w:sz="4" w:space="0" w:color="auto"/>
              <w:bottom w:val="single" w:sz="4" w:space="0" w:color="auto"/>
              <w:right w:val="single" w:sz="4" w:space="0" w:color="auto"/>
            </w:tcBorders>
            <w:hideMark/>
          </w:tcPr>
          <w:p w14:paraId="53B5B852" w14:textId="77777777" w:rsidR="00833CA9" w:rsidRPr="00833CA9" w:rsidRDefault="00833CA9">
            <w:pPr>
              <w:widowControl w:val="0"/>
              <w:spacing w:after="0" w:line="240" w:lineRule="auto"/>
              <w:jc w:val="both"/>
              <w:rPr>
                <w:rFonts w:ascii="Times New Roman" w:eastAsia="Times New Roman" w:hAnsi="Times New Roman" w:cs="Times New Roman"/>
                <w:color w:val="000000"/>
                <w:sz w:val="20"/>
                <w:szCs w:val="20"/>
                <w:lang w:eastAsia="zh-CN"/>
              </w:rPr>
            </w:pPr>
            <w:r w:rsidRPr="00833CA9">
              <w:rPr>
                <w:rFonts w:ascii="Times New Roman" w:eastAsia="Times New Roman" w:hAnsi="Times New Roman" w:cs="Times New Roman"/>
                <w:sz w:val="20"/>
                <w:szCs w:val="20"/>
              </w:rPr>
              <w:t xml:space="preserve">4.6.1. 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833CA9">
              <w:rPr>
                <w:rFonts w:ascii="Times New Roman" w:eastAsia="Times New Roman" w:hAnsi="Times New Roman" w:cs="Times New Roman"/>
                <w:sz w:val="20"/>
                <w:szCs w:val="20"/>
                <w:lang w:eastAsia="zh-CN"/>
              </w:rPr>
              <w:t xml:space="preserve">Apliecinājumam pievieno izdruku no Valsts ieņēmumu dienesta Elektroniskās deklarēšanas sistēmas par iepriekšējiem trīs pārskata gadiem </w:t>
            </w:r>
            <w:r w:rsidRPr="00833CA9">
              <w:rPr>
                <w:rFonts w:ascii="Times New Roman" w:eastAsia="Times New Roman" w:hAnsi="Times New Roman" w:cs="Times New Roman"/>
                <w:color w:val="000000"/>
                <w:sz w:val="20"/>
                <w:szCs w:val="20"/>
                <w:lang w:eastAsia="zh-CN"/>
              </w:rPr>
              <w:t>vai norāda tīmekļa vietnes adresi, kur iepriekš minētie dokumenti ir pieejami bezmaksas.</w:t>
            </w:r>
          </w:p>
          <w:p w14:paraId="5A70F07A" w14:textId="72ED5416" w:rsidR="00833CA9" w:rsidRPr="00833CA9" w:rsidRDefault="00833CA9">
            <w:pPr>
              <w:widowControl w:val="0"/>
              <w:spacing w:after="0" w:line="240" w:lineRule="auto"/>
              <w:jc w:val="both"/>
              <w:rPr>
                <w:rFonts w:ascii="Times New Roman" w:eastAsia="Times New Roman" w:hAnsi="Times New Roman" w:cs="Times New Roman"/>
                <w:sz w:val="20"/>
                <w:szCs w:val="20"/>
                <w:lang w:eastAsia="zh-CN"/>
              </w:rPr>
            </w:pPr>
            <w:r w:rsidRPr="00833CA9">
              <w:rPr>
                <w:rFonts w:ascii="Times New Roman" w:eastAsia="Times New Roman" w:hAnsi="Times New Roman" w:cs="Times New Roman"/>
                <w:color w:val="000000"/>
                <w:sz w:val="20"/>
                <w:szCs w:val="20"/>
                <w:lang w:eastAsia="zh-CN"/>
              </w:rPr>
              <w:t xml:space="preserve">4.6.2. </w:t>
            </w:r>
            <w:r w:rsidRPr="00833CA9">
              <w:rPr>
                <w:rFonts w:ascii="Times New Roman" w:eastAsia="Times New Roman" w:hAnsi="Times New Roman" w:cs="Times New Roman"/>
                <w:sz w:val="20"/>
                <w:szCs w:val="20"/>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tc>
      </w:tr>
      <w:tr w:rsidR="00833CA9" w14:paraId="72409E0B" w14:textId="77777777" w:rsidTr="00833CA9">
        <w:trPr>
          <w:trHeight w:val="4392"/>
        </w:trPr>
        <w:tc>
          <w:tcPr>
            <w:tcW w:w="0" w:type="auto"/>
            <w:tcBorders>
              <w:top w:val="single" w:sz="4" w:space="0" w:color="auto"/>
              <w:left w:val="single" w:sz="4" w:space="0" w:color="auto"/>
              <w:bottom w:val="single" w:sz="4" w:space="0" w:color="auto"/>
              <w:right w:val="single" w:sz="4" w:space="0" w:color="auto"/>
            </w:tcBorders>
          </w:tcPr>
          <w:p w14:paraId="090E37C7"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zh-CN"/>
              </w:rPr>
            </w:pPr>
            <w:r w:rsidRPr="00833CA9">
              <w:rPr>
                <w:rFonts w:ascii="Times New Roman" w:eastAsia="Calibri" w:hAnsi="Times New Roman" w:cs="Times New Roman"/>
                <w:sz w:val="20"/>
                <w:szCs w:val="20"/>
              </w:rPr>
              <w:lastRenderedPageBreak/>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833CA9">
              <w:rPr>
                <w:rFonts w:ascii="Times New Roman" w:eastAsia="Calibri" w:hAnsi="Times New Roman" w:cs="Times New Roman"/>
                <w:sz w:val="20"/>
                <w:szCs w:val="20"/>
                <w:lang w:val="en-US"/>
              </w:rPr>
              <w:t xml:space="preserve"> </w:t>
            </w:r>
            <w:r w:rsidRPr="00833CA9">
              <w:rPr>
                <w:rFonts w:ascii="Times New Roman" w:eastAsia="Times New Roman" w:hAnsi="Times New Roman" w:cs="Times New Roman"/>
                <w:sz w:val="20"/>
                <w:szCs w:val="20"/>
                <w:lang w:eastAsia="zh-CN"/>
              </w:rPr>
              <w:t xml:space="preserve">iepriekšējo </w:t>
            </w:r>
            <w:r w:rsidRPr="00833CA9">
              <w:rPr>
                <w:rFonts w:ascii="Times New Roman" w:eastAsia="Calibri" w:hAnsi="Times New Roman" w:cs="Times New Roman"/>
                <w:sz w:val="20"/>
                <w:szCs w:val="20"/>
              </w:rPr>
              <w:t>5 (piecu) gadu laikā</w:t>
            </w:r>
            <w:r w:rsidRPr="00833CA9">
              <w:rPr>
                <w:rFonts w:ascii="Times New Roman" w:eastAsia="Times New Roman" w:hAnsi="Times New Roman" w:cs="Times New Roman"/>
                <w:sz w:val="20"/>
                <w:szCs w:val="20"/>
                <w:lang w:eastAsia="zh-CN"/>
              </w:rPr>
              <w:t xml:space="preserve"> līdz piedāvājuma iesniegšanas termiņa beigām ir pieredze:</w:t>
            </w:r>
          </w:p>
          <w:p w14:paraId="017E74A2" w14:textId="499FF96F" w:rsidR="00833CA9" w:rsidRPr="00833CA9" w:rsidRDefault="00833CA9">
            <w:pPr>
              <w:keepNext/>
              <w:suppressAutoHyphens/>
              <w:spacing w:after="120" w:line="240" w:lineRule="auto"/>
              <w:jc w:val="both"/>
              <w:outlineLvl w:val="2"/>
              <w:rPr>
                <w:rFonts w:ascii="Times New Roman" w:eastAsia="Times New Roman" w:hAnsi="Times New Roman" w:cs="Times New Roman"/>
                <w:bCs/>
                <w:color w:val="538135" w:themeColor="accent6" w:themeShade="BF"/>
                <w:sz w:val="20"/>
                <w:szCs w:val="20"/>
                <w:lang w:eastAsia="ar-SA"/>
              </w:rPr>
            </w:pPr>
            <w:r w:rsidRPr="00833CA9">
              <w:rPr>
                <w:rFonts w:ascii="Times New Roman" w:eastAsia="Times New Roman" w:hAnsi="Times New Roman" w:cs="Times New Roman"/>
                <w:sz w:val="20"/>
                <w:szCs w:val="20"/>
                <w:lang w:eastAsia="zh-CN"/>
              </w:rPr>
              <w:t xml:space="preserve"> 1) vismaz </w:t>
            </w:r>
            <w:r w:rsidRPr="00833CA9">
              <w:rPr>
                <w:rFonts w:ascii="Times New Roman" w:eastAsia="Times New Roman" w:hAnsi="Times New Roman" w:cs="Times New Roman"/>
                <w:bCs/>
                <w:sz w:val="20"/>
                <w:szCs w:val="20"/>
                <w:lang w:eastAsia="ar-SA"/>
              </w:rPr>
              <w:t>1 (vienā) II grupas inženierbūvē – ielā 2014.gada 19.augusta Ministru kabineta noteikumu Nr. 500 „Vispārīgie būvnoteikumi” 1.pielikumā noteiktās</w:t>
            </w:r>
            <w:r w:rsidRPr="00833CA9">
              <w:rPr>
                <w:rFonts w:ascii="Times New Roman" w:eastAsia="Times New Roman" w:hAnsi="Times New Roman" w:cs="Times New Roman"/>
                <w:bCs/>
                <w:sz w:val="20"/>
                <w:szCs w:val="20"/>
                <w:lang w:val="en-US" w:eastAsia="ar-SA"/>
              </w:rPr>
              <w:t xml:space="preserve"> </w:t>
            </w:r>
            <w:r w:rsidRPr="00833CA9">
              <w:rPr>
                <w:rFonts w:ascii="Times New Roman" w:eastAsia="Times New Roman" w:hAnsi="Times New Roman" w:cs="Times New Roman"/>
                <w:bCs/>
                <w:sz w:val="20"/>
                <w:szCs w:val="20"/>
                <w:lang w:eastAsia="ar-SA"/>
              </w:rPr>
              <w:t xml:space="preserve">II grupas vai tai pielīdzināmas inženierbūves  - </w:t>
            </w:r>
            <w:r w:rsidRPr="00833CA9">
              <w:rPr>
                <w:rFonts w:ascii="Times New Roman" w:eastAsia="Times New Roman" w:hAnsi="Times New Roman" w:cs="Times New Roman"/>
                <w:sz w:val="20"/>
                <w:szCs w:val="20"/>
                <w:lang w:eastAsia="zh-CN"/>
              </w:rPr>
              <w:t>pilsētu ielu</w:t>
            </w:r>
            <w:r w:rsidRPr="00833CA9">
              <w:rPr>
                <w:rFonts w:ascii="Times New Roman" w:eastAsia="Times New Roman" w:hAnsi="Times New Roman" w:cs="Times New Roman"/>
                <w:bCs/>
                <w:sz w:val="20"/>
                <w:szCs w:val="20"/>
                <w:lang w:eastAsia="ar-SA"/>
              </w:rPr>
              <w:t xml:space="preserve"> būvniecības vai pārbūves (rekonstrukcijas) darbos, kur līguma ietvaros ir veikti vienlaidus asfaltēšanas darbi pilsētas ielā vienā kārtā  vismaz </w:t>
            </w:r>
            <w:r w:rsidR="006F5F43">
              <w:rPr>
                <w:rFonts w:ascii="Times New Roman" w:eastAsia="Times New Roman" w:hAnsi="Times New Roman" w:cs="Times New Roman"/>
                <w:bCs/>
                <w:sz w:val="20"/>
                <w:szCs w:val="20"/>
                <w:lang w:eastAsia="ar-SA"/>
              </w:rPr>
              <w:t>45</w:t>
            </w:r>
            <w:r w:rsidRPr="00833CA9">
              <w:rPr>
                <w:rFonts w:ascii="Times New Roman" w:eastAsia="Times New Roman" w:hAnsi="Times New Roman" w:cs="Times New Roman"/>
                <w:bCs/>
                <w:sz w:val="20"/>
                <w:szCs w:val="20"/>
                <w:lang w:eastAsia="ar-SA"/>
              </w:rPr>
              <w:t xml:space="preserve">00 m2; </w:t>
            </w:r>
          </w:p>
          <w:p w14:paraId="6B4D2C30" w14:textId="4BA7E1CA" w:rsidR="00833CA9" w:rsidRPr="00833CA9" w:rsidRDefault="00833CA9">
            <w:pPr>
              <w:keepNext/>
              <w:suppressAutoHyphens/>
              <w:spacing w:after="120" w:line="240" w:lineRule="auto"/>
              <w:jc w:val="both"/>
              <w:outlineLvl w:val="2"/>
              <w:rPr>
                <w:rFonts w:ascii="Times New Roman" w:eastAsia="Times New Roman" w:hAnsi="Times New Roman" w:cs="Times New Roman"/>
                <w:bCs/>
                <w:sz w:val="20"/>
                <w:szCs w:val="20"/>
                <w:lang w:eastAsia="ar-SA"/>
              </w:rPr>
            </w:pPr>
            <w:r w:rsidRPr="00833CA9">
              <w:rPr>
                <w:rFonts w:ascii="Times New Roman" w:eastAsia="Times New Roman" w:hAnsi="Times New Roman" w:cs="Times New Roman"/>
                <w:bCs/>
                <w:sz w:val="20"/>
                <w:szCs w:val="20"/>
                <w:lang w:eastAsia="ar-SA"/>
              </w:rPr>
              <w:t xml:space="preserve">2) atjaunot ielai asfaltbetona segu, pamatni sagatavojot ar reciklācijas metodi 1 (vienā) objektā </w:t>
            </w:r>
            <w:r w:rsidR="006F5F43">
              <w:rPr>
                <w:rFonts w:ascii="Times New Roman" w:eastAsia="Times New Roman" w:hAnsi="Times New Roman" w:cs="Times New Roman"/>
                <w:bCs/>
                <w:sz w:val="20"/>
                <w:szCs w:val="20"/>
                <w:lang w:eastAsia="ar-SA"/>
              </w:rPr>
              <w:t>45</w:t>
            </w:r>
            <w:r w:rsidRPr="00833CA9">
              <w:rPr>
                <w:rFonts w:ascii="Times New Roman" w:eastAsia="Times New Roman" w:hAnsi="Times New Roman" w:cs="Times New Roman"/>
                <w:bCs/>
                <w:sz w:val="20"/>
                <w:szCs w:val="20"/>
                <w:lang w:eastAsia="ar-SA"/>
              </w:rPr>
              <w:t xml:space="preserve">00 m2 platībā.  </w:t>
            </w:r>
          </w:p>
          <w:p w14:paraId="7A53F236" w14:textId="7FF46DEA" w:rsidR="00833CA9" w:rsidRPr="00833CA9" w:rsidRDefault="00833CA9" w:rsidP="00833CA9">
            <w:pPr>
              <w:keepNext/>
              <w:suppressAutoHyphens/>
              <w:spacing w:after="0" w:line="240" w:lineRule="auto"/>
              <w:jc w:val="both"/>
              <w:outlineLvl w:val="2"/>
              <w:rPr>
                <w:rFonts w:ascii="Times New Roman" w:eastAsia="Times New Roman" w:hAnsi="Times New Roman" w:cs="Times New Roman"/>
                <w:bCs/>
                <w:sz w:val="20"/>
                <w:szCs w:val="20"/>
                <w:lang w:eastAsia="ar-SA"/>
              </w:rPr>
            </w:pPr>
            <w:r w:rsidRPr="00833CA9">
              <w:rPr>
                <w:rFonts w:ascii="Times New Roman" w:eastAsia="Times New Roman" w:hAnsi="Times New Roman" w:cs="Times New Roman"/>
                <w:bCs/>
                <w:sz w:val="20"/>
                <w:szCs w:val="20"/>
                <w:lang w:eastAsia="ar-SA"/>
              </w:rPr>
              <w:t xml:space="preserve">Darbi ir pilnībā pabeigti līgumā noteiktajā termiņā un kvalitātē, un par iepriekšminētajiem būvdarbiem ir saņēmis pozitīvas atsauksmes no objekta pasūtītāja. </w:t>
            </w:r>
          </w:p>
        </w:tc>
        <w:tc>
          <w:tcPr>
            <w:tcW w:w="0" w:type="auto"/>
            <w:tcBorders>
              <w:top w:val="single" w:sz="4" w:space="0" w:color="auto"/>
              <w:left w:val="single" w:sz="4" w:space="0" w:color="auto"/>
              <w:bottom w:val="single" w:sz="4" w:space="0" w:color="auto"/>
              <w:right w:val="single" w:sz="4" w:space="0" w:color="auto"/>
            </w:tcBorders>
          </w:tcPr>
          <w:p w14:paraId="017FF4B6" w14:textId="77777777" w:rsidR="00833CA9" w:rsidRPr="00833CA9" w:rsidRDefault="00833CA9">
            <w:pPr>
              <w:widowControl w:val="0"/>
              <w:spacing w:after="0" w:line="240" w:lineRule="auto"/>
              <w:jc w:val="both"/>
              <w:rPr>
                <w:rFonts w:ascii="Times New Roman" w:eastAsia="Calibri" w:hAnsi="Times New Roman" w:cs="Times New Roman"/>
                <w:bCs/>
                <w:sz w:val="20"/>
                <w:szCs w:val="20"/>
              </w:rPr>
            </w:pPr>
            <w:r w:rsidRPr="00833CA9">
              <w:rPr>
                <w:rFonts w:ascii="Times New Roman" w:eastAsia="Calibri" w:hAnsi="Times New Roman" w:cs="Times New Roman"/>
                <w:bCs/>
                <w:sz w:val="20"/>
                <w:szCs w:val="20"/>
              </w:rPr>
              <w:t xml:space="preserve">4.7.1.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darbus kā apakšuzņēmējs, papildus objekta pasūtītāja atsauksmei, kas izsniegta ģenerāluzņēmējam, nepieciešama ģenerāluzņēmēja atsauksme un apliecinoši dokumenti par paveikto darbu apjomu (Nolikuma </w:t>
            </w:r>
            <w:r w:rsidRPr="00833CA9">
              <w:rPr>
                <w:rFonts w:ascii="Times New Roman" w:eastAsia="Calibri" w:hAnsi="Times New Roman" w:cs="Times New Roman"/>
                <w:sz w:val="20"/>
                <w:szCs w:val="20"/>
              </w:rPr>
              <w:t>4.pielikums</w:t>
            </w:r>
            <w:r w:rsidRPr="00833CA9">
              <w:rPr>
                <w:rFonts w:ascii="Times New Roman" w:eastAsia="Calibri" w:hAnsi="Times New Roman" w:cs="Times New Roman"/>
                <w:bCs/>
                <w:sz w:val="20"/>
                <w:szCs w:val="20"/>
              </w:rPr>
              <w:t xml:space="preserve">). </w:t>
            </w:r>
          </w:p>
          <w:p w14:paraId="1839A1E5" w14:textId="5739B566" w:rsidR="00833CA9" w:rsidRPr="00833CA9" w:rsidRDefault="00833CA9">
            <w:pPr>
              <w:widowControl w:val="0"/>
              <w:spacing w:after="0" w:line="240" w:lineRule="auto"/>
              <w:jc w:val="both"/>
              <w:rPr>
                <w:rFonts w:ascii="Times New Roman" w:eastAsia="Calibri" w:hAnsi="Times New Roman" w:cs="Times New Roman"/>
                <w:bCs/>
                <w:sz w:val="20"/>
                <w:szCs w:val="20"/>
              </w:rPr>
            </w:pPr>
            <w:r w:rsidRPr="00833CA9">
              <w:rPr>
                <w:rFonts w:ascii="Times New Roman" w:eastAsia="Calibri" w:hAnsi="Times New Roman" w:cs="Times New Roman"/>
                <w:bCs/>
                <w:sz w:val="20"/>
                <w:szCs w:val="20"/>
              </w:rPr>
              <w:t xml:space="preserve">4.7.2. Pretendentam ir jāiesniedz </w:t>
            </w:r>
            <w:r w:rsidRPr="00833CA9">
              <w:rPr>
                <w:rFonts w:ascii="Times New Roman" w:eastAsia="Calibri" w:hAnsi="Times New Roman" w:cs="Times New Roman"/>
                <w:sz w:val="20"/>
                <w:szCs w:val="20"/>
              </w:rPr>
              <w:t>i</w:t>
            </w:r>
            <w:r w:rsidRPr="00833CA9">
              <w:rPr>
                <w:rFonts w:ascii="Times New Roman" w:eastAsia="Calibri" w:hAnsi="Times New Roman" w:cs="Times New Roman"/>
                <w:bCs/>
                <w:sz w:val="20"/>
                <w:szCs w:val="20"/>
              </w:rPr>
              <w:t>nformācija par savu un/vai Nolikuma 4.4.punktā minēto personu pieredzi</w:t>
            </w:r>
            <w:r w:rsidRPr="00833CA9">
              <w:rPr>
                <w:rFonts w:ascii="Times New Roman" w:eastAsia="Calibri" w:hAnsi="Times New Roman" w:cs="Times New Roman"/>
                <w:b/>
                <w:bCs/>
                <w:sz w:val="20"/>
                <w:szCs w:val="20"/>
              </w:rPr>
              <w:t xml:space="preserve"> </w:t>
            </w:r>
            <w:r w:rsidRPr="00833CA9">
              <w:rPr>
                <w:rFonts w:ascii="Times New Roman" w:eastAsia="Calibri" w:hAnsi="Times New Roman" w:cs="Times New Roman"/>
                <w:bCs/>
                <w:sz w:val="20"/>
                <w:szCs w:val="20"/>
              </w:rPr>
              <w:t xml:space="preserve">(Nolikuma </w:t>
            </w:r>
            <w:r w:rsidRPr="00833CA9">
              <w:rPr>
                <w:rFonts w:ascii="Times New Roman" w:eastAsia="Calibri" w:hAnsi="Times New Roman" w:cs="Times New Roman"/>
                <w:sz w:val="20"/>
                <w:szCs w:val="20"/>
              </w:rPr>
              <w:t>4.pielikums</w:t>
            </w:r>
            <w:r w:rsidRPr="00833CA9">
              <w:rPr>
                <w:rFonts w:ascii="Times New Roman" w:eastAsia="Calibri" w:hAnsi="Times New Roman" w:cs="Times New Roman"/>
                <w:bCs/>
                <w:sz w:val="20"/>
                <w:szCs w:val="20"/>
              </w:rPr>
              <w:t>).</w:t>
            </w:r>
          </w:p>
          <w:p w14:paraId="76048CB7" w14:textId="77777777" w:rsidR="00833CA9" w:rsidRPr="00833CA9" w:rsidRDefault="00833CA9">
            <w:pPr>
              <w:widowControl w:val="0"/>
              <w:spacing w:after="0" w:line="240" w:lineRule="auto"/>
              <w:jc w:val="both"/>
              <w:rPr>
                <w:rFonts w:ascii="Times New Roman" w:eastAsia="Calibri" w:hAnsi="Times New Roman" w:cs="Times New Roman"/>
                <w:sz w:val="20"/>
                <w:szCs w:val="20"/>
              </w:rPr>
            </w:pPr>
          </w:p>
          <w:p w14:paraId="27974BB8" w14:textId="77777777" w:rsidR="00833CA9" w:rsidRPr="00833CA9" w:rsidRDefault="00833CA9">
            <w:pPr>
              <w:suppressAutoHyphens/>
              <w:spacing w:before="120" w:after="120" w:line="240" w:lineRule="auto"/>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 </w:t>
            </w:r>
          </w:p>
        </w:tc>
      </w:tr>
      <w:tr w:rsidR="00833CA9" w14:paraId="1E59B5B4" w14:textId="77777777" w:rsidTr="00833CA9">
        <w:trPr>
          <w:trHeight w:val="274"/>
        </w:trPr>
        <w:tc>
          <w:tcPr>
            <w:tcW w:w="0" w:type="auto"/>
            <w:tcBorders>
              <w:top w:val="single" w:sz="4" w:space="0" w:color="auto"/>
              <w:left w:val="single" w:sz="4" w:space="0" w:color="auto"/>
              <w:bottom w:val="single" w:sz="4" w:space="0" w:color="auto"/>
              <w:right w:val="single" w:sz="4" w:space="0" w:color="auto"/>
            </w:tcBorders>
          </w:tcPr>
          <w:p w14:paraId="33FC01C9"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zh-CN"/>
              </w:rPr>
            </w:pPr>
            <w:r w:rsidRPr="00833CA9">
              <w:rPr>
                <w:rFonts w:ascii="Times New Roman" w:eastAsia="Times New Roman" w:hAnsi="Times New Roman" w:cs="Times New Roman"/>
                <w:sz w:val="20"/>
                <w:szCs w:val="20"/>
                <w:lang w:eastAsia="ar-SA"/>
              </w:rPr>
              <w:t>4.8. Pretendentam jānodrošina būvdarbu vadītājs,</w:t>
            </w:r>
            <w:r w:rsidRPr="00833CA9">
              <w:rPr>
                <w:rFonts w:ascii="Times New Roman" w:eastAsia="Times New Roman" w:hAnsi="Times New Roman" w:cs="Times New Roman"/>
                <w:sz w:val="20"/>
                <w:szCs w:val="20"/>
              </w:rPr>
              <w:t xml:space="preserve"> kuram jābūt sertificētam būvdarbu vadītājam, kas tiesīgs vadīt ceļu būvdarbus.</w:t>
            </w:r>
            <w:r w:rsidRPr="00833CA9">
              <w:rPr>
                <w:rFonts w:ascii="Times New Roman" w:eastAsia="Times New Roman" w:hAnsi="Times New Roman" w:cs="Times New Roman"/>
                <w:sz w:val="20"/>
                <w:szCs w:val="20"/>
                <w:lang w:eastAsia="ar-SA"/>
              </w:rPr>
              <w:t xml:space="preserve"> Būvdarbu vadītājam iepriekšējo </w:t>
            </w:r>
            <w:r w:rsidRPr="00833CA9">
              <w:rPr>
                <w:rFonts w:ascii="Times New Roman" w:eastAsia="Calibri" w:hAnsi="Times New Roman" w:cs="Times New Roman"/>
                <w:sz w:val="20"/>
                <w:szCs w:val="20"/>
              </w:rPr>
              <w:t>5 (piecu) gadu laikā</w:t>
            </w:r>
            <w:r w:rsidRPr="00833CA9">
              <w:rPr>
                <w:rFonts w:ascii="Times New Roman" w:eastAsia="Times New Roman" w:hAnsi="Times New Roman" w:cs="Times New Roman"/>
                <w:sz w:val="20"/>
                <w:szCs w:val="20"/>
                <w:lang w:eastAsia="zh-CN"/>
              </w:rPr>
              <w:t xml:space="preserve"> līdz piedāvājuma iesniegšanas termiņa beigām ir pieredze:</w:t>
            </w:r>
          </w:p>
          <w:p w14:paraId="65DD442C" w14:textId="16D2A2DA" w:rsidR="00833CA9" w:rsidRPr="00833CA9" w:rsidRDefault="00833CA9">
            <w:pPr>
              <w:keepNext/>
              <w:suppressAutoHyphens/>
              <w:spacing w:after="120" w:line="240" w:lineRule="auto"/>
              <w:jc w:val="both"/>
              <w:outlineLvl w:val="2"/>
              <w:rPr>
                <w:rFonts w:ascii="Times New Roman" w:eastAsia="Times New Roman" w:hAnsi="Times New Roman" w:cs="Times New Roman"/>
                <w:bCs/>
                <w:color w:val="538135" w:themeColor="accent6" w:themeShade="BF"/>
                <w:sz w:val="20"/>
                <w:szCs w:val="20"/>
                <w:lang w:eastAsia="ar-SA"/>
              </w:rPr>
            </w:pPr>
            <w:r w:rsidRPr="00833CA9">
              <w:rPr>
                <w:rFonts w:ascii="Times New Roman" w:eastAsia="Times New Roman" w:hAnsi="Times New Roman" w:cs="Times New Roman"/>
                <w:sz w:val="20"/>
                <w:szCs w:val="20"/>
                <w:lang w:eastAsia="zh-CN"/>
              </w:rPr>
              <w:t xml:space="preserve"> 1) vismaz </w:t>
            </w:r>
            <w:r w:rsidRPr="00833CA9">
              <w:rPr>
                <w:rFonts w:ascii="Times New Roman" w:eastAsia="Times New Roman" w:hAnsi="Times New Roman" w:cs="Times New Roman"/>
                <w:bCs/>
                <w:sz w:val="20"/>
                <w:szCs w:val="20"/>
                <w:lang w:eastAsia="ar-SA"/>
              </w:rPr>
              <w:t>1 (vienā) II grupas inženierbūvē – ielā 2014.gada 19.augusta Ministru kabineta noteikumu Nr. 500 „Vispārīgie būvnoteikumi” 1.pielikumā noteiktās</w:t>
            </w:r>
            <w:r w:rsidRPr="00833CA9">
              <w:rPr>
                <w:rFonts w:ascii="Times New Roman" w:eastAsia="Times New Roman" w:hAnsi="Times New Roman" w:cs="Times New Roman"/>
                <w:bCs/>
                <w:sz w:val="20"/>
                <w:szCs w:val="20"/>
                <w:lang w:val="en-US" w:eastAsia="ar-SA"/>
              </w:rPr>
              <w:t xml:space="preserve"> </w:t>
            </w:r>
            <w:r w:rsidRPr="00833CA9">
              <w:rPr>
                <w:rFonts w:ascii="Times New Roman" w:eastAsia="Times New Roman" w:hAnsi="Times New Roman" w:cs="Times New Roman"/>
                <w:bCs/>
                <w:sz w:val="20"/>
                <w:szCs w:val="20"/>
                <w:lang w:eastAsia="ar-SA"/>
              </w:rPr>
              <w:t xml:space="preserve">II grupas vai tai pielīdzināmas inženierbūves  - </w:t>
            </w:r>
            <w:r w:rsidRPr="00833CA9">
              <w:rPr>
                <w:rFonts w:ascii="Times New Roman" w:eastAsia="Times New Roman" w:hAnsi="Times New Roman" w:cs="Times New Roman"/>
                <w:sz w:val="20"/>
                <w:szCs w:val="20"/>
                <w:lang w:eastAsia="zh-CN"/>
              </w:rPr>
              <w:t>pilsētu ielu</w:t>
            </w:r>
            <w:r w:rsidRPr="00833CA9">
              <w:rPr>
                <w:rFonts w:ascii="Times New Roman" w:eastAsia="Times New Roman" w:hAnsi="Times New Roman" w:cs="Times New Roman"/>
                <w:bCs/>
                <w:sz w:val="20"/>
                <w:szCs w:val="20"/>
                <w:lang w:eastAsia="ar-SA"/>
              </w:rPr>
              <w:t xml:space="preserve"> būvniecības vai pārbūves (rekonstrukcijas) darbos, kur līguma ietvaros ir veikti vienlaidus asfaltēšanas darbi pilsētas ielās vienā kārtā  vismaz </w:t>
            </w:r>
            <w:r w:rsidR="006F5F43">
              <w:rPr>
                <w:rFonts w:ascii="Times New Roman" w:eastAsia="Times New Roman" w:hAnsi="Times New Roman" w:cs="Times New Roman"/>
                <w:bCs/>
                <w:sz w:val="20"/>
                <w:szCs w:val="20"/>
                <w:lang w:eastAsia="ar-SA"/>
              </w:rPr>
              <w:t>45</w:t>
            </w:r>
            <w:r w:rsidRPr="00833CA9">
              <w:rPr>
                <w:rFonts w:ascii="Times New Roman" w:eastAsia="Times New Roman" w:hAnsi="Times New Roman" w:cs="Times New Roman"/>
                <w:bCs/>
                <w:sz w:val="20"/>
                <w:szCs w:val="20"/>
                <w:lang w:eastAsia="ar-SA"/>
              </w:rPr>
              <w:t xml:space="preserve">00 m2; </w:t>
            </w:r>
          </w:p>
          <w:p w14:paraId="748D491D" w14:textId="7D72E535" w:rsidR="00833CA9" w:rsidRPr="00833CA9" w:rsidRDefault="00833CA9">
            <w:pPr>
              <w:keepNext/>
              <w:suppressAutoHyphens/>
              <w:spacing w:after="120" w:line="240" w:lineRule="auto"/>
              <w:jc w:val="both"/>
              <w:outlineLvl w:val="2"/>
              <w:rPr>
                <w:rFonts w:ascii="Times New Roman" w:eastAsia="Times New Roman" w:hAnsi="Times New Roman" w:cs="Times New Roman"/>
                <w:bCs/>
                <w:sz w:val="20"/>
                <w:szCs w:val="20"/>
                <w:lang w:eastAsia="ar-SA"/>
              </w:rPr>
            </w:pPr>
            <w:r w:rsidRPr="00833CA9">
              <w:rPr>
                <w:rFonts w:ascii="Times New Roman" w:eastAsia="Times New Roman" w:hAnsi="Times New Roman" w:cs="Times New Roman"/>
                <w:bCs/>
                <w:sz w:val="20"/>
                <w:szCs w:val="20"/>
                <w:lang w:eastAsia="ar-SA"/>
              </w:rPr>
              <w:t xml:space="preserve">2) atjaunot ielai asfaltbetona segu, pamatni sagatavojot ar reciklācijas metodi vienā objektā </w:t>
            </w:r>
            <w:r w:rsidR="006F5F43">
              <w:rPr>
                <w:rFonts w:ascii="Times New Roman" w:eastAsia="Times New Roman" w:hAnsi="Times New Roman" w:cs="Times New Roman"/>
                <w:bCs/>
                <w:sz w:val="20"/>
                <w:szCs w:val="20"/>
                <w:lang w:eastAsia="ar-SA"/>
              </w:rPr>
              <w:t>45</w:t>
            </w:r>
            <w:r w:rsidRPr="00833CA9">
              <w:rPr>
                <w:rFonts w:ascii="Times New Roman" w:eastAsia="Times New Roman" w:hAnsi="Times New Roman" w:cs="Times New Roman"/>
                <w:bCs/>
                <w:sz w:val="20"/>
                <w:szCs w:val="20"/>
                <w:lang w:eastAsia="ar-SA"/>
              </w:rPr>
              <w:t xml:space="preserve">00 m2 platībā. </w:t>
            </w:r>
          </w:p>
          <w:p w14:paraId="6B3AC469"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ar-SA"/>
              </w:rPr>
            </w:pPr>
            <w:r w:rsidRPr="00833CA9">
              <w:rPr>
                <w:rFonts w:ascii="Times New Roman" w:eastAsia="Times New Roman" w:hAnsi="Times New Roman" w:cs="Times New Roman"/>
                <w:bCs/>
                <w:sz w:val="20"/>
                <w:szCs w:val="20"/>
                <w:lang w:eastAsia="ar-SA"/>
              </w:rPr>
              <w:t xml:space="preserve">Darbi ir pilnībā pabeigti līgumā noteiktajā termiņā un kvalitātē, un par iepriekšminētajiem būvdarbiem ir saņēmis pozitīvas atsauksmes no objekta pasūtītāja. </w:t>
            </w:r>
          </w:p>
          <w:p w14:paraId="488DD91E" w14:textId="77777777" w:rsidR="00833CA9" w:rsidRPr="00833CA9" w:rsidRDefault="00833CA9">
            <w:pPr>
              <w:keepNext/>
              <w:suppressAutoHyphens/>
              <w:spacing w:after="120" w:line="240" w:lineRule="auto"/>
              <w:jc w:val="both"/>
              <w:outlineLvl w:val="2"/>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4CF402C" w14:textId="77777777" w:rsidR="00833CA9" w:rsidRPr="00833CA9" w:rsidRDefault="00833CA9">
            <w:pPr>
              <w:widowControl w:val="0"/>
              <w:spacing w:after="0" w:line="240" w:lineRule="auto"/>
              <w:jc w:val="both"/>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t xml:space="preserve">4.8.1.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Pr="00833CA9">
              <w:rPr>
                <w:rFonts w:ascii="Times New Roman" w:eastAsia="Calibri" w:hAnsi="Times New Roman" w:cs="Times New Roman"/>
                <w:bCs/>
                <w:sz w:val="20"/>
                <w:szCs w:val="20"/>
              </w:rPr>
              <w:t>(Nolikuma 9</w:t>
            </w:r>
            <w:r w:rsidRPr="00833CA9">
              <w:rPr>
                <w:rFonts w:ascii="Times New Roman" w:eastAsia="Calibri" w:hAnsi="Times New Roman" w:cs="Times New Roman"/>
                <w:sz w:val="20"/>
                <w:szCs w:val="20"/>
              </w:rPr>
              <w:t>. pielikums</w:t>
            </w:r>
            <w:r w:rsidRPr="00833CA9">
              <w:rPr>
                <w:rFonts w:ascii="Times New Roman" w:eastAsia="Calibri" w:hAnsi="Times New Roman" w:cs="Times New Roman"/>
                <w:bCs/>
                <w:sz w:val="20"/>
                <w:szCs w:val="20"/>
              </w:rPr>
              <w:t>)</w:t>
            </w:r>
            <w:r w:rsidRPr="00833CA9">
              <w:rPr>
                <w:rFonts w:ascii="Times New Roman" w:eastAsia="Calibri" w:hAnsi="Times New Roman" w:cs="Times New Roman"/>
                <w:bCs/>
                <w:i/>
                <w:sz w:val="20"/>
                <w:szCs w:val="20"/>
              </w:rPr>
              <w:t>.</w:t>
            </w:r>
          </w:p>
          <w:p w14:paraId="1DDD9D85" w14:textId="77777777" w:rsidR="00833CA9" w:rsidRPr="00833CA9" w:rsidRDefault="00833CA9">
            <w:pPr>
              <w:widowControl w:val="0"/>
              <w:spacing w:after="0" w:line="240" w:lineRule="auto"/>
              <w:jc w:val="both"/>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t>4.8.2.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59F0C05F" w14:textId="77777777" w:rsidR="00833CA9" w:rsidRPr="00833CA9" w:rsidRDefault="00833CA9">
            <w:pPr>
              <w:widowControl w:val="0"/>
              <w:spacing w:after="0" w:line="240" w:lineRule="auto"/>
              <w:jc w:val="both"/>
              <w:rPr>
                <w:rFonts w:ascii="Times New Roman" w:eastAsia="Arial Unicode MS" w:hAnsi="Times New Roman" w:cs="Times New Roman"/>
                <w:sz w:val="20"/>
                <w:szCs w:val="20"/>
                <w:bdr w:val="none" w:sz="0" w:space="0" w:color="auto" w:frame="1"/>
                <w:lang w:eastAsia="lv-LV"/>
              </w:rPr>
            </w:pPr>
            <w:r w:rsidRPr="00833CA9">
              <w:rPr>
                <w:rFonts w:ascii="Times New Roman" w:eastAsia="Arial Unicode MS" w:hAnsi="Times New Roman" w:cs="Times New Roman"/>
                <w:sz w:val="20"/>
                <w:szCs w:val="20"/>
                <w:bdr w:val="none" w:sz="0" w:space="0" w:color="auto" w:frame="1"/>
                <w:lang w:eastAsia="lv-LV"/>
              </w:rPr>
              <w:t>4.8.3. 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833CA9">
              <w:rPr>
                <w:rFonts w:ascii="Times New Roman" w:eastAsia="Arial Unicode MS" w:hAnsi="Times New Roman" w:cs="Times New Roman"/>
                <w:color w:val="00B050"/>
                <w:sz w:val="20"/>
                <w:szCs w:val="20"/>
                <w:bdr w:val="none" w:sz="0" w:space="0" w:color="auto" w:frame="1"/>
                <w:lang w:eastAsia="lv-LV"/>
              </w:rPr>
              <w:t xml:space="preserve"> </w:t>
            </w:r>
            <w:r w:rsidRPr="00833CA9">
              <w:rPr>
                <w:rFonts w:ascii="Times New Roman" w:eastAsia="Arial Unicode MS" w:hAnsi="Times New Roman" w:cs="Times New Roman"/>
                <w:sz w:val="20"/>
                <w:szCs w:val="20"/>
                <w:bdr w:val="none" w:sz="0" w:space="0" w:color="auto" w:frame="1"/>
                <w:lang w:eastAsia="lv-LV"/>
              </w:rPr>
              <w:t xml:space="preserve">atzīšanas institūcijai deklarāciju par īslaicīgu profesionālo pakalpojumu sniegšanu Latvijas Republikā reglamentētā profesijā </w:t>
            </w:r>
            <w:r w:rsidRPr="00833CA9">
              <w:rPr>
                <w:rFonts w:ascii="Times New Roman" w:eastAsia="Calibri" w:hAnsi="Times New Roman" w:cs="Times New Roman"/>
                <w:bCs/>
                <w:sz w:val="20"/>
                <w:szCs w:val="20"/>
              </w:rPr>
              <w:t>(Nolikuma 9</w:t>
            </w:r>
            <w:r w:rsidRPr="00833CA9">
              <w:rPr>
                <w:rFonts w:ascii="Times New Roman" w:eastAsia="Calibri" w:hAnsi="Times New Roman" w:cs="Times New Roman"/>
                <w:sz w:val="20"/>
                <w:szCs w:val="20"/>
              </w:rPr>
              <w:t>. pielikums</w:t>
            </w:r>
            <w:r w:rsidRPr="00833CA9">
              <w:rPr>
                <w:rFonts w:ascii="Times New Roman" w:eastAsia="Calibri" w:hAnsi="Times New Roman" w:cs="Times New Roman"/>
                <w:bCs/>
                <w:sz w:val="20"/>
                <w:szCs w:val="20"/>
              </w:rPr>
              <w:t>);</w:t>
            </w:r>
          </w:p>
          <w:p w14:paraId="0410DA2D" w14:textId="77777777" w:rsidR="00833CA9" w:rsidRPr="00833CA9" w:rsidRDefault="00833CA9">
            <w:pPr>
              <w:widowControl w:val="0"/>
              <w:spacing w:after="0" w:line="240" w:lineRule="auto"/>
              <w:jc w:val="both"/>
              <w:rPr>
                <w:rFonts w:ascii="Times New Roman" w:eastAsia="Calibri" w:hAnsi="Times New Roman" w:cs="Times New Roman"/>
                <w:sz w:val="20"/>
                <w:szCs w:val="20"/>
                <w:lang w:eastAsia="ar-SA"/>
              </w:rPr>
            </w:pPr>
            <w:r w:rsidRPr="00833CA9">
              <w:rPr>
                <w:rFonts w:ascii="Times New Roman" w:eastAsia="Times New Roman" w:hAnsi="Times New Roman" w:cs="Times New Roman"/>
                <w:sz w:val="20"/>
                <w:szCs w:val="20"/>
                <w:lang w:eastAsia="ar-SA"/>
              </w:rPr>
              <w:t xml:space="preserve">4.8.4. </w:t>
            </w:r>
            <w:r w:rsidRPr="00833CA9">
              <w:rPr>
                <w:rFonts w:ascii="Times New Roman" w:eastAsia="Calibri" w:hAnsi="Times New Roman" w:cs="Times New Roman"/>
                <w:sz w:val="20"/>
                <w:szCs w:val="20"/>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1C7A63F7" w14:textId="2590CBDA" w:rsidR="00833CA9" w:rsidRPr="00833CA9" w:rsidRDefault="00833CA9">
            <w:pPr>
              <w:widowControl w:val="0"/>
              <w:spacing w:after="0" w:line="240" w:lineRule="auto"/>
              <w:jc w:val="both"/>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t>4.8.5.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833CA9">
              <w:rPr>
                <w:rFonts w:ascii="Times New Roman" w:eastAsia="Calibri" w:hAnsi="Times New Roman" w:cs="Times New Roman"/>
                <w:bCs/>
                <w:sz w:val="20"/>
                <w:szCs w:val="20"/>
              </w:rPr>
              <w:t xml:space="preserve"> (Nolikuma 9</w:t>
            </w:r>
            <w:r w:rsidRPr="00833CA9">
              <w:rPr>
                <w:rFonts w:ascii="Times New Roman" w:eastAsia="Calibri" w:hAnsi="Times New Roman" w:cs="Times New Roman"/>
                <w:sz w:val="20"/>
                <w:szCs w:val="20"/>
              </w:rPr>
              <w:t>. pielikums</w:t>
            </w:r>
            <w:r w:rsidRPr="00833CA9">
              <w:rPr>
                <w:rFonts w:ascii="Times New Roman" w:eastAsia="Calibri" w:hAnsi="Times New Roman" w:cs="Times New Roman"/>
                <w:bCs/>
                <w:sz w:val="20"/>
                <w:szCs w:val="20"/>
              </w:rPr>
              <w:t>).</w:t>
            </w:r>
            <w:r w:rsidRPr="00833CA9">
              <w:rPr>
                <w:rFonts w:ascii="Times New Roman" w:eastAsia="Calibri" w:hAnsi="Times New Roman" w:cs="Times New Roman"/>
                <w:i/>
                <w:sz w:val="20"/>
                <w:szCs w:val="20"/>
              </w:rPr>
              <w:t xml:space="preserve"> </w:t>
            </w:r>
          </w:p>
        </w:tc>
      </w:tr>
      <w:tr w:rsidR="00833CA9" w14:paraId="4356E4F6" w14:textId="77777777" w:rsidTr="00833CA9">
        <w:trPr>
          <w:trHeight w:val="983"/>
        </w:trPr>
        <w:tc>
          <w:tcPr>
            <w:tcW w:w="0" w:type="auto"/>
            <w:tcBorders>
              <w:top w:val="single" w:sz="4" w:space="0" w:color="auto"/>
              <w:left w:val="single" w:sz="4" w:space="0" w:color="auto"/>
              <w:bottom w:val="single" w:sz="4" w:space="0" w:color="auto"/>
              <w:right w:val="single" w:sz="4" w:space="0" w:color="auto"/>
            </w:tcBorders>
          </w:tcPr>
          <w:p w14:paraId="729C6BFE"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lastRenderedPageBreak/>
              <w:t>4.9. Pretendentam līguma izpildē jānodrošina darba aizsardzības koordinators.</w:t>
            </w:r>
          </w:p>
          <w:p w14:paraId="75E7D28D" w14:textId="77777777" w:rsidR="00833CA9" w:rsidRPr="00833CA9" w:rsidRDefault="00833CA9">
            <w:pPr>
              <w:keepNext/>
              <w:suppressAutoHyphens/>
              <w:spacing w:after="120" w:line="240" w:lineRule="auto"/>
              <w:jc w:val="both"/>
              <w:outlineLvl w:val="2"/>
              <w:rPr>
                <w:rFonts w:ascii="Times New Roman" w:eastAsia="Times New Roman" w:hAnsi="Times New Roman" w:cs="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hideMark/>
          </w:tcPr>
          <w:p w14:paraId="59855EFC" w14:textId="77777777" w:rsidR="00833CA9" w:rsidRPr="00833CA9" w:rsidRDefault="00833CA9">
            <w:pPr>
              <w:spacing w:after="0" w:line="240" w:lineRule="auto"/>
              <w:jc w:val="both"/>
              <w:rPr>
                <w:rFonts w:ascii="Times New Roman" w:eastAsia="Times New Roman" w:hAnsi="Times New Roman" w:cs="Times New Roman"/>
                <w:sz w:val="20"/>
                <w:szCs w:val="20"/>
                <w:lang w:eastAsia="lv-LV"/>
              </w:rPr>
            </w:pPr>
            <w:r w:rsidRPr="00833CA9">
              <w:rPr>
                <w:rFonts w:ascii="Times New Roman" w:eastAsia="Times New Roman" w:hAnsi="Times New Roman" w:cs="Times New Roman"/>
                <w:sz w:val="20"/>
                <w:szCs w:val="20"/>
                <w:lang w:eastAsia="ar-SA"/>
              </w:rPr>
              <w:t>4.9.1. Pretendentam jāiesniedz apliecinājums, ka gadījumā, ja ar Pretendentu tiks noslēgts iepirkuma līgums, tas nodrošinās līguma izpildē darbu aizsardzības koordinatoru atbilstoši Latvijas Republikas normatīvajiem aktiem un iepirkuma līgumam (</w:t>
            </w:r>
            <w:r w:rsidRPr="00833CA9">
              <w:rPr>
                <w:rFonts w:ascii="Times New Roman" w:eastAsia="Times New Roman" w:hAnsi="Times New Roman" w:cs="Times New Roman"/>
                <w:bCs/>
                <w:sz w:val="20"/>
                <w:szCs w:val="20"/>
                <w:lang w:eastAsia="lv-LV"/>
              </w:rPr>
              <w:t>Nolikuma  10</w:t>
            </w:r>
            <w:r w:rsidRPr="00833CA9">
              <w:rPr>
                <w:rFonts w:ascii="Times New Roman" w:eastAsia="Times New Roman" w:hAnsi="Times New Roman" w:cs="Times New Roman"/>
                <w:sz w:val="20"/>
                <w:szCs w:val="20"/>
                <w:lang w:eastAsia="lv-LV"/>
              </w:rPr>
              <w:t>. pielikums).</w:t>
            </w:r>
          </w:p>
          <w:p w14:paraId="65929479" w14:textId="7CBDA8F5" w:rsidR="00833CA9" w:rsidRPr="00833CA9" w:rsidRDefault="00833CA9">
            <w:pPr>
              <w:widowControl w:val="0"/>
              <w:spacing w:after="0" w:line="240" w:lineRule="auto"/>
              <w:jc w:val="both"/>
              <w:rPr>
                <w:rFonts w:ascii="Times New Roman" w:eastAsia="Times New Roman" w:hAnsi="Times New Roman" w:cs="Times New Roman"/>
                <w:sz w:val="20"/>
                <w:szCs w:val="20"/>
                <w:lang w:eastAsia="ar-SA"/>
              </w:rPr>
            </w:pPr>
            <w:r w:rsidRPr="00833CA9">
              <w:rPr>
                <w:rFonts w:ascii="Times New Roman" w:eastAsia="Times New Roman" w:hAnsi="Times New Roman" w:cs="Times New Roman"/>
                <w:sz w:val="20"/>
                <w:szCs w:val="20"/>
                <w:lang w:eastAsia="ar-SA"/>
              </w:rPr>
              <w:t>4.9.2. Pretendenta piedāvājumā norādītā ārvalstu speciālista kvalifikācijai jāatbilst speciālista valsts normatīvo aktu prasībām.</w:t>
            </w:r>
            <w:r w:rsidRPr="00833CA9">
              <w:rPr>
                <w:rFonts w:ascii="Times New Roman" w:eastAsia="Calibri" w:hAnsi="Times New Roman" w:cs="Times New Roman"/>
                <w:i/>
                <w:sz w:val="20"/>
                <w:szCs w:val="20"/>
              </w:rPr>
              <w:t xml:space="preserve"> </w:t>
            </w:r>
          </w:p>
        </w:tc>
      </w:tr>
      <w:tr w:rsidR="00833CA9" w14:paraId="59E769BE" w14:textId="77777777" w:rsidTr="00833CA9">
        <w:trPr>
          <w:trHeight w:val="1737"/>
        </w:trPr>
        <w:tc>
          <w:tcPr>
            <w:tcW w:w="0" w:type="auto"/>
            <w:tcBorders>
              <w:top w:val="single" w:sz="4" w:space="0" w:color="auto"/>
              <w:left w:val="single" w:sz="4" w:space="0" w:color="auto"/>
              <w:bottom w:val="single" w:sz="4" w:space="0" w:color="auto"/>
              <w:right w:val="single" w:sz="4" w:space="0" w:color="auto"/>
            </w:tcBorders>
            <w:hideMark/>
          </w:tcPr>
          <w:p w14:paraId="779A86A2" w14:textId="77777777" w:rsidR="00833CA9" w:rsidRPr="00833CA9" w:rsidRDefault="00833CA9" w:rsidP="00833CA9">
            <w:pPr>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4.10.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0" w:type="auto"/>
            <w:tcBorders>
              <w:top w:val="single" w:sz="4" w:space="0" w:color="auto"/>
              <w:left w:val="single" w:sz="4" w:space="0" w:color="auto"/>
              <w:bottom w:val="single" w:sz="4" w:space="0" w:color="auto"/>
              <w:right w:val="single" w:sz="4" w:space="0" w:color="auto"/>
            </w:tcBorders>
            <w:hideMark/>
          </w:tcPr>
          <w:p w14:paraId="7E2BE9D0" w14:textId="77777777" w:rsidR="00833CA9" w:rsidRPr="00833CA9" w:rsidRDefault="00833CA9">
            <w:pPr>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Ja Pretendents plāno piesaistīt apakšuzņēmēju/s, piedāvājumā ir jāiekļauj:</w:t>
            </w:r>
          </w:p>
          <w:p w14:paraId="75B5BF3B" w14:textId="77777777" w:rsidR="00833CA9" w:rsidRPr="00833CA9" w:rsidRDefault="00833CA9">
            <w:pPr>
              <w:keepNext/>
              <w:keepLines/>
              <w:spacing w:after="0" w:line="240" w:lineRule="auto"/>
              <w:jc w:val="both"/>
              <w:rPr>
                <w:rFonts w:ascii="Times New Roman" w:eastAsia="Calibri" w:hAnsi="Times New Roman" w:cs="Times New Roman"/>
                <w:bCs/>
                <w:spacing w:val="-20"/>
                <w:sz w:val="20"/>
                <w:szCs w:val="20"/>
              </w:rPr>
            </w:pPr>
            <w:r w:rsidRPr="00833CA9">
              <w:rPr>
                <w:rFonts w:ascii="Times New Roman" w:eastAsia="Calibri" w:hAnsi="Times New Roman" w:cs="Times New Roman"/>
                <w:bCs/>
                <w:sz w:val="20"/>
                <w:szCs w:val="20"/>
              </w:rPr>
              <w:t xml:space="preserve">4.10.1. informācija par apakšuzņēmējiem un </w:t>
            </w:r>
            <w:r w:rsidRPr="00833CA9">
              <w:rPr>
                <w:rFonts w:ascii="Times New Roman" w:eastAsia="Calibri" w:hAnsi="Times New Roman" w:cs="Times New Roman"/>
                <w:bCs/>
                <w:spacing w:val="-20"/>
                <w:sz w:val="20"/>
                <w:szCs w:val="20"/>
              </w:rPr>
              <w:t>apakšuzņēmēju apakšuzņēmējiem (5.pielikums);</w:t>
            </w:r>
          </w:p>
          <w:p w14:paraId="4698404B" w14:textId="5BF95B83" w:rsidR="00833CA9" w:rsidRPr="00833CA9" w:rsidRDefault="00833CA9">
            <w:pPr>
              <w:spacing w:after="0"/>
              <w:jc w:val="both"/>
              <w:rPr>
                <w:rFonts w:ascii="Times New Roman" w:eastAsia="Calibri" w:hAnsi="Times New Roman" w:cs="Times New Roman"/>
                <w:bCs/>
                <w:sz w:val="20"/>
                <w:szCs w:val="20"/>
              </w:rPr>
            </w:pPr>
            <w:r w:rsidRPr="00833CA9">
              <w:rPr>
                <w:rFonts w:ascii="Times New Roman" w:eastAsia="Calibri" w:hAnsi="Times New Roman" w:cs="Times New Roman"/>
                <w:bCs/>
                <w:sz w:val="20"/>
                <w:szCs w:val="20"/>
              </w:rPr>
              <w:t>4.10.2. apakšuzņēmēja un apakšuzņēmēja apakšuzņēmēja apliecinājums</w:t>
            </w:r>
            <w:r w:rsidRPr="00833CA9">
              <w:rPr>
                <w:rFonts w:ascii="Times New Roman" w:eastAsia="Calibri" w:hAnsi="Times New Roman" w:cs="Times New Roman"/>
                <w:b/>
                <w:bCs/>
                <w:sz w:val="20"/>
                <w:szCs w:val="20"/>
              </w:rPr>
              <w:t xml:space="preserve"> </w:t>
            </w:r>
            <w:r w:rsidRPr="00833CA9">
              <w:rPr>
                <w:rFonts w:ascii="Times New Roman" w:eastAsia="Calibri" w:hAnsi="Times New Roman" w:cs="Times New Roman"/>
                <w:bCs/>
                <w:sz w:val="20"/>
                <w:szCs w:val="20"/>
              </w:rPr>
              <w:t>(6. pielikums).</w:t>
            </w:r>
          </w:p>
        </w:tc>
      </w:tr>
      <w:tr w:rsidR="00833CA9" w14:paraId="0A6DBC8B" w14:textId="77777777" w:rsidTr="00833CA9">
        <w:trPr>
          <w:trHeight w:val="1974"/>
        </w:trPr>
        <w:tc>
          <w:tcPr>
            <w:tcW w:w="0" w:type="auto"/>
            <w:tcBorders>
              <w:top w:val="single" w:sz="4" w:space="0" w:color="auto"/>
              <w:left w:val="single" w:sz="4" w:space="0" w:color="auto"/>
              <w:bottom w:val="single" w:sz="4" w:space="0" w:color="auto"/>
              <w:right w:val="single" w:sz="4" w:space="0" w:color="auto"/>
            </w:tcBorders>
            <w:hideMark/>
          </w:tcPr>
          <w:p w14:paraId="1DD07877" w14:textId="77777777" w:rsidR="00833CA9" w:rsidRPr="00833CA9" w:rsidRDefault="00833CA9" w:rsidP="00833CA9">
            <w:pPr>
              <w:widowControl w:val="0"/>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4.11. Pretendents garantē, ka</w:t>
            </w:r>
            <w:r w:rsidRPr="00833CA9">
              <w:rPr>
                <w:rFonts w:ascii="Times New Roman" w:eastAsia="Arial Unicode MS" w:hAnsi="Times New Roman" w:cs="Times New Roman"/>
                <w:sz w:val="20"/>
                <w:szCs w:val="20"/>
                <w:bdr w:val="none" w:sz="0" w:space="0" w:color="auto" w:frame="1"/>
                <w:lang w:eastAsia="lv-LV"/>
              </w:rPr>
              <w:t xml:space="preserve"> gadījumā, ja ar Pretendentu tiks noslēgts iepirkuma līgums, tas uz </w:t>
            </w:r>
            <w:r w:rsidRPr="00833CA9">
              <w:rPr>
                <w:rFonts w:ascii="Times New Roman" w:eastAsia="Calibri" w:hAnsi="Times New Roman" w:cs="Times New Roman"/>
                <w:sz w:val="20"/>
                <w:szCs w:val="20"/>
              </w:rPr>
              <w:t xml:space="preserve">visu </w:t>
            </w:r>
            <w:r w:rsidRPr="00833CA9">
              <w:rPr>
                <w:rFonts w:ascii="Times New Roman" w:eastAsia="Arial Unicode MS" w:hAnsi="Times New Roman" w:cs="Times New Roman"/>
                <w:sz w:val="20"/>
                <w:szCs w:val="20"/>
                <w:bdr w:val="none" w:sz="0" w:space="0" w:color="auto" w:frame="1"/>
                <w:lang w:eastAsia="lv-LV"/>
              </w:rPr>
              <w:t xml:space="preserve">iepirkuma </w:t>
            </w:r>
            <w:r w:rsidRPr="00833CA9">
              <w:rPr>
                <w:rFonts w:ascii="Times New Roman" w:eastAsia="Calibri" w:hAnsi="Times New Roman" w:cs="Times New Roman"/>
                <w:sz w:val="20"/>
                <w:szCs w:val="20"/>
              </w:rPr>
              <w:t xml:space="preserve">līguma darbības laiku veiks būvdarbu veicēja vispārējās civiltiesiskās atbildības un    būvspeciālistu profesionālās civiltiesiskās atbildības apdrošināšanu saskaņā ar Ministru kabineta 2014.gada 19.augusta noteikumiem Nr.502 “Noteikumi par būvspeciālistu un būvdarbu veicēju civiltiesiskās atbildības obligāto apdrošināšanu”. </w:t>
            </w:r>
          </w:p>
        </w:tc>
        <w:tc>
          <w:tcPr>
            <w:tcW w:w="0" w:type="auto"/>
            <w:tcBorders>
              <w:top w:val="single" w:sz="4" w:space="0" w:color="auto"/>
              <w:left w:val="single" w:sz="4" w:space="0" w:color="auto"/>
              <w:bottom w:val="single" w:sz="4" w:space="0" w:color="auto"/>
              <w:right w:val="single" w:sz="4" w:space="0" w:color="auto"/>
            </w:tcBorders>
            <w:hideMark/>
          </w:tcPr>
          <w:p w14:paraId="58172184" w14:textId="0940568B" w:rsidR="00833CA9" w:rsidRPr="00833CA9" w:rsidRDefault="00833CA9">
            <w:pPr>
              <w:widowControl w:val="0"/>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4.11.1. Pretendentam jāiesniedz apliecinājums, </w:t>
            </w:r>
            <w:r w:rsidRPr="00833CA9">
              <w:rPr>
                <w:rFonts w:ascii="Times New Roman" w:eastAsia="Arial Unicode MS" w:hAnsi="Times New Roman" w:cs="Times New Roman"/>
                <w:sz w:val="20"/>
                <w:szCs w:val="20"/>
                <w:bdr w:val="none" w:sz="0" w:space="0" w:color="auto" w:frame="1"/>
                <w:lang w:eastAsia="lv-LV"/>
              </w:rPr>
              <w:t xml:space="preserve">ka gadījumā, ja ar Pretendentu tiks noslēgts iepirkuma līgums, tas </w:t>
            </w:r>
            <w:r w:rsidRPr="00833CA9">
              <w:rPr>
                <w:rFonts w:ascii="Times New Roman" w:eastAsia="Calibri" w:hAnsi="Times New Roman" w:cs="Times New Roman"/>
                <w:sz w:val="20"/>
                <w:szCs w:val="20"/>
              </w:rPr>
              <w:t xml:space="preserve">15 </w:t>
            </w:r>
            <w:r w:rsidR="006F5F43">
              <w:rPr>
                <w:rFonts w:ascii="Times New Roman" w:eastAsia="Calibri" w:hAnsi="Times New Roman" w:cs="Times New Roman"/>
                <w:sz w:val="20"/>
                <w:szCs w:val="20"/>
              </w:rPr>
              <w:t xml:space="preserve">(piecpadsmit) </w:t>
            </w:r>
            <w:r w:rsidRPr="00833CA9">
              <w:rPr>
                <w:rFonts w:ascii="Times New Roman" w:eastAsia="Calibri" w:hAnsi="Times New Roman" w:cs="Times New Roman"/>
                <w:sz w:val="20"/>
                <w:szCs w:val="20"/>
              </w:rPr>
              <w:t>darba dienu laikā no līguma parakstīšanas dienas iesniegs Pasūtītājam, apdrošināšanas polisi un dokumentu, kas apliecina apdrošināšanas prēmijas apmaksu.</w:t>
            </w:r>
          </w:p>
        </w:tc>
      </w:tr>
      <w:tr w:rsidR="00833CA9" w14:paraId="4504CCCC" w14:textId="77777777" w:rsidTr="00833CA9">
        <w:trPr>
          <w:trHeight w:val="2489"/>
        </w:trPr>
        <w:tc>
          <w:tcPr>
            <w:tcW w:w="0" w:type="auto"/>
            <w:tcBorders>
              <w:top w:val="single" w:sz="4" w:space="0" w:color="auto"/>
              <w:left w:val="single" w:sz="4" w:space="0" w:color="auto"/>
              <w:bottom w:val="single" w:sz="4" w:space="0" w:color="auto"/>
              <w:right w:val="single" w:sz="4" w:space="0" w:color="auto"/>
            </w:tcBorders>
          </w:tcPr>
          <w:p w14:paraId="2EE6D014" w14:textId="77777777" w:rsidR="00833CA9" w:rsidRPr="00833CA9" w:rsidRDefault="00833CA9">
            <w:pPr>
              <w:widowControl w:val="0"/>
              <w:spacing w:after="0" w:line="240" w:lineRule="auto"/>
              <w:ind w:right="-58"/>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4.12.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14:paraId="67C94FDA" w14:textId="77777777" w:rsidR="00833CA9" w:rsidRPr="00833CA9" w:rsidRDefault="00833CA9">
            <w:pPr>
              <w:widowControl w:val="0"/>
              <w:jc w:val="both"/>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4D049CEB" w14:textId="35766A33" w:rsidR="00833CA9" w:rsidRPr="00833CA9" w:rsidRDefault="00833CA9">
            <w:pPr>
              <w:widowControl w:val="0"/>
              <w:spacing w:after="0"/>
              <w:jc w:val="both"/>
              <w:rPr>
                <w:rFonts w:ascii="Times New Roman" w:eastAsia="Calibri" w:hAnsi="Times New Roman" w:cs="Times New Roman"/>
                <w:sz w:val="20"/>
                <w:szCs w:val="20"/>
              </w:rPr>
            </w:pPr>
            <w:r w:rsidRPr="00833CA9">
              <w:rPr>
                <w:rFonts w:ascii="Times New Roman" w:eastAsia="Times New Roman" w:hAnsi="Times New Roman" w:cs="Times New Roman"/>
                <w:sz w:val="20"/>
                <w:szCs w:val="20"/>
              </w:rPr>
              <w:t>4.12.1.</w:t>
            </w:r>
            <w:r w:rsidRPr="00833CA9">
              <w:rPr>
                <w:rFonts w:ascii="Times New Roman" w:eastAsia="Calibri" w:hAnsi="Times New Roman" w:cs="Times New Roman"/>
                <w:sz w:val="20"/>
                <w:szCs w:val="20"/>
              </w:rPr>
              <w:t xml:space="preserve"> Pretendentam jāiesniedz apliecinājums, </w:t>
            </w:r>
            <w:r w:rsidRPr="00833CA9">
              <w:rPr>
                <w:rFonts w:ascii="Times New Roman" w:eastAsia="Arial Unicode MS" w:hAnsi="Times New Roman" w:cs="Times New Roman"/>
                <w:sz w:val="20"/>
                <w:szCs w:val="20"/>
                <w:bdr w:val="none" w:sz="0" w:space="0" w:color="auto" w:frame="1"/>
                <w:lang w:eastAsia="lv-LV"/>
              </w:rPr>
              <w:t xml:space="preserve">ka gadījumā, ja ar Pretendentu tiks noslēgts iepirkuma līgums, tas </w:t>
            </w:r>
            <w:r w:rsidRPr="00833CA9">
              <w:rPr>
                <w:rFonts w:ascii="Times New Roman" w:eastAsia="Calibri" w:hAnsi="Times New Roman" w:cs="Times New Roman"/>
                <w:sz w:val="20"/>
                <w:szCs w:val="20"/>
              </w:rPr>
              <w:t xml:space="preserve">15 </w:t>
            </w:r>
            <w:r w:rsidR="006F5F43">
              <w:rPr>
                <w:rFonts w:ascii="Times New Roman" w:eastAsia="Calibri" w:hAnsi="Times New Roman" w:cs="Times New Roman"/>
                <w:sz w:val="20"/>
                <w:szCs w:val="20"/>
              </w:rPr>
              <w:t xml:space="preserve">(piecpadsmit) </w:t>
            </w:r>
            <w:r w:rsidRPr="00833CA9">
              <w:rPr>
                <w:rFonts w:ascii="Times New Roman" w:eastAsia="Calibri" w:hAnsi="Times New Roman" w:cs="Times New Roman"/>
                <w:sz w:val="20"/>
                <w:szCs w:val="20"/>
              </w:rPr>
              <w:t>darba dienu laikā no līguma parakstīšanas dienas</w:t>
            </w:r>
            <w:r w:rsidRPr="00833CA9">
              <w:rPr>
                <w:rFonts w:ascii="Times New Roman" w:eastAsia="Times New Roman" w:hAnsi="Times New Roman" w:cs="Times New Roman"/>
                <w:sz w:val="20"/>
                <w:szCs w:val="20"/>
              </w:rPr>
              <w:t>, bet ne vēlāk kā pirms būvdarbu uzsākšanas</w:t>
            </w:r>
            <w:r w:rsidRPr="00833CA9">
              <w:rPr>
                <w:rFonts w:ascii="Times New Roman" w:eastAsia="Calibri" w:hAnsi="Times New Roman" w:cs="Times New Roman"/>
                <w:sz w:val="20"/>
                <w:szCs w:val="20"/>
              </w:rPr>
              <w:t>, pretendents iesniegs bankas vai apdrošināšanas sabiedrības līguma saistību izpildes garantiju 10 % (desmit procentu) apmērā no kopējās līguma summas saskaņā ar iepirkuma līguma projektā (Nolikuma 8.pielikumā)  izvirzītajām prasībām.</w:t>
            </w:r>
          </w:p>
        </w:tc>
      </w:tr>
      <w:tr w:rsidR="00833CA9" w14:paraId="15C27E8A" w14:textId="77777777" w:rsidTr="00833CA9">
        <w:trPr>
          <w:trHeight w:val="2830"/>
        </w:trPr>
        <w:tc>
          <w:tcPr>
            <w:tcW w:w="0" w:type="auto"/>
            <w:tcBorders>
              <w:top w:val="single" w:sz="4" w:space="0" w:color="auto"/>
              <w:left w:val="single" w:sz="4" w:space="0" w:color="auto"/>
              <w:bottom w:val="single" w:sz="4" w:space="0" w:color="auto"/>
              <w:right w:val="single" w:sz="4" w:space="0" w:color="auto"/>
            </w:tcBorders>
            <w:hideMark/>
          </w:tcPr>
          <w:p w14:paraId="64317763" w14:textId="77777777" w:rsidR="00833CA9" w:rsidRPr="00833CA9" w:rsidRDefault="00833CA9">
            <w:pPr>
              <w:widowControl w:val="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4.13. Pretendentam līguma slēgšanas tiesību piešķiršanas gadījumā jānodrošina būvdarbu garantijas laika garantija 10 % (desmit procentu) apmērā no izpildīto būvdarbu kopsummas.</w:t>
            </w:r>
          </w:p>
        </w:tc>
        <w:tc>
          <w:tcPr>
            <w:tcW w:w="0" w:type="auto"/>
            <w:tcBorders>
              <w:top w:val="single" w:sz="4" w:space="0" w:color="auto"/>
              <w:left w:val="single" w:sz="4" w:space="0" w:color="auto"/>
              <w:bottom w:val="single" w:sz="4" w:space="0" w:color="auto"/>
              <w:right w:val="single" w:sz="4" w:space="0" w:color="auto"/>
            </w:tcBorders>
            <w:hideMark/>
          </w:tcPr>
          <w:p w14:paraId="0C9A47D5" w14:textId="35006CEF" w:rsidR="00833CA9" w:rsidRPr="00833CA9" w:rsidRDefault="00833CA9">
            <w:pPr>
              <w:widowControl w:val="0"/>
              <w:spacing w:after="0"/>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4.13.1. Pretendentam jāiesniedz apliecinājums, </w:t>
            </w:r>
            <w:r w:rsidRPr="00833CA9">
              <w:rPr>
                <w:rFonts w:ascii="Times New Roman" w:eastAsia="Arial Unicode MS" w:hAnsi="Times New Roman" w:cs="Times New Roman"/>
                <w:sz w:val="20"/>
                <w:szCs w:val="20"/>
                <w:bdr w:val="none" w:sz="0" w:space="0" w:color="auto" w:frame="1"/>
                <w:lang w:eastAsia="lv-LV"/>
              </w:rPr>
              <w:t xml:space="preserve">ka gadījumā, ja ar Pretendentu tiks noslēgts iepirkuma līgums, tas </w:t>
            </w:r>
            <w:r w:rsidRPr="00833CA9">
              <w:rPr>
                <w:rFonts w:ascii="Times New Roman" w:eastAsia="Calibri" w:hAnsi="Times New Roman" w:cs="Times New Roman"/>
                <w:sz w:val="20"/>
                <w:szCs w:val="20"/>
              </w:rPr>
              <w:t xml:space="preserve">15 (piecpadsmit) darba dienu laikā pēc </w:t>
            </w:r>
            <w:bookmarkStart w:id="4" w:name="_Hlk4056423"/>
            <w:r w:rsidRPr="00833CA9">
              <w:rPr>
                <w:rFonts w:ascii="Times New Roman" w:eastAsia="Calibri" w:hAnsi="Times New Roman" w:cs="Times New Roman"/>
                <w:sz w:val="20"/>
                <w:szCs w:val="20"/>
              </w:rPr>
              <w:t xml:space="preserve">objekta </w:t>
            </w:r>
            <w:bookmarkEnd w:id="4"/>
            <w:r w:rsidRPr="00833CA9">
              <w:rPr>
                <w:rFonts w:ascii="Times New Roman" w:eastAsia="Times New Roman" w:hAnsi="Times New Roman" w:cs="Times New Roman"/>
                <w:sz w:val="20"/>
                <w:szCs w:val="20"/>
                <w:lang w:eastAsia="ar-SA"/>
              </w:rPr>
              <w:t>Galīgā Darbu nodošanas – pieņemšanas akta parakstīšanai no abiem Līdzējiem</w:t>
            </w:r>
            <w:r w:rsidRPr="00833CA9">
              <w:rPr>
                <w:rFonts w:ascii="Times New Roman" w:eastAsia="Calibri" w:hAnsi="Times New Roman" w:cs="Times New Roman"/>
                <w:sz w:val="20"/>
                <w:szCs w:val="20"/>
              </w:rPr>
              <w:t xml:space="preserve"> dienas iesniegs bankas vai apdrošināšanas sabiedrības līguma būvdarbu garantijas laika garantiju 10 % (desmit procentu) apmērā no izpildīto būvdarbu kopsummas saskaņā ar iepirkuma līguma projektā (Nolikuma 8.pielikumā)  izvirzītajām prasībām. </w:t>
            </w:r>
          </w:p>
        </w:tc>
      </w:tr>
      <w:tr w:rsidR="00833CA9" w14:paraId="18EF82A6"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617D2489" w14:textId="77777777" w:rsidR="00833CA9" w:rsidRPr="00833CA9" w:rsidRDefault="00833CA9">
            <w:pPr>
              <w:keepNext/>
              <w:keepLines/>
              <w:spacing w:after="0" w:line="240" w:lineRule="auto"/>
              <w:jc w:val="both"/>
              <w:rPr>
                <w:rFonts w:ascii="Times New Roman" w:eastAsia="Calibri" w:hAnsi="Times New Roman" w:cs="Times New Roman"/>
                <w:b/>
                <w:bCs/>
                <w:sz w:val="20"/>
                <w:szCs w:val="20"/>
              </w:rPr>
            </w:pPr>
            <w:r w:rsidRPr="00833CA9">
              <w:rPr>
                <w:rFonts w:ascii="Times New Roman" w:eastAsia="Calibri" w:hAnsi="Times New Roman" w:cs="Times New Roman"/>
                <w:b/>
                <w:bCs/>
                <w:sz w:val="20"/>
                <w:szCs w:val="20"/>
              </w:rPr>
              <w:lastRenderedPageBreak/>
              <w:t>Tehniskais piedāvājums</w:t>
            </w:r>
          </w:p>
        </w:tc>
      </w:tr>
      <w:tr w:rsidR="00833CA9" w14:paraId="7E5D82C9" w14:textId="77777777" w:rsidTr="00833CA9">
        <w:tc>
          <w:tcPr>
            <w:tcW w:w="0" w:type="auto"/>
            <w:tcBorders>
              <w:top w:val="single" w:sz="4" w:space="0" w:color="auto"/>
              <w:left w:val="single" w:sz="4" w:space="0" w:color="auto"/>
              <w:bottom w:val="single" w:sz="4" w:space="0" w:color="auto"/>
              <w:right w:val="single" w:sz="4" w:space="0" w:color="auto"/>
            </w:tcBorders>
            <w:hideMark/>
          </w:tcPr>
          <w:p w14:paraId="3773DCD8" w14:textId="77777777" w:rsidR="00833CA9" w:rsidRPr="00833CA9" w:rsidRDefault="00833CA9">
            <w:pPr>
              <w:keepNext/>
              <w:keepLines/>
              <w:tabs>
                <w:tab w:val="left" w:pos="454"/>
              </w:tab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4.14. Tehniskais piedāvājums jāsagatavo un jāiesniedz saskaņā ar Tehniskajā specifikācijā (Nolikuma 2.pielikums) noteiktajām prasībām un Tehniskā piedāvājuma Darbu apjomi - Tāmes (Nolikuma 3.pielikums). Darbu apjomi – tāme ir jāveido pēc “Noteikumi par Latvijas būvnormatīvu LBN 501-17 “Būvizmaksu noteikšanas kārtība”” (apstiprināts ar Ministru kabineta 2017.gada 3.maija noteikumiem Nr.239)</w:t>
            </w:r>
          </w:p>
        </w:tc>
        <w:tc>
          <w:tcPr>
            <w:tcW w:w="0" w:type="auto"/>
            <w:tcBorders>
              <w:top w:val="single" w:sz="4" w:space="0" w:color="auto"/>
              <w:left w:val="single" w:sz="4" w:space="0" w:color="auto"/>
              <w:bottom w:val="single" w:sz="4" w:space="0" w:color="auto"/>
              <w:right w:val="single" w:sz="4" w:space="0" w:color="auto"/>
            </w:tcBorders>
            <w:hideMark/>
          </w:tcPr>
          <w:p w14:paraId="72EC0955"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4.14.1. Tehniskais piedāvājums jāsagatavo un jāiesniedz saskaņā </w:t>
            </w:r>
            <w:r w:rsidRPr="00833CA9">
              <w:rPr>
                <w:rFonts w:ascii="Times New Roman" w:eastAsia="Times New Roman" w:hAnsi="Times New Roman" w:cs="Times New Roman"/>
                <w:sz w:val="20"/>
                <w:szCs w:val="20"/>
                <w:lang w:eastAsia="ar-SA"/>
              </w:rPr>
              <w:t xml:space="preserve">ar </w:t>
            </w:r>
            <w:r w:rsidRPr="00833CA9">
              <w:rPr>
                <w:rFonts w:ascii="Times New Roman" w:eastAsia="Calibri" w:hAnsi="Times New Roman" w:cs="Times New Roman"/>
                <w:sz w:val="20"/>
                <w:szCs w:val="20"/>
              </w:rPr>
              <w:t>Tehniskā piedāvājuma Darbu apjomi - Tāmes (Nolikuma 3.pielikums).</w:t>
            </w:r>
          </w:p>
          <w:p w14:paraId="642EEAED"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4.14.2. Darbu izpildes laika grafiks (sastādīts atbilstoši darbu apjomu sarakstam – kalendārās dienās). </w:t>
            </w:r>
          </w:p>
          <w:p w14:paraId="76F77969"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4.14.3. Būvdarbu garantijas laiks (norādīt mēnešos) (Nolikuma 1.pielikums).</w:t>
            </w:r>
          </w:p>
          <w:p w14:paraId="0EF99FE4"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 xml:space="preserve">Garantijas prasības: būvdarbu garantijas laikam ir jābūt ne īsākam kā 24 (divdesmit četri) mēneši, skaitot no dienas, kad līgumsaistības ir izpildītas (nodošanas – pieņemšanas akts). </w:t>
            </w:r>
          </w:p>
          <w:p w14:paraId="1977B34A" w14:textId="77777777"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4.14.4. Satiksmes organizācijas shēmas, atbilstošas darbu izpildes laika grafikam.</w:t>
            </w:r>
          </w:p>
          <w:p w14:paraId="680E0EE0" w14:textId="4C54EC7A" w:rsidR="00833CA9" w:rsidRPr="00833CA9" w:rsidRDefault="00833CA9">
            <w:pPr>
              <w:keepNext/>
              <w:keepLines/>
              <w:spacing w:after="0" w:line="240" w:lineRule="auto"/>
              <w:jc w:val="both"/>
              <w:rPr>
                <w:rFonts w:ascii="Times New Roman" w:eastAsia="Calibri" w:hAnsi="Times New Roman" w:cs="Times New Roman"/>
                <w:sz w:val="20"/>
                <w:szCs w:val="20"/>
              </w:rPr>
            </w:pPr>
            <w:r w:rsidRPr="00833CA9">
              <w:rPr>
                <w:rFonts w:ascii="Times New Roman" w:eastAsia="Calibri" w:hAnsi="Times New Roman" w:cs="Times New Roman"/>
                <w:sz w:val="20"/>
                <w:szCs w:val="20"/>
              </w:rPr>
              <w:t>4.14.5. Būvniecības risku analīze.</w:t>
            </w:r>
            <w:r w:rsidRPr="00833CA9">
              <w:rPr>
                <w:rFonts w:ascii="Times New Roman" w:eastAsia="Calibri" w:hAnsi="Times New Roman" w:cs="Times New Roman"/>
                <w:i/>
                <w:sz w:val="20"/>
                <w:szCs w:val="20"/>
              </w:rPr>
              <w:t xml:space="preserve"> </w:t>
            </w:r>
          </w:p>
        </w:tc>
      </w:tr>
      <w:tr w:rsidR="00833CA9" w14:paraId="1C744BD7"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646F49EF" w14:textId="77777777" w:rsidR="00833CA9" w:rsidRPr="00833CA9" w:rsidRDefault="00833CA9">
            <w:pPr>
              <w:keepNext/>
              <w:keepLines/>
              <w:spacing w:after="0" w:line="240" w:lineRule="auto"/>
              <w:jc w:val="both"/>
              <w:rPr>
                <w:rFonts w:ascii="Times New Roman" w:eastAsia="Calibri" w:hAnsi="Times New Roman" w:cs="Times New Roman"/>
                <w:b/>
                <w:sz w:val="20"/>
                <w:szCs w:val="20"/>
              </w:rPr>
            </w:pPr>
            <w:r w:rsidRPr="00833CA9">
              <w:rPr>
                <w:rFonts w:ascii="Times New Roman" w:eastAsia="Calibri" w:hAnsi="Times New Roman" w:cs="Times New Roman"/>
                <w:b/>
                <w:sz w:val="20"/>
                <w:szCs w:val="20"/>
              </w:rPr>
              <w:t>Finanšu piedāvājums</w:t>
            </w:r>
          </w:p>
        </w:tc>
      </w:tr>
      <w:tr w:rsidR="00833CA9" w14:paraId="10D8F13C" w14:textId="77777777" w:rsidTr="00833CA9">
        <w:tc>
          <w:tcPr>
            <w:tcW w:w="0" w:type="auto"/>
            <w:tcBorders>
              <w:top w:val="single" w:sz="4" w:space="0" w:color="auto"/>
              <w:left w:val="single" w:sz="4" w:space="0" w:color="auto"/>
              <w:bottom w:val="single" w:sz="4" w:space="0" w:color="auto"/>
              <w:right w:val="single" w:sz="4" w:space="0" w:color="auto"/>
            </w:tcBorders>
            <w:hideMark/>
          </w:tcPr>
          <w:p w14:paraId="348E2DCE" w14:textId="77777777" w:rsidR="00833CA9" w:rsidRPr="00833CA9" w:rsidRDefault="00833CA9">
            <w:pPr>
              <w:keepNext/>
              <w:tabs>
                <w:tab w:val="left" w:pos="426"/>
              </w:tabs>
              <w:spacing w:after="0" w:line="240" w:lineRule="auto"/>
              <w:contextualSpacing/>
              <w:jc w:val="both"/>
              <w:outlineLvl w:val="2"/>
              <w:rPr>
                <w:rFonts w:ascii="Times New Roman" w:eastAsia="Times New Roman" w:hAnsi="Times New Roman" w:cs="Times New Roman"/>
                <w:bCs/>
                <w:sz w:val="20"/>
                <w:szCs w:val="20"/>
              </w:rPr>
            </w:pPr>
            <w:r w:rsidRPr="00833CA9">
              <w:rPr>
                <w:rFonts w:ascii="Times New Roman" w:eastAsia="Times New Roman" w:hAnsi="Times New Roman" w:cs="Times New Roman"/>
                <w:bCs/>
                <w:sz w:val="20"/>
                <w:szCs w:val="20"/>
              </w:rPr>
              <w:t>4.15. Finanšu piedāvājums jāsagatavo un jāiesniedz  atbilstoši Nolikumam pievienotajai Finanšu piedāvājuma formai (Nolikuma 7. pielikums).</w:t>
            </w:r>
          </w:p>
        </w:tc>
        <w:tc>
          <w:tcPr>
            <w:tcW w:w="0" w:type="auto"/>
            <w:tcBorders>
              <w:top w:val="single" w:sz="4" w:space="0" w:color="auto"/>
              <w:left w:val="single" w:sz="4" w:space="0" w:color="auto"/>
              <w:bottom w:val="single" w:sz="4" w:space="0" w:color="auto"/>
              <w:right w:val="single" w:sz="4" w:space="0" w:color="auto"/>
            </w:tcBorders>
            <w:hideMark/>
          </w:tcPr>
          <w:p w14:paraId="42E2C629" w14:textId="79A7B5DB" w:rsidR="00833CA9" w:rsidRPr="00833CA9" w:rsidRDefault="00833CA9">
            <w:pPr>
              <w:keepNext/>
              <w:keepLines/>
              <w:spacing w:after="0" w:line="240" w:lineRule="auto"/>
              <w:jc w:val="both"/>
              <w:rPr>
                <w:rFonts w:ascii="Times New Roman" w:eastAsia="Times New Roman" w:hAnsi="Times New Roman" w:cs="Times New Roman"/>
                <w:bCs/>
                <w:sz w:val="20"/>
                <w:szCs w:val="20"/>
              </w:rPr>
            </w:pPr>
            <w:r w:rsidRPr="00833CA9">
              <w:rPr>
                <w:rFonts w:ascii="Times New Roman" w:eastAsia="Times New Roman" w:hAnsi="Times New Roman" w:cs="Times New Roman"/>
                <w:bCs/>
                <w:sz w:val="20"/>
                <w:szCs w:val="20"/>
              </w:rPr>
              <w:t xml:space="preserve">4.15.1. Finanšu piedāvājums jāsagatavo un jāiesniedz atbilstoši Nolikumam pievienotajai Finanšu piedāvājuma formai (Nolikuma 7. pielikums). </w:t>
            </w:r>
          </w:p>
        </w:tc>
      </w:tr>
      <w:tr w:rsidR="00833CA9" w14:paraId="5BB209EC" w14:textId="77777777" w:rsidTr="00833CA9">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6DAB3235" w14:textId="77777777" w:rsidR="00833CA9" w:rsidRPr="00833CA9" w:rsidRDefault="00833CA9">
            <w:pPr>
              <w:keepNext/>
              <w:keepLines/>
              <w:spacing w:after="0" w:line="240" w:lineRule="auto"/>
              <w:jc w:val="both"/>
              <w:rPr>
                <w:rFonts w:ascii="Times New Roman" w:eastAsia="Times New Roman" w:hAnsi="Times New Roman" w:cs="Times New Roman"/>
                <w:b/>
                <w:bCs/>
                <w:sz w:val="20"/>
                <w:szCs w:val="20"/>
              </w:rPr>
            </w:pPr>
            <w:r w:rsidRPr="00833CA9">
              <w:rPr>
                <w:rFonts w:ascii="Times New Roman" w:eastAsia="Times New Roman" w:hAnsi="Times New Roman" w:cs="Times New Roman"/>
                <w:b/>
                <w:bCs/>
                <w:sz w:val="20"/>
                <w:szCs w:val="20"/>
              </w:rPr>
              <w:t>Citas prasības</w:t>
            </w:r>
          </w:p>
        </w:tc>
      </w:tr>
      <w:tr w:rsidR="00833CA9" w14:paraId="3B304013" w14:textId="77777777" w:rsidTr="00833CA9">
        <w:tc>
          <w:tcPr>
            <w:tcW w:w="0" w:type="auto"/>
            <w:tcBorders>
              <w:top w:val="single" w:sz="4" w:space="0" w:color="auto"/>
              <w:left w:val="single" w:sz="4" w:space="0" w:color="auto"/>
              <w:bottom w:val="single" w:sz="4" w:space="0" w:color="auto"/>
              <w:right w:val="single" w:sz="4" w:space="0" w:color="auto"/>
            </w:tcBorders>
            <w:hideMark/>
          </w:tcPr>
          <w:p w14:paraId="58338783" w14:textId="77777777" w:rsidR="00833CA9" w:rsidRPr="00833CA9" w:rsidRDefault="00833CA9">
            <w:pPr>
              <w:keepNext/>
              <w:tabs>
                <w:tab w:val="left" w:pos="426"/>
              </w:tabs>
              <w:spacing w:after="0" w:line="240" w:lineRule="auto"/>
              <w:contextualSpacing/>
              <w:jc w:val="both"/>
              <w:outlineLvl w:val="2"/>
              <w:rPr>
                <w:rFonts w:ascii="Times New Roman" w:eastAsia="Times New Roman" w:hAnsi="Times New Roman" w:cs="Times New Roman"/>
                <w:bCs/>
                <w:sz w:val="20"/>
                <w:szCs w:val="20"/>
              </w:rPr>
            </w:pPr>
            <w:r w:rsidRPr="00833CA9">
              <w:rPr>
                <w:rFonts w:ascii="Times New Roman" w:eastAsia="Times New Roman" w:hAnsi="Times New Roman" w:cs="Times New Roman"/>
                <w:bCs/>
                <w:sz w:val="20"/>
                <w:szCs w:val="20"/>
              </w:rPr>
              <w:t>4.16. Citi dokumenti</w:t>
            </w:r>
          </w:p>
        </w:tc>
        <w:tc>
          <w:tcPr>
            <w:tcW w:w="0" w:type="auto"/>
            <w:tcBorders>
              <w:top w:val="single" w:sz="4" w:space="0" w:color="auto"/>
              <w:left w:val="single" w:sz="4" w:space="0" w:color="auto"/>
              <w:bottom w:val="single" w:sz="4" w:space="0" w:color="auto"/>
              <w:right w:val="single" w:sz="4" w:space="0" w:color="auto"/>
            </w:tcBorders>
            <w:hideMark/>
          </w:tcPr>
          <w:p w14:paraId="4E0F4754" w14:textId="7EFBD632" w:rsidR="00833CA9" w:rsidRPr="00833CA9" w:rsidRDefault="00833CA9">
            <w:pPr>
              <w:keepNext/>
              <w:keepLines/>
              <w:spacing w:after="0" w:line="240" w:lineRule="auto"/>
              <w:jc w:val="both"/>
              <w:rPr>
                <w:rFonts w:ascii="Times New Roman" w:eastAsia="Times New Roman" w:hAnsi="Times New Roman" w:cs="Times New Roman"/>
                <w:bCs/>
                <w:sz w:val="20"/>
                <w:szCs w:val="20"/>
              </w:rPr>
            </w:pPr>
            <w:r w:rsidRPr="00833CA9">
              <w:rPr>
                <w:rFonts w:ascii="Times New Roman" w:eastAsia="Times New Roman" w:hAnsi="Times New Roman" w:cs="Times New Roman"/>
                <w:bCs/>
                <w:sz w:val="20"/>
                <w:szCs w:val="20"/>
              </w:rPr>
              <w:t>4.16.1. Pretendents iesniedz citus ar piedāvājumu saistītus dokumentus, lai apliecinātu atbilstību Nolikumā noteiktajām prasībām.</w:t>
            </w:r>
          </w:p>
        </w:tc>
      </w:tr>
    </w:tbl>
    <w:p w14:paraId="594AEABE" w14:textId="0A4AAB59" w:rsidR="00730C3A" w:rsidRPr="008252DC" w:rsidRDefault="00730C3A" w:rsidP="00F23C6A">
      <w:pPr>
        <w:spacing w:after="0" w:line="240" w:lineRule="auto"/>
        <w:jc w:val="both"/>
        <w:rPr>
          <w:rFonts w:ascii="Times New Roman" w:eastAsia="Times New Roman" w:hAnsi="Times New Roman" w:cs="Times New Roman"/>
          <w:b/>
          <w:lang w:eastAsia="lv-LV"/>
        </w:rPr>
      </w:pPr>
      <w:r w:rsidRPr="008252DC">
        <w:rPr>
          <w:rFonts w:ascii="Times New Roman" w:eastAsia="Calibri" w:hAnsi="Times New Roman" w:cs="Times New Roman"/>
          <w:b/>
        </w:rPr>
        <w:t>6.</w:t>
      </w:r>
      <w:r w:rsidR="00E056E3" w:rsidRPr="008252DC">
        <w:rPr>
          <w:rFonts w:ascii="Times New Roman" w:eastAsia="Calibri" w:hAnsi="Times New Roman" w:cs="Times New Roman"/>
          <w:b/>
        </w:rPr>
        <w:t>2</w:t>
      </w:r>
      <w:r w:rsidRPr="008252DC">
        <w:rPr>
          <w:rFonts w:ascii="Times New Roman" w:eastAsia="Calibri" w:hAnsi="Times New Roman" w:cs="Times New Roman"/>
          <w:b/>
        </w:rPr>
        <w:t>.</w:t>
      </w:r>
      <w:r w:rsidRPr="008252DC">
        <w:rPr>
          <w:rFonts w:ascii="Times New Roman" w:eastAsia="Times New Roman" w:hAnsi="Times New Roman" w:cs="Times New Roman"/>
          <w:b/>
          <w:lang w:eastAsia="lv-LV"/>
        </w:rPr>
        <w:t xml:space="preserve"> Piedāvājumu izvēles kritērijs:</w:t>
      </w:r>
    </w:p>
    <w:p w14:paraId="183A7A02" w14:textId="5BC52831" w:rsidR="004260FD" w:rsidRPr="008252DC" w:rsidRDefault="004260FD" w:rsidP="004260FD">
      <w:pPr>
        <w:spacing w:after="0" w:line="240" w:lineRule="auto"/>
        <w:jc w:val="both"/>
        <w:rPr>
          <w:rFonts w:ascii="Times New Roman" w:eastAsia="Calibri" w:hAnsi="Times New Roman" w:cs="Times New Roman"/>
        </w:rPr>
      </w:pPr>
      <w:r w:rsidRPr="008252DC">
        <w:rPr>
          <w:rFonts w:ascii="Times New Roman" w:eastAsia="Calibri" w:hAnsi="Times New Roman" w:cs="Times New Roman"/>
        </w:rPr>
        <w:t>6.2.1.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w:t>
      </w:r>
    </w:p>
    <w:p w14:paraId="16675E45" w14:textId="64E1DC93" w:rsidR="004260FD" w:rsidRPr="008252DC" w:rsidRDefault="004260FD" w:rsidP="004260FD">
      <w:pPr>
        <w:spacing w:after="0" w:line="240" w:lineRule="auto"/>
        <w:jc w:val="both"/>
        <w:rPr>
          <w:rFonts w:ascii="Times New Roman" w:eastAsia="Calibri" w:hAnsi="Times New Roman" w:cs="Times New Roman"/>
        </w:rPr>
      </w:pPr>
      <w:r w:rsidRPr="008252DC">
        <w:rPr>
          <w:rFonts w:ascii="Times New Roman" w:eastAsia="Calibri" w:hAnsi="Times New Roman" w:cs="Times New Roman"/>
        </w:rPr>
        <w:t>6.2.2. Vērtējot piedāvājumu, Pasūtītāja Iepirkuma komisija ņems vērā tā kopējo cenu bez pievienotās vērtības nodokļa.</w:t>
      </w:r>
    </w:p>
    <w:p w14:paraId="169831BE" w14:textId="343EC17B" w:rsidR="004260FD" w:rsidRPr="008252DC" w:rsidRDefault="004260FD" w:rsidP="004260FD">
      <w:pPr>
        <w:spacing w:after="0" w:line="240" w:lineRule="auto"/>
        <w:jc w:val="both"/>
        <w:rPr>
          <w:rFonts w:ascii="Times New Roman" w:eastAsia="Calibri" w:hAnsi="Times New Roman" w:cs="Times New Roman"/>
          <w:i/>
        </w:rPr>
      </w:pPr>
      <w:r w:rsidRPr="008252DC">
        <w:rPr>
          <w:rFonts w:ascii="Times New Roman" w:eastAsia="Calibri" w:hAnsi="Times New Roman" w:cs="Times New Roman"/>
        </w:rPr>
        <w:t>6.2.3.Ja Pasūtītāja Iepirkuma komisija konstatē, ka atbilstoši noteiktajam piedāvājuma izvēles kritērijam vairākiem piedāvājumiem novērtējums ir vienāds, izšķirošais piedāvājuma izvērtēšanas kritērijs tiek noteikts -  pēc lielākā norādītā Būvdarbu garantijas laika.</w:t>
      </w:r>
    </w:p>
    <w:p w14:paraId="06C25D53" w14:textId="77777777" w:rsidR="00730C3A" w:rsidRPr="008252DC" w:rsidRDefault="00730C3A" w:rsidP="00730C3A">
      <w:p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7. Piedāvājuma iesniegšanas, atvēršanas vieta un termiņš:</w:t>
      </w:r>
      <w:r w:rsidRPr="008252DC">
        <w:rPr>
          <w:rFonts w:ascii="Times New Roman" w:eastAsia="Times New Roman" w:hAnsi="Times New Roman" w:cs="Times New Roman"/>
          <w:lang w:eastAsia="lv-LV"/>
        </w:rPr>
        <w:t xml:space="preserve"> </w:t>
      </w:r>
    </w:p>
    <w:p w14:paraId="6982E3B6" w14:textId="754B31B8" w:rsidR="00DC0674" w:rsidRPr="008252DC" w:rsidRDefault="00DC0674" w:rsidP="00DC0674">
      <w:pPr>
        <w:widowControl w:val="0"/>
        <w:autoSpaceDE w:val="0"/>
        <w:autoSpaceDN w:val="0"/>
        <w:adjustRightInd w:val="0"/>
        <w:spacing w:after="0" w:line="240" w:lineRule="auto"/>
        <w:jc w:val="both"/>
        <w:rPr>
          <w:rFonts w:ascii="Times New Roman" w:eastAsia="Calibri" w:hAnsi="Times New Roman" w:cs="Times New Roman"/>
          <w:color w:val="000000"/>
        </w:rPr>
      </w:pPr>
      <w:r w:rsidRPr="008252DC">
        <w:rPr>
          <w:rFonts w:ascii="Times New Roman" w:eastAsia="Calibri" w:hAnsi="Times New Roman" w:cs="Times New Roman"/>
        </w:rPr>
        <w:t xml:space="preserve">Pretendentu piedāvājumi jāiesniedz līdz </w:t>
      </w:r>
      <w:r w:rsidRPr="008252DC">
        <w:rPr>
          <w:rFonts w:ascii="Times New Roman" w:eastAsia="Calibri" w:hAnsi="Times New Roman" w:cs="Times New Roman"/>
          <w:bCs/>
        </w:rPr>
        <w:t xml:space="preserve">2019.gada </w:t>
      </w:r>
      <w:r w:rsidR="001145BC">
        <w:rPr>
          <w:rFonts w:ascii="Times New Roman" w:eastAsia="Calibri" w:hAnsi="Times New Roman" w:cs="Times New Roman"/>
          <w:bCs/>
        </w:rPr>
        <w:t>14</w:t>
      </w:r>
      <w:r w:rsidRPr="008252DC">
        <w:rPr>
          <w:rFonts w:ascii="Times New Roman" w:eastAsia="Calibri" w:hAnsi="Times New Roman" w:cs="Times New Roman"/>
          <w:bCs/>
        </w:rPr>
        <w:t>.</w:t>
      </w:r>
      <w:r w:rsidR="001145BC">
        <w:rPr>
          <w:rFonts w:ascii="Times New Roman" w:eastAsia="Calibri" w:hAnsi="Times New Roman" w:cs="Times New Roman"/>
          <w:bCs/>
        </w:rPr>
        <w:t>august</w:t>
      </w:r>
      <w:r w:rsidR="004260FD" w:rsidRPr="008252DC">
        <w:rPr>
          <w:rFonts w:ascii="Times New Roman" w:eastAsia="Calibri" w:hAnsi="Times New Roman" w:cs="Times New Roman"/>
          <w:bCs/>
        </w:rPr>
        <w:t>a</w:t>
      </w:r>
      <w:r w:rsidR="005457F3" w:rsidRPr="008252DC">
        <w:rPr>
          <w:rFonts w:ascii="Times New Roman" w:eastAsia="Calibri" w:hAnsi="Times New Roman" w:cs="Times New Roman"/>
          <w:bCs/>
        </w:rPr>
        <w:t xml:space="preserve"> plkst. 12</w:t>
      </w:r>
      <w:r w:rsidRPr="008252DC">
        <w:rPr>
          <w:rFonts w:ascii="Times New Roman" w:eastAsia="Calibri" w:hAnsi="Times New Roman" w:cs="Times New Roman"/>
          <w:bCs/>
        </w:rPr>
        <w:t>.00</w:t>
      </w:r>
      <w:r w:rsidRPr="008252DC">
        <w:rPr>
          <w:rFonts w:ascii="Times New Roman" w:eastAsia="Calibri" w:hAnsi="Times New Roman" w:cs="Times New Roman"/>
        </w:rPr>
        <w:t xml:space="preserve">, EIS e-konkursa apakšsistēmā </w:t>
      </w:r>
      <w:hyperlink r:id="rId15" w:history="1">
        <w:r w:rsidRPr="008252DC">
          <w:rPr>
            <w:rFonts w:ascii="Times New Roman" w:eastAsia="Calibri" w:hAnsi="Times New Roman" w:cs="Times New Roman"/>
            <w:color w:val="0000FF"/>
            <w:u w:val="single"/>
          </w:rPr>
          <w:t>www.eis.gov.lv</w:t>
        </w:r>
      </w:hyperlink>
      <w:r w:rsidR="005457F3" w:rsidRPr="008252DC">
        <w:rPr>
          <w:rFonts w:ascii="Times New Roman" w:eastAsia="Calibri" w:hAnsi="Times New Roman" w:cs="Times New Roman"/>
        </w:rPr>
        <w:t xml:space="preserve">. </w:t>
      </w:r>
      <w:r w:rsidRPr="008252DC">
        <w:rPr>
          <w:rFonts w:ascii="Times New Roman" w:eastAsia="Calibri" w:hAnsi="Times New Roman" w:cs="Times New Roman"/>
          <w:color w:val="000000"/>
          <w:spacing w:val="1"/>
        </w:rPr>
        <w:t>P</w:t>
      </w:r>
      <w:r w:rsidRPr="008252DC">
        <w:rPr>
          <w:rFonts w:ascii="Times New Roman" w:eastAsia="Calibri" w:hAnsi="Times New Roman" w:cs="Times New Roman"/>
          <w:color w:val="000000"/>
        </w:rPr>
        <w:t>ied</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v</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ju</w:t>
      </w:r>
      <w:r w:rsidRPr="008252DC">
        <w:rPr>
          <w:rFonts w:ascii="Times New Roman" w:eastAsia="Calibri" w:hAnsi="Times New Roman" w:cs="Times New Roman"/>
          <w:color w:val="000000"/>
          <w:spacing w:val="1"/>
        </w:rPr>
        <w:t>m</w:t>
      </w:r>
      <w:r w:rsidRPr="008252DC">
        <w:rPr>
          <w:rFonts w:ascii="Times New Roman" w:eastAsia="Calibri" w:hAnsi="Times New Roman" w:cs="Times New Roman"/>
          <w:color w:val="000000"/>
        </w:rPr>
        <w:t xml:space="preserve">u </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tvē</w:t>
      </w:r>
      <w:r w:rsidRPr="008252DC">
        <w:rPr>
          <w:rFonts w:ascii="Times New Roman" w:eastAsia="Calibri" w:hAnsi="Times New Roman" w:cs="Times New Roman"/>
          <w:color w:val="000000"/>
          <w:spacing w:val="-1"/>
        </w:rPr>
        <w:t>r</w:t>
      </w:r>
      <w:r w:rsidRPr="008252DC">
        <w:rPr>
          <w:rFonts w:ascii="Times New Roman" w:eastAsia="Calibri" w:hAnsi="Times New Roman" w:cs="Times New Roman"/>
          <w:color w:val="000000"/>
          <w:spacing w:val="2"/>
        </w:rPr>
        <w:t>š</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na</w:t>
      </w:r>
      <w:r w:rsidR="000E3082" w:rsidRPr="008252DC">
        <w:rPr>
          <w:rFonts w:ascii="Times New Roman" w:eastAsia="Calibri" w:hAnsi="Times New Roman" w:cs="Times New Roman"/>
          <w:color w:val="000000"/>
          <w:spacing w:val="-1"/>
        </w:rPr>
        <w:t xml:space="preserve"> </w:t>
      </w:r>
      <w:r w:rsidRPr="008252DC">
        <w:rPr>
          <w:rFonts w:ascii="Times New Roman" w:eastAsia="Calibri" w:hAnsi="Times New Roman" w:cs="Times New Roman"/>
          <w:color w:val="000000"/>
          <w:spacing w:val="2"/>
        </w:rPr>
        <w:t>n</w:t>
      </w:r>
      <w:r w:rsidRPr="008252DC">
        <w:rPr>
          <w:rFonts w:ascii="Times New Roman" w:eastAsia="Calibri" w:hAnsi="Times New Roman" w:cs="Times New Roman"/>
          <w:color w:val="000000"/>
        </w:rPr>
        <w:t>ot</w:t>
      </w:r>
      <w:r w:rsidRPr="008252DC">
        <w:rPr>
          <w:rFonts w:ascii="Times New Roman" w:eastAsia="Calibri" w:hAnsi="Times New Roman" w:cs="Times New Roman"/>
          <w:color w:val="000000"/>
          <w:spacing w:val="1"/>
        </w:rPr>
        <w:t>i</w:t>
      </w:r>
      <w:r w:rsidR="005457F3" w:rsidRPr="008252DC">
        <w:rPr>
          <w:rFonts w:ascii="Times New Roman" w:eastAsia="Calibri" w:hAnsi="Times New Roman" w:cs="Times New Roman"/>
          <w:color w:val="000000"/>
          <w:spacing w:val="-1"/>
        </w:rPr>
        <w:t>ka</w:t>
      </w:r>
      <w:r w:rsidRPr="008252DC">
        <w:rPr>
          <w:rFonts w:ascii="Times New Roman" w:eastAsia="Calibri" w:hAnsi="Times New Roman" w:cs="Times New Roman"/>
          <w:color w:val="000000"/>
          <w:spacing w:val="2"/>
        </w:rPr>
        <w:t xml:space="preserve"> 2019.gada </w:t>
      </w:r>
      <w:r w:rsidR="001145BC">
        <w:rPr>
          <w:rFonts w:ascii="Times New Roman" w:eastAsia="Calibri" w:hAnsi="Times New Roman" w:cs="Times New Roman"/>
          <w:color w:val="000000"/>
          <w:spacing w:val="2"/>
        </w:rPr>
        <w:t>14</w:t>
      </w:r>
      <w:r w:rsidRPr="008252DC">
        <w:rPr>
          <w:rFonts w:ascii="Times New Roman" w:eastAsia="Calibri" w:hAnsi="Times New Roman" w:cs="Times New Roman"/>
          <w:color w:val="000000"/>
          <w:spacing w:val="2"/>
        </w:rPr>
        <w:t>.</w:t>
      </w:r>
      <w:r w:rsidR="001145BC">
        <w:rPr>
          <w:rFonts w:ascii="Times New Roman" w:eastAsia="Calibri" w:hAnsi="Times New Roman" w:cs="Times New Roman"/>
          <w:color w:val="000000"/>
          <w:spacing w:val="2"/>
        </w:rPr>
        <w:t>august</w:t>
      </w:r>
      <w:r w:rsidR="00910ECC">
        <w:rPr>
          <w:rFonts w:ascii="Times New Roman" w:eastAsia="Calibri" w:hAnsi="Times New Roman" w:cs="Times New Roman"/>
          <w:color w:val="000000"/>
          <w:spacing w:val="2"/>
        </w:rPr>
        <w:t>ā</w:t>
      </w:r>
      <w:r w:rsidRPr="008252DC">
        <w:rPr>
          <w:rFonts w:ascii="Times New Roman" w:eastAsia="Calibri" w:hAnsi="Times New Roman" w:cs="Times New Roman"/>
          <w:color w:val="000000"/>
          <w:spacing w:val="2"/>
        </w:rPr>
        <w:t xml:space="preserve"> plkst. 1</w:t>
      </w:r>
      <w:r w:rsidR="005457F3" w:rsidRPr="008252DC">
        <w:rPr>
          <w:rFonts w:ascii="Times New Roman" w:eastAsia="Calibri" w:hAnsi="Times New Roman" w:cs="Times New Roman"/>
          <w:color w:val="000000"/>
          <w:spacing w:val="2"/>
        </w:rPr>
        <w:t>2</w:t>
      </w:r>
      <w:r w:rsidRPr="008252DC">
        <w:rPr>
          <w:rFonts w:ascii="Times New Roman" w:eastAsia="Calibri" w:hAnsi="Times New Roman" w:cs="Times New Roman"/>
          <w:color w:val="000000"/>
          <w:spacing w:val="2"/>
        </w:rPr>
        <w:t xml:space="preserve">:00 </w:t>
      </w:r>
      <w:r w:rsidRPr="008252DC">
        <w:rPr>
          <w:rFonts w:ascii="Times New Roman" w:eastAsia="Calibri" w:hAnsi="Times New Roman" w:cs="Times New Roman"/>
          <w:color w:val="000000"/>
        </w:rPr>
        <w:t xml:space="preserve">Siguldas novada pašvaldības Administrācijas ēkā, Zinātnes ielā 7, </w:t>
      </w:r>
      <w:r w:rsidR="001145BC">
        <w:rPr>
          <w:rFonts w:ascii="Times New Roman" w:eastAsia="Calibri" w:hAnsi="Times New Roman" w:cs="Times New Roman"/>
          <w:color w:val="000000"/>
        </w:rPr>
        <w:t xml:space="preserve">Peltēs, </w:t>
      </w:r>
      <w:r w:rsidRPr="008252DC">
        <w:rPr>
          <w:rFonts w:ascii="Times New Roman" w:eastAsia="Calibri" w:hAnsi="Times New Roman" w:cs="Times New Roman"/>
          <w:color w:val="000000"/>
        </w:rPr>
        <w:t>Siguld</w:t>
      </w:r>
      <w:r w:rsidR="001145BC">
        <w:rPr>
          <w:rFonts w:ascii="Times New Roman" w:eastAsia="Calibri" w:hAnsi="Times New Roman" w:cs="Times New Roman"/>
          <w:color w:val="000000"/>
        </w:rPr>
        <w:t>as pagast</w:t>
      </w:r>
      <w:r w:rsidRPr="008252DC">
        <w:rPr>
          <w:rFonts w:ascii="Times New Roman" w:eastAsia="Calibri" w:hAnsi="Times New Roman" w:cs="Times New Roman"/>
          <w:color w:val="000000"/>
        </w:rPr>
        <w:t xml:space="preserve">ā, 2.stāvā, 209.kabinetā, izmantojot EIS sistēmas e-konkursu apakšsistēmu. </w:t>
      </w:r>
      <w:r w:rsidRPr="008252DC">
        <w:rPr>
          <w:rFonts w:ascii="Times New Roman" w:eastAsia="Calibri" w:hAnsi="Times New Roman" w:cs="Times New Roman"/>
          <w:color w:val="000000"/>
          <w:spacing w:val="1"/>
        </w:rPr>
        <w:t>P</w:t>
      </w:r>
      <w:r w:rsidRPr="008252DC">
        <w:rPr>
          <w:rFonts w:ascii="Times New Roman" w:eastAsia="Calibri" w:hAnsi="Times New Roman" w:cs="Times New Roman"/>
          <w:color w:val="000000"/>
        </w:rPr>
        <w:t>ied</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v</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ju</w:t>
      </w:r>
      <w:r w:rsidRPr="008252DC">
        <w:rPr>
          <w:rFonts w:ascii="Times New Roman" w:eastAsia="Calibri" w:hAnsi="Times New Roman" w:cs="Times New Roman"/>
          <w:color w:val="000000"/>
          <w:spacing w:val="1"/>
        </w:rPr>
        <w:t>m</w:t>
      </w:r>
      <w:r w:rsidRPr="008252DC">
        <w:rPr>
          <w:rFonts w:ascii="Times New Roman" w:eastAsia="Calibri" w:hAnsi="Times New Roman" w:cs="Times New Roman"/>
          <w:color w:val="000000"/>
        </w:rPr>
        <w:t xml:space="preserve">u </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tvē</w:t>
      </w:r>
      <w:r w:rsidRPr="008252DC">
        <w:rPr>
          <w:rFonts w:ascii="Times New Roman" w:eastAsia="Calibri" w:hAnsi="Times New Roman" w:cs="Times New Roman"/>
          <w:color w:val="000000"/>
          <w:spacing w:val="-1"/>
        </w:rPr>
        <w:t>r</w:t>
      </w:r>
      <w:r w:rsidRPr="008252DC">
        <w:rPr>
          <w:rFonts w:ascii="Times New Roman" w:eastAsia="Calibri" w:hAnsi="Times New Roman" w:cs="Times New Roman"/>
          <w:color w:val="000000"/>
        </w:rPr>
        <w:t>š</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spacing w:val="2"/>
        </w:rPr>
        <w:t>n</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s s</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n</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 xml:space="preserve">ksme ir </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tk</w:t>
      </w:r>
      <w:r w:rsidRPr="008252DC">
        <w:rPr>
          <w:rFonts w:ascii="Times New Roman" w:eastAsia="Calibri" w:hAnsi="Times New Roman" w:cs="Times New Roman"/>
          <w:color w:val="000000"/>
          <w:spacing w:val="1"/>
        </w:rPr>
        <w:t>l</w:t>
      </w:r>
      <w:r w:rsidRPr="008252DC">
        <w:rPr>
          <w:rFonts w:ascii="Times New Roman" w:eastAsia="Calibri" w:hAnsi="Times New Roman" w:cs="Times New Roman"/>
          <w:color w:val="000000"/>
          <w:spacing w:val="-1"/>
        </w:rPr>
        <w:t>ā</w:t>
      </w:r>
      <w:r w:rsidRPr="008252DC">
        <w:rPr>
          <w:rFonts w:ascii="Times New Roman" w:eastAsia="Calibri" w:hAnsi="Times New Roman" w:cs="Times New Roman"/>
          <w:color w:val="000000"/>
        </w:rPr>
        <w:t>t</w:t>
      </w:r>
      <w:r w:rsidRPr="008252DC">
        <w:rPr>
          <w:rFonts w:ascii="Times New Roman" w:eastAsia="Calibri" w:hAnsi="Times New Roman" w:cs="Times New Roman"/>
          <w:color w:val="000000"/>
          <w:spacing w:val="3"/>
        </w:rPr>
        <w:t>a</w:t>
      </w:r>
      <w:r w:rsidRPr="008252DC">
        <w:rPr>
          <w:rFonts w:ascii="Times New Roman" w:eastAsia="Calibri" w:hAnsi="Times New Roman" w:cs="Times New Roman"/>
          <w:color w:val="000000"/>
        </w:rPr>
        <w:t xml:space="preserve">, </w:t>
      </w:r>
      <w:r w:rsidRPr="008252DC">
        <w:rPr>
          <w:rFonts w:ascii="Times New Roman" w:eastAsia="Calibri" w:hAnsi="Times New Roman" w:cs="Times New Roman"/>
          <w:color w:val="000000"/>
          <w:spacing w:val="3"/>
        </w:rPr>
        <w:t>t</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jā v</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r p</w:t>
      </w:r>
      <w:r w:rsidRPr="008252DC">
        <w:rPr>
          <w:rFonts w:ascii="Times New Roman" w:eastAsia="Calibri" w:hAnsi="Times New Roman" w:cs="Times New Roman"/>
          <w:color w:val="000000"/>
          <w:spacing w:val="3"/>
        </w:rPr>
        <w:t>i</w:t>
      </w:r>
      <w:r w:rsidRPr="008252DC">
        <w:rPr>
          <w:rFonts w:ascii="Times New Roman" w:eastAsia="Calibri" w:hAnsi="Times New Roman" w:cs="Times New Roman"/>
          <w:color w:val="000000"/>
          <w:spacing w:val="-1"/>
        </w:rPr>
        <w:t>e</w:t>
      </w:r>
      <w:r w:rsidRPr="008252DC">
        <w:rPr>
          <w:rFonts w:ascii="Times New Roman" w:eastAsia="Calibri" w:hAnsi="Times New Roman" w:cs="Times New Roman"/>
          <w:color w:val="000000"/>
        </w:rPr>
        <w:t>d</w:t>
      </w:r>
      <w:r w:rsidRPr="008252DC">
        <w:rPr>
          <w:rFonts w:ascii="Times New Roman" w:eastAsia="Calibri" w:hAnsi="Times New Roman" w:cs="Times New Roman"/>
          <w:color w:val="000000"/>
          <w:spacing w:val="-1"/>
        </w:rPr>
        <w:t>a</w:t>
      </w:r>
      <w:r w:rsidRPr="008252DC">
        <w:rPr>
          <w:rFonts w:ascii="Times New Roman" w:eastAsia="Calibri" w:hAnsi="Times New Roman" w:cs="Times New Roman"/>
          <w:color w:val="000000"/>
        </w:rPr>
        <w:t>l</w:t>
      </w:r>
      <w:r w:rsidRPr="008252DC">
        <w:rPr>
          <w:rFonts w:ascii="Times New Roman" w:eastAsia="Calibri" w:hAnsi="Times New Roman" w:cs="Times New Roman"/>
          <w:color w:val="000000"/>
          <w:spacing w:val="1"/>
        </w:rPr>
        <w:t>ī</w:t>
      </w:r>
      <w:r w:rsidRPr="008252DC">
        <w:rPr>
          <w:rFonts w:ascii="Times New Roman" w:eastAsia="Calibri" w:hAnsi="Times New Roman" w:cs="Times New Roman"/>
          <w:color w:val="000000"/>
        </w:rPr>
        <w:t>t</w:t>
      </w:r>
      <w:r w:rsidRPr="008252DC">
        <w:rPr>
          <w:rFonts w:ascii="Times New Roman" w:eastAsia="Calibri" w:hAnsi="Times New Roman" w:cs="Times New Roman"/>
          <w:color w:val="000000"/>
          <w:spacing w:val="1"/>
        </w:rPr>
        <w:t>i</w:t>
      </w:r>
      <w:r w:rsidRPr="008252DC">
        <w:rPr>
          <w:rFonts w:ascii="Times New Roman" w:eastAsia="Calibri" w:hAnsi="Times New Roman" w:cs="Times New Roman"/>
          <w:color w:val="000000"/>
          <w:spacing w:val="-1"/>
        </w:rPr>
        <w:t>e</w:t>
      </w:r>
      <w:r w:rsidRPr="008252DC">
        <w:rPr>
          <w:rFonts w:ascii="Times New Roman" w:eastAsia="Calibri" w:hAnsi="Times New Roman" w:cs="Times New Roman"/>
          <w:color w:val="000000"/>
        </w:rPr>
        <w:t>s jeb</w:t>
      </w:r>
      <w:r w:rsidRPr="008252DC">
        <w:rPr>
          <w:rFonts w:ascii="Times New Roman" w:eastAsia="Calibri" w:hAnsi="Times New Roman" w:cs="Times New Roman"/>
          <w:color w:val="000000"/>
          <w:spacing w:val="2"/>
        </w:rPr>
        <w:t>k</w:t>
      </w:r>
      <w:r w:rsidRPr="008252DC">
        <w:rPr>
          <w:rFonts w:ascii="Times New Roman" w:eastAsia="Calibri" w:hAnsi="Times New Roman" w:cs="Times New Roman"/>
          <w:color w:val="000000"/>
        </w:rPr>
        <w:t>u</w:t>
      </w:r>
      <w:r w:rsidRPr="008252DC">
        <w:rPr>
          <w:rFonts w:ascii="Times New Roman" w:eastAsia="Calibri" w:hAnsi="Times New Roman" w:cs="Times New Roman"/>
          <w:color w:val="000000"/>
          <w:spacing w:val="-1"/>
        </w:rPr>
        <w:t>r</w:t>
      </w:r>
      <w:r w:rsidRPr="008252DC">
        <w:rPr>
          <w:rFonts w:ascii="Times New Roman" w:eastAsia="Calibri" w:hAnsi="Times New Roman" w:cs="Times New Roman"/>
          <w:color w:val="000000"/>
        </w:rPr>
        <w:t>a ieinte</w:t>
      </w:r>
      <w:r w:rsidRPr="008252DC">
        <w:rPr>
          <w:rFonts w:ascii="Times New Roman" w:eastAsia="Calibri" w:hAnsi="Times New Roman" w:cs="Times New Roman"/>
          <w:color w:val="000000"/>
          <w:spacing w:val="-1"/>
        </w:rPr>
        <w:t>re</w:t>
      </w:r>
      <w:r w:rsidRPr="008252DC">
        <w:rPr>
          <w:rFonts w:ascii="Times New Roman" w:eastAsia="Calibri" w:hAnsi="Times New Roman" w:cs="Times New Roman"/>
          <w:color w:val="000000"/>
        </w:rPr>
        <w:t>s</w:t>
      </w:r>
      <w:r w:rsidRPr="008252DC">
        <w:rPr>
          <w:rFonts w:ascii="Times New Roman" w:eastAsia="Calibri" w:hAnsi="Times New Roman" w:cs="Times New Roman"/>
          <w:color w:val="000000"/>
          <w:spacing w:val="-1"/>
        </w:rPr>
        <w:t>ē</w:t>
      </w:r>
      <w:r w:rsidRPr="008252DC">
        <w:rPr>
          <w:rFonts w:ascii="Times New Roman" w:eastAsia="Calibri" w:hAnsi="Times New Roman" w:cs="Times New Roman"/>
          <w:color w:val="000000"/>
          <w:spacing w:val="3"/>
        </w:rPr>
        <w:t>tā</w:t>
      </w:r>
      <w:r w:rsidRPr="008252DC">
        <w:rPr>
          <w:rFonts w:ascii="Times New Roman" w:eastAsia="Calibri" w:hAnsi="Times New Roman" w:cs="Times New Roman"/>
          <w:color w:val="000000"/>
        </w:rPr>
        <w:t xml:space="preserve"> persona, izmantojot EIS sistēmas e-konkursu apakšsistēmu.</w:t>
      </w:r>
    </w:p>
    <w:p w14:paraId="44B6FB4C" w14:textId="77777777" w:rsidR="00730C3A" w:rsidRPr="008252DC" w:rsidRDefault="00730C3A" w:rsidP="00730C3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8252DC">
        <w:rPr>
          <w:rFonts w:ascii="Times New Roman" w:eastAsia="Times New Roman" w:hAnsi="Times New Roman" w:cs="Times New Roman"/>
          <w:b/>
          <w:bCs/>
          <w:u w:color="000000"/>
          <w:bdr w:val="nil"/>
          <w:lang w:eastAsia="lv-LV"/>
        </w:rPr>
        <w:t xml:space="preserve">8. </w:t>
      </w:r>
      <w:r w:rsidRPr="008252DC">
        <w:rPr>
          <w:rFonts w:ascii="Times New Roman" w:eastAsia="Times New Roman" w:hAnsi="Times New Roman" w:cs="Times New Roman"/>
          <w:b/>
          <w:lang w:eastAsia="lv-LV"/>
        </w:rPr>
        <w:t>Iesniegtie</w:t>
      </w:r>
      <w:r w:rsidRPr="008252DC">
        <w:rPr>
          <w:rFonts w:ascii="Times New Roman" w:eastAsia="Times New Roman" w:hAnsi="Times New Roman" w:cs="Times New Roman"/>
          <w:b/>
          <w:lang w:val="en-GB" w:eastAsia="lv-LV"/>
        </w:rPr>
        <w:t xml:space="preserve"> </w:t>
      </w:r>
      <w:r w:rsidRPr="008252DC">
        <w:rPr>
          <w:rFonts w:ascii="Times New Roman" w:eastAsia="Times New Roman" w:hAnsi="Times New Roman" w:cs="Times New Roman"/>
          <w:b/>
          <w:lang w:eastAsia="lv-LV"/>
        </w:rPr>
        <w:t>pretendentu piedāvājumi, iesniegšanas datums, piedāvātā cena</w:t>
      </w:r>
      <w:r w:rsidRPr="008252DC">
        <w:rPr>
          <w:rFonts w:ascii="Times New Roman" w:eastAsia="Times New Roman" w:hAnsi="Times New Roman" w:cs="Times New Roman"/>
          <w:b/>
          <w:lang w:val="en-GB"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64"/>
        <w:gridCol w:w="2693"/>
        <w:gridCol w:w="2977"/>
      </w:tblGrid>
      <w:tr w:rsidR="00730C3A" w:rsidRPr="008252DC" w14:paraId="30D39BBD" w14:textId="77777777" w:rsidTr="005457F3">
        <w:trPr>
          <w:trHeight w:val="501"/>
        </w:trPr>
        <w:tc>
          <w:tcPr>
            <w:tcW w:w="817" w:type="dxa"/>
            <w:shd w:val="clear" w:color="auto" w:fill="auto"/>
            <w:vAlign w:val="center"/>
          </w:tcPr>
          <w:p w14:paraId="3AD35A9E" w14:textId="77777777" w:rsidR="00730C3A" w:rsidRPr="008252DC" w:rsidRDefault="00730C3A" w:rsidP="00703F59">
            <w:pPr>
              <w:spacing w:after="0" w:line="240" w:lineRule="auto"/>
              <w:jc w:val="center"/>
              <w:rPr>
                <w:rFonts w:ascii="Times New Roman" w:eastAsia="Times New Roman" w:hAnsi="Times New Roman" w:cs="Times New Roman"/>
                <w:b/>
                <w:lang w:eastAsia="lv-LV"/>
              </w:rPr>
            </w:pPr>
          </w:p>
          <w:p w14:paraId="5948283A" w14:textId="77777777" w:rsidR="00730C3A" w:rsidRPr="008252DC" w:rsidRDefault="00730C3A" w:rsidP="00703F59">
            <w:pPr>
              <w:spacing w:after="0" w:line="240" w:lineRule="auto"/>
              <w:jc w:val="center"/>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Nr.</w:t>
            </w:r>
          </w:p>
        </w:tc>
        <w:tc>
          <w:tcPr>
            <w:tcW w:w="2864" w:type="dxa"/>
            <w:vAlign w:val="center"/>
          </w:tcPr>
          <w:p w14:paraId="403C2830" w14:textId="77777777" w:rsidR="00730C3A" w:rsidRPr="00AF13F8" w:rsidRDefault="00730C3A" w:rsidP="005457F3">
            <w:pPr>
              <w:spacing w:after="0" w:line="240" w:lineRule="auto"/>
              <w:jc w:val="center"/>
              <w:rPr>
                <w:rFonts w:ascii="Times New Roman" w:eastAsia="Times New Roman" w:hAnsi="Times New Roman" w:cs="Times New Roman"/>
                <w:b/>
                <w:lang w:eastAsia="lv-LV"/>
              </w:rPr>
            </w:pPr>
            <w:r w:rsidRPr="00AF13F8">
              <w:rPr>
                <w:rFonts w:ascii="Times New Roman" w:eastAsia="Times New Roman" w:hAnsi="Times New Roman" w:cs="Times New Roman"/>
                <w:b/>
                <w:lang w:eastAsia="lv-LV"/>
              </w:rPr>
              <w:t>Piedāvājuma iesniegšanas datums un laiks</w:t>
            </w:r>
          </w:p>
        </w:tc>
        <w:tc>
          <w:tcPr>
            <w:tcW w:w="2693" w:type="dxa"/>
            <w:shd w:val="clear" w:color="auto" w:fill="auto"/>
            <w:vAlign w:val="center"/>
          </w:tcPr>
          <w:p w14:paraId="5EDEA196" w14:textId="77777777" w:rsidR="00730C3A" w:rsidRPr="00AF13F8" w:rsidRDefault="00730C3A" w:rsidP="005457F3">
            <w:pPr>
              <w:spacing w:after="0" w:line="240" w:lineRule="auto"/>
              <w:jc w:val="center"/>
              <w:rPr>
                <w:rFonts w:ascii="Times New Roman" w:eastAsia="Times New Roman" w:hAnsi="Times New Roman" w:cs="Times New Roman"/>
                <w:b/>
                <w:lang w:eastAsia="lv-LV"/>
              </w:rPr>
            </w:pPr>
            <w:r w:rsidRPr="00AF13F8">
              <w:rPr>
                <w:rFonts w:ascii="Times New Roman" w:eastAsia="Times New Roman" w:hAnsi="Times New Roman" w:cs="Times New Roman"/>
                <w:b/>
                <w:lang w:eastAsia="lv-LV"/>
              </w:rPr>
              <w:t>Pretendents</w:t>
            </w:r>
          </w:p>
        </w:tc>
        <w:tc>
          <w:tcPr>
            <w:tcW w:w="2977" w:type="dxa"/>
            <w:vAlign w:val="center"/>
          </w:tcPr>
          <w:p w14:paraId="1DE9E3C4" w14:textId="77777777" w:rsidR="00730C3A" w:rsidRPr="00AF13F8" w:rsidRDefault="00730C3A" w:rsidP="005457F3">
            <w:pPr>
              <w:spacing w:after="0" w:line="240" w:lineRule="auto"/>
              <w:jc w:val="center"/>
              <w:rPr>
                <w:rFonts w:ascii="Times New Roman" w:eastAsia="Times New Roman" w:hAnsi="Times New Roman" w:cs="Times New Roman"/>
                <w:b/>
                <w:lang w:eastAsia="lv-LV"/>
              </w:rPr>
            </w:pPr>
            <w:r w:rsidRPr="00AF13F8">
              <w:rPr>
                <w:rFonts w:ascii="Times New Roman" w:eastAsia="Times New Roman" w:hAnsi="Times New Roman" w:cs="Times New Roman"/>
                <w:b/>
                <w:lang w:eastAsia="lv-LV"/>
              </w:rPr>
              <w:t>Piedāvātā summa EUR bez PVN</w:t>
            </w:r>
          </w:p>
        </w:tc>
      </w:tr>
      <w:tr w:rsidR="005457F3" w:rsidRPr="008252DC" w14:paraId="5E47BF76" w14:textId="77777777" w:rsidTr="005457F3">
        <w:trPr>
          <w:trHeight w:val="355"/>
        </w:trPr>
        <w:tc>
          <w:tcPr>
            <w:tcW w:w="817" w:type="dxa"/>
            <w:shd w:val="clear" w:color="auto" w:fill="auto"/>
          </w:tcPr>
          <w:p w14:paraId="410A6AB7" w14:textId="77777777" w:rsidR="005457F3" w:rsidRPr="008252DC" w:rsidRDefault="005457F3"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47ACCC24" w14:textId="10DEE7A2" w:rsidR="005457F3" w:rsidRPr="00AF13F8" w:rsidRDefault="005457F3" w:rsidP="005457F3">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iesniegts EIS </w:t>
            </w:r>
            <w:r w:rsidR="001145BC">
              <w:rPr>
                <w:rFonts w:ascii="Times New Roman" w:eastAsia="Times New Roman" w:hAnsi="Times New Roman" w:cs="Times New Roman"/>
                <w:lang w:eastAsia="lv-LV"/>
              </w:rPr>
              <w:t>14</w:t>
            </w:r>
            <w:r w:rsidRPr="00AF13F8">
              <w:rPr>
                <w:rFonts w:ascii="Times New Roman" w:eastAsia="Times New Roman" w:hAnsi="Times New Roman" w:cs="Times New Roman"/>
                <w:lang w:eastAsia="lv-LV"/>
              </w:rPr>
              <w:t>.0</w:t>
            </w:r>
            <w:r w:rsidR="001145BC">
              <w:rPr>
                <w:rFonts w:ascii="Times New Roman" w:eastAsia="Times New Roman" w:hAnsi="Times New Roman" w:cs="Times New Roman"/>
                <w:lang w:eastAsia="lv-LV"/>
              </w:rPr>
              <w:t>8</w:t>
            </w:r>
            <w:r w:rsidRPr="00AF13F8">
              <w:rPr>
                <w:rFonts w:ascii="Times New Roman" w:eastAsia="Times New Roman" w:hAnsi="Times New Roman" w:cs="Times New Roman"/>
                <w:lang w:eastAsia="lv-LV"/>
              </w:rPr>
              <w:t>.2019.</w:t>
            </w:r>
          </w:p>
          <w:p w14:paraId="4B205CDD" w14:textId="22F9AB46" w:rsidR="005457F3" w:rsidRPr="00AF13F8" w:rsidRDefault="005457F3" w:rsidP="004260FD">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plkst. 1</w:t>
            </w:r>
            <w:r w:rsidR="001145BC">
              <w:rPr>
                <w:rFonts w:ascii="Times New Roman" w:eastAsia="Times New Roman" w:hAnsi="Times New Roman" w:cs="Times New Roman"/>
                <w:lang w:eastAsia="lv-LV"/>
              </w:rPr>
              <w:t>1</w:t>
            </w:r>
            <w:r w:rsidRPr="00AF13F8">
              <w:rPr>
                <w:rFonts w:ascii="Times New Roman" w:eastAsia="Times New Roman" w:hAnsi="Times New Roman" w:cs="Times New Roman"/>
                <w:lang w:eastAsia="lv-LV"/>
              </w:rPr>
              <w:t>:</w:t>
            </w:r>
            <w:r w:rsidR="001145BC">
              <w:rPr>
                <w:rFonts w:ascii="Times New Roman" w:eastAsia="Times New Roman" w:hAnsi="Times New Roman" w:cs="Times New Roman"/>
                <w:lang w:eastAsia="lv-LV"/>
              </w:rPr>
              <w:t>2</w:t>
            </w:r>
            <w:r w:rsidR="00AF13F8" w:rsidRPr="00AF13F8">
              <w:rPr>
                <w:rFonts w:ascii="Times New Roman" w:eastAsia="Times New Roman" w:hAnsi="Times New Roman" w:cs="Times New Roman"/>
                <w:lang w:eastAsia="lv-LV"/>
              </w:rPr>
              <w:t>5</w:t>
            </w:r>
          </w:p>
        </w:tc>
        <w:tc>
          <w:tcPr>
            <w:tcW w:w="2693" w:type="dxa"/>
            <w:shd w:val="clear" w:color="auto" w:fill="auto"/>
          </w:tcPr>
          <w:p w14:paraId="339777AE" w14:textId="7D769FB0" w:rsidR="005457F3" w:rsidRPr="00AF13F8" w:rsidRDefault="004260FD" w:rsidP="005457F3">
            <w:pPr>
              <w:jc w:val="center"/>
              <w:rPr>
                <w:rFonts w:ascii="Times New Roman" w:hAnsi="Times New Roman" w:cs="Times New Roman"/>
              </w:rPr>
            </w:pPr>
            <w:r w:rsidRPr="00AF13F8">
              <w:rPr>
                <w:rFonts w:ascii="Times New Roman" w:hAnsi="Times New Roman" w:cs="Times New Roman"/>
              </w:rPr>
              <w:t>SIA “</w:t>
            </w:r>
            <w:r w:rsidR="00AF13F8" w:rsidRPr="00AF13F8">
              <w:rPr>
                <w:rFonts w:ascii="Times New Roman" w:hAnsi="Times New Roman" w:cs="Times New Roman"/>
              </w:rPr>
              <w:t>AC Sega</w:t>
            </w:r>
            <w:r w:rsidRPr="00AF13F8">
              <w:rPr>
                <w:rFonts w:ascii="Times New Roman" w:hAnsi="Times New Roman" w:cs="Times New Roman"/>
              </w:rPr>
              <w:t>”</w:t>
            </w:r>
          </w:p>
        </w:tc>
        <w:tc>
          <w:tcPr>
            <w:tcW w:w="2977" w:type="dxa"/>
            <w:tcBorders>
              <w:top w:val="single" w:sz="4" w:space="0" w:color="auto"/>
              <w:left w:val="single" w:sz="4" w:space="0" w:color="auto"/>
              <w:bottom w:val="single" w:sz="4" w:space="0" w:color="auto"/>
            </w:tcBorders>
          </w:tcPr>
          <w:p w14:paraId="54D72F8B" w14:textId="7271F1A9" w:rsidR="005457F3" w:rsidRPr="00AF13F8" w:rsidRDefault="004260FD" w:rsidP="005457F3">
            <w:pPr>
              <w:jc w:val="center"/>
              <w:rPr>
                <w:rFonts w:ascii="Times New Roman" w:hAnsi="Times New Roman" w:cs="Times New Roman"/>
              </w:rPr>
            </w:pPr>
            <w:r w:rsidRPr="00AF13F8">
              <w:rPr>
                <w:rFonts w:ascii="Times New Roman" w:hAnsi="Times New Roman" w:cs="Times New Roman"/>
              </w:rPr>
              <w:t>1</w:t>
            </w:r>
            <w:r w:rsidR="001145BC">
              <w:rPr>
                <w:rFonts w:ascii="Times New Roman" w:hAnsi="Times New Roman" w:cs="Times New Roman"/>
              </w:rPr>
              <w:t>90 177,78</w:t>
            </w:r>
          </w:p>
        </w:tc>
      </w:tr>
      <w:tr w:rsidR="004260FD" w:rsidRPr="008252DC" w14:paraId="751A3DED" w14:textId="77777777" w:rsidTr="005457F3">
        <w:trPr>
          <w:trHeight w:val="355"/>
        </w:trPr>
        <w:tc>
          <w:tcPr>
            <w:tcW w:w="817" w:type="dxa"/>
            <w:shd w:val="clear" w:color="auto" w:fill="auto"/>
          </w:tcPr>
          <w:p w14:paraId="33CA0438" w14:textId="77777777" w:rsidR="004260FD" w:rsidRPr="008252DC" w:rsidRDefault="004260FD"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5E7EB264" w14:textId="2F84A10F" w:rsidR="004260FD" w:rsidRPr="00AF13F8" w:rsidRDefault="004260FD" w:rsidP="004260FD">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iesniegts EIS </w:t>
            </w:r>
            <w:r w:rsidR="001145BC">
              <w:rPr>
                <w:rFonts w:ascii="Times New Roman" w:eastAsia="Times New Roman" w:hAnsi="Times New Roman" w:cs="Times New Roman"/>
                <w:lang w:eastAsia="lv-LV"/>
              </w:rPr>
              <w:t>13</w:t>
            </w:r>
            <w:r w:rsidRPr="00AF13F8">
              <w:rPr>
                <w:rFonts w:ascii="Times New Roman" w:eastAsia="Times New Roman" w:hAnsi="Times New Roman" w:cs="Times New Roman"/>
                <w:lang w:eastAsia="lv-LV"/>
              </w:rPr>
              <w:t>.0</w:t>
            </w:r>
            <w:r w:rsidR="001145BC">
              <w:rPr>
                <w:rFonts w:ascii="Times New Roman" w:eastAsia="Times New Roman" w:hAnsi="Times New Roman" w:cs="Times New Roman"/>
                <w:lang w:eastAsia="lv-LV"/>
              </w:rPr>
              <w:t>8</w:t>
            </w:r>
            <w:r w:rsidRPr="00AF13F8">
              <w:rPr>
                <w:rFonts w:ascii="Times New Roman" w:eastAsia="Times New Roman" w:hAnsi="Times New Roman" w:cs="Times New Roman"/>
                <w:lang w:eastAsia="lv-LV"/>
              </w:rPr>
              <w:t>.2019.</w:t>
            </w:r>
          </w:p>
          <w:p w14:paraId="6810B7E0" w14:textId="789ABD16" w:rsidR="004260FD" w:rsidRPr="00AF13F8" w:rsidRDefault="004260FD" w:rsidP="004260FD">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plkst. </w:t>
            </w:r>
            <w:r w:rsidR="00AF13F8" w:rsidRPr="00AF13F8">
              <w:rPr>
                <w:rFonts w:ascii="Times New Roman" w:eastAsia="Times New Roman" w:hAnsi="Times New Roman" w:cs="Times New Roman"/>
                <w:lang w:eastAsia="lv-LV"/>
              </w:rPr>
              <w:t>1</w:t>
            </w:r>
            <w:r w:rsidR="001145BC">
              <w:rPr>
                <w:rFonts w:ascii="Times New Roman" w:eastAsia="Times New Roman" w:hAnsi="Times New Roman" w:cs="Times New Roman"/>
                <w:lang w:eastAsia="lv-LV"/>
              </w:rPr>
              <w:t>4</w:t>
            </w:r>
            <w:r w:rsidRPr="00AF13F8">
              <w:rPr>
                <w:rFonts w:ascii="Times New Roman" w:eastAsia="Times New Roman" w:hAnsi="Times New Roman" w:cs="Times New Roman"/>
                <w:lang w:eastAsia="lv-LV"/>
              </w:rPr>
              <w:t>:</w:t>
            </w:r>
            <w:r w:rsidR="001145BC">
              <w:rPr>
                <w:rFonts w:ascii="Times New Roman" w:eastAsia="Times New Roman" w:hAnsi="Times New Roman" w:cs="Times New Roman"/>
                <w:lang w:eastAsia="lv-LV"/>
              </w:rPr>
              <w:t>50</w:t>
            </w:r>
          </w:p>
        </w:tc>
        <w:tc>
          <w:tcPr>
            <w:tcW w:w="2693" w:type="dxa"/>
            <w:shd w:val="clear" w:color="auto" w:fill="auto"/>
          </w:tcPr>
          <w:p w14:paraId="646AFCEA" w14:textId="7933B578" w:rsidR="004260FD" w:rsidRPr="00AF13F8" w:rsidRDefault="004260FD" w:rsidP="005457F3">
            <w:pPr>
              <w:jc w:val="center"/>
              <w:rPr>
                <w:rFonts w:ascii="Times New Roman" w:hAnsi="Times New Roman" w:cs="Times New Roman"/>
              </w:rPr>
            </w:pPr>
            <w:r w:rsidRPr="00AF13F8">
              <w:rPr>
                <w:rFonts w:ascii="Times New Roman" w:hAnsi="Times New Roman" w:cs="Times New Roman"/>
              </w:rPr>
              <w:t>A</w:t>
            </w:r>
            <w:r w:rsidR="00AF13F8" w:rsidRPr="00AF13F8">
              <w:rPr>
                <w:rFonts w:ascii="Times New Roman" w:hAnsi="Times New Roman" w:cs="Times New Roman"/>
              </w:rPr>
              <w:t>S</w:t>
            </w:r>
            <w:r w:rsidRPr="00AF13F8">
              <w:rPr>
                <w:rFonts w:ascii="Times New Roman" w:hAnsi="Times New Roman" w:cs="Times New Roman"/>
              </w:rPr>
              <w:t xml:space="preserve"> “</w:t>
            </w:r>
            <w:r w:rsidR="00AF13F8" w:rsidRPr="00AF13F8">
              <w:rPr>
                <w:rFonts w:ascii="Times New Roman" w:hAnsi="Times New Roman" w:cs="Times New Roman"/>
              </w:rPr>
              <w:t>A.C.B.</w:t>
            </w:r>
            <w:r w:rsidRPr="00AF13F8">
              <w:rPr>
                <w:rFonts w:ascii="Times New Roman" w:hAnsi="Times New Roman" w:cs="Times New Roman"/>
              </w:rPr>
              <w:t>”</w:t>
            </w:r>
          </w:p>
        </w:tc>
        <w:tc>
          <w:tcPr>
            <w:tcW w:w="2977" w:type="dxa"/>
            <w:tcBorders>
              <w:top w:val="single" w:sz="4" w:space="0" w:color="auto"/>
              <w:left w:val="single" w:sz="4" w:space="0" w:color="auto"/>
              <w:bottom w:val="single" w:sz="4" w:space="0" w:color="auto"/>
            </w:tcBorders>
          </w:tcPr>
          <w:p w14:paraId="77759677" w14:textId="6ED85356" w:rsidR="004260FD" w:rsidRPr="00AF13F8" w:rsidRDefault="001145BC" w:rsidP="005457F3">
            <w:pPr>
              <w:jc w:val="center"/>
              <w:rPr>
                <w:rFonts w:ascii="Times New Roman" w:hAnsi="Times New Roman" w:cs="Times New Roman"/>
              </w:rPr>
            </w:pPr>
            <w:r>
              <w:rPr>
                <w:rFonts w:ascii="Times New Roman" w:hAnsi="Times New Roman" w:cs="Times New Roman"/>
              </w:rPr>
              <w:t>217 014,89</w:t>
            </w:r>
          </w:p>
        </w:tc>
      </w:tr>
      <w:tr w:rsidR="001145BC" w:rsidRPr="008252DC" w14:paraId="7D313868" w14:textId="77777777" w:rsidTr="005457F3">
        <w:trPr>
          <w:trHeight w:val="355"/>
        </w:trPr>
        <w:tc>
          <w:tcPr>
            <w:tcW w:w="817" w:type="dxa"/>
            <w:shd w:val="clear" w:color="auto" w:fill="auto"/>
          </w:tcPr>
          <w:p w14:paraId="61A31319" w14:textId="77777777" w:rsidR="001145BC" w:rsidRPr="008252DC" w:rsidRDefault="001145BC" w:rsidP="005457F3">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352C2E95" w14:textId="48CD1A80" w:rsidR="001145BC" w:rsidRPr="00AF13F8" w:rsidRDefault="001145BC" w:rsidP="001145BC">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iesniegts EIS </w:t>
            </w:r>
            <w:r>
              <w:rPr>
                <w:rFonts w:ascii="Times New Roman" w:eastAsia="Times New Roman" w:hAnsi="Times New Roman" w:cs="Times New Roman"/>
                <w:lang w:eastAsia="lv-LV"/>
              </w:rPr>
              <w:t>1</w:t>
            </w:r>
            <w:r>
              <w:rPr>
                <w:rFonts w:ascii="Times New Roman" w:eastAsia="Times New Roman" w:hAnsi="Times New Roman" w:cs="Times New Roman"/>
                <w:lang w:eastAsia="lv-LV"/>
              </w:rPr>
              <w:t>4</w:t>
            </w:r>
            <w:r w:rsidRPr="00AF13F8">
              <w:rPr>
                <w:rFonts w:ascii="Times New Roman" w:eastAsia="Times New Roman" w:hAnsi="Times New Roman" w:cs="Times New Roman"/>
                <w:lang w:eastAsia="lv-LV"/>
              </w:rPr>
              <w:t>.0</w:t>
            </w:r>
            <w:r>
              <w:rPr>
                <w:rFonts w:ascii="Times New Roman" w:eastAsia="Times New Roman" w:hAnsi="Times New Roman" w:cs="Times New Roman"/>
                <w:lang w:eastAsia="lv-LV"/>
              </w:rPr>
              <w:t>8</w:t>
            </w:r>
            <w:r w:rsidRPr="00AF13F8">
              <w:rPr>
                <w:rFonts w:ascii="Times New Roman" w:eastAsia="Times New Roman" w:hAnsi="Times New Roman" w:cs="Times New Roman"/>
                <w:lang w:eastAsia="lv-LV"/>
              </w:rPr>
              <w:t>.2019.</w:t>
            </w:r>
          </w:p>
          <w:p w14:paraId="48208AB6" w14:textId="352EEEF3" w:rsidR="001145BC" w:rsidRPr="00AF13F8" w:rsidRDefault="001145BC" w:rsidP="001145BC">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plkst. 1</w:t>
            </w:r>
            <w:r>
              <w:rPr>
                <w:rFonts w:ascii="Times New Roman" w:eastAsia="Times New Roman" w:hAnsi="Times New Roman" w:cs="Times New Roman"/>
                <w:lang w:eastAsia="lv-LV"/>
              </w:rPr>
              <w:t>1</w:t>
            </w:r>
            <w:r w:rsidRPr="00AF13F8">
              <w:rPr>
                <w:rFonts w:ascii="Times New Roman" w:eastAsia="Times New Roman" w:hAnsi="Times New Roman" w:cs="Times New Roman"/>
                <w:lang w:eastAsia="lv-LV"/>
              </w:rPr>
              <w:t>:</w:t>
            </w:r>
            <w:r>
              <w:rPr>
                <w:rFonts w:ascii="Times New Roman" w:eastAsia="Times New Roman" w:hAnsi="Times New Roman" w:cs="Times New Roman"/>
                <w:lang w:eastAsia="lv-LV"/>
              </w:rPr>
              <w:t>11</w:t>
            </w:r>
          </w:p>
        </w:tc>
        <w:tc>
          <w:tcPr>
            <w:tcW w:w="2693" w:type="dxa"/>
            <w:shd w:val="clear" w:color="auto" w:fill="auto"/>
          </w:tcPr>
          <w:p w14:paraId="23763FC9" w14:textId="623A9A82" w:rsidR="001145BC" w:rsidRPr="00AF13F8" w:rsidRDefault="001145BC" w:rsidP="005457F3">
            <w:pPr>
              <w:jc w:val="center"/>
              <w:rPr>
                <w:rFonts w:ascii="Times New Roman" w:hAnsi="Times New Roman" w:cs="Times New Roman"/>
              </w:rPr>
            </w:pPr>
            <w:r>
              <w:rPr>
                <w:rFonts w:ascii="Times New Roman" w:hAnsi="Times New Roman" w:cs="Times New Roman"/>
              </w:rPr>
              <w:t>SIA “DSM Meistari”</w:t>
            </w:r>
          </w:p>
        </w:tc>
        <w:tc>
          <w:tcPr>
            <w:tcW w:w="2977" w:type="dxa"/>
            <w:tcBorders>
              <w:top w:val="single" w:sz="4" w:space="0" w:color="auto"/>
              <w:left w:val="single" w:sz="4" w:space="0" w:color="auto"/>
              <w:bottom w:val="single" w:sz="4" w:space="0" w:color="auto"/>
            </w:tcBorders>
          </w:tcPr>
          <w:p w14:paraId="0A79C96E" w14:textId="08902CFD" w:rsidR="001145BC" w:rsidRDefault="001145BC" w:rsidP="005457F3">
            <w:pPr>
              <w:jc w:val="center"/>
              <w:rPr>
                <w:rFonts w:ascii="Times New Roman" w:hAnsi="Times New Roman" w:cs="Times New Roman"/>
              </w:rPr>
            </w:pPr>
            <w:r>
              <w:rPr>
                <w:rFonts w:ascii="Times New Roman" w:hAnsi="Times New Roman" w:cs="Times New Roman"/>
              </w:rPr>
              <w:t>180 320,34</w:t>
            </w:r>
          </w:p>
        </w:tc>
      </w:tr>
      <w:tr w:rsidR="00AF13F8" w:rsidRPr="008252DC" w14:paraId="28532A35" w14:textId="77777777" w:rsidTr="005457F3">
        <w:trPr>
          <w:trHeight w:val="355"/>
        </w:trPr>
        <w:tc>
          <w:tcPr>
            <w:tcW w:w="817" w:type="dxa"/>
            <w:shd w:val="clear" w:color="auto" w:fill="auto"/>
          </w:tcPr>
          <w:p w14:paraId="2BC0FEF2" w14:textId="77777777" w:rsidR="00AF13F8" w:rsidRPr="008252DC" w:rsidRDefault="00AF13F8" w:rsidP="00AF13F8">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1474855A" w14:textId="1011029D" w:rsidR="00AF13F8" w:rsidRPr="00AF13F8" w:rsidRDefault="00AF13F8" w:rsidP="00AF13F8">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iesniegts EIS </w:t>
            </w:r>
            <w:r w:rsidR="001145BC">
              <w:rPr>
                <w:rFonts w:ascii="Times New Roman" w:eastAsia="Times New Roman" w:hAnsi="Times New Roman" w:cs="Times New Roman"/>
                <w:lang w:eastAsia="lv-LV"/>
              </w:rPr>
              <w:t>13</w:t>
            </w:r>
            <w:r w:rsidRPr="00AF13F8">
              <w:rPr>
                <w:rFonts w:ascii="Times New Roman" w:eastAsia="Times New Roman" w:hAnsi="Times New Roman" w:cs="Times New Roman"/>
                <w:lang w:eastAsia="lv-LV"/>
              </w:rPr>
              <w:t>.0</w:t>
            </w:r>
            <w:r w:rsidR="001145BC">
              <w:rPr>
                <w:rFonts w:ascii="Times New Roman" w:eastAsia="Times New Roman" w:hAnsi="Times New Roman" w:cs="Times New Roman"/>
                <w:lang w:eastAsia="lv-LV"/>
              </w:rPr>
              <w:t>8</w:t>
            </w:r>
            <w:r w:rsidRPr="00AF13F8">
              <w:rPr>
                <w:rFonts w:ascii="Times New Roman" w:eastAsia="Times New Roman" w:hAnsi="Times New Roman" w:cs="Times New Roman"/>
                <w:lang w:eastAsia="lv-LV"/>
              </w:rPr>
              <w:t>.2019.</w:t>
            </w:r>
          </w:p>
          <w:p w14:paraId="26015F42" w14:textId="0FDB4740" w:rsidR="00AF13F8" w:rsidRPr="00AF13F8" w:rsidRDefault="00AF13F8" w:rsidP="00AF13F8">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plkst. 2</w:t>
            </w:r>
            <w:r w:rsidR="001145BC">
              <w:rPr>
                <w:rFonts w:ascii="Times New Roman" w:eastAsia="Times New Roman" w:hAnsi="Times New Roman" w:cs="Times New Roman"/>
                <w:lang w:eastAsia="lv-LV"/>
              </w:rPr>
              <w:t>0</w:t>
            </w:r>
            <w:r w:rsidRPr="00AF13F8">
              <w:rPr>
                <w:rFonts w:ascii="Times New Roman" w:eastAsia="Times New Roman" w:hAnsi="Times New Roman" w:cs="Times New Roman"/>
                <w:lang w:eastAsia="lv-LV"/>
              </w:rPr>
              <w:t>:5</w:t>
            </w:r>
            <w:r w:rsidR="001145BC">
              <w:rPr>
                <w:rFonts w:ascii="Times New Roman" w:eastAsia="Times New Roman" w:hAnsi="Times New Roman" w:cs="Times New Roman"/>
                <w:lang w:eastAsia="lv-LV"/>
              </w:rPr>
              <w:t>3</w:t>
            </w:r>
          </w:p>
        </w:tc>
        <w:tc>
          <w:tcPr>
            <w:tcW w:w="2693" w:type="dxa"/>
            <w:shd w:val="clear" w:color="auto" w:fill="auto"/>
          </w:tcPr>
          <w:p w14:paraId="1DB03C8C" w14:textId="713AF2AE" w:rsidR="00AF13F8" w:rsidRPr="00AF13F8" w:rsidRDefault="00AF13F8" w:rsidP="00AF13F8">
            <w:pPr>
              <w:jc w:val="center"/>
              <w:rPr>
                <w:rFonts w:ascii="Times New Roman" w:hAnsi="Times New Roman" w:cs="Times New Roman"/>
              </w:rPr>
            </w:pPr>
            <w:r w:rsidRPr="00AF13F8">
              <w:rPr>
                <w:rFonts w:ascii="Times New Roman" w:hAnsi="Times New Roman" w:cs="Times New Roman"/>
              </w:rPr>
              <w:t>SIA “GP Holding”</w:t>
            </w:r>
          </w:p>
        </w:tc>
        <w:tc>
          <w:tcPr>
            <w:tcW w:w="2977" w:type="dxa"/>
            <w:tcBorders>
              <w:top w:val="single" w:sz="4" w:space="0" w:color="auto"/>
              <w:left w:val="single" w:sz="4" w:space="0" w:color="auto"/>
              <w:bottom w:val="single" w:sz="4" w:space="0" w:color="auto"/>
            </w:tcBorders>
          </w:tcPr>
          <w:p w14:paraId="0D0F8AF9" w14:textId="4C4BAD6B" w:rsidR="00AF13F8" w:rsidRPr="00AF13F8" w:rsidRDefault="00AF13F8" w:rsidP="00AF13F8">
            <w:pPr>
              <w:jc w:val="center"/>
              <w:rPr>
                <w:rFonts w:ascii="Times New Roman" w:hAnsi="Times New Roman" w:cs="Times New Roman"/>
              </w:rPr>
            </w:pPr>
            <w:r w:rsidRPr="00AF13F8">
              <w:rPr>
                <w:rFonts w:ascii="Times New Roman" w:hAnsi="Times New Roman" w:cs="Times New Roman"/>
              </w:rPr>
              <w:t>1</w:t>
            </w:r>
            <w:r w:rsidR="001145BC">
              <w:rPr>
                <w:rFonts w:ascii="Times New Roman" w:hAnsi="Times New Roman" w:cs="Times New Roman"/>
              </w:rPr>
              <w:t>44 208,74</w:t>
            </w:r>
          </w:p>
        </w:tc>
      </w:tr>
      <w:tr w:rsidR="001145BC" w:rsidRPr="008252DC" w14:paraId="3C01A69E" w14:textId="77777777" w:rsidTr="005457F3">
        <w:trPr>
          <w:trHeight w:val="355"/>
        </w:trPr>
        <w:tc>
          <w:tcPr>
            <w:tcW w:w="817" w:type="dxa"/>
            <w:shd w:val="clear" w:color="auto" w:fill="auto"/>
          </w:tcPr>
          <w:p w14:paraId="2344E187" w14:textId="77777777" w:rsidR="001145BC" w:rsidRPr="008252DC" w:rsidRDefault="001145BC" w:rsidP="00AF13F8">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2661DB15" w14:textId="23357D9C" w:rsidR="001145BC" w:rsidRPr="00AF13F8" w:rsidRDefault="001145BC" w:rsidP="001145BC">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iesniegts EIS </w:t>
            </w:r>
            <w:r>
              <w:rPr>
                <w:rFonts w:ascii="Times New Roman" w:eastAsia="Times New Roman" w:hAnsi="Times New Roman" w:cs="Times New Roman"/>
                <w:lang w:eastAsia="lv-LV"/>
              </w:rPr>
              <w:t>1</w:t>
            </w:r>
            <w:r>
              <w:rPr>
                <w:rFonts w:ascii="Times New Roman" w:eastAsia="Times New Roman" w:hAnsi="Times New Roman" w:cs="Times New Roman"/>
                <w:lang w:eastAsia="lv-LV"/>
              </w:rPr>
              <w:t>4</w:t>
            </w:r>
            <w:r w:rsidRPr="00AF13F8">
              <w:rPr>
                <w:rFonts w:ascii="Times New Roman" w:eastAsia="Times New Roman" w:hAnsi="Times New Roman" w:cs="Times New Roman"/>
                <w:lang w:eastAsia="lv-LV"/>
              </w:rPr>
              <w:t>.0</w:t>
            </w:r>
            <w:r>
              <w:rPr>
                <w:rFonts w:ascii="Times New Roman" w:eastAsia="Times New Roman" w:hAnsi="Times New Roman" w:cs="Times New Roman"/>
                <w:lang w:eastAsia="lv-LV"/>
              </w:rPr>
              <w:t>8</w:t>
            </w:r>
            <w:r w:rsidRPr="00AF13F8">
              <w:rPr>
                <w:rFonts w:ascii="Times New Roman" w:eastAsia="Times New Roman" w:hAnsi="Times New Roman" w:cs="Times New Roman"/>
                <w:lang w:eastAsia="lv-LV"/>
              </w:rPr>
              <w:t>.2019.</w:t>
            </w:r>
          </w:p>
          <w:p w14:paraId="248CCC90" w14:textId="1BD6F89F" w:rsidR="001145BC" w:rsidRPr="00AF13F8" w:rsidRDefault="001145BC" w:rsidP="001145BC">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plkst. </w:t>
            </w:r>
            <w:r>
              <w:rPr>
                <w:rFonts w:ascii="Times New Roman" w:eastAsia="Times New Roman" w:hAnsi="Times New Roman" w:cs="Times New Roman"/>
                <w:lang w:eastAsia="lv-LV"/>
              </w:rPr>
              <w:t>08</w:t>
            </w:r>
            <w:r w:rsidRPr="00AF13F8">
              <w:rPr>
                <w:rFonts w:ascii="Times New Roman" w:eastAsia="Times New Roman" w:hAnsi="Times New Roman" w:cs="Times New Roman"/>
                <w:lang w:eastAsia="lv-LV"/>
              </w:rPr>
              <w:t>:</w:t>
            </w:r>
            <w:r>
              <w:rPr>
                <w:rFonts w:ascii="Times New Roman" w:eastAsia="Times New Roman" w:hAnsi="Times New Roman" w:cs="Times New Roman"/>
                <w:lang w:eastAsia="lv-LV"/>
              </w:rPr>
              <w:t>5</w:t>
            </w:r>
            <w:r>
              <w:rPr>
                <w:rFonts w:ascii="Times New Roman" w:eastAsia="Times New Roman" w:hAnsi="Times New Roman" w:cs="Times New Roman"/>
                <w:lang w:eastAsia="lv-LV"/>
              </w:rPr>
              <w:t>4</w:t>
            </w:r>
          </w:p>
        </w:tc>
        <w:tc>
          <w:tcPr>
            <w:tcW w:w="2693" w:type="dxa"/>
            <w:shd w:val="clear" w:color="auto" w:fill="auto"/>
          </w:tcPr>
          <w:p w14:paraId="489085F5" w14:textId="1296EFE1" w:rsidR="001145BC" w:rsidRPr="00AF13F8" w:rsidRDefault="001145BC" w:rsidP="00AF13F8">
            <w:pPr>
              <w:jc w:val="center"/>
              <w:rPr>
                <w:rFonts w:ascii="Times New Roman" w:hAnsi="Times New Roman" w:cs="Times New Roman"/>
              </w:rPr>
            </w:pPr>
            <w:r>
              <w:rPr>
                <w:rFonts w:ascii="Times New Roman" w:hAnsi="Times New Roman" w:cs="Times New Roman"/>
              </w:rPr>
              <w:t>SIA “YIT Infra Latvija”</w:t>
            </w:r>
          </w:p>
        </w:tc>
        <w:tc>
          <w:tcPr>
            <w:tcW w:w="2977" w:type="dxa"/>
            <w:tcBorders>
              <w:top w:val="single" w:sz="4" w:space="0" w:color="auto"/>
              <w:left w:val="single" w:sz="4" w:space="0" w:color="auto"/>
              <w:bottom w:val="single" w:sz="4" w:space="0" w:color="auto"/>
            </w:tcBorders>
          </w:tcPr>
          <w:p w14:paraId="6B6FD314" w14:textId="096DB6E8" w:rsidR="001145BC" w:rsidRPr="00AF13F8" w:rsidRDefault="001145BC" w:rsidP="00AF13F8">
            <w:pPr>
              <w:jc w:val="center"/>
              <w:rPr>
                <w:rFonts w:ascii="Times New Roman" w:hAnsi="Times New Roman" w:cs="Times New Roman"/>
              </w:rPr>
            </w:pPr>
            <w:r>
              <w:rPr>
                <w:rFonts w:ascii="Times New Roman" w:hAnsi="Times New Roman" w:cs="Times New Roman"/>
              </w:rPr>
              <w:t>168 871,19</w:t>
            </w:r>
          </w:p>
        </w:tc>
      </w:tr>
      <w:tr w:rsidR="00AF13F8" w:rsidRPr="008252DC" w14:paraId="13D24794" w14:textId="77777777" w:rsidTr="005457F3">
        <w:trPr>
          <w:trHeight w:val="355"/>
        </w:trPr>
        <w:tc>
          <w:tcPr>
            <w:tcW w:w="817" w:type="dxa"/>
            <w:shd w:val="clear" w:color="auto" w:fill="auto"/>
          </w:tcPr>
          <w:p w14:paraId="0128F872" w14:textId="77777777" w:rsidR="00AF13F8" w:rsidRPr="008252DC" w:rsidRDefault="00AF13F8" w:rsidP="00AF13F8">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864" w:type="dxa"/>
          </w:tcPr>
          <w:p w14:paraId="42BB6A2B" w14:textId="438B8DF2" w:rsidR="00AF13F8" w:rsidRPr="00AF13F8" w:rsidRDefault="00AF13F8" w:rsidP="00AF13F8">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 xml:space="preserve">iesniegts EIS </w:t>
            </w:r>
            <w:r w:rsidR="001145BC">
              <w:rPr>
                <w:rFonts w:ascii="Times New Roman" w:eastAsia="Times New Roman" w:hAnsi="Times New Roman" w:cs="Times New Roman"/>
                <w:lang w:eastAsia="lv-LV"/>
              </w:rPr>
              <w:t>14</w:t>
            </w:r>
            <w:r w:rsidRPr="00AF13F8">
              <w:rPr>
                <w:rFonts w:ascii="Times New Roman" w:eastAsia="Times New Roman" w:hAnsi="Times New Roman" w:cs="Times New Roman"/>
                <w:lang w:eastAsia="lv-LV"/>
              </w:rPr>
              <w:t>.0</w:t>
            </w:r>
            <w:r w:rsidR="001145BC">
              <w:rPr>
                <w:rFonts w:ascii="Times New Roman" w:eastAsia="Times New Roman" w:hAnsi="Times New Roman" w:cs="Times New Roman"/>
                <w:lang w:eastAsia="lv-LV"/>
              </w:rPr>
              <w:t>8</w:t>
            </w:r>
            <w:r w:rsidRPr="00AF13F8">
              <w:rPr>
                <w:rFonts w:ascii="Times New Roman" w:eastAsia="Times New Roman" w:hAnsi="Times New Roman" w:cs="Times New Roman"/>
                <w:lang w:eastAsia="lv-LV"/>
              </w:rPr>
              <w:t>.2019.</w:t>
            </w:r>
          </w:p>
          <w:p w14:paraId="1BCFEB02" w14:textId="3E357625" w:rsidR="00AF13F8" w:rsidRPr="00AF13F8" w:rsidRDefault="00AF13F8" w:rsidP="00AF13F8">
            <w:pPr>
              <w:tabs>
                <w:tab w:val="left" w:pos="300"/>
              </w:tabs>
              <w:spacing w:after="0" w:line="240" w:lineRule="auto"/>
              <w:jc w:val="center"/>
              <w:rPr>
                <w:rFonts w:ascii="Times New Roman" w:eastAsia="Times New Roman" w:hAnsi="Times New Roman" w:cs="Times New Roman"/>
                <w:lang w:eastAsia="lv-LV"/>
              </w:rPr>
            </w:pPr>
            <w:r w:rsidRPr="00AF13F8">
              <w:rPr>
                <w:rFonts w:ascii="Times New Roman" w:eastAsia="Times New Roman" w:hAnsi="Times New Roman" w:cs="Times New Roman"/>
                <w:lang w:eastAsia="lv-LV"/>
              </w:rPr>
              <w:t>plkst. 0</w:t>
            </w:r>
            <w:r w:rsidR="001145BC">
              <w:rPr>
                <w:rFonts w:ascii="Times New Roman" w:eastAsia="Times New Roman" w:hAnsi="Times New Roman" w:cs="Times New Roman"/>
                <w:lang w:eastAsia="lv-LV"/>
              </w:rPr>
              <w:t>8</w:t>
            </w:r>
            <w:r w:rsidRPr="00AF13F8">
              <w:rPr>
                <w:rFonts w:ascii="Times New Roman" w:eastAsia="Times New Roman" w:hAnsi="Times New Roman" w:cs="Times New Roman"/>
                <w:lang w:eastAsia="lv-LV"/>
              </w:rPr>
              <w:t>:3</w:t>
            </w:r>
            <w:r w:rsidR="001145BC">
              <w:rPr>
                <w:rFonts w:ascii="Times New Roman" w:eastAsia="Times New Roman" w:hAnsi="Times New Roman" w:cs="Times New Roman"/>
                <w:lang w:eastAsia="lv-LV"/>
              </w:rPr>
              <w:t>9</w:t>
            </w:r>
          </w:p>
        </w:tc>
        <w:tc>
          <w:tcPr>
            <w:tcW w:w="2693" w:type="dxa"/>
            <w:shd w:val="clear" w:color="auto" w:fill="auto"/>
          </w:tcPr>
          <w:p w14:paraId="12776B0C" w14:textId="55C65EEC" w:rsidR="00AF13F8" w:rsidRPr="00AF13F8" w:rsidRDefault="00AF13F8" w:rsidP="00AF13F8">
            <w:pPr>
              <w:jc w:val="center"/>
              <w:rPr>
                <w:rFonts w:ascii="Times New Roman" w:hAnsi="Times New Roman" w:cs="Times New Roman"/>
              </w:rPr>
            </w:pPr>
            <w:r w:rsidRPr="00AF13F8">
              <w:rPr>
                <w:rFonts w:ascii="Times New Roman" w:hAnsi="Times New Roman" w:cs="Times New Roman"/>
              </w:rPr>
              <w:t>SIA “Limbažu ceļi”</w:t>
            </w:r>
          </w:p>
        </w:tc>
        <w:tc>
          <w:tcPr>
            <w:tcW w:w="2977" w:type="dxa"/>
            <w:tcBorders>
              <w:top w:val="single" w:sz="4" w:space="0" w:color="auto"/>
              <w:left w:val="single" w:sz="4" w:space="0" w:color="auto"/>
              <w:bottom w:val="single" w:sz="4" w:space="0" w:color="auto"/>
            </w:tcBorders>
          </w:tcPr>
          <w:p w14:paraId="0A5256A2" w14:textId="13D41D56" w:rsidR="00AF13F8" w:rsidRPr="00AF13F8" w:rsidRDefault="00AF13F8" w:rsidP="00AF13F8">
            <w:pPr>
              <w:jc w:val="center"/>
              <w:rPr>
                <w:rFonts w:ascii="Times New Roman" w:hAnsi="Times New Roman" w:cs="Times New Roman"/>
              </w:rPr>
            </w:pPr>
            <w:r w:rsidRPr="00AF13F8">
              <w:rPr>
                <w:rFonts w:ascii="Times New Roman" w:hAnsi="Times New Roman" w:cs="Times New Roman"/>
              </w:rPr>
              <w:t>1</w:t>
            </w:r>
            <w:r w:rsidR="001145BC">
              <w:rPr>
                <w:rFonts w:ascii="Times New Roman" w:hAnsi="Times New Roman" w:cs="Times New Roman"/>
              </w:rPr>
              <w:t>69 403,78</w:t>
            </w:r>
          </w:p>
        </w:tc>
      </w:tr>
    </w:tbl>
    <w:p w14:paraId="2572D8AC" w14:textId="77777777" w:rsidR="00730C3A" w:rsidRPr="008252DC" w:rsidRDefault="00730C3A" w:rsidP="00730C3A">
      <w:pPr>
        <w:numPr>
          <w:ilvl w:val="0"/>
          <w:numId w:val="4"/>
        </w:numPr>
        <w:spacing w:after="0" w:line="240" w:lineRule="auto"/>
        <w:contextualSpacing/>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Iepirkumu komisijas kopējais piedāvājumu salīdzināšanas un vērtēšanas pārskats.</w:t>
      </w:r>
    </w:p>
    <w:p w14:paraId="41EF1673" w14:textId="4A1056A0" w:rsidR="00730C3A" w:rsidRPr="008252DC" w:rsidRDefault="005336FE" w:rsidP="00730C3A">
      <w:pPr>
        <w:spacing w:after="0" w:line="240" w:lineRule="auto"/>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Piedāvājuma noformējums, piedāvājuma nodrošinājums, a</w:t>
      </w:r>
      <w:r w:rsidR="00730C3A" w:rsidRPr="008252DC">
        <w:rPr>
          <w:rFonts w:ascii="Times New Roman" w:eastAsia="Times New Roman" w:hAnsi="Times New Roman" w:cs="Times New Roman"/>
          <w:b/>
          <w:lang w:eastAsia="lv-LV"/>
        </w:rPr>
        <w:t>tlases dokumenti, tehniskais piedāvājums, finanšu piedāvājums:</w:t>
      </w:r>
    </w:p>
    <w:p w14:paraId="0532C3C8" w14:textId="0EC041F0" w:rsidR="00385817" w:rsidRPr="008252DC" w:rsidRDefault="00385817" w:rsidP="004260FD">
      <w:pPr>
        <w:pStyle w:val="ListParagraph"/>
        <w:numPr>
          <w:ilvl w:val="1"/>
          <w:numId w:val="4"/>
        </w:numPr>
        <w:tabs>
          <w:tab w:val="left" w:pos="851"/>
        </w:tabs>
        <w:spacing w:after="0" w:line="240" w:lineRule="auto"/>
        <w:ind w:left="0" w:firstLine="426"/>
        <w:jc w:val="both"/>
        <w:rPr>
          <w:rFonts w:ascii="Times New Roman" w:hAnsi="Times New Roman" w:cs="Times New Roman"/>
          <w:b/>
        </w:rPr>
      </w:pPr>
      <w:r w:rsidRPr="008252DC">
        <w:rPr>
          <w:rFonts w:ascii="Times New Roman" w:hAnsi="Times New Roman" w:cs="Times New Roman"/>
          <w:b/>
        </w:rPr>
        <w:lastRenderedPageBreak/>
        <w:t>Piedāvājumu noformējumu pārbaude:</w:t>
      </w:r>
    </w:p>
    <w:p w14:paraId="01119741" w14:textId="014492D4" w:rsidR="004260FD" w:rsidRPr="00AF13F8" w:rsidRDefault="00AF13F8" w:rsidP="004260FD">
      <w:pPr>
        <w:spacing w:after="0" w:line="240" w:lineRule="auto"/>
        <w:ind w:firstLine="720"/>
        <w:jc w:val="both"/>
        <w:rPr>
          <w:rFonts w:ascii="Times New Roman" w:hAnsi="Times New Roman" w:cs="Times New Roman"/>
        </w:rPr>
      </w:pPr>
      <w:r w:rsidRPr="00903D30">
        <w:rPr>
          <w:rFonts w:ascii="Times New Roman" w:hAnsi="Times New Roman" w:cs="Times New Roman"/>
        </w:rPr>
        <w:t xml:space="preserve">Izskatot SIA “AC Sega”, AS “A.C.B.”, </w:t>
      </w:r>
      <w:r w:rsidR="00A838EE" w:rsidRPr="00903D30">
        <w:rPr>
          <w:rFonts w:ascii="Times New Roman" w:hAnsi="Times New Roman" w:cs="Times New Roman"/>
        </w:rPr>
        <w:t xml:space="preserve">SIA “DSM Meistari”, </w:t>
      </w:r>
      <w:r w:rsidRPr="00903D30">
        <w:rPr>
          <w:rFonts w:ascii="Times New Roman" w:hAnsi="Times New Roman" w:cs="Times New Roman"/>
        </w:rPr>
        <w:t>SIA “GP Holding”</w:t>
      </w:r>
      <w:r w:rsidR="00A838EE" w:rsidRPr="00903D30">
        <w:rPr>
          <w:rFonts w:ascii="Times New Roman" w:hAnsi="Times New Roman" w:cs="Times New Roman"/>
        </w:rPr>
        <w:t>, SIA “YIT Infra Latvija”</w:t>
      </w:r>
      <w:r w:rsidRPr="00903D30">
        <w:rPr>
          <w:rFonts w:ascii="Times New Roman" w:hAnsi="Times New Roman" w:cs="Times New Roman"/>
        </w:rPr>
        <w:t xml:space="preserve"> un SIA “Limbažu ceļi” iesniegtos piedāvājumus, Siguldas novada pašvaldības Iepirkuma komisija pieņēma lēmumu, ka SIA “AC Sega”, AS “A.C.B.”,</w:t>
      </w:r>
      <w:r w:rsidR="00A838EE" w:rsidRPr="00903D30">
        <w:rPr>
          <w:rFonts w:ascii="Times New Roman" w:hAnsi="Times New Roman" w:cs="Times New Roman"/>
        </w:rPr>
        <w:t xml:space="preserve"> SIA “DSM Meistari”,</w:t>
      </w:r>
      <w:r w:rsidRPr="00903D30">
        <w:rPr>
          <w:rFonts w:ascii="Times New Roman" w:hAnsi="Times New Roman" w:cs="Times New Roman"/>
        </w:rPr>
        <w:t xml:space="preserve"> SIA “GP Holding”</w:t>
      </w:r>
      <w:r w:rsidR="00A838EE" w:rsidRPr="00903D30">
        <w:rPr>
          <w:rFonts w:ascii="Times New Roman" w:hAnsi="Times New Roman" w:cs="Times New Roman"/>
        </w:rPr>
        <w:t>, SIA “YIT Infra Latvija”</w:t>
      </w:r>
      <w:r w:rsidRPr="00903D30">
        <w:rPr>
          <w:rFonts w:ascii="Times New Roman" w:hAnsi="Times New Roman" w:cs="Times New Roman"/>
        </w:rPr>
        <w:t xml:space="preserve"> un SIA “Limbažu ceļi” piedāvājumi noformēti atbilstoši iepirkuma Nolikuma 1.8.punkta prasībām un piedalās tālākā vērtēšanā</w:t>
      </w:r>
      <w:r w:rsidR="004260FD" w:rsidRPr="00903D30">
        <w:rPr>
          <w:rFonts w:ascii="Times New Roman" w:hAnsi="Times New Roman" w:cs="Times New Roman"/>
        </w:rPr>
        <w:t>.</w:t>
      </w:r>
    </w:p>
    <w:p w14:paraId="0C3D1D10" w14:textId="4F86E602" w:rsidR="00730C3A" w:rsidRPr="008252DC" w:rsidRDefault="00730C3A" w:rsidP="004260FD">
      <w:pPr>
        <w:pStyle w:val="ListParagraph"/>
        <w:numPr>
          <w:ilvl w:val="1"/>
          <w:numId w:val="4"/>
        </w:numPr>
        <w:tabs>
          <w:tab w:val="left" w:pos="851"/>
        </w:tabs>
        <w:spacing w:after="0" w:line="240" w:lineRule="auto"/>
        <w:ind w:left="0" w:firstLine="426"/>
        <w:jc w:val="both"/>
        <w:rPr>
          <w:rFonts w:ascii="Times New Roman" w:hAnsi="Times New Roman" w:cs="Times New Roman"/>
          <w:b/>
        </w:rPr>
      </w:pPr>
      <w:r w:rsidRPr="008252DC">
        <w:rPr>
          <w:rFonts w:ascii="Times New Roman" w:hAnsi="Times New Roman" w:cs="Times New Roman"/>
          <w:b/>
        </w:rPr>
        <w:t>Atlases dokumentu pārbaude:</w:t>
      </w:r>
    </w:p>
    <w:p w14:paraId="4123F787" w14:textId="22ABDB17" w:rsidR="00914187" w:rsidRPr="00AF13F8" w:rsidRDefault="00AF13F8" w:rsidP="00AF13F8">
      <w:pPr>
        <w:spacing w:after="0"/>
        <w:ind w:firstLine="426"/>
        <w:jc w:val="both"/>
        <w:rPr>
          <w:rFonts w:ascii="Times New Roman" w:hAnsi="Times New Roman" w:cs="Times New Roman"/>
        </w:rPr>
      </w:pPr>
      <w:r w:rsidRPr="00AF13F8">
        <w:rPr>
          <w:rFonts w:ascii="Times New Roman" w:hAnsi="Times New Roman" w:cs="Times New Roman"/>
        </w:rPr>
        <w:t>Pretendentu SIA “AC Sega”, AS “A.C.B.”,</w:t>
      </w:r>
      <w:r w:rsidR="00A838EE">
        <w:rPr>
          <w:rFonts w:ascii="Times New Roman" w:hAnsi="Times New Roman" w:cs="Times New Roman"/>
        </w:rPr>
        <w:t xml:space="preserve"> SIA “DSM Meistari”,</w:t>
      </w:r>
      <w:r w:rsidRPr="00AF13F8">
        <w:rPr>
          <w:rFonts w:ascii="Times New Roman" w:hAnsi="Times New Roman" w:cs="Times New Roman"/>
        </w:rPr>
        <w:t xml:space="preserve"> SIA “GP Holding”</w:t>
      </w:r>
      <w:r w:rsidR="00A838EE">
        <w:rPr>
          <w:rFonts w:ascii="Times New Roman" w:hAnsi="Times New Roman" w:cs="Times New Roman"/>
        </w:rPr>
        <w:t>, SIA “YIT Infra Latvija”</w:t>
      </w:r>
      <w:r w:rsidRPr="00AF13F8">
        <w:rPr>
          <w:rFonts w:ascii="Times New Roman" w:hAnsi="Times New Roman" w:cs="Times New Roman"/>
        </w:rPr>
        <w:t xml:space="preserve"> un SIA “Limbažu ceļi” iesniegtie atlases dokumenti iesniegti un atbilst iepirkuma Nolikuma 4.1.-4.13.punktos un to apakšpunktos noteiktajām prasībām</w:t>
      </w:r>
      <w:r w:rsidR="00914187" w:rsidRPr="00AF13F8">
        <w:rPr>
          <w:rFonts w:ascii="Times New Roman" w:hAnsi="Times New Roman" w:cs="Times New Roman"/>
        </w:rPr>
        <w:t>.</w:t>
      </w:r>
    </w:p>
    <w:p w14:paraId="08CEB828" w14:textId="77777777" w:rsidR="00730C3A" w:rsidRPr="008252DC" w:rsidRDefault="00730C3A" w:rsidP="00333D6E">
      <w:pPr>
        <w:pStyle w:val="ListParagraph"/>
        <w:numPr>
          <w:ilvl w:val="1"/>
          <w:numId w:val="4"/>
        </w:numPr>
        <w:spacing w:after="0" w:line="240" w:lineRule="auto"/>
        <w:ind w:hanging="338"/>
        <w:jc w:val="both"/>
        <w:rPr>
          <w:rFonts w:ascii="Times New Roman" w:hAnsi="Times New Roman" w:cs="Times New Roman"/>
          <w:b/>
        </w:rPr>
      </w:pPr>
      <w:r w:rsidRPr="008252DC">
        <w:rPr>
          <w:rFonts w:ascii="Times New Roman" w:hAnsi="Times New Roman" w:cs="Times New Roman"/>
          <w:b/>
        </w:rPr>
        <w:t>Tehniskā piedāvājuma pārbaude:</w:t>
      </w:r>
    </w:p>
    <w:p w14:paraId="197CCC14" w14:textId="18D7612C" w:rsidR="00914187" w:rsidRPr="00AF13F8" w:rsidRDefault="00AF13F8" w:rsidP="00AF13F8">
      <w:pPr>
        <w:spacing w:after="0" w:line="240" w:lineRule="auto"/>
        <w:ind w:firstLine="426"/>
        <w:jc w:val="both"/>
        <w:rPr>
          <w:rFonts w:ascii="Times New Roman" w:hAnsi="Times New Roman" w:cs="Times New Roman"/>
        </w:rPr>
      </w:pPr>
      <w:r w:rsidRPr="00AF13F8">
        <w:rPr>
          <w:rFonts w:ascii="Times New Roman" w:hAnsi="Times New Roman" w:cs="Times New Roman"/>
        </w:rPr>
        <w:t>Pretendentu SIA “AC Sega”, AS “A.C.B.”,</w:t>
      </w:r>
      <w:r w:rsidR="00A838EE">
        <w:rPr>
          <w:rFonts w:ascii="Times New Roman" w:hAnsi="Times New Roman" w:cs="Times New Roman"/>
        </w:rPr>
        <w:t xml:space="preserve"> SIA “DSM Meistari”,</w:t>
      </w:r>
      <w:r w:rsidRPr="00AF13F8">
        <w:rPr>
          <w:rFonts w:ascii="Times New Roman" w:hAnsi="Times New Roman" w:cs="Times New Roman"/>
        </w:rPr>
        <w:t xml:space="preserve"> SIA “GP Holding”</w:t>
      </w:r>
      <w:r w:rsidR="00A838EE">
        <w:rPr>
          <w:rFonts w:ascii="Times New Roman" w:hAnsi="Times New Roman" w:cs="Times New Roman"/>
        </w:rPr>
        <w:t>, SIA “YIT Infra Latvija”</w:t>
      </w:r>
      <w:r w:rsidRPr="00AF13F8">
        <w:rPr>
          <w:rFonts w:ascii="Times New Roman" w:hAnsi="Times New Roman" w:cs="Times New Roman"/>
        </w:rPr>
        <w:t xml:space="preserve"> un SIA “Limbažu ceļi” iesniegtie Tehniskie piedāvājumi iesniegti un atbilst iepirkuma Nolikuma 4.14.punktā un tā apakšpunktos noteiktajām prasībām</w:t>
      </w:r>
      <w:r w:rsidR="00914187" w:rsidRPr="00AF13F8">
        <w:rPr>
          <w:rFonts w:ascii="Times New Roman" w:hAnsi="Times New Roman" w:cs="Times New Roman"/>
        </w:rPr>
        <w:t>.</w:t>
      </w:r>
    </w:p>
    <w:p w14:paraId="06FFE530" w14:textId="77777777" w:rsidR="00730C3A" w:rsidRPr="008252DC" w:rsidRDefault="00730C3A" w:rsidP="00333D6E">
      <w:pPr>
        <w:pStyle w:val="ListParagraph"/>
        <w:numPr>
          <w:ilvl w:val="1"/>
          <w:numId w:val="4"/>
        </w:numPr>
        <w:spacing w:after="0" w:line="240" w:lineRule="auto"/>
        <w:ind w:hanging="338"/>
        <w:jc w:val="both"/>
        <w:rPr>
          <w:rFonts w:ascii="Times New Roman" w:hAnsi="Times New Roman" w:cs="Times New Roman"/>
          <w:b/>
        </w:rPr>
      </w:pPr>
      <w:r w:rsidRPr="008252DC">
        <w:rPr>
          <w:rFonts w:ascii="Times New Roman" w:hAnsi="Times New Roman" w:cs="Times New Roman"/>
          <w:b/>
        </w:rPr>
        <w:t>Finanšu piedāvājuma pārbaude:</w:t>
      </w:r>
    </w:p>
    <w:p w14:paraId="7B4D630E" w14:textId="298752C6" w:rsidR="00492355" w:rsidRDefault="00AF13F8" w:rsidP="00AF13F8">
      <w:pPr>
        <w:ind w:right="113" w:firstLine="426"/>
        <w:jc w:val="both"/>
        <w:rPr>
          <w:rFonts w:ascii="Times New Roman" w:hAnsi="Times New Roman" w:cs="Times New Roman"/>
        </w:rPr>
      </w:pPr>
      <w:bookmarkStart w:id="5" w:name="_Hlk2604458"/>
      <w:bookmarkStart w:id="6" w:name="_Hlk492280119"/>
      <w:r w:rsidRPr="00AF13F8">
        <w:rPr>
          <w:rFonts w:ascii="Times New Roman" w:hAnsi="Times New Roman" w:cs="Times New Roman"/>
        </w:rPr>
        <w:t>Pretendentu SIA “AC Sega”, AS “A.C.B.”,</w:t>
      </w:r>
      <w:r w:rsidR="00A838EE">
        <w:rPr>
          <w:rFonts w:ascii="Times New Roman" w:hAnsi="Times New Roman" w:cs="Times New Roman"/>
        </w:rPr>
        <w:t xml:space="preserve"> SIA “DSM Meistari”,</w:t>
      </w:r>
      <w:r w:rsidRPr="00AF13F8">
        <w:rPr>
          <w:rFonts w:ascii="Times New Roman" w:hAnsi="Times New Roman" w:cs="Times New Roman"/>
        </w:rPr>
        <w:t xml:space="preserve"> SIA “GP Holding”</w:t>
      </w:r>
      <w:r w:rsidR="00A838EE">
        <w:rPr>
          <w:rFonts w:ascii="Times New Roman" w:hAnsi="Times New Roman" w:cs="Times New Roman"/>
        </w:rPr>
        <w:t>, SIA “YIT Infra Latvija”</w:t>
      </w:r>
      <w:r w:rsidRPr="00AF13F8">
        <w:rPr>
          <w:rFonts w:ascii="Times New Roman" w:hAnsi="Times New Roman" w:cs="Times New Roman"/>
        </w:rPr>
        <w:t xml:space="preserve"> un SIA “Limbažu ceļi” iesniegtais Finanšu piedāvājums iesniegts un atbilst iepirkuma Nolikuma 4.15.punktā un tā apakšpunktā noteiktajām prasībām</w:t>
      </w:r>
      <w:r w:rsidR="00492355" w:rsidRPr="00AF13F8">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150"/>
      </w:tblGrid>
      <w:tr w:rsidR="00AF13F8" w:rsidRPr="00E02236" w14:paraId="406F055E" w14:textId="77777777" w:rsidTr="00B068F0">
        <w:tc>
          <w:tcPr>
            <w:tcW w:w="5245" w:type="dxa"/>
            <w:shd w:val="clear" w:color="auto" w:fill="auto"/>
          </w:tcPr>
          <w:p w14:paraId="0B386C54" w14:textId="77777777" w:rsidR="00AF13F8" w:rsidRPr="00AF13F8" w:rsidRDefault="00AF13F8" w:rsidP="00B068F0">
            <w:pPr>
              <w:jc w:val="center"/>
              <w:rPr>
                <w:rFonts w:ascii="Times New Roman" w:hAnsi="Times New Roman" w:cs="Times New Roman"/>
                <w:b/>
              </w:rPr>
            </w:pPr>
            <w:r w:rsidRPr="00AF13F8">
              <w:rPr>
                <w:rFonts w:ascii="Times New Roman" w:hAnsi="Times New Roman" w:cs="Times New Roman"/>
                <w:b/>
              </w:rPr>
              <w:t>Pretendents</w:t>
            </w:r>
          </w:p>
        </w:tc>
        <w:tc>
          <w:tcPr>
            <w:tcW w:w="4394" w:type="dxa"/>
            <w:shd w:val="clear" w:color="auto" w:fill="auto"/>
          </w:tcPr>
          <w:p w14:paraId="0EA08DDD" w14:textId="77777777" w:rsidR="00AF13F8" w:rsidRPr="00AF13F8" w:rsidRDefault="00AF13F8" w:rsidP="00B068F0">
            <w:pPr>
              <w:jc w:val="center"/>
              <w:rPr>
                <w:rFonts w:ascii="Times New Roman" w:hAnsi="Times New Roman" w:cs="Times New Roman"/>
                <w:b/>
              </w:rPr>
            </w:pPr>
            <w:r w:rsidRPr="00AF13F8">
              <w:rPr>
                <w:rFonts w:ascii="Times New Roman" w:hAnsi="Times New Roman" w:cs="Times New Roman"/>
                <w:b/>
              </w:rPr>
              <w:t xml:space="preserve">Piedāvātā cena EUR (bez </w:t>
            </w:r>
            <w:smartTag w:uri="urn:schemas-microsoft-com:office:smarttags" w:element="stockticker">
              <w:r w:rsidRPr="00AF13F8">
                <w:rPr>
                  <w:rFonts w:ascii="Times New Roman" w:hAnsi="Times New Roman" w:cs="Times New Roman"/>
                  <w:b/>
                </w:rPr>
                <w:t>PVN</w:t>
              </w:r>
            </w:smartTag>
            <w:r w:rsidRPr="00AF13F8">
              <w:rPr>
                <w:rFonts w:ascii="Times New Roman" w:hAnsi="Times New Roman" w:cs="Times New Roman"/>
                <w:b/>
              </w:rPr>
              <w:t xml:space="preserve">) </w:t>
            </w:r>
          </w:p>
        </w:tc>
      </w:tr>
      <w:tr w:rsidR="00AF13F8" w:rsidRPr="00FA62B2" w14:paraId="6E033AE2" w14:textId="77777777" w:rsidTr="00B068F0">
        <w:trPr>
          <w:trHeight w:val="250"/>
        </w:trPr>
        <w:tc>
          <w:tcPr>
            <w:tcW w:w="5245" w:type="dxa"/>
            <w:shd w:val="clear" w:color="auto" w:fill="auto"/>
          </w:tcPr>
          <w:p w14:paraId="7E2DB5D2" w14:textId="77777777" w:rsidR="00AF13F8" w:rsidRPr="00AF13F8" w:rsidRDefault="00AF13F8" w:rsidP="00B068F0">
            <w:pPr>
              <w:tabs>
                <w:tab w:val="left" w:pos="300"/>
              </w:tabs>
              <w:jc w:val="center"/>
              <w:rPr>
                <w:rFonts w:ascii="Times New Roman" w:hAnsi="Times New Roman" w:cs="Times New Roman"/>
              </w:rPr>
            </w:pPr>
            <w:r w:rsidRPr="00AF13F8">
              <w:rPr>
                <w:rFonts w:ascii="Times New Roman" w:hAnsi="Times New Roman" w:cs="Times New Roman"/>
              </w:rPr>
              <w:t>SIA “AC Sega”</w:t>
            </w:r>
          </w:p>
        </w:tc>
        <w:tc>
          <w:tcPr>
            <w:tcW w:w="4394" w:type="dxa"/>
            <w:shd w:val="clear" w:color="auto" w:fill="auto"/>
          </w:tcPr>
          <w:p w14:paraId="3AA52EDA" w14:textId="58EF08BA" w:rsidR="00AF13F8" w:rsidRPr="00AF13F8" w:rsidRDefault="00AF13F8" w:rsidP="00B068F0">
            <w:pPr>
              <w:jc w:val="center"/>
              <w:rPr>
                <w:rFonts w:ascii="Times New Roman" w:hAnsi="Times New Roman" w:cs="Times New Roman"/>
              </w:rPr>
            </w:pPr>
            <w:r w:rsidRPr="00AF13F8">
              <w:rPr>
                <w:rFonts w:ascii="Times New Roman" w:hAnsi="Times New Roman" w:cs="Times New Roman"/>
              </w:rPr>
              <w:t>1</w:t>
            </w:r>
            <w:r w:rsidR="00A838EE">
              <w:rPr>
                <w:rFonts w:ascii="Times New Roman" w:hAnsi="Times New Roman" w:cs="Times New Roman"/>
              </w:rPr>
              <w:t>90 177,78</w:t>
            </w:r>
          </w:p>
        </w:tc>
      </w:tr>
      <w:tr w:rsidR="00AF13F8" w:rsidRPr="00FA62B2" w14:paraId="102ECA60" w14:textId="77777777" w:rsidTr="00B068F0">
        <w:trPr>
          <w:trHeight w:val="250"/>
        </w:trPr>
        <w:tc>
          <w:tcPr>
            <w:tcW w:w="5245" w:type="dxa"/>
            <w:shd w:val="clear" w:color="auto" w:fill="auto"/>
          </w:tcPr>
          <w:p w14:paraId="0CF6DA34" w14:textId="77777777" w:rsidR="00AF13F8" w:rsidRPr="00AF13F8" w:rsidRDefault="00AF13F8" w:rsidP="00B068F0">
            <w:pPr>
              <w:tabs>
                <w:tab w:val="left" w:pos="300"/>
              </w:tabs>
              <w:jc w:val="center"/>
              <w:rPr>
                <w:rFonts w:ascii="Times New Roman" w:hAnsi="Times New Roman" w:cs="Times New Roman"/>
              </w:rPr>
            </w:pPr>
            <w:r w:rsidRPr="00AF13F8">
              <w:rPr>
                <w:rFonts w:ascii="Times New Roman" w:hAnsi="Times New Roman" w:cs="Times New Roman"/>
              </w:rPr>
              <w:t>AS “A.C.B.”</w:t>
            </w:r>
          </w:p>
        </w:tc>
        <w:tc>
          <w:tcPr>
            <w:tcW w:w="4394" w:type="dxa"/>
            <w:shd w:val="clear" w:color="auto" w:fill="auto"/>
          </w:tcPr>
          <w:p w14:paraId="751DB828" w14:textId="53221A6C" w:rsidR="00AF13F8" w:rsidRPr="00AF13F8" w:rsidRDefault="00A838EE" w:rsidP="00B068F0">
            <w:pPr>
              <w:jc w:val="center"/>
              <w:rPr>
                <w:rFonts w:ascii="Times New Roman" w:hAnsi="Times New Roman" w:cs="Times New Roman"/>
              </w:rPr>
            </w:pPr>
            <w:r>
              <w:rPr>
                <w:rFonts w:ascii="Times New Roman" w:hAnsi="Times New Roman" w:cs="Times New Roman"/>
              </w:rPr>
              <w:t>217 014,89</w:t>
            </w:r>
          </w:p>
        </w:tc>
      </w:tr>
      <w:tr w:rsidR="00A838EE" w:rsidRPr="00FA62B2" w14:paraId="6BFA9524" w14:textId="77777777" w:rsidTr="00B068F0">
        <w:trPr>
          <w:trHeight w:val="250"/>
        </w:trPr>
        <w:tc>
          <w:tcPr>
            <w:tcW w:w="5245" w:type="dxa"/>
            <w:shd w:val="clear" w:color="auto" w:fill="auto"/>
          </w:tcPr>
          <w:p w14:paraId="011BB485" w14:textId="78A5D445" w:rsidR="00A838EE" w:rsidRPr="00AF13F8" w:rsidRDefault="00A838EE" w:rsidP="00B068F0">
            <w:pPr>
              <w:tabs>
                <w:tab w:val="left" w:pos="300"/>
              </w:tabs>
              <w:jc w:val="center"/>
              <w:rPr>
                <w:rFonts w:ascii="Times New Roman" w:hAnsi="Times New Roman" w:cs="Times New Roman"/>
              </w:rPr>
            </w:pPr>
            <w:r>
              <w:rPr>
                <w:rFonts w:ascii="Times New Roman" w:hAnsi="Times New Roman" w:cs="Times New Roman"/>
              </w:rPr>
              <w:t>SIA “DSM Meistari”</w:t>
            </w:r>
          </w:p>
        </w:tc>
        <w:tc>
          <w:tcPr>
            <w:tcW w:w="4394" w:type="dxa"/>
            <w:shd w:val="clear" w:color="auto" w:fill="auto"/>
          </w:tcPr>
          <w:p w14:paraId="1EE901E6" w14:textId="656E27F6" w:rsidR="00A838EE" w:rsidRPr="00AF13F8" w:rsidRDefault="00A838EE" w:rsidP="00B068F0">
            <w:pPr>
              <w:jc w:val="center"/>
              <w:rPr>
                <w:rFonts w:ascii="Times New Roman" w:hAnsi="Times New Roman" w:cs="Times New Roman"/>
              </w:rPr>
            </w:pPr>
            <w:r>
              <w:rPr>
                <w:rFonts w:ascii="Times New Roman" w:hAnsi="Times New Roman" w:cs="Times New Roman"/>
              </w:rPr>
              <w:t>180 320,34</w:t>
            </w:r>
          </w:p>
        </w:tc>
      </w:tr>
      <w:tr w:rsidR="00AF13F8" w:rsidRPr="00FA62B2" w14:paraId="482B6FBF" w14:textId="77777777" w:rsidTr="00B068F0">
        <w:trPr>
          <w:trHeight w:val="250"/>
        </w:trPr>
        <w:tc>
          <w:tcPr>
            <w:tcW w:w="5245" w:type="dxa"/>
            <w:shd w:val="clear" w:color="auto" w:fill="auto"/>
          </w:tcPr>
          <w:p w14:paraId="6E167174" w14:textId="77777777" w:rsidR="00AF13F8" w:rsidRPr="00AF13F8" w:rsidRDefault="00AF13F8" w:rsidP="00B068F0">
            <w:pPr>
              <w:tabs>
                <w:tab w:val="left" w:pos="300"/>
              </w:tabs>
              <w:jc w:val="center"/>
              <w:rPr>
                <w:rFonts w:ascii="Times New Roman" w:hAnsi="Times New Roman" w:cs="Times New Roman"/>
              </w:rPr>
            </w:pPr>
            <w:r w:rsidRPr="00AF13F8">
              <w:rPr>
                <w:rFonts w:ascii="Times New Roman" w:hAnsi="Times New Roman" w:cs="Times New Roman"/>
              </w:rPr>
              <w:t>SIA “GP Holding”</w:t>
            </w:r>
          </w:p>
        </w:tc>
        <w:tc>
          <w:tcPr>
            <w:tcW w:w="4394" w:type="dxa"/>
            <w:shd w:val="clear" w:color="auto" w:fill="auto"/>
          </w:tcPr>
          <w:p w14:paraId="6E0B7243" w14:textId="48814364" w:rsidR="00AF13F8" w:rsidRPr="00AF13F8" w:rsidRDefault="00AF13F8" w:rsidP="00B068F0">
            <w:pPr>
              <w:jc w:val="center"/>
              <w:rPr>
                <w:rFonts w:ascii="Times New Roman" w:hAnsi="Times New Roman" w:cs="Times New Roman"/>
              </w:rPr>
            </w:pPr>
            <w:r w:rsidRPr="00AF13F8">
              <w:rPr>
                <w:rFonts w:ascii="Times New Roman" w:hAnsi="Times New Roman" w:cs="Times New Roman"/>
              </w:rPr>
              <w:t>1</w:t>
            </w:r>
            <w:r w:rsidR="00A838EE">
              <w:rPr>
                <w:rFonts w:ascii="Times New Roman" w:hAnsi="Times New Roman" w:cs="Times New Roman"/>
              </w:rPr>
              <w:t>44 208,74</w:t>
            </w:r>
          </w:p>
        </w:tc>
      </w:tr>
      <w:tr w:rsidR="00A838EE" w:rsidRPr="00FA62B2" w14:paraId="704DBDE0" w14:textId="77777777" w:rsidTr="00B068F0">
        <w:trPr>
          <w:trHeight w:val="250"/>
        </w:trPr>
        <w:tc>
          <w:tcPr>
            <w:tcW w:w="5245" w:type="dxa"/>
            <w:shd w:val="clear" w:color="auto" w:fill="auto"/>
          </w:tcPr>
          <w:p w14:paraId="609CBB9C" w14:textId="6386A0F1" w:rsidR="00A838EE" w:rsidRPr="00AF13F8" w:rsidRDefault="00A838EE" w:rsidP="00B068F0">
            <w:pPr>
              <w:tabs>
                <w:tab w:val="left" w:pos="300"/>
              </w:tabs>
              <w:jc w:val="center"/>
              <w:rPr>
                <w:rFonts w:ascii="Times New Roman" w:hAnsi="Times New Roman" w:cs="Times New Roman"/>
              </w:rPr>
            </w:pPr>
            <w:r>
              <w:rPr>
                <w:rFonts w:ascii="Times New Roman" w:hAnsi="Times New Roman" w:cs="Times New Roman"/>
              </w:rPr>
              <w:t>SIA “YIT Infra Latvija”</w:t>
            </w:r>
          </w:p>
        </w:tc>
        <w:tc>
          <w:tcPr>
            <w:tcW w:w="4394" w:type="dxa"/>
            <w:shd w:val="clear" w:color="auto" w:fill="auto"/>
          </w:tcPr>
          <w:p w14:paraId="77D638CB" w14:textId="7DCA49EA" w:rsidR="00A838EE" w:rsidRPr="00AF13F8" w:rsidRDefault="00A838EE" w:rsidP="00A838EE">
            <w:pPr>
              <w:jc w:val="center"/>
              <w:rPr>
                <w:rFonts w:ascii="Times New Roman" w:hAnsi="Times New Roman" w:cs="Times New Roman"/>
              </w:rPr>
            </w:pPr>
            <w:r>
              <w:rPr>
                <w:rFonts w:ascii="Times New Roman" w:hAnsi="Times New Roman" w:cs="Times New Roman"/>
              </w:rPr>
              <w:t>168 871,19</w:t>
            </w:r>
          </w:p>
        </w:tc>
      </w:tr>
      <w:tr w:rsidR="00AF13F8" w:rsidRPr="00FA62B2" w14:paraId="5FD6773A" w14:textId="77777777" w:rsidTr="00B068F0">
        <w:trPr>
          <w:trHeight w:val="250"/>
        </w:trPr>
        <w:tc>
          <w:tcPr>
            <w:tcW w:w="5245" w:type="dxa"/>
            <w:shd w:val="clear" w:color="auto" w:fill="auto"/>
          </w:tcPr>
          <w:p w14:paraId="456AD285" w14:textId="77777777" w:rsidR="00AF13F8" w:rsidRPr="00AF13F8" w:rsidRDefault="00AF13F8" w:rsidP="00B068F0">
            <w:pPr>
              <w:tabs>
                <w:tab w:val="left" w:pos="300"/>
              </w:tabs>
              <w:jc w:val="center"/>
              <w:rPr>
                <w:rFonts w:ascii="Times New Roman" w:hAnsi="Times New Roman" w:cs="Times New Roman"/>
              </w:rPr>
            </w:pPr>
            <w:r w:rsidRPr="00AF13F8">
              <w:rPr>
                <w:rFonts w:ascii="Times New Roman" w:hAnsi="Times New Roman" w:cs="Times New Roman"/>
              </w:rPr>
              <w:t>SIA “Limbažu ceļi”</w:t>
            </w:r>
          </w:p>
        </w:tc>
        <w:tc>
          <w:tcPr>
            <w:tcW w:w="4394" w:type="dxa"/>
            <w:shd w:val="clear" w:color="auto" w:fill="auto"/>
          </w:tcPr>
          <w:p w14:paraId="2E1B13E1" w14:textId="3F845772" w:rsidR="00AF13F8" w:rsidRPr="00A838EE" w:rsidRDefault="00A838EE" w:rsidP="00A838EE">
            <w:pPr>
              <w:jc w:val="center"/>
              <w:rPr>
                <w:rFonts w:ascii="Times New Roman" w:hAnsi="Times New Roman" w:cs="Times New Roman"/>
              </w:rPr>
            </w:pPr>
            <w:r>
              <w:rPr>
                <w:rFonts w:ascii="Times New Roman" w:hAnsi="Times New Roman" w:cs="Times New Roman"/>
              </w:rPr>
              <w:t>169 403,78</w:t>
            </w:r>
          </w:p>
        </w:tc>
      </w:tr>
    </w:tbl>
    <w:p w14:paraId="27A12763" w14:textId="4852A11B" w:rsidR="006145E7" w:rsidRPr="00A74BAF" w:rsidRDefault="006145E7" w:rsidP="00A74BAF">
      <w:pPr>
        <w:pStyle w:val="ListParagraph"/>
        <w:numPr>
          <w:ilvl w:val="0"/>
          <w:numId w:val="4"/>
        </w:numPr>
        <w:spacing w:after="0" w:line="240" w:lineRule="auto"/>
        <w:jc w:val="both"/>
        <w:rPr>
          <w:rFonts w:ascii="Times New Roman" w:hAnsi="Times New Roman" w:cs="Times New Roman"/>
          <w:b/>
        </w:rPr>
      </w:pPr>
      <w:r w:rsidRPr="00A74BAF">
        <w:rPr>
          <w:rFonts w:ascii="Times New Roman" w:hAnsi="Times New Roman" w:cs="Times New Roman"/>
          <w:b/>
        </w:rPr>
        <w:t>Lēmuma pieņemšana:</w:t>
      </w:r>
    </w:p>
    <w:p w14:paraId="74F4322F" w14:textId="77777777" w:rsidR="00C8671C" w:rsidRPr="00C8671C" w:rsidRDefault="00C8671C" w:rsidP="00C8671C">
      <w:pPr>
        <w:spacing w:after="0"/>
        <w:ind w:firstLine="426"/>
        <w:jc w:val="both"/>
        <w:rPr>
          <w:rFonts w:ascii="Times New Roman" w:hAnsi="Times New Roman" w:cs="Times New Roman"/>
        </w:rPr>
      </w:pPr>
      <w:r w:rsidRPr="00C8671C">
        <w:rPr>
          <w:rFonts w:ascii="Times New Roman" w:hAnsi="Times New Roman" w:cs="Times New Roman"/>
        </w:rPr>
        <w:t>Siguldas</w:t>
      </w:r>
      <w:r w:rsidRPr="00C8671C">
        <w:rPr>
          <w:rFonts w:ascii="Times New Roman" w:hAnsi="Times New Roman" w:cs="Times New Roman"/>
          <w:b/>
        </w:rPr>
        <w:t xml:space="preserve"> </w:t>
      </w:r>
      <w:r w:rsidRPr="00C8671C">
        <w:rPr>
          <w:rFonts w:ascii="Times New Roman" w:hAnsi="Times New Roman" w:cs="Times New Roman"/>
        </w:rPr>
        <w:t>novada pašvaldības Iepirkuma komisija atklāti balsojot, ar 5 balsīm „par” (I.Zālīte, R.Bete, S.Pavasare, A.Ozoliņš, L.Landsberga), „pret” – nav, „atturas” – nav, nolemj, ka:</w:t>
      </w:r>
    </w:p>
    <w:p w14:paraId="0923A151" w14:textId="573621F2" w:rsidR="008252DC" w:rsidRPr="00C8671C" w:rsidRDefault="00C8671C" w:rsidP="00C8671C">
      <w:pPr>
        <w:spacing w:after="0"/>
        <w:ind w:firstLine="426"/>
        <w:jc w:val="both"/>
        <w:rPr>
          <w:rFonts w:ascii="Times New Roman" w:hAnsi="Times New Roman" w:cs="Times New Roman"/>
        </w:rPr>
      </w:pPr>
      <w:r w:rsidRPr="00C8671C">
        <w:rPr>
          <w:rFonts w:ascii="Times New Roman" w:hAnsi="Times New Roman" w:cs="Times New Roman"/>
        </w:rPr>
        <w:t>Vienlaidus asfaltbetona bedrīšu remontdarbus sabrukušos ielu posmos ar asfaltbetona segumu Rūdolfa Blaumaņa ielā Siguldā, Siguldas novadā veiks pretendents –</w:t>
      </w:r>
      <w:r w:rsidRPr="00C8671C">
        <w:rPr>
          <w:rFonts w:ascii="Times New Roman" w:hAnsi="Times New Roman" w:cs="Times New Roman"/>
          <w:b/>
        </w:rPr>
        <w:t xml:space="preserve"> SIA “GP Holding”,</w:t>
      </w:r>
      <w:r w:rsidRPr="00C8671C">
        <w:rPr>
          <w:rFonts w:ascii="Times New Roman" w:hAnsi="Times New Roman" w:cs="Times New Roman"/>
        </w:rPr>
        <w:t xml:space="preserve"> kuras iesniegtais piedāvājums atbilst iepirkuma Nolikuma prasībām un ir saimnieciski visizdevīgākais piedāvājums, kuru nosaka, ņemot vērā tikai piedāvāto kopējo cenu</w:t>
      </w:r>
      <w:r w:rsidR="008252DC" w:rsidRPr="00C8671C">
        <w:rPr>
          <w:rFonts w:ascii="Times New Roman" w:hAnsi="Times New Roman" w:cs="Times New Roman"/>
        </w:rPr>
        <w:t xml:space="preserve">. </w:t>
      </w:r>
    </w:p>
    <w:p w14:paraId="3B8DB381" w14:textId="1B4B7A03" w:rsidR="00F23C6A" w:rsidRDefault="00F23C6A" w:rsidP="00F23C6A">
      <w:pPr>
        <w:pStyle w:val="ListParagraph"/>
        <w:numPr>
          <w:ilvl w:val="0"/>
          <w:numId w:val="4"/>
        </w:numPr>
        <w:spacing w:after="0" w:line="240" w:lineRule="auto"/>
        <w:ind w:right="113"/>
        <w:jc w:val="both"/>
        <w:rPr>
          <w:rFonts w:ascii="Times New Roman" w:eastAsia="Calibri" w:hAnsi="Times New Roman" w:cs="Times New Roman"/>
          <w:b/>
        </w:rPr>
      </w:pPr>
      <w:r w:rsidRPr="008252DC">
        <w:rPr>
          <w:rFonts w:ascii="Times New Roman" w:eastAsia="Calibri" w:hAnsi="Times New Roman" w:cs="Times New Roman"/>
          <w:b/>
        </w:rPr>
        <w:t>Pretendenta, kuram būtu piešķiramas līguma slēgšanas tiesības PIL 42.panta pirmās daļas izslēgšanas nosacījumu pārbaude</w:t>
      </w:r>
    </w:p>
    <w:p w14:paraId="06466D62" w14:textId="77777777" w:rsidR="00C8671C" w:rsidRPr="00C8671C" w:rsidRDefault="00C8671C" w:rsidP="00C8671C">
      <w:pPr>
        <w:spacing w:after="0" w:line="240" w:lineRule="auto"/>
        <w:ind w:right="113"/>
        <w:jc w:val="both"/>
        <w:rPr>
          <w:rFonts w:ascii="Times New Roman" w:hAnsi="Times New Roman"/>
        </w:rPr>
      </w:pPr>
      <w:r w:rsidRPr="00C8671C">
        <w:rPr>
          <w:rFonts w:ascii="Times New Roman" w:hAnsi="Times New Roman"/>
        </w:rPr>
        <w:t>Pasūtītājs nekonstatēja Publisko iepirkumu likuma 42.pantā pirmajā daļā minētos apstākļus, jo saskaņā ar PIL 42.panta devīto daļu, Siguldas</w:t>
      </w:r>
      <w:r w:rsidRPr="00C8671C">
        <w:rPr>
          <w:rFonts w:ascii="Times New Roman" w:hAnsi="Times New Roman"/>
          <w:b/>
        </w:rPr>
        <w:t xml:space="preserve"> </w:t>
      </w:r>
      <w:r w:rsidRPr="00C8671C">
        <w:rPr>
          <w:rFonts w:ascii="Times New Roman" w:hAnsi="Times New Roman"/>
        </w:rPr>
        <w:t>novada pašvaldības</w:t>
      </w:r>
      <w:r w:rsidRPr="00935676">
        <w:t xml:space="preserve"> </w:t>
      </w:r>
      <w:r w:rsidRPr="00C8671C">
        <w:rPr>
          <w:rFonts w:ascii="Times New Roman" w:hAnsi="Times New Roman"/>
        </w:rPr>
        <w:t>Iepirkuma komisija pārbaudīja Pretendentu, kuram būtu piešķiramas līguma slēgšanas tiesības (SIA “GP Holding”), datus, izmantojot Ministru kabineta noteikto informācijas sistēmu, Ministru kabineta noteiktajā kārtībā iegūstot informāciju:</w:t>
      </w:r>
    </w:p>
    <w:p w14:paraId="56DEEA3E" w14:textId="77777777" w:rsidR="00C8671C" w:rsidRPr="00935676" w:rsidRDefault="00C8671C" w:rsidP="00C8671C">
      <w:pPr>
        <w:pStyle w:val="ListParagraph"/>
        <w:spacing w:after="0" w:line="240" w:lineRule="auto"/>
        <w:ind w:left="786" w:right="113"/>
        <w:jc w:val="both"/>
        <w:rPr>
          <w:rFonts w:ascii="Times New Roman" w:hAnsi="Times New Roman"/>
          <w:b/>
        </w:rPr>
      </w:pPr>
      <w:r w:rsidRPr="00935676">
        <w:rPr>
          <w:rFonts w:ascii="Times New Roman" w:hAnsi="Times New Roman"/>
          <w:b/>
        </w:rPr>
        <w:t>Par Pretendentu – SIA “GP Holding”</w:t>
      </w:r>
    </w:p>
    <w:p w14:paraId="40CD3BB8" w14:textId="47945AFF" w:rsidR="00C8671C" w:rsidRPr="00C8671C" w:rsidRDefault="00C8671C" w:rsidP="00C8671C">
      <w:pPr>
        <w:spacing w:after="0" w:line="240" w:lineRule="auto"/>
        <w:ind w:right="113"/>
        <w:jc w:val="both"/>
        <w:rPr>
          <w:rFonts w:ascii="Times New Roman" w:hAnsi="Times New Roman"/>
        </w:rPr>
      </w:pPr>
      <w:r>
        <w:rPr>
          <w:rFonts w:ascii="Times New Roman" w:hAnsi="Times New Roman"/>
        </w:rPr>
        <w:t>11</w:t>
      </w:r>
      <w:r w:rsidRPr="00C8671C">
        <w:rPr>
          <w:rFonts w:ascii="Times New Roman" w:hAnsi="Times New Roman"/>
        </w:rPr>
        <w:t>.1. par Publisko iepirkumu likuma 42.panta pirmās daļas 1., 6. un 7.punktu minētajiem noziedzīgajiem nodarījumiem – no Iekšlietu ministrijas Informācijas centra (Sodu reģistra):</w:t>
      </w:r>
    </w:p>
    <w:p w14:paraId="4DD95F05" w14:textId="77777777" w:rsidR="00C8671C" w:rsidRDefault="00C8671C" w:rsidP="00C8671C">
      <w:pPr>
        <w:pStyle w:val="ListParagraph"/>
        <w:spacing w:after="0" w:line="240" w:lineRule="auto"/>
        <w:ind w:left="786" w:right="113"/>
        <w:jc w:val="both"/>
        <w:rPr>
          <w:rFonts w:ascii="Times New Roman" w:hAnsi="Times New Roman"/>
        </w:rPr>
      </w:pPr>
      <w:r w:rsidRPr="00935676">
        <w:rPr>
          <w:rFonts w:ascii="Times New Roman" w:hAnsi="Times New Roman"/>
        </w:rPr>
        <w:t>E-izziņa par iepirkumu regulējošajos normatīvajos aktos paredzētajiem pārkāpumiem SRA Nr.314</w:t>
      </w:r>
      <w:r>
        <w:rPr>
          <w:rFonts w:ascii="Times New Roman" w:hAnsi="Times New Roman"/>
        </w:rPr>
        <w:t xml:space="preserve">12687-1003082503; </w:t>
      </w:r>
      <w:r w:rsidRPr="00935676">
        <w:rPr>
          <w:rFonts w:ascii="Times New Roman" w:hAnsi="Times New Roman"/>
        </w:rPr>
        <w:t>SRA Nr.314</w:t>
      </w:r>
      <w:r>
        <w:rPr>
          <w:rFonts w:ascii="Times New Roman" w:hAnsi="Times New Roman"/>
        </w:rPr>
        <w:t>12687-1003082505</w:t>
      </w:r>
      <w:r w:rsidRPr="00935676">
        <w:rPr>
          <w:rFonts w:ascii="Times New Roman" w:hAnsi="Times New Roman"/>
        </w:rPr>
        <w:t>.</w:t>
      </w:r>
    </w:p>
    <w:p w14:paraId="610137BB" w14:textId="248859EC" w:rsidR="00C8671C" w:rsidRPr="00C8671C" w:rsidRDefault="00C8671C" w:rsidP="00C8671C">
      <w:pPr>
        <w:spacing w:after="0" w:line="240" w:lineRule="auto"/>
        <w:ind w:right="113"/>
        <w:jc w:val="both"/>
        <w:rPr>
          <w:rFonts w:ascii="Times New Roman" w:hAnsi="Times New Roman"/>
        </w:rPr>
      </w:pPr>
      <w:r>
        <w:rPr>
          <w:rFonts w:ascii="Times New Roman" w:hAnsi="Times New Roman"/>
        </w:rPr>
        <w:t>11</w:t>
      </w:r>
      <w:r w:rsidRPr="00C8671C">
        <w:rPr>
          <w:rFonts w:ascii="Times New Roman" w:hAnsi="Times New Roman"/>
        </w:rPr>
        <w:t>.2. par Publisko iepirkumu likuma 42.panta pirmās daļas 2.punktā minētajiem faktiem – no Valsts ieņēmumu dienesta un Latvijas pašvaldībām:</w:t>
      </w:r>
    </w:p>
    <w:p w14:paraId="06C3ED35" w14:textId="77777777" w:rsidR="00C8671C" w:rsidRPr="004217FB" w:rsidRDefault="00C8671C" w:rsidP="00C8671C">
      <w:pPr>
        <w:pStyle w:val="ListParagraph"/>
        <w:spacing w:after="0" w:line="240" w:lineRule="auto"/>
        <w:ind w:left="786" w:right="113"/>
        <w:jc w:val="both"/>
        <w:rPr>
          <w:rFonts w:ascii="Times New Roman" w:hAnsi="Times New Roman"/>
        </w:rPr>
      </w:pPr>
      <w:r w:rsidRPr="004217FB">
        <w:rPr>
          <w:rFonts w:ascii="Times New Roman" w:hAnsi="Times New Roman"/>
        </w:rPr>
        <w:t>E-izziņa par nodokļu nomaksas statusu NO Nr.31412682-1003082471 uz 14.08.2019. (piedāvājuma iesniegšanas termiņa pēdējā diena);</w:t>
      </w:r>
    </w:p>
    <w:p w14:paraId="256FCFCA" w14:textId="77777777" w:rsidR="00C8671C" w:rsidRPr="004217FB" w:rsidRDefault="00C8671C" w:rsidP="00C8671C">
      <w:pPr>
        <w:pStyle w:val="ListParagraph"/>
        <w:spacing w:after="0" w:line="240" w:lineRule="auto"/>
        <w:ind w:left="786" w:right="113"/>
        <w:jc w:val="both"/>
        <w:rPr>
          <w:rFonts w:ascii="Times New Roman" w:hAnsi="Times New Roman"/>
        </w:rPr>
      </w:pPr>
      <w:r w:rsidRPr="004217FB">
        <w:rPr>
          <w:rFonts w:ascii="Times New Roman" w:hAnsi="Times New Roman"/>
        </w:rPr>
        <w:t>E-izziņa par nodokļu nomaksas statusu NO Nr.31412687-1003082519 uz 19.08.2019. (diena, kad pieņemts lēmums par iespējamu iepirkuma līguma slēgšanas tiesību piešķiršanu).</w:t>
      </w:r>
    </w:p>
    <w:p w14:paraId="4D834170" w14:textId="42A15E61" w:rsidR="00C8671C" w:rsidRPr="00C8671C" w:rsidRDefault="00C8671C" w:rsidP="00C8671C">
      <w:pPr>
        <w:spacing w:after="0" w:line="240" w:lineRule="auto"/>
        <w:ind w:right="113"/>
        <w:jc w:val="both"/>
        <w:rPr>
          <w:rFonts w:ascii="Times New Roman" w:hAnsi="Times New Roman"/>
        </w:rPr>
      </w:pPr>
      <w:r>
        <w:rPr>
          <w:rFonts w:ascii="Times New Roman" w:hAnsi="Times New Roman"/>
        </w:rPr>
        <w:t>11</w:t>
      </w:r>
      <w:r w:rsidRPr="00C8671C">
        <w:rPr>
          <w:rFonts w:ascii="Times New Roman" w:hAnsi="Times New Roman"/>
        </w:rPr>
        <w:t>.3. par Publisko iepirkumu likuma 42.panta pirmās daļas 3. un 14.punktā minētajiem faktiem – no Uzņēmumu reģistra:</w:t>
      </w:r>
    </w:p>
    <w:p w14:paraId="3F724359" w14:textId="77777777" w:rsidR="00C8671C" w:rsidRPr="004217FB" w:rsidRDefault="00C8671C" w:rsidP="00C8671C">
      <w:pPr>
        <w:pStyle w:val="ListParagraph"/>
        <w:spacing w:after="0" w:line="240" w:lineRule="auto"/>
        <w:ind w:left="786" w:right="113"/>
        <w:jc w:val="both"/>
        <w:rPr>
          <w:rFonts w:ascii="Times New Roman" w:hAnsi="Times New Roman"/>
        </w:rPr>
      </w:pPr>
      <w:r w:rsidRPr="004217FB">
        <w:rPr>
          <w:rFonts w:ascii="Times New Roman" w:hAnsi="Times New Roman"/>
        </w:rPr>
        <w:lastRenderedPageBreak/>
        <w:t>E-izziņa par likvidācijas, maksātnespējas un saimnieciskās darbības apturēšanu URA Nr.31412687-1003082506.</w:t>
      </w:r>
    </w:p>
    <w:p w14:paraId="1D8E891F" w14:textId="77777777" w:rsidR="00C8671C" w:rsidRPr="00C8671C" w:rsidRDefault="00C8671C" w:rsidP="00C8671C">
      <w:pPr>
        <w:spacing w:after="0" w:line="240" w:lineRule="auto"/>
        <w:ind w:right="113" w:firstLine="426"/>
        <w:jc w:val="both"/>
        <w:rPr>
          <w:rFonts w:ascii="Times New Roman" w:hAnsi="Times New Roman"/>
        </w:rPr>
      </w:pPr>
      <w:r w:rsidRPr="00C8671C">
        <w:rPr>
          <w:rFonts w:ascii="Times New Roman" w:hAnsi="Times New Roman"/>
        </w:rPr>
        <w:t>Pasūtītājs iepriekš minēto informāciju ir tiesīgs saņemt, neprasot Pretendenta un citu Publisko iepirkumu likuma 42. panta pirmajā daļā minēto personu piekrišanu.</w:t>
      </w:r>
    </w:p>
    <w:p w14:paraId="079D02FD" w14:textId="3B2966DE" w:rsidR="00DB3C54" w:rsidRPr="00C8671C" w:rsidRDefault="00C8671C" w:rsidP="00C8671C">
      <w:pPr>
        <w:spacing w:after="0" w:line="240" w:lineRule="auto"/>
        <w:ind w:right="113"/>
        <w:jc w:val="both"/>
        <w:rPr>
          <w:rFonts w:ascii="Times New Roman" w:hAnsi="Times New Roman"/>
        </w:rPr>
      </w:pPr>
      <w:r>
        <w:rPr>
          <w:rFonts w:ascii="Times New Roman" w:hAnsi="Times New Roman"/>
        </w:rPr>
        <w:t>11</w:t>
      </w:r>
      <w:r w:rsidRPr="00C8671C">
        <w:rPr>
          <w:rFonts w:ascii="Times New Roman" w:hAnsi="Times New Roman"/>
        </w:rPr>
        <w:t>.4. par Publisko iepirkumu likuma 42.panta pirmās daļas 4. un 5.punktā minēto, Pretendents ir iesniedzis piedāvājuma 1., 2.lpp “Pretendenta pieteikums”</w:t>
      </w:r>
      <w:r w:rsidR="00DB3C54" w:rsidRPr="00C8671C">
        <w:rPr>
          <w:rFonts w:ascii="Times New Roman" w:hAnsi="Times New Roman"/>
        </w:rPr>
        <w:t>.</w:t>
      </w:r>
    </w:p>
    <w:bookmarkEnd w:id="5"/>
    <w:p w14:paraId="0F8A64CF" w14:textId="7A42BCD1" w:rsidR="00F23C6A" w:rsidRDefault="00F23C6A" w:rsidP="00071AFD">
      <w:pPr>
        <w:pStyle w:val="ListParagraph"/>
        <w:numPr>
          <w:ilvl w:val="0"/>
          <w:numId w:val="4"/>
        </w:numPr>
        <w:spacing w:after="0" w:line="240" w:lineRule="auto"/>
        <w:ind w:right="113"/>
        <w:jc w:val="both"/>
        <w:rPr>
          <w:rFonts w:ascii="Times New Roman" w:eastAsia="Calibri" w:hAnsi="Times New Roman" w:cs="Times New Roman"/>
          <w:b/>
        </w:rPr>
      </w:pPr>
      <w:r w:rsidRPr="00903D30">
        <w:rPr>
          <w:rFonts w:ascii="Times New Roman" w:eastAsia="Calibri" w:hAnsi="Times New Roman" w:cs="Times New Roman"/>
          <w:b/>
        </w:rPr>
        <w:t>Pretendenta, kuram būtu piešķiramas līguma slēgšanas tiesības pārbaude atbilstoši</w:t>
      </w:r>
      <w:r w:rsidRPr="008252DC">
        <w:rPr>
          <w:rFonts w:ascii="Times New Roman" w:eastAsia="Calibri" w:hAnsi="Times New Roman" w:cs="Times New Roman"/>
          <w:b/>
          <w:lang w:val="en-US"/>
        </w:rPr>
        <w:t xml:space="preserve"> </w:t>
      </w:r>
      <w:r w:rsidRPr="008252DC">
        <w:rPr>
          <w:rFonts w:ascii="Times New Roman" w:eastAsia="Calibri" w:hAnsi="Times New Roman" w:cs="Times New Roman"/>
          <w:b/>
        </w:rPr>
        <w:t>Starptautisko un Latvijas Republikas nacionālo sankciju likuma 11.</w:t>
      </w:r>
      <w:r w:rsidRPr="008252DC">
        <w:rPr>
          <w:rFonts w:ascii="Times New Roman" w:eastAsia="Calibri" w:hAnsi="Times New Roman" w:cs="Times New Roman"/>
          <w:b/>
          <w:vertAlign w:val="superscript"/>
        </w:rPr>
        <w:t xml:space="preserve">1 </w:t>
      </w:r>
      <w:r w:rsidRPr="008252DC">
        <w:rPr>
          <w:rFonts w:ascii="Times New Roman" w:eastAsia="Calibri" w:hAnsi="Times New Roman" w:cs="Times New Roman"/>
          <w:b/>
        </w:rPr>
        <w:t>pantam</w:t>
      </w:r>
    </w:p>
    <w:p w14:paraId="6D529AFB" w14:textId="5D4DF4D5" w:rsidR="00C8671C" w:rsidRPr="00C8671C" w:rsidRDefault="00C8671C" w:rsidP="00C77468">
      <w:pPr>
        <w:spacing w:after="0"/>
        <w:ind w:right="-39" w:firstLine="426"/>
        <w:jc w:val="both"/>
        <w:rPr>
          <w:rFonts w:ascii="Times New Roman" w:hAnsi="Times New Roman" w:cs="Times New Roman"/>
        </w:rPr>
      </w:pPr>
      <w:r w:rsidRPr="00C8671C">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C8671C">
        <w:rPr>
          <w:rFonts w:ascii="Times New Roman" w:eastAsia="Calibri" w:hAnsi="Times New Roman" w:cs="Times New Roman"/>
          <w:vertAlign w:val="superscript"/>
        </w:rPr>
        <w:t>1</w:t>
      </w:r>
      <w:r w:rsidRPr="00C8671C">
        <w:rPr>
          <w:rFonts w:ascii="Times New Roman" w:eastAsia="Calibri" w:hAnsi="Times New Roman" w:cs="Times New Roman"/>
        </w:rPr>
        <w:t>panta pirmajā un otrajā daļā minēto apstākļu dēļ, Komisija rīkojas atbilstoši Starptautisko un Latvijas Republikas nacionālo sankciju likuma 11.</w:t>
      </w:r>
      <w:r w:rsidRPr="00C8671C">
        <w:rPr>
          <w:rFonts w:ascii="Times New Roman" w:eastAsia="Calibri" w:hAnsi="Times New Roman" w:cs="Times New Roman"/>
          <w:vertAlign w:val="superscript"/>
        </w:rPr>
        <w:t xml:space="preserve">1 </w:t>
      </w:r>
      <w:r w:rsidRPr="00C8671C">
        <w:rPr>
          <w:rFonts w:ascii="Times New Roman" w:eastAsia="Calibri" w:hAnsi="Times New Roman" w:cs="Times New Roman"/>
        </w:rPr>
        <w:t xml:space="preserve">pantam, veicot pārbaudi Noziedzīgi iegūtu līdzekļu legalizācijas novērtēšanas dienesta (Kontroles dienesta) tīmekļa vietnē: </w:t>
      </w:r>
      <w:hyperlink r:id="rId16" w:history="1">
        <w:r w:rsidRPr="00C8671C">
          <w:rPr>
            <w:rStyle w:val="Hyperlink"/>
            <w:rFonts w:ascii="Times New Roman" w:eastAsia="Calibri" w:hAnsi="Times New Roman" w:cs="Times New Roman"/>
            <w:i/>
          </w:rPr>
          <w:t>http://sankcijas.kd.gov.lv</w:t>
        </w:r>
      </w:hyperlink>
      <w:r w:rsidRPr="00C8671C">
        <w:rPr>
          <w:rFonts w:ascii="Times New Roman" w:hAnsi="Times New Roman" w:cs="Times New Roman"/>
        </w:rPr>
        <w:t xml:space="preserve"> </w:t>
      </w:r>
    </w:p>
    <w:p w14:paraId="3579C8D8" w14:textId="77777777" w:rsidR="00F23C6A" w:rsidRPr="008252DC" w:rsidRDefault="00F23C6A" w:rsidP="002F19FE">
      <w:pPr>
        <w:pStyle w:val="ListParagraph"/>
        <w:numPr>
          <w:ilvl w:val="0"/>
          <w:numId w:val="4"/>
        </w:numPr>
        <w:spacing w:after="0" w:line="240" w:lineRule="auto"/>
        <w:ind w:right="113"/>
        <w:jc w:val="both"/>
        <w:rPr>
          <w:rFonts w:ascii="Times New Roman" w:eastAsia="Times New Roman" w:hAnsi="Times New Roman" w:cs="Times New Roman"/>
          <w:b/>
          <w:lang w:eastAsia="lv-LV"/>
        </w:rPr>
      </w:pPr>
      <w:r w:rsidRPr="008252DC">
        <w:rPr>
          <w:rFonts w:ascii="Times New Roman" w:eastAsia="Times New Roman" w:hAnsi="Times New Roman" w:cs="Times New Roman"/>
          <w:b/>
          <w:lang w:eastAsia="lv-LV"/>
        </w:rPr>
        <w:t>Lēmuma pieņemšana</w:t>
      </w:r>
    </w:p>
    <w:bookmarkEnd w:id="6"/>
    <w:p w14:paraId="79B4C0B3" w14:textId="77777777" w:rsidR="00C77468" w:rsidRPr="00C77468" w:rsidRDefault="00C77468" w:rsidP="00903D30">
      <w:pPr>
        <w:spacing w:after="0"/>
        <w:ind w:firstLine="426"/>
        <w:jc w:val="both"/>
        <w:rPr>
          <w:rFonts w:ascii="Times New Roman" w:hAnsi="Times New Roman" w:cs="Times New Roman"/>
        </w:rPr>
      </w:pPr>
      <w:r w:rsidRPr="00C77468">
        <w:rPr>
          <w:rFonts w:ascii="Times New Roman" w:hAnsi="Times New Roman" w:cs="Times New Roman"/>
        </w:rPr>
        <w:t>Siguldas</w:t>
      </w:r>
      <w:r w:rsidRPr="00C77468">
        <w:rPr>
          <w:rFonts w:ascii="Times New Roman" w:hAnsi="Times New Roman" w:cs="Times New Roman"/>
          <w:b/>
        </w:rPr>
        <w:t xml:space="preserve"> </w:t>
      </w:r>
      <w:r w:rsidRPr="00C77468">
        <w:rPr>
          <w:rFonts w:ascii="Times New Roman" w:hAnsi="Times New Roman" w:cs="Times New Roman"/>
        </w:rPr>
        <w:t>novada pašvaldības Iepirkuma komisija atklāti balsojot, ar 5 balsīm „par” (I.Zālīte, R.Bete, S.Pavasare, A.Ozoliņš, L.Landsberga), „pret” – nav, „atturas” – nav, nolemj, ka:</w:t>
      </w:r>
    </w:p>
    <w:p w14:paraId="3EA8A181" w14:textId="265198C7" w:rsidR="008252DC" w:rsidRPr="00C77468" w:rsidRDefault="00C77468" w:rsidP="00903D30">
      <w:pPr>
        <w:spacing w:after="0"/>
        <w:ind w:right="113" w:firstLine="426"/>
        <w:jc w:val="both"/>
        <w:rPr>
          <w:rFonts w:ascii="Times New Roman" w:eastAsia="Calibri" w:hAnsi="Times New Roman" w:cs="Times New Roman"/>
        </w:rPr>
      </w:pPr>
      <w:r w:rsidRPr="00C77468">
        <w:rPr>
          <w:rFonts w:ascii="Times New Roman" w:hAnsi="Times New Roman" w:cs="Times New Roman"/>
        </w:rPr>
        <w:t xml:space="preserve">Vienlaidus asfaltbetona bedrīšu remontdarbus sabrukušos ielu posmos ar asfaltbetona segumu Rūdolfa Blaumaņa ielā Siguldā, Siguldas novadā veiks pretendents – </w:t>
      </w:r>
      <w:r w:rsidRPr="00C77468">
        <w:rPr>
          <w:rFonts w:ascii="Times New Roman" w:hAnsi="Times New Roman" w:cs="Times New Roman"/>
          <w:b/>
        </w:rPr>
        <w:t>SIA “GP Holding”,</w:t>
      </w:r>
      <w:r w:rsidRPr="00C77468">
        <w:rPr>
          <w:rFonts w:ascii="Times New Roman" w:hAnsi="Times New Roman" w:cs="Times New Roman"/>
        </w:rPr>
        <w:t xml:space="preserve"> kuras iesniegtais piedāvājums atbilst iepirkuma Nolikuma prasībām un ir saimnieciski visizdevīgākais piedāvājums, kuru nosaka, ņemot vērā tikai piedāvāto kopējo cenu</w:t>
      </w:r>
      <w:r w:rsidR="008252DC" w:rsidRPr="00C77468">
        <w:rPr>
          <w:rFonts w:ascii="Times New Roman" w:hAnsi="Times New Roman" w:cs="Times New Roman"/>
        </w:rPr>
        <w:t>.</w:t>
      </w:r>
    </w:p>
    <w:p w14:paraId="10052E4A" w14:textId="77777777" w:rsidR="00730C3A" w:rsidRPr="008252DC" w:rsidRDefault="00730C3A" w:rsidP="00071AFD">
      <w:pPr>
        <w:pStyle w:val="ListParagraph"/>
        <w:numPr>
          <w:ilvl w:val="0"/>
          <w:numId w:val="4"/>
        </w:numPr>
        <w:spacing w:after="0" w:line="240" w:lineRule="auto"/>
        <w:jc w:val="both"/>
        <w:rPr>
          <w:rFonts w:ascii="Times New Roman" w:eastAsia="Times New Roman" w:hAnsi="Times New Roman" w:cs="Times New Roman"/>
          <w:lang w:eastAsia="lv-LV"/>
        </w:rPr>
      </w:pPr>
      <w:r w:rsidRPr="008252DC">
        <w:rPr>
          <w:rFonts w:ascii="Times New Roman" w:eastAsia="Times New Roman" w:hAnsi="Times New Roman" w:cs="Times New Roman"/>
          <w:b/>
          <w:lang w:eastAsia="lv-LV"/>
        </w:rPr>
        <w:t>Saņemtie pieprasījumi izskaidrot iepirkuma Nolikumu, sniegtās atbildes:</w:t>
      </w:r>
    </w:p>
    <w:p w14:paraId="425AA5F1" w14:textId="454A0076" w:rsidR="00563EF7" w:rsidRPr="007949DF" w:rsidRDefault="00717814" w:rsidP="00563EF7">
      <w:pPr>
        <w:spacing w:after="0" w:line="240" w:lineRule="auto"/>
        <w:ind w:left="-567"/>
        <w:jc w:val="both"/>
        <w:rPr>
          <w:rFonts w:ascii="Times New Roman" w:eastAsia="Times New Roman" w:hAnsi="Times New Roman" w:cs="Times New Roman"/>
          <w:bCs/>
          <w:lang w:eastAsia="lv-LV"/>
        </w:rPr>
      </w:pPr>
      <w:r w:rsidRPr="008252DC">
        <w:rPr>
          <w:rFonts w:ascii="Times New Roman" w:eastAsia="Times New Roman" w:hAnsi="Times New Roman" w:cs="Times New Roman"/>
          <w:bCs/>
          <w:lang w:eastAsia="lv-LV"/>
        </w:rPr>
        <w:tab/>
      </w:r>
      <w:r w:rsidR="00903D30">
        <w:rPr>
          <w:rFonts w:ascii="Times New Roman" w:eastAsia="Times New Roman" w:hAnsi="Times New Roman" w:cs="Times New Roman"/>
          <w:bCs/>
          <w:lang w:eastAsia="lv-LV"/>
        </w:rPr>
        <w:t>31</w:t>
      </w:r>
      <w:r w:rsidR="00563EF7" w:rsidRPr="007949DF">
        <w:rPr>
          <w:rFonts w:ascii="Times New Roman" w:eastAsia="Times New Roman" w:hAnsi="Times New Roman" w:cs="Times New Roman"/>
          <w:bCs/>
          <w:lang w:eastAsia="lv-LV"/>
        </w:rPr>
        <w:t>.0</w:t>
      </w:r>
      <w:r w:rsidR="00903D30">
        <w:rPr>
          <w:rFonts w:ascii="Times New Roman" w:eastAsia="Times New Roman" w:hAnsi="Times New Roman" w:cs="Times New Roman"/>
          <w:bCs/>
          <w:lang w:eastAsia="lv-LV"/>
        </w:rPr>
        <w:t>7</w:t>
      </w:r>
      <w:r w:rsidR="00563EF7" w:rsidRPr="007949DF">
        <w:rPr>
          <w:rFonts w:ascii="Times New Roman" w:eastAsia="Times New Roman" w:hAnsi="Times New Roman" w:cs="Times New Roman"/>
          <w:bCs/>
          <w:lang w:eastAsia="lv-LV"/>
        </w:rPr>
        <w:t xml:space="preserve">.2019 tika saņemti jautājumi </w:t>
      </w:r>
      <w:r w:rsidR="00903D30">
        <w:rPr>
          <w:rFonts w:ascii="Times New Roman" w:eastAsia="Times New Roman" w:hAnsi="Times New Roman" w:cs="Times New Roman"/>
          <w:bCs/>
          <w:lang w:eastAsia="lv-LV"/>
        </w:rPr>
        <w:t>e-past</w:t>
      </w:r>
      <w:r w:rsidR="00563EF7" w:rsidRPr="007949DF">
        <w:rPr>
          <w:rFonts w:ascii="Times New Roman" w:eastAsia="Times New Roman" w:hAnsi="Times New Roman" w:cs="Times New Roman"/>
          <w:bCs/>
          <w:lang w:eastAsia="lv-LV"/>
        </w:rPr>
        <w:t>ā;</w:t>
      </w:r>
    </w:p>
    <w:p w14:paraId="2A9CF474" w14:textId="540EB00A" w:rsidR="00563EF7" w:rsidRPr="007949DF" w:rsidRDefault="00903D30" w:rsidP="00563EF7">
      <w:pPr>
        <w:spacing w:after="0" w:line="240" w:lineRule="auto"/>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05</w:t>
      </w:r>
      <w:r w:rsidR="00563EF7" w:rsidRPr="007949DF">
        <w:rPr>
          <w:rFonts w:ascii="Times New Roman" w:eastAsia="Times New Roman" w:hAnsi="Times New Roman" w:cs="Times New Roman"/>
          <w:bCs/>
          <w:lang w:eastAsia="lv-LV"/>
        </w:rPr>
        <w:t>.0</w:t>
      </w:r>
      <w:r>
        <w:rPr>
          <w:rFonts w:ascii="Times New Roman" w:eastAsia="Times New Roman" w:hAnsi="Times New Roman" w:cs="Times New Roman"/>
          <w:bCs/>
          <w:lang w:eastAsia="lv-LV"/>
        </w:rPr>
        <w:t>8</w:t>
      </w:r>
      <w:r w:rsidR="00563EF7" w:rsidRPr="007949DF">
        <w:rPr>
          <w:rFonts w:ascii="Times New Roman" w:eastAsia="Times New Roman" w:hAnsi="Times New Roman" w:cs="Times New Roman"/>
          <w:bCs/>
          <w:lang w:eastAsia="lv-LV"/>
        </w:rPr>
        <w:t>.2019. tika sniegta atbilde 1.3.8-2/</w:t>
      </w:r>
      <w:r>
        <w:rPr>
          <w:rFonts w:ascii="Times New Roman" w:eastAsia="Times New Roman" w:hAnsi="Times New Roman" w:cs="Times New Roman"/>
          <w:bCs/>
          <w:lang w:eastAsia="lv-LV"/>
        </w:rPr>
        <w:t>2043</w:t>
      </w:r>
      <w:r w:rsidR="00563EF7" w:rsidRPr="007949DF">
        <w:rPr>
          <w:rFonts w:ascii="Times New Roman" w:eastAsia="Times New Roman" w:hAnsi="Times New Roman" w:cs="Times New Roman"/>
          <w:bCs/>
          <w:lang w:eastAsia="lv-LV"/>
        </w:rPr>
        <w:t>, kura ievietota Siguldas novada pašvaldības tīmekļvietnē un EIS e-konkursu apakšsistēmā</w:t>
      </w:r>
      <w:r w:rsidR="00563EF7">
        <w:rPr>
          <w:rFonts w:ascii="Times New Roman" w:eastAsia="Times New Roman" w:hAnsi="Times New Roman" w:cs="Times New Roman"/>
          <w:bCs/>
          <w:lang w:eastAsia="lv-LV"/>
        </w:rPr>
        <w:t xml:space="preserve"> pie attiecīgā iepirkuma dokumentācijas</w:t>
      </w:r>
      <w:r w:rsidR="00563EF7" w:rsidRPr="007949DF">
        <w:rPr>
          <w:rFonts w:ascii="Times New Roman" w:eastAsia="Times New Roman" w:hAnsi="Times New Roman" w:cs="Times New Roman"/>
          <w:bCs/>
          <w:lang w:eastAsia="lv-LV"/>
        </w:rPr>
        <w:t>.</w:t>
      </w:r>
    </w:p>
    <w:p w14:paraId="31CD89F3" w14:textId="307769AC" w:rsidR="00730C3A" w:rsidRPr="008252DC" w:rsidRDefault="00730C3A" w:rsidP="00563EF7">
      <w:pPr>
        <w:spacing w:after="0" w:line="240" w:lineRule="auto"/>
        <w:jc w:val="both"/>
        <w:rPr>
          <w:rFonts w:ascii="Times New Roman" w:eastAsia="Times New Roman" w:hAnsi="Times New Roman" w:cs="Times New Roman"/>
          <w:lang w:eastAsia="lv-LV"/>
        </w:rPr>
      </w:pPr>
    </w:p>
    <w:p w14:paraId="35320A8A" w14:textId="77777777" w:rsidR="00730C3A" w:rsidRPr="008252DC" w:rsidRDefault="00730C3A" w:rsidP="00730C3A">
      <w:pPr>
        <w:spacing w:after="0" w:line="240" w:lineRule="auto"/>
        <w:jc w:val="both"/>
        <w:rPr>
          <w:rFonts w:ascii="Times New Roman" w:eastAsia="Times New Roman" w:hAnsi="Times New Roman" w:cs="Times New Roman"/>
          <w:lang w:eastAsia="lv-LV"/>
        </w:rPr>
      </w:pPr>
    </w:p>
    <w:p w14:paraId="5BCB331D" w14:textId="77777777" w:rsidR="000C29E3" w:rsidRPr="008252DC" w:rsidRDefault="000C29E3" w:rsidP="00717814">
      <w:pPr>
        <w:spacing w:after="0" w:line="240" w:lineRule="auto"/>
        <w:jc w:val="both"/>
        <w:rPr>
          <w:rFonts w:ascii="Times New Roman" w:eastAsia="Times New Roman" w:hAnsi="Times New Roman" w:cs="Times New Roman"/>
          <w:lang w:eastAsia="lv-LV"/>
        </w:rPr>
      </w:pPr>
    </w:p>
    <w:p w14:paraId="1D74B75B" w14:textId="77777777" w:rsidR="00730C3A" w:rsidRPr="00E056E3" w:rsidRDefault="00730C3A" w:rsidP="00717814">
      <w:pPr>
        <w:spacing w:after="0" w:line="240" w:lineRule="auto"/>
        <w:jc w:val="both"/>
        <w:rPr>
          <w:rFonts w:ascii="Times New Roman" w:hAnsi="Times New Roman" w:cs="Times New Roman"/>
        </w:rPr>
      </w:pPr>
      <w:r w:rsidRPr="008252DC">
        <w:rPr>
          <w:rFonts w:ascii="Times New Roman" w:eastAsia="Times New Roman" w:hAnsi="Times New Roman" w:cs="Times New Roman"/>
          <w:lang w:eastAsia="lv-LV"/>
        </w:rPr>
        <w:t>Iepirkuma komisijas priekšsēdētāja</w:t>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r>
      <w:r w:rsidRPr="008252DC">
        <w:rPr>
          <w:rFonts w:ascii="Times New Roman" w:eastAsia="Times New Roman" w:hAnsi="Times New Roman" w:cs="Times New Roman"/>
          <w:lang w:eastAsia="lv-LV"/>
        </w:rPr>
        <w:tab/>
        <w:t>I.Zālīte</w:t>
      </w:r>
    </w:p>
    <w:p w14:paraId="21AACD0A" w14:textId="77777777" w:rsidR="00730C3A" w:rsidRPr="00E056E3" w:rsidRDefault="00730C3A" w:rsidP="00730C3A">
      <w:pPr>
        <w:rPr>
          <w:rFonts w:ascii="Times New Roman" w:hAnsi="Times New Roman" w:cs="Times New Roman"/>
        </w:rPr>
      </w:pPr>
    </w:p>
    <w:p w14:paraId="3088CE34" w14:textId="77777777" w:rsidR="00730C3A" w:rsidRPr="00E056E3" w:rsidRDefault="00730C3A">
      <w:pPr>
        <w:rPr>
          <w:rFonts w:ascii="Times New Roman" w:hAnsi="Times New Roman" w:cs="Times New Roman"/>
        </w:rPr>
      </w:pPr>
    </w:p>
    <w:sectPr w:rsidR="00730C3A" w:rsidRPr="00E056E3" w:rsidSect="00FA63B7">
      <w:footerReference w:type="even" r:id="rId17"/>
      <w:footerReference w:type="default" r:id="rId18"/>
      <w:pgSz w:w="11906" w:h="16838"/>
      <w:pgMar w:top="851" w:right="849"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AFFC0" w14:textId="77777777" w:rsidR="00BB6BF1" w:rsidRDefault="00BB6BF1">
      <w:pPr>
        <w:spacing w:after="0" w:line="240" w:lineRule="auto"/>
      </w:pPr>
      <w:r>
        <w:separator/>
      </w:r>
    </w:p>
  </w:endnote>
  <w:endnote w:type="continuationSeparator" w:id="0">
    <w:p w14:paraId="58160E27" w14:textId="77777777" w:rsidR="00BB6BF1" w:rsidRDefault="00BB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BB8F" w14:textId="77777777" w:rsidR="005E0DBF" w:rsidRDefault="001A6565"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258BB" w14:textId="77777777" w:rsidR="005E0DBF" w:rsidRDefault="00BB6BF1"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13F3" w14:textId="77777777" w:rsidR="005E0DBF" w:rsidRDefault="00BB6BF1" w:rsidP="007824F0">
    <w:pPr>
      <w:pStyle w:val="Footer"/>
      <w:framePr w:wrap="around" w:vAnchor="text" w:hAnchor="margin" w:xAlign="center" w:y="1"/>
      <w:rPr>
        <w:rStyle w:val="PageNumber"/>
      </w:rPr>
    </w:pPr>
  </w:p>
  <w:p w14:paraId="64BE0966" w14:textId="77777777" w:rsidR="005E0DBF" w:rsidRDefault="00BB6BF1"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00C7" w14:textId="77777777" w:rsidR="00BB6BF1" w:rsidRDefault="00BB6BF1">
      <w:pPr>
        <w:spacing w:after="0" w:line="240" w:lineRule="auto"/>
      </w:pPr>
      <w:r>
        <w:separator/>
      </w:r>
    </w:p>
  </w:footnote>
  <w:footnote w:type="continuationSeparator" w:id="0">
    <w:p w14:paraId="1706AB75" w14:textId="77777777" w:rsidR="00BB6BF1" w:rsidRDefault="00BB6BF1">
      <w:pPr>
        <w:spacing w:after="0" w:line="240" w:lineRule="auto"/>
      </w:pPr>
      <w:r>
        <w:continuationSeparator/>
      </w:r>
    </w:p>
  </w:footnote>
  <w:footnote w:id="1">
    <w:p w14:paraId="4516FB95" w14:textId="77777777" w:rsidR="00833CA9" w:rsidRDefault="00833CA9" w:rsidP="00833CA9">
      <w:pPr>
        <w:pStyle w:val="FootnoteText"/>
      </w:pPr>
      <w:r>
        <w:rPr>
          <w:rStyle w:val="FootnoteReference"/>
        </w:rPr>
        <w:footnoteRef/>
      </w:r>
      <w:r>
        <w:t xml:space="preserve"> 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BE8"/>
    <w:multiLevelType w:val="multilevel"/>
    <w:tmpl w:val="E4341C62"/>
    <w:lvl w:ilvl="0">
      <w:start w:val="7"/>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15:restartNumberingAfterBreak="0">
    <w:nsid w:val="0D2911A4"/>
    <w:multiLevelType w:val="hybridMultilevel"/>
    <w:tmpl w:val="E9CE429C"/>
    <w:lvl w:ilvl="0" w:tplc="C030AC6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B73C269E">
      <w:start w:val="1"/>
      <w:numFmt w:val="decimal"/>
      <w:lvlText w:val="%4."/>
      <w:lvlJc w:val="left"/>
      <w:pPr>
        <w:ind w:left="3240" w:hanging="360"/>
      </w:pPr>
      <w:rPr>
        <w:i w:val="0"/>
        <w:color w:val="auto"/>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F7134D"/>
    <w:multiLevelType w:val="hybridMultilevel"/>
    <w:tmpl w:val="F9E20934"/>
    <w:lvl w:ilvl="0" w:tplc="6FAED9E0">
      <w:start w:val="10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4B17E3"/>
    <w:multiLevelType w:val="hybridMultilevel"/>
    <w:tmpl w:val="9A4608C2"/>
    <w:lvl w:ilvl="0" w:tplc="1258231E">
      <w:start w:val="1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9414C8D"/>
    <w:multiLevelType w:val="multilevel"/>
    <w:tmpl w:val="04B4DEEC"/>
    <w:lvl w:ilvl="0">
      <w:start w:val="6"/>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9"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82838"/>
    <w:multiLevelType w:val="multilevel"/>
    <w:tmpl w:val="C5DE5F52"/>
    <w:lvl w:ilvl="0">
      <w:start w:val="9"/>
      <w:numFmt w:val="decimal"/>
      <w:lvlText w:val="%1."/>
      <w:lvlJc w:val="left"/>
      <w:pPr>
        <w:ind w:left="786" w:hanging="360"/>
      </w:pPr>
      <w:rPr>
        <w:rFonts w:hint="default"/>
        <w:b/>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9"/>
  </w:num>
  <w:num w:numId="3">
    <w:abstractNumId w:val="3"/>
  </w:num>
  <w:num w:numId="4">
    <w:abstractNumId w:val="10"/>
  </w:num>
  <w:num w:numId="5">
    <w:abstractNumId w:val="4"/>
  </w:num>
  <w:num w:numId="6">
    <w:abstractNumId w:val="8"/>
  </w:num>
  <w:num w:numId="7">
    <w:abstractNumId w:val="0"/>
  </w:num>
  <w:num w:numId="8">
    <w:abstractNumId w:val="6"/>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A"/>
    <w:rsid w:val="000705A3"/>
    <w:rsid w:val="00071AFD"/>
    <w:rsid w:val="00095E3F"/>
    <w:rsid w:val="000C29E3"/>
    <w:rsid w:val="000D4598"/>
    <w:rsid w:val="000D6C29"/>
    <w:rsid w:val="000E3082"/>
    <w:rsid w:val="000F2096"/>
    <w:rsid w:val="0010213E"/>
    <w:rsid w:val="001145BC"/>
    <w:rsid w:val="001402D8"/>
    <w:rsid w:val="00191C90"/>
    <w:rsid w:val="001A6565"/>
    <w:rsid w:val="001D1304"/>
    <w:rsid w:val="001E1829"/>
    <w:rsid w:val="001E2A49"/>
    <w:rsid w:val="002038F0"/>
    <w:rsid w:val="00230BB4"/>
    <w:rsid w:val="00283BBC"/>
    <w:rsid w:val="002B3DED"/>
    <w:rsid w:val="002D0F7A"/>
    <w:rsid w:val="002F19FE"/>
    <w:rsid w:val="00310273"/>
    <w:rsid w:val="0032639E"/>
    <w:rsid w:val="00333D6E"/>
    <w:rsid w:val="003348F5"/>
    <w:rsid w:val="0034180F"/>
    <w:rsid w:val="00371FF4"/>
    <w:rsid w:val="00375688"/>
    <w:rsid w:val="00385817"/>
    <w:rsid w:val="003D1101"/>
    <w:rsid w:val="003E31B7"/>
    <w:rsid w:val="004038DD"/>
    <w:rsid w:val="00413A34"/>
    <w:rsid w:val="004260FD"/>
    <w:rsid w:val="00492355"/>
    <w:rsid w:val="004B27E0"/>
    <w:rsid w:val="004B580C"/>
    <w:rsid w:val="004E2213"/>
    <w:rsid w:val="00510888"/>
    <w:rsid w:val="0052262A"/>
    <w:rsid w:val="005336FE"/>
    <w:rsid w:val="005457F3"/>
    <w:rsid w:val="00563EF7"/>
    <w:rsid w:val="0057362A"/>
    <w:rsid w:val="00586863"/>
    <w:rsid w:val="00590B50"/>
    <w:rsid w:val="005B12B1"/>
    <w:rsid w:val="005B2D8B"/>
    <w:rsid w:val="005D77FF"/>
    <w:rsid w:val="006145E7"/>
    <w:rsid w:val="006260BF"/>
    <w:rsid w:val="006D783C"/>
    <w:rsid w:val="006F5F43"/>
    <w:rsid w:val="00717814"/>
    <w:rsid w:val="00720AF9"/>
    <w:rsid w:val="00730C3A"/>
    <w:rsid w:val="007603C4"/>
    <w:rsid w:val="00760E4A"/>
    <w:rsid w:val="007A232F"/>
    <w:rsid w:val="007D4E58"/>
    <w:rsid w:val="007E41FF"/>
    <w:rsid w:val="007F5FEF"/>
    <w:rsid w:val="0080309A"/>
    <w:rsid w:val="008252DC"/>
    <w:rsid w:val="00833CA9"/>
    <w:rsid w:val="008C6CF4"/>
    <w:rsid w:val="008D7124"/>
    <w:rsid w:val="008E22AB"/>
    <w:rsid w:val="008F6C8E"/>
    <w:rsid w:val="00903D30"/>
    <w:rsid w:val="00910ECC"/>
    <w:rsid w:val="00914187"/>
    <w:rsid w:val="00915C21"/>
    <w:rsid w:val="00950167"/>
    <w:rsid w:val="009A10BF"/>
    <w:rsid w:val="009E2344"/>
    <w:rsid w:val="00A74BAF"/>
    <w:rsid w:val="00A838EE"/>
    <w:rsid w:val="00AC25FC"/>
    <w:rsid w:val="00AF13F8"/>
    <w:rsid w:val="00B44AF1"/>
    <w:rsid w:val="00B5291E"/>
    <w:rsid w:val="00B55899"/>
    <w:rsid w:val="00B56D70"/>
    <w:rsid w:val="00BB4819"/>
    <w:rsid w:val="00BB6BF1"/>
    <w:rsid w:val="00BC6E56"/>
    <w:rsid w:val="00BD2186"/>
    <w:rsid w:val="00C5185B"/>
    <w:rsid w:val="00C77468"/>
    <w:rsid w:val="00C8671C"/>
    <w:rsid w:val="00CB6B77"/>
    <w:rsid w:val="00CC54F0"/>
    <w:rsid w:val="00D95534"/>
    <w:rsid w:val="00DB3C54"/>
    <w:rsid w:val="00DC0674"/>
    <w:rsid w:val="00DE306F"/>
    <w:rsid w:val="00E02594"/>
    <w:rsid w:val="00E056E3"/>
    <w:rsid w:val="00E35C99"/>
    <w:rsid w:val="00E41F7D"/>
    <w:rsid w:val="00E759CD"/>
    <w:rsid w:val="00EE024E"/>
    <w:rsid w:val="00EE52BE"/>
    <w:rsid w:val="00EF51B4"/>
    <w:rsid w:val="00F075F4"/>
    <w:rsid w:val="00F23C6A"/>
    <w:rsid w:val="00F3775C"/>
    <w:rsid w:val="00F41B31"/>
    <w:rsid w:val="00F479EE"/>
    <w:rsid w:val="00F6446A"/>
    <w:rsid w:val="00FA5442"/>
    <w:rsid w:val="00FB1F5D"/>
    <w:rsid w:val="00FF6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F40023"/>
  <w15:chartTrackingRefBased/>
  <w15:docId w15:val="{B4DEA040-326A-4C50-AC7A-1E3FC14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30C3A"/>
    <w:pPr>
      <w:tabs>
        <w:tab w:val="center" w:pos="4153"/>
        <w:tab w:val="right" w:pos="8306"/>
      </w:tabs>
      <w:spacing w:after="0" w:line="240" w:lineRule="auto"/>
    </w:pPr>
  </w:style>
  <w:style w:type="character" w:customStyle="1" w:styleId="FooterChar">
    <w:name w:val="Footer Char"/>
    <w:basedOn w:val="DefaultParagraphFont"/>
    <w:link w:val="Footer"/>
    <w:rsid w:val="00730C3A"/>
  </w:style>
  <w:style w:type="character" w:styleId="PageNumber">
    <w:name w:val="page number"/>
    <w:basedOn w:val="DefaultParagraphFont"/>
    <w:rsid w:val="00730C3A"/>
  </w:style>
  <w:style w:type="character" w:styleId="Hyperlink">
    <w:name w:val="Hyperlink"/>
    <w:basedOn w:val="DefaultParagraphFont"/>
    <w:uiPriority w:val="99"/>
    <w:unhideWhenUsed/>
    <w:rsid w:val="00730C3A"/>
    <w:rPr>
      <w:color w:val="0563C1" w:themeColor="hyperlink"/>
      <w:u w:val="single"/>
    </w:rPr>
  </w:style>
  <w:style w:type="paragraph" w:styleId="ListParagraph">
    <w:name w:val="List Paragraph"/>
    <w:basedOn w:val="Normal"/>
    <w:link w:val="ListParagraphChar"/>
    <w:uiPriority w:val="34"/>
    <w:qFormat/>
    <w:rsid w:val="00730C3A"/>
    <w:pPr>
      <w:ind w:left="720"/>
      <w:contextualSpacing/>
    </w:pPr>
  </w:style>
  <w:style w:type="character" w:customStyle="1" w:styleId="ListParagraphChar">
    <w:name w:val="List Paragraph Char"/>
    <w:link w:val="ListParagraph"/>
    <w:uiPriority w:val="34"/>
    <w:rsid w:val="00730C3A"/>
  </w:style>
  <w:style w:type="paragraph" w:styleId="BalloonText">
    <w:name w:val="Balloon Text"/>
    <w:basedOn w:val="Normal"/>
    <w:link w:val="BalloonTextChar"/>
    <w:uiPriority w:val="99"/>
    <w:semiHidden/>
    <w:unhideWhenUsed/>
    <w:rsid w:val="00CB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77"/>
    <w:rPr>
      <w:rFonts w:ascii="Segoe UI" w:hAnsi="Segoe UI" w:cs="Segoe UI"/>
      <w:sz w:val="18"/>
      <w:szCs w:val="18"/>
    </w:rPr>
  </w:style>
  <w:style w:type="paragraph" w:styleId="NoSpacing">
    <w:name w:val="No Spacing"/>
    <w:uiPriority w:val="1"/>
    <w:qFormat/>
    <w:rsid w:val="00DE306F"/>
    <w:pPr>
      <w:spacing w:after="0" w:line="240" w:lineRule="auto"/>
    </w:pPr>
    <w:rPr>
      <w:rFonts w:ascii="Calibri" w:eastAsia="Calibri" w:hAnsi="Calibri" w:cs="Times New Roman"/>
      <w:lang w:val="en-US"/>
    </w:rPr>
  </w:style>
  <w:style w:type="character" w:customStyle="1" w:styleId="UnresolvedMention1">
    <w:name w:val="Unresolved Mention1"/>
    <w:basedOn w:val="DefaultParagraphFont"/>
    <w:uiPriority w:val="99"/>
    <w:semiHidden/>
    <w:unhideWhenUsed/>
    <w:rsid w:val="002F19FE"/>
    <w:rPr>
      <w:color w:val="605E5C"/>
      <w:shd w:val="clear" w:color="auto" w:fill="E1DFDD"/>
    </w:rPr>
  </w:style>
  <w:style w:type="paragraph" w:styleId="FootnoteText">
    <w:name w:val="footnote text"/>
    <w:basedOn w:val="Normal"/>
    <w:link w:val="FootnoteTextChar"/>
    <w:uiPriority w:val="99"/>
    <w:unhideWhenUsed/>
    <w:rsid w:val="00AC25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C25FC"/>
    <w:rPr>
      <w:rFonts w:ascii="Times New Roman" w:eastAsia="Times New Roman" w:hAnsi="Times New Roman" w:cs="Times New Roman"/>
      <w:sz w:val="20"/>
      <w:szCs w:val="20"/>
    </w:rPr>
  </w:style>
  <w:style w:type="character" w:styleId="FootnoteReference">
    <w:name w:val="footnote reference"/>
    <w:uiPriority w:val="99"/>
    <w:unhideWhenUsed/>
    <w:rsid w:val="00AC25FC"/>
    <w:rPr>
      <w:vertAlign w:val="superscript"/>
    </w:rPr>
  </w:style>
  <w:style w:type="character" w:styleId="UnresolvedMention">
    <w:name w:val="Unresolved Mention"/>
    <w:basedOn w:val="DefaultParagraphFont"/>
    <w:uiPriority w:val="99"/>
    <w:semiHidden/>
    <w:unhideWhenUsed/>
    <w:rsid w:val="007D4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1791">
      <w:bodyDiv w:val="1"/>
      <w:marLeft w:val="0"/>
      <w:marRight w:val="0"/>
      <w:marTop w:val="0"/>
      <w:marBottom w:val="0"/>
      <w:divBdr>
        <w:top w:val="none" w:sz="0" w:space="0" w:color="auto"/>
        <w:left w:val="none" w:sz="0" w:space="0" w:color="auto"/>
        <w:bottom w:val="none" w:sz="0" w:space="0" w:color="auto"/>
        <w:right w:val="none" w:sz="0" w:space="0" w:color="auto"/>
      </w:divBdr>
    </w:div>
    <w:div w:id="20440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hyperlink" Target="http://www.ur.gov.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is.gov.lv/EKEIS/Supplier/Procurement/24963" TargetMode="External"/><Relationship Id="rId12" Type="http://schemas.openxmlformats.org/officeDocument/2006/relationships/hyperlink" Target="http://www.iub.gov.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nkcijas.kd.gov.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www.eis.gov.lv" TargetMode="External"/><Relationship Id="rId10" Type="http://schemas.openxmlformats.org/officeDocument/2006/relationships/hyperlink" Target="https://www.eis.gov.lv/EKEIS/Supplier/Procurement/2496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hyperlink" Target="http://www.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8</Pages>
  <Words>17172</Words>
  <Characters>9789</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30</cp:revision>
  <cp:lastPrinted>2019-03-06T07:32:00Z</cp:lastPrinted>
  <dcterms:created xsi:type="dcterms:W3CDTF">2019-05-28T08:25:00Z</dcterms:created>
  <dcterms:modified xsi:type="dcterms:W3CDTF">2019-08-20T08:47:00Z</dcterms:modified>
</cp:coreProperties>
</file>