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9ED" w:rsidRDefault="005129ED" w:rsidP="00295222">
      <w:pPr>
        <w:pStyle w:val="Heading2"/>
        <w:numPr>
          <w:ilvl w:val="0"/>
          <w:numId w:val="0"/>
        </w:numPr>
        <w:spacing w:before="0" w:after="0"/>
        <w:ind w:left="720" w:hanging="660"/>
        <w:jc w:val="both"/>
        <w:rPr>
          <w:rFonts w:cs="Times New Roman"/>
          <w:sz w:val="22"/>
          <w:szCs w:val="22"/>
          <w:lang w:eastAsia="lv-LV"/>
        </w:rPr>
      </w:pPr>
    </w:p>
    <w:p w:rsidR="005129ED" w:rsidRPr="002A4585" w:rsidRDefault="005129ED" w:rsidP="005129ED">
      <w:pPr>
        <w:spacing w:after="0" w:line="240" w:lineRule="auto"/>
        <w:jc w:val="center"/>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Siguldas novada pašvaldības (</w:t>
      </w:r>
      <w:proofErr w:type="spellStart"/>
      <w:r w:rsidRPr="002A4585">
        <w:rPr>
          <w:rFonts w:ascii="Times New Roman" w:eastAsia="Times New Roman" w:hAnsi="Times New Roman" w:cs="Times New Roman"/>
          <w:lang w:eastAsia="lv-LV"/>
        </w:rPr>
        <w:t>reģ</w:t>
      </w:r>
      <w:proofErr w:type="spellEnd"/>
      <w:r w:rsidRPr="002A4585">
        <w:rPr>
          <w:rFonts w:ascii="Times New Roman" w:eastAsia="Times New Roman" w:hAnsi="Times New Roman" w:cs="Times New Roman"/>
          <w:lang w:eastAsia="lv-LV"/>
        </w:rPr>
        <w:t>. Nr. 90000048152)</w:t>
      </w:r>
    </w:p>
    <w:p w:rsidR="005129ED" w:rsidRPr="002A4585" w:rsidRDefault="005129ED" w:rsidP="005129ED">
      <w:pPr>
        <w:spacing w:after="0" w:line="240" w:lineRule="auto"/>
        <w:jc w:val="center"/>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Iepirkuma (pamatojoties uz PIL 9.pantu)</w:t>
      </w:r>
    </w:p>
    <w:p w:rsidR="005129ED" w:rsidRPr="002A4585" w:rsidRDefault="005129ED" w:rsidP="005129ED">
      <w:pPr>
        <w:spacing w:after="0" w:line="240" w:lineRule="auto"/>
        <w:jc w:val="center"/>
        <w:rPr>
          <w:rFonts w:ascii="Times New Roman" w:eastAsia="Times New Roman" w:hAnsi="Times New Roman" w:cs="Times New Roman"/>
          <w:i/>
          <w:color w:val="FF0000"/>
          <w:lang w:eastAsia="lv-LV"/>
        </w:rPr>
      </w:pPr>
    </w:p>
    <w:p w:rsidR="005129ED" w:rsidRPr="002A4585" w:rsidRDefault="005129ED" w:rsidP="005129ED">
      <w:pPr>
        <w:spacing w:after="0" w:line="240" w:lineRule="auto"/>
        <w:jc w:val="center"/>
        <w:rPr>
          <w:rFonts w:ascii="Times New Roman" w:eastAsia="Times New Roman" w:hAnsi="Times New Roman" w:cs="Times New Roman"/>
          <w:b/>
          <w:bCs/>
          <w:sz w:val="28"/>
          <w:szCs w:val="28"/>
          <w:lang w:eastAsia="lv-LV"/>
        </w:rPr>
      </w:pPr>
      <w:r w:rsidRPr="002A4585">
        <w:rPr>
          <w:rFonts w:ascii="Times New Roman" w:eastAsia="Times New Roman" w:hAnsi="Times New Roman" w:cs="Times New Roman"/>
          <w:b/>
          <w:bCs/>
          <w:lang w:eastAsia="lv-LV"/>
        </w:rPr>
        <w:t>„</w:t>
      </w:r>
      <w:r w:rsidRPr="002A4585">
        <w:t xml:space="preserve"> </w:t>
      </w:r>
      <w:r w:rsidRPr="002A4585">
        <w:rPr>
          <w:rFonts w:ascii="Times New Roman" w:eastAsia="Times New Roman" w:hAnsi="Times New Roman" w:cs="Times New Roman"/>
          <w:b/>
          <w:bCs/>
          <w:sz w:val="28"/>
          <w:szCs w:val="28"/>
          <w:lang w:eastAsia="lv-LV"/>
        </w:rPr>
        <w:t xml:space="preserve">Siguldas Pils kompleksa un Livonijas ordeņa Pils teritoriju </w:t>
      </w:r>
    </w:p>
    <w:p w:rsidR="005129ED" w:rsidRPr="002A4585" w:rsidRDefault="005129ED" w:rsidP="005129ED">
      <w:pPr>
        <w:spacing w:after="0" w:line="240" w:lineRule="auto"/>
        <w:jc w:val="center"/>
        <w:rPr>
          <w:rFonts w:ascii="Times New Roman" w:eastAsia="Times New Roman" w:hAnsi="Times New Roman" w:cs="Times New Roman"/>
          <w:b/>
          <w:bCs/>
          <w:sz w:val="28"/>
          <w:szCs w:val="28"/>
          <w:lang w:eastAsia="lv-LV"/>
        </w:rPr>
      </w:pPr>
      <w:r w:rsidRPr="002A4585">
        <w:rPr>
          <w:rFonts w:ascii="Times New Roman" w:eastAsia="Times New Roman" w:hAnsi="Times New Roman" w:cs="Times New Roman"/>
          <w:b/>
          <w:bCs/>
          <w:sz w:val="28"/>
          <w:szCs w:val="28"/>
          <w:lang w:eastAsia="lv-LV"/>
        </w:rPr>
        <w:t>kopšana un uzturēšana”</w:t>
      </w:r>
    </w:p>
    <w:p w:rsidR="005129ED" w:rsidRPr="002A4585" w:rsidRDefault="005129ED" w:rsidP="005129ED">
      <w:pPr>
        <w:spacing w:after="0" w:line="240" w:lineRule="auto"/>
        <w:jc w:val="center"/>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(identifikācijas Nr. SNP 2019/31)</w:t>
      </w:r>
    </w:p>
    <w:p w:rsidR="005129ED" w:rsidRPr="002A4585" w:rsidRDefault="005129ED" w:rsidP="005129ED">
      <w:pPr>
        <w:spacing w:after="0" w:line="240" w:lineRule="auto"/>
        <w:jc w:val="center"/>
        <w:rPr>
          <w:rFonts w:ascii="Times New Roman" w:eastAsia="Times New Roman" w:hAnsi="Times New Roman" w:cs="Times New Roman"/>
          <w:lang w:eastAsia="lv-LV"/>
        </w:rPr>
      </w:pPr>
    </w:p>
    <w:p w:rsidR="005129ED" w:rsidRPr="002A4585" w:rsidRDefault="005129ED" w:rsidP="005129ED">
      <w:pPr>
        <w:spacing w:after="0" w:line="240" w:lineRule="auto"/>
        <w:jc w:val="center"/>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Noslēguma ziņojums/Lēmums</w:t>
      </w:r>
    </w:p>
    <w:p w:rsidR="005129ED" w:rsidRPr="002A4585" w:rsidRDefault="005129ED" w:rsidP="005129ED">
      <w:pPr>
        <w:spacing w:after="0" w:line="240" w:lineRule="auto"/>
        <w:jc w:val="center"/>
        <w:rPr>
          <w:rFonts w:ascii="Times New Roman" w:eastAsia="Times New Roman" w:hAnsi="Times New Roman" w:cs="Times New Roman"/>
          <w:lang w:eastAsia="lv-LV"/>
        </w:rPr>
      </w:pPr>
    </w:p>
    <w:p w:rsidR="005129ED" w:rsidRPr="002A4585" w:rsidRDefault="005129ED" w:rsidP="005129ED">
      <w:pPr>
        <w:spacing w:after="0" w:line="240" w:lineRule="auto"/>
        <w:jc w:val="center"/>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Siguldā</w:t>
      </w:r>
    </w:p>
    <w:p w:rsidR="005129ED" w:rsidRPr="002A4585" w:rsidRDefault="005129ED" w:rsidP="005129ED">
      <w:pPr>
        <w:spacing w:after="0" w:line="240" w:lineRule="auto"/>
        <w:rPr>
          <w:rFonts w:ascii="Times New Roman" w:eastAsia="Times New Roman" w:hAnsi="Times New Roman" w:cs="Times New Roman"/>
          <w:lang w:eastAsia="lv-LV"/>
        </w:rPr>
      </w:pPr>
    </w:p>
    <w:p w:rsidR="005129ED" w:rsidRDefault="005129ED" w:rsidP="005129ED">
      <w:pPr>
        <w:spacing w:after="0" w:line="240" w:lineRule="auto"/>
        <w:rPr>
          <w:rFonts w:ascii="Times New Roman" w:eastAsia="Times New Roman" w:hAnsi="Times New Roman" w:cs="Times New Roman"/>
          <w:lang w:eastAsia="lv-LV"/>
        </w:rPr>
      </w:pPr>
      <w:r w:rsidRPr="002A4585">
        <w:rPr>
          <w:rFonts w:ascii="Times New Roman" w:eastAsia="Times New Roman" w:hAnsi="Times New Roman" w:cs="Times New Roman"/>
          <w:lang w:val="en-GB" w:eastAsia="lv-LV"/>
        </w:rPr>
        <w:t>2019</w:t>
      </w:r>
      <w:r w:rsidRPr="002A4585">
        <w:rPr>
          <w:rFonts w:ascii="Times New Roman" w:eastAsia="Times New Roman" w:hAnsi="Times New Roman" w:cs="Times New Roman"/>
          <w:lang w:eastAsia="lv-LV"/>
        </w:rPr>
        <w:t>. gada 2</w:t>
      </w:r>
      <w:r w:rsidR="001E76E1">
        <w:rPr>
          <w:rFonts w:ascii="Times New Roman" w:eastAsia="Times New Roman" w:hAnsi="Times New Roman" w:cs="Times New Roman"/>
          <w:lang w:eastAsia="lv-LV"/>
        </w:rPr>
        <w:t>7</w:t>
      </w:r>
      <w:r w:rsidRPr="002A4585">
        <w:rPr>
          <w:rFonts w:ascii="Times New Roman" w:eastAsia="Times New Roman" w:hAnsi="Times New Roman" w:cs="Times New Roman"/>
          <w:lang w:eastAsia="lv-LV"/>
        </w:rPr>
        <w:t>.</w:t>
      </w:r>
      <w:r w:rsidR="001E76E1">
        <w:rPr>
          <w:rFonts w:ascii="Times New Roman" w:eastAsia="Times New Roman" w:hAnsi="Times New Roman" w:cs="Times New Roman"/>
          <w:lang w:eastAsia="lv-LV"/>
        </w:rPr>
        <w:t xml:space="preserve"> </w:t>
      </w:r>
      <w:proofErr w:type="gramStart"/>
      <w:r w:rsidRPr="002A4585">
        <w:rPr>
          <w:rFonts w:ascii="Times New Roman" w:eastAsia="Times New Roman" w:hAnsi="Times New Roman" w:cs="Times New Roman"/>
          <w:lang w:eastAsia="lv-LV"/>
        </w:rPr>
        <w:t>septembrī</w:t>
      </w:r>
      <w:proofErr w:type="gramEnd"/>
    </w:p>
    <w:p w:rsidR="001E76E1" w:rsidRPr="002A4585" w:rsidRDefault="001E76E1" w:rsidP="005129ED">
      <w:pPr>
        <w:spacing w:after="0" w:line="240" w:lineRule="auto"/>
        <w:rPr>
          <w:rFonts w:ascii="Times New Roman" w:eastAsia="Times New Roman" w:hAnsi="Times New Roman" w:cs="Times New Roman"/>
          <w:lang w:eastAsia="lv-LV"/>
        </w:rPr>
      </w:pPr>
    </w:p>
    <w:p w:rsidR="005129ED" w:rsidRPr="002A4585" w:rsidRDefault="005129ED" w:rsidP="005129ED">
      <w:pPr>
        <w:numPr>
          <w:ilvl w:val="0"/>
          <w:numId w:val="1"/>
        </w:numPr>
        <w:tabs>
          <w:tab w:val="clear" w:pos="360"/>
          <w:tab w:val="num" w:pos="0"/>
        </w:tabs>
        <w:spacing w:after="0" w:line="240" w:lineRule="auto"/>
        <w:ind w:left="0" w:firstLine="0"/>
        <w:jc w:val="both"/>
        <w:rPr>
          <w:rFonts w:ascii="Times New Roman" w:eastAsia="Times New Roman" w:hAnsi="Times New Roman" w:cs="Times New Roman"/>
          <w:lang w:eastAsia="lv-LV"/>
        </w:rPr>
      </w:pPr>
      <w:r w:rsidRPr="002A4585">
        <w:rPr>
          <w:rFonts w:ascii="Times New Roman" w:eastAsia="Times New Roman" w:hAnsi="Times New Roman" w:cs="Times New Roman"/>
          <w:b/>
          <w:lang w:eastAsia="lv-LV"/>
        </w:rPr>
        <w:t>Identifikācijas Nr. –</w:t>
      </w:r>
      <w:r w:rsidRPr="002A4585">
        <w:rPr>
          <w:rFonts w:ascii="Times New Roman" w:eastAsia="Times New Roman" w:hAnsi="Times New Roman" w:cs="Times New Roman"/>
          <w:lang w:eastAsia="lv-LV"/>
        </w:rPr>
        <w:t xml:space="preserve"> </w:t>
      </w:r>
      <w:r w:rsidRPr="002A4585">
        <w:rPr>
          <w:rFonts w:ascii="Times New Roman" w:eastAsia="Times New Roman" w:hAnsi="Times New Roman" w:cs="Times New Roman"/>
          <w:lang w:val="en-GB" w:eastAsia="lv-LV"/>
        </w:rPr>
        <w:t>SNP 2019/31</w:t>
      </w:r>
    </w:p>
    <w:p w:rsidR="005129ED" w:rsidRPr="002A4585" w:rsidRDefault="005129ED" w:rsidP="005129ED">
      <w:pPr>
        <w:numPr>
          <w:ilvl w:val="0"/>
          <w:numId w:val="1"/>
        </w:numPr>
        <w:spacing w:after="0" w:line="240" w:lineRule="auto"/>
        <w:jc w:val="both"/>
        <w:rPr>
          <w:rFonts w:ascii="Times New Roman" w:eastAsia="Times New Roman" w:hAnsi="Times New Roman" w:cs="Times New Roman"/>
          <w:lang w:eastAsia="lv-LV"/>
        </w:rPr>
      </w:pPr>
      <w:r w:rsidRPr="002A4585">
        <w:rPr>
          <w:rFonts w:ascii="Times New Roman" w:eastAsia="Times New Roman" w:hAnsi="Times New Roman" w:cs="Times New Roman"/>
          <w:b/>
          <w:lang w:eastAsia="lv-LV"/>
        </w:rPr>
        <w:t xml:space="preserve">Datums, kad paziņojums ievietots internetā </w:t>
      </w:r>
      <w:r w:rsidRPr="002A4585">
        <w:rPr>
          <w:rFonts w:ascii="Times New Roman" w:eastAsia="Times New Roman" w:hAnsi="Times New Roman" w:cs="Times New Roman"/>
          <w:lang w:eastAsia="lv-LV"/>
        </w:rPr>
        <w:t>(</w:t>
      </w:r>
      <w:hyperlink r:id="rId7" w:history="1">
        <w:r w:rsidRPr="002A4585">
          <w:rPr>
            <w:rFonts w:ascii="Times New Roman" w:eastAsia="Times New Roman" w:hAnsi="Times New Roman" w:cs="Times New Roman"/>
            <w:color w:val="0000FF"/>
            <w:u w:val="single"/>
            <w:lang w:eastAsia="lv-LV"/>
          </w:rPr>
          <w:t>www.iub.gov.lv</w:t>
        </w:r>
      </w:hyperlink>
      <w:r w:rsidRPr="002A4585">
        <w:rPr>
          <w:rFonts w:ascii="Times New Roman" w:eastAsia="Times New Roman" w:hAnsi="Times New Roman" w:cs="Times New Roman"/>
          <w:lang w:eastAsia="lv-LV"/>
        </w:rPr>
        <w:t>)</w:t>
      </w:r>
      <w:r w:rsidRPr="002A4585">
        <w:rPr>
          <w:rFonts w:ascii="Times New Roman" w:eastAsia="Times New Roman" w:hAnsi="Times New Roman" w:cs="Times New Roman"/>
          <w:b/>
          <w:lang w:eastAsia="lv-LV"/>
        </w:rPr>
        <w:t xml:space="preserve"> –</w:t>
      </w:r>
      <w:r w:rsidRPr="002A4585">
        <w:rPr>
          <w:rFonts w:ascii="Times New Roman" w:eastAsia="Times New Roman" w:hAnsi="Times New Roman" w:cs="Times New Roman"/>
          <w:lang w:eastAsia="lv-LV"/>
        </w:rPr>
        <w:t xml:space="preserve"> 09.09.2019.</w:t>
      </w:r>
    </w:p>
    <w:p w:rsidR="005129ED" w:rsidRPr="002A4585" w:rsidRDefault="005129ED" w:rsidP="005129ED">
      <w:pPr>
        <w:spacing w:after="0" w:line="240" w:lineRule="auto"/>
        <w:ind w:left="360"/>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Publikācija EIS e-konkursu apakšsistēmā:</w:t>
      </w:r>
      <w:r w:rsidR="001E76E1">
        <w:rPr>
          <w:rFonts w:ascii="Times New Roman" w:eastAsia="Times New Roman" w:hAnsi="Times New Roman" w:cs="Times New Roman"/>
          <w:lang w:eastAsia="lv-LV"/>
        </w:rPr>
        <w:t xml:space="preserve"> </w:t>
      </w:r>
      <w:hyperlink r:id="rId8" w:history="1">
        <w:r w:rsidR="001E76E1" w:rsidRPr="00F2556B">
          <w:rPr>
            <w:rStyle w:val="Hyperlink"/>
            <w:rFonts w:ascii="Times New Roman" w:eastAsia="Times New Roman" w:hAnsi="Times New Roman" w:cs="Times New Roman"/>
            <w:lang w:eastAsia="lv-LV"/>
          </w:rPr>
          <w:t>https://www.eis.gov.lv/EKEIS/Supplier/Procurement/26863</w:t>
        </w:r>
      </w:hyperlink>
      <w:r w:rsidR="001E76E1">
        <w:rPr>
          <w:rFonts w:ascii="Times New Roman" w:eastAsia="Times New Roman" w:hAnsi="Times New Roman" w:cs="Times New Roman"/>
          <w:lang w:eastAsia="lv-LV"/>
        </w:rPr>
        <w:t xml:space="preserve"> </w:t>
      </w:r>
      <w:r w:rsidRPr="002A4585">
        <w:rPr>
          <w:rFonts w:ascii="Times New Roman" w:eastAsia="Times New Roman" w:hAnsi="Times New Roman" w:cs="Times New Roman"/>
          <w:lang w:eastAsia="lv-LV"/>
        </w:rPr>
        <w:t>09.09.2019.</w:t>
      </w:r>
    </w:p>
    <w:p w:rsidR="005129ED" w:rsidRPr="002A4585" w:rsidRDefault="005129ED" w:rsidP="005129ED">
      <w:pPr>
        <w:spacing w:after="0" w:line="240" w:lineRule="auto"/>
        <w:ind w:left="142" w:firstLine="218"/>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 xml:space="preserve">Iepirkuma Nolikums ievietots Siguldas novada pašvaldības tīmekļvietnē </w:t>
      </w:r>
      <w:hyperlink r:id="rId9" w:history="1">
        <w:r w:rsidRPr="002A4585">
          <w:rPr>
            <w:rFonts w:ascii="Times New Roman" w:eastAsia="Times New Roman" w:hAnsi="Times New Roman" w:cs="Times New Roman"/>
            <w:color w:val="0000FF"/>
            <w:u w:val="single"/>
            <w:lang w:eastAsia="lv-LV"/>
          </w:rPr>
          <w:t>www.sigulda.lv</w:t>
        </w:r>
      </w:hyperlink>
      <w:r w:rsidRPr="002A4585">
        <w:rPr>
          <w:rFonts w:ascii="Times New Roman" w:eastAsia="Times New Roman" w:hAnsi="Times New Roman" w:cs="Times New Roman"/>
          <w:lang w:eastAsia="lv-LV"/>
        </w:rPr>
        <w:t xml:space="preserve">  09.09.2019.</w:t>
      </w:r>
    </w:p>
    <w:p w:rsidR="005129ED" w:rsidRPr="002A4585" w:rsidRDefault="005129ED" w:rsidP="005129ED">
      <w:pPr>
        <w:numPr>
          <w:ilvl w:val="0"/>
          <w:numId w:val="1"/>
        </w:numPr>
        <w:spacing w:after="0" w:line="240" w:lineRule="auto"/>
        <w:ind w:right="-382"/>
        <w:jc w:val="both"/>
        <w:rPr>
          <w:rFonts w:ascii="Times New Roman" w:eastAsia="Times New Roman" w:hAnsi="Times New Roman" w:cs="Times New Roman"/>
          <w:lang w:eastAsia="lv-LV"/>
        </w:rPr>
      </w:pPr>
      <w:r w:rsidRPr="002A4585">
        <w:rPr>
          <w:rFonts w:ascii="Times New Roman" w:eastAsia="Times New Roman" w:hAnsi="Times New Roman" w:cs="Times New Roman"/>
          <w:b/>
          <w:lang w:eastAsia="lv-LV"/>
        </w:rPr>
        <w:t>Pasūtītāja nosaukums -</w:t>
      </w:r>
      <w:r w:rsidRPr="002A4585">
        <w:rPr>
          <w:rFonts w:ascii="Times New Roman" w:eastAsia="Times New Roman" w:hAnsi="Times New Roman" w:cs="Times New Roman"/>
          <w:lang w:eastAsia="lv-LV"/>
        </w:rPr>
        <w:t xml:space="preserve"> Siguldas novada pašvaldība, Pils iela 16, Sigulda, Siguldas nov., LV-2150.</w:t>
      </w:r>
    </w:p>
    <w:p w:rsidR="005129ED" w:rsidRPr="002A4585" w:rsidRDefault="005129ED" w:rsidP="005129ED">
      <w:pPr>
        <w:numPr>
          <w:ilvl w:val="0"/>
          <w:numId w:val="1"/>
        </w:numPr>
        <w:spacing w:after="0" w:line="240" w:lineRule="auto"/>
        <w:jc w:val="both"/>
        <w:rPr>
          <w:rFonts w:ascii="Times New Roman" w:eastAsia="Times New Roman" w:hAnsi="Times New Roman" w:cs="Times New Roman"/>
          <w:b/>
          <w:lang w:eastAsia="lv-LV"/>
        </w:rPr>
      </w:pPr>
      <w:r w:rsidRPr="002A4585">
        <w:rPr>
          <w:rFonts w:ascii="Times New Roman" w:eastAsia="Times New Roman" w:hAnsi="Times New Roman" w:cs="Times New Roman"/>
          <w:b/>
          <w:lang w:eastAsia="lv-LV"/>
        </w:rPr>
        <w:t>Iepirkumu komisijas sastāvs un tās izveidošanas pamatojums:</w:t>
      </w:r>
    </w:p>
    <w:p w:rsidR="005129ED" w:rsidRPr="002A4585" w:rsidRDefault="005129ED" w:rsidP="005129ED">
      <w:pPr>
        <w:pStyle w:val="ListParagraph"/>
        <w:spacing w:after="0" w:line="240" w:lineRule="auto"/>
        <w:ind w:left="360"/>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Iepirkuma komisijas priekšsēdētāja</w:t>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t xml:space="preserve">                                Inga Zālīte</w:t>
      </w:r>
    </w:p>
    <w:p w:rsidR="005129ED" w:rsidRPr="002A4585" w:rsidRDefault="005129ED" w:rsidP="005129ED">
      <w:pPr>
        <w:pStyle w:val="ListParagraph"/>
        <w:spacing w:after="0" w:line="240" w:lineRule="auto"/>
        <w:ind w:left="360"/>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 xml:space="preserve">Iepirkuma komisijas priekšsēdētājas vietniece </w:t>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t xml:space="preserve">                   Rudīte </w:t>
      </w:r>
      <w:proofErr w:type="spellStart"/>
      <w:r w:rsidRPr="002A4585">
        <w:rPr>
          <w:rFonts w:ascii="Times New Roman" w:eastAsia="Times New Roman" w:hAnsi="Times New Roman" w:cs="Times New Roman"/>
          <w:lang w:eastAsia="lv-LV"/>
        </w:rPr>
        <w:t>Bete</w:t>
      </w:r>
      <w:proofErr w:type="spellEnd"/>
    </w:p>
    <w:p w:rsidR="005129ED" w:rsidRPr="002A4585" w:rsidRDefault="005129ED" w:rsidP="005129ED">
      <w:pPr>
        <w:pStyle w:val="ListParagraph"/>
        <w:spacing w:after="0" w:line="240" w:lineRule="auto"/>
        <w:ind w:left="360"/>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Komisijas locekļi</w:t>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t xml:space="preserve">                   Anita </w:t>
      </w:r>
      <w:proofErr w:type="spellStart"/>
      <w:r w:rsidRPr="002A4585">
        <w:rPr>
          <w:rFonts w:ascii="Times New Roman" w:eastAsia="Times New Roman" w:hAnsi="Times New Roman" w:cs="Times New Roman"/>
          <w:lang w:eastAsia="lv-LV"/>
        </w:rPr>
        <w:t>Strautmane</w:t>
      </w:r>
      <w:proofErr w:type="spellEnd"/>
    </w:p>
    <w:p w:rsidR="005129ED" w:rsidRPr="002A4585" w:rsidRDefault="005129ED" w:rsidP="005129ED">
      <w:pPr>
        <w:pStyle w:val="ListParagraph"/>
        <w:spacing w:after="0" w:line="240" w:lineRule="auto"/>
        <w:ind w:left="360"/>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t xml:space="preserve">                   Andis Ozoliņš</w:t>
      </w:r>
    </w:p>
    <w:p w:rsidR="005129ED" w:rsidRPr="002A4585" w:rsidRDefault="005129ED" w:rsidP="005129ED">
      <w:pPr>
        <w:pStyle w:val="ListParagraph"/>
        <w:spacing w:after="0" w:line="240" w:lineRule="auto"/>
        <w:ind w:left="360"/>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 xml:space="preserve">                                                                                                                                  Signe </w:t>
      </w:r>
      <w:proofErr w:type="spellStart"/>
      <w:r w:rsidRPr="002A4585">
        <w:rPr>
          <w:rFonts w:ascii="Times New Roman" w:eastAsia="Times New Roman" w:hAnsi="Times New Roman" w:cs="Times New Roman"/>
          <w:lang w:eastAsia="lv-LV"/>
        </w:rPr>
        <w:t>Pavasare</w:t>
      </w:r>
      <w:proofErr w:type="spellEnd"/>
    </w:p>
    <w:p w:rsidR="005129ED" w:rsidRPr="002A4585" w:rsidRDefault="005129ED" w:rsidP="005129ED">
      <w:pPr>
        <w:spacing w:after="0" w:line="240" w:lineRule="auto"/>
        <w:ind w:left="426"/>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 un 12.02.2019. Siguldas novada pašvaldības rīkojumu nr. 10.-7./15</w:t>
      </w:r>
    </w:p>
    <w:p w:rsidR="005129ED" w:rsidRPr="002A4585" w:rsidRDefault="005129ED" w:rsidP="005129ED">
      <w:pPr>
        <w:spacing w:after="0" w:line="240" w:lineRule="auto"/>
        <w:ind w:left="426"/>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Pieaicinātā persona/eksperts:</w:t>
      </w:r>
    </w:p>
    <w:p w:rsidR="005129ED" w:rsidRPr="002A4585" w:rsidRDefault="005129ED" w:rsidP="005129ED">
      <w:pPr>
        <w:spacing w:after="0" w:line="240" w:lineRule="auto"/>
        <w:ind w:left="426"/>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Pašvaldības aģentūras “Siguldas Attīstības aģentūra” direktora</w:t>
      </w:r>
    </w:p>
    <w:p w:rsidR="005129ED" w:rsidRPr="002A4585" w:rsidRDefault="005129ED" w:rsidP="005129ED">
      <w:pPr>
        <w:spacing w:after="0" w:line="240" w:lineRule="auto"/>
        <w:ind w:left="426"/>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vietnieks saimnieciskajos jautājumos</w:t>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r>
      <w:r w:rsidRPr="002A4585">
        <w:rPr>
          <w:rFonts w:ascii="Times New Roman" w:eastAsia="Times New Roman" w:hAnsi="Times New Roman" w:cs="Times New Roman"/>
          <w:lang w:eastAsia="lv-LV"/>
        </w:rPr>
        <w:tab/>
        <w:t xml:space="preserve">      Edijs Ābele</w:t>
      </w:r>
    </w:p>
    <w:p w:rsidR="005129ED" w:rsidRPr="002A4585" w:rsidRDefault="005129ED" w:rsidP="005129ED">
      <w:pPr>
        <w:spacing w:after="0" w:line="240" w:lineRule="auto"/>
        <w:ind w:left="426"/>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 xml:space="preserve">Iepirkuma dokumentu sagatavotāja, </w:t>
      </w:r>
    </w:p>
    <w:p w:rsidR="002B40E9" w:rsidRPr="002A4585" w:rsidRDefault="005129ED" w:rsidP="002B40E9">
      <w:pPr>
        <w:spacing w:after="0" w:line="240" w:lineRule="auto"/>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 xml:space="preserve"> </w:t>
      </w:r>
      <w:r w:rsidR="002B40E9" w:rsidRPr="002A4585">
        <w:rPr>
          <w:rFonts w:ascii="Times New Roman" w:eastAsia="Times New Roman" w:hAnsi="Times New Roman" w:cs="Times New Roman"/>
          <w:lang w:eastAsia="lv-LV"/>
        </w:rPr>
        <w:t xml:space="preserve">       Juriste iepirkuma jautājumos</w:t>
      </w:r>
      <w:r w:rsidR="002B40E9" w:rsidRPr="002A4585">
        <w:rPr>
          <w:rFonts w:ascii="Times New Roman" w:eastAsia="Times New Roman" w:hAnsi="Times New Roman" w:cs="Times New Roman"/>
          <w:lang w:eastAsia="lv-LV"/>
        </w:rPr>
        <w:tab/>
      </w:r>
      <w:r w:rsidR="002B40E9" w:rsidRPr="002A4585">
        <w:rPr>
          <w:rFonts w:ascii="Times New Roman" w:eastAsia="Times New Roman" w:hAnsi="Times New Roman" w:cs="Times New Roman"/>
          <w:lang w:eastAsia="lv-LV"/>
        </w:rPr>
        <w:tab/>
      </w:r>
      <w:r w:rsidR="002B40E9" w:rsidRPr="002A4585">
        <w:rPr>
          <w:rFonts w:ascii="Times New Roman" w:eastAsia="Times New Roman" w:hAnsi="Times New Roman" w:cs="Times New Roman"/>
          <w:lang w:eastAsia="lv-LV"/>
        </w:rPr>
        <w:tab/>
      </w:r>
      <w:r w:rsidR="002B40E9" w:rsidRPr="002A4585">
        <w:rPr>
          <w:rFonts w:ascii="Times New Roman" w:eastAsia="Times New Roman" w:hAnsi="Times New Roman" w:cs="Times New Roman"/>
          <w:lang w:eastAsia="lv-LV"/>
        </w:rPr>
        <w:tab/>
      </w:r>
      <w:r w:rsidR="002B40E9" w:rsidRPr="002A4585">
        <w:rPr>
          <w:rFonts w:ascii="Times New Roman" w:eastAsia="Times New Roman" w:hAnsi="Times New Roman" w:cs="Times New Roman"/>
          <w:lang w:eastAsia="lv-LV"/>
        </w:rPr>
        <w:tab/>
      </w:r>
      <w:r w:rsidR="002B40E9" w:rsidRPr="002A4585">
        <w:rPr>
          <w:rFonts w:ascii="Times New Roman" w:eastAsia="Times New Roman" w:hAnsi="Times New Roman" w:cs="Times New Roman"/>
          <w:lang w:eastAsia="lv-LV"/>
        </w:rPr>
        <w:tab/>
        <w:t xml:space="preserve">      Līga Landsberga</w:t>
      </w:r>
    </w:p>
    <w:p w:rsidR="005129ED" w:rsidRPr="002A4585" w:rsidRDefault="005129ED" w:rsidP="002B40E9">
      <w:pPr>
        <w:pStyle w:val="ListParagraph"/>
        <w:numPr>
          <w:ilvl w:val="0"/>
          <w:numId w:val="1"/>
        </w:numPr>
        <w:spacing w:after="0" w:line="240" w:lineRule="auto"/>
        <w:jc w:val="both"/>
        <w:rPr>
          <w:rFonts w:ascii="Times New Roman" w:eastAsia="Times New Roman" w:hAnsi="Times New Roman" w:cs="Times New Roman"/>
          <w:lang w:eastAsia="lv-LV"/>
        </w:rPr>
      </w:pPr>
      <w:r w:rsidRPr="002A4585">
        <w:rPr>
          <w:rFonts w:ascii="Times New Roman" w:eastAsia="Times New Roman" w:hAnsi="Times New Roman" w:cs="Times New Roman"/>
          <w:b/>
          <w:lang w:eastAsia="lv-LV"/>
        </w:rPr>
        <w:t>Iepirkuma priekšmets un tā īss raksturojums</w:t>
      </w:r>
      <w:r w:rsidRPr="002A4585">
        <w:rPr>
          <w:rFonts w:ascii="Times New Roman" w:eastAsia="Times New Roman" w:hAnsi="Times New Roman" w:cs="Times New Roman"/>
          <w:lang w:eastAsia="lv-LV"/>
        </w:rPr>
        <w:t>:</w:t>
      </w:r>
      <w:r w:rsidRPr="002A4585">
        <w:rPr>
          <w:rFonts w:ascii="Times New Roman" w:eastAsia="Times New Roman" w:hAnsi="Times New Roman" w:cs="Times New Roman"/>
        </w:rPr>
        <w:t xml:space="preserve"> </w:t>
      </w:r>
      <w:r w:rsidRPr="002A4585">
        <w:rPr>
          <w:rFonts w:ascii="Times New Roman" w:eastAsia="Times New Roman" w:hAnsi="Times New Roman" w:cs="Times New Roman"/>
          <w:lang w:eastAsia="lv-LV"/>
        </w:rPr>
        <w:t>Siguldas Pils kompleksa un Livonijas ordeņa Pils teritoriju kopšana un uzturēšana Pils ielā 16 un Pils ielā 18, Siguldā, saskaņā ar Tehnisko specifikāciju (nolikuma 2.pielikums).</w:t>
      </w:r>
    </w:p>
    <w:p w:rsidR="005129ED" w:rsidRPr="002A4585" w:rsidRDefault="005129ED" w:rsidP="005129ED">
      <w:pPr>
        <w:pStyle w:val="ListParagraph"/>
        <w:spacing w:after="0" w:line="240" w:lineRule="auto"/>
        <w:ind w:left="360"/>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 xml:space="preserve">CPV kodi: </w:t>
      </w:r>
      <w:r w:rsidRPr="002A4585">
        <w:rPr>
          <w:rFonts w:ascii="Times New Roman" w:eastAsia="Times New Roman" w:hAnsi="Times New Roman" w:cs="Times New Roman"/>
          <w:lang w:eastAsia="lv-LV"/>
        </w:rPr>
        <w:tab/>
        <w:t>90610000-6 (ielu tīrīšanas un slaucīšanas pakalpojumi).</w:t>
      </w:r>
    </w:p>
    <w:p w:rsidR="005129ED" w:rsidRPr="002A4585" w:rsidRDefault="005129ED" w:rsidP="005129ED">
      <w:pPr>
        <w:pStyle w:val="ListParagraph"/>
        <w:spacing w:after="0" w:line="240" w:lineRule="auto"/>
        <w:ind w:left="360"/>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Papildus iepirkuma priekšmets: 77300000-3 (dārzkopības pakalpojumi).</w:t>
      </w:r>
    </w:p>
    <w:p w:rsidR="005129ED" w:rsidRPr="002A4585" w:rsidRDefault="005129ED" w:rsidP="005129ED">
      <w:pPr>
        <w:pStyle w:val="ListParagraph"/>
        <w:numPr>
          <w:ilvl w:val="0"/>
          <w:numId w:val="1"/>
        </w:numPr>
        <w:spacing w:after="0" w:line="240" w:lineRule="auto"/>
        <w:jc w:val="both"/>
        <w:rPr>
          <w:rFonts w:ascii="Times New Roman" w:eastAsia="Times New Roman" w:hAnsi="Times New Roman" w:cs="Times New Roman"/>
          <w:lang w:eastAsia="lv-LV"/>
        </w:rPr>
      </w:pPr>
      <w:r w:rsidRPr="002A4585">
        <w:rPr>
          <w:rFonts w:ascii="Times New Roman" w:eastAsia="Times New Roman" w:hAnsi="Times New Roman" w:cs="Times New Roman"/>
          <w:b/>
          <w:lang w:eastAsia="lv-LV"/>
        </w:rPr>
        <w:t>Iesniedzamā piedāvājuma sastāvs: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4235"/>
      </w:tblGrid>
      <w:tr w:rsidR="005129ED" w:rsidRPr="002A4585" w:rsidTr="00BE2F13">
        <w:tc>
          <w:tcPr>
            <w:tcW w:w="5020" w:type="dxa"/>
            <w:shd w:val="clear" w:color="auto" w:fill="D9D9D9"/>
          </w:tcPr>
          <w:p w:rsidR="005129ED" w:rsidRPr="002A4585" w:rsidRDefault="005129ED" w:rsidP="00B01722">
            <w:pPr>
              <w:widowControl w:val="0"/>
              <w:tabs>
                <w:tab w:val="left" w:pos="829"/>
              </w:tabs>
              <w:spacing w:after="0" w:line="240" w:lineRule="auto"/>
              <w:ind w:left="1593"/>
              <w:jc w:val="both"/>
              <w:rPr>
                <w:rFonts w:ascii="Times New Roman" w:eastAsia="Calibri" w:hAnsi="Times New Roman" w:cs="Times New Roman"/>
                <w:b/>
              </w:rPr>
            </w:pPr>
            <w:r w:rsidRPr="002A4585">
              <w:rPr>
                <w:rFonts w:ascii="Times New Roman" w:eastAsia="Calibri" w:hAnsi="Times New Roman" w:cs="Times New Roman"/>
                <w:b/>
              </w:rPr>
              <w:t>Prasības</w:t>
            </w:r>
          </w:p>
        </w:tc>
        <w:tc>
          <w:tcPr>
            <w:tcW w:w="4235" w:type="dxa"/>
            <w:shd w:val="clear" w:color="auto" w:fill="D9D9D9"/>
          </w:tcPr>
          <w:p w:rsidR="005129ED" w:rsidRPr="002A4585" w:rsidRDefault="005129ED" w:rsidP="00B01722">
            <w:pPr>
              <w:widowControl w:val="0"/>
              <w:spacing w:after="0" w:line="240" w:lineRule="auto"/>
              <w:jc w:val="both"/>
              <w:rPr>
                <w:rFonts w:ascii="Times New Roman" w:eastAsia="Calibri" w:hAnsi="Times New Roman" w:cs="Times New Roman"/>
                <w:b/>
              </w:rPr>
            </w:pPr>
            <w:r w:rsidRPr="002A4585">
              <w:rPr>
                <w:rFonts w:ascii="Times New Roman" w:eastAsia="Calibri" w:hAnsi="Times New Roman" w:cs="Times New Roman"/>
                <w:b/>
              </w:rPr>
              <w:t>Atbilstības pārbaude, iesniedzamie dokumenti</w:t>
            </w:r>
          </w:p>
        </w:tc>
      </w:tr>
      <w:tr w:rsidR="005129ED" w:rsidRPr="002A4585" w:rsidTr="00BE2F13">
        <w:tc>
          <w:tcPr>
            <w:tcW w:w="9255" w:type="dxa"/>
            <w:gridSpan w:val="2"/>
            <w:shd w:val="clear" w:color="auto" w:fill="D9D9D9"/>
          </w:tcPr>
          <w:p w:rsidR="005129ED" w:rsidRPr="002A4585" w:rsidRDefault="005129ED" w:rsidP="00B01722">
            <w:pPr>
              <w:widowControl w:val="0"/>
              <w:spacing w:after="0" w:line="240" w:lineRule="auto"/>
              <w:jc w:val="center"/>
              <w:rPr>
                <w:rFonts w:ascii="Times New Roman" w:eastAsia="Calibri" w:hAnsi="Times New Roman" w:cs="Times New Roman"/>
                <w:b/>
              </w:rPr>
            </w:pPr>
            <w:r w:rsidRPr="002A4585">
              <w:rPr>
                <w:rFonts w:ascii="Times New Roman" w:eastAsia="Calibri" w:hAnsi="Times New Roman" w:cs="Times New Roman"/>
                <w:b/>
              </w:rPr>
              <w:t>Pieteikums dalībai iepirkumā</w:t>
            </w:r>
          </w:p>
        </w:tc>
      </w:tr>
      <w:tr w:rsidR="005129ED" w:rsidRPr="002A4585" w:rsidTr="00BE2F13">
        <w:tc>
          <w:tcPr>
            <w:tcW w:w="5020" w:type="dxa"/>
            <w:shd w:val="clear" w:color="auto" w:fill="auto"/>
          </w:tcPr>
          <w:p w:rsidR="005129ED" w:rsidRPr="001E76E1" w:rsidRDefault="002A4585" w:rsidP="00B01722">
            <w:pPr>
              <w:widowControl w:val="0"/>
              <w:tabs>
                <w:tab w:val="left" w:pos="829"/>
              </w:tabs>
              <w:spacing w:before="120" w:after="0" w:line="240" w:lineRule="auto"/>
              <w:jc w:val="both"/>
              <w:rPr>
                <w:rFonts w:ascii="Times New Roman" w:eastAsia="Calibri"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 xml:space="preserve">.1. Pretendents piesakās dalībai iepirkumā, iesniedzot pieteikumu un informāciju par sevi. </w:t>
            </w:r>
          </w:p>
        </w:tc>
        <w:tc>
          <w:tcPr>
            <w:tcW w:w="4235" w:type="dxa"/>
            <w:shd w:val="clear" w:color="auto" w:fill="auto"/>
          </w:tcPr>
          <w:p w:rsidR="005129ED" w:rsidRPr="001E76E1" w:rsidRDefault="002A4585" w:rsidP="00B01722">
            <w:pPr>
              <w:widowControl w:val="0"/>
              <w:spacing w:after="0" w:line="240" w:lineRule="auto"/>
              <w:jc w:val="both"/>
              <w:rPr>
                <w:rFonts w:ascii="Times New Roman" w:eastAsia="Calibri" w:hAnsi="Times New Roman" w:cs="Times New Roman"/>
              </w:rPr>
            </w:pPr>
            <w:r w:rsidRPr="001E76E1">
              <w:rPr>
                <w:rFonts w:ascii="Times New Roman" w:eastAsia="Calibri" w:hAnsi="Times New Roman" w:cs="Times New Roman"/>
                <w:bCs/>
                <w:lang w:bidi="lv-LV"/>
              </w:rPr>
              <w:t>6</w:t>
            </w:r>
            <w:r w:rsidR="005129ED" w:rsidRPr="001E76E1">
              <w:rPr>
                <w:rFonts w:ascii="Times New Roman" w:eastAsia="Calibri" w:hAnsi="Times New Roman" w:cs="Times New Roman"/>
                <w:bCs/>
                <w:lang w:bidi="lv-LV"/>
              </w:rPr>
              <w:t xml:space="preserve">.1.1. Pieteikums dalībai iepirkumā, ko </w:t>
            </w:r>
            <w:r w:rsidR="005129ED" w:rsidRPr="001E76E1">
              <w:rPr>
                <w:rFonts w:ascii="Times New Roman" w:eastAsia="Calibri" w:hAnsi="Times New Roman" w:cs="Times New Roman"/>
              </w:rPr>
              <w:t xml:space="preserve">sagatavo atbilstoši pievienotajai formai (Nolikuma 1.pielikums). </w:t>
            </w:r>
          </w:p>
          <w:p w:rsidR="005129ED" w:rsidRPr="001E76E1" w:rsidRDefault="002A4585" w:rsidP="00B01722">
            <w:pPr>
              <w:widowControl w:val="0"/>
              <w:spacing w:after="0" w:line="240" w:lineRule="auto"/>
              <w:jc w:val="both"/>
              <w:rPr>
                <w:rFonts w:ascii="Times New Roman" w:eastAsia="Calibri"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 xml:space="preserve">.1.2. 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w:t>
            </w:r>
            <w:r w:rsidR="005129ED" w:rsidRPr="001E76E1">
              <w:rPr>
                <w:rFonts w:ascii="Times New Roman" w:eastAsia="Calibri" w:hAnsi="Times New Roman" w:cs="Times New Roman"/>
              </w:rPr>
              <w:lastRenderedPageBreak/>
              <w:t>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5129ED" w:rsidRPr="001E76E1" w:rsidRDefault="002A4585" w:rsidP="00B01722">
            <w:pPr>
              <w:widowControl w:val="0"/>
              <w:spacing w:after="0" w:line="240" w:lineRule="auto"/>
              <w:jc w:val="both"/>
              <w:rPr>
                <w:rFonts w:ascii="Times New Roman" w:eastAsia="Calibri"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.1.3. Pilnvara vai cits dokuments, kas ļauj piedāvājumu parakstījušai personai uzņemties saistības pretendenta vārdā.</w:t>
            </w:r>
          </w:p>
        </w:tc>
      </w:tr>
      <w:tr w:rsidR="005129ED" w:rsidRPr="002A4585" w:rsidTr="00BE2F13">
        <w:tc>
          <w:tcPr>
            <w:tcW w:w="9255" w:type="dxa"/>
            <w:gridSpan w:val="2"/>
            <w:shd w:val="clear" w:color="auto" w:fill="BFBFBF"/>
          </w:tcPr>
          <w:p w:rsidR="005129ED" w:rsidRPr="001E76E1" w:rsidRDefault="005129ED" w:rsidP="00B01722">
            <w:pPr>
              <w:widowControl w:val="0"/>
              <w:spacing w:after="0" w:line="240" w:lineRule="auto"/>
              <w:jc w:val="center"/>
              <w:rPr>
                <w:rFonts w:ascii="Times New Roman" w:eastAsia="Calibri" w:hAnsi="Times New Roman" w:cs="Times New Roman"/>
                <w:b/>
                <w:bCs/>
                <w:lang w:bidi="lv-LV"/>
              </w:rPr>
            </w:pPr>
            <w:r w:rsidRPr="001E76E1">
              <w:rPr>
                <w:rFonts w:ascii="Times New Roman" w:eastAsia="Calibri" w:hAnsi="Times New Roman" w:cs="Times New Roman"/>
                <w:b/>
                <w:bCs/>
                <w:lang w:bidi="lv-LV"/>
              </w:rPr>
              <w:lastRenderedPageBreak/>
              <w:t>Atlases dokumenti</w:t>
            </w:r>
          </w:p>
        </w:tc>
      </w:tr>
      <w:tr w:rsidR="005129ED" w:rsidRPr="002A4585" w:rsidTr="00BE2F13">
        <w:tc>
          <w:tcPr>
            <w:tcW w:w="5020" w:type="dxa"/>
            <w:shd w:val="clear" w:color="auto" w:fill="auto"/>
          </w:tcPr>
          <w:p w:rsidR="005129ED" w:rsidRPr="001E76E1" w:rsidRDefault="002A4585" w:rsidP="00B01722">
            <w:pPr>
              <w:widowControl w:val="0"/>
              <w:spacing w:before="120" w:after="120"/>
              <w:jc w:val="both"/>
              <w:rPr>
                <w:rFonts w:ascii="Times New Roman" w:eastAsia="Calibri"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 xml:space="preserve">.2.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5129ED" w:rsidRPr="001E76E1" w:rsidRDefault="005129ED" w:rsidP="00B01722">
            <w:pPr>
              <w:widowControl w:val="0"/>
              <w:tabs>
                <w:tab w:val="left" w:pos="454"/>
              </w:tabs>
              <w:spacing w:after="0" w:line="240" w:lineRule="auto"/>
              <w:jc w:val="both"/>
              <w:rPr>
                <w:rFonts w:ascii="Times New Roman" w:eastAsia="Calibri" w:hAnsi="Times New Roman" w:cs="Times New Roman"/>
              </w:rPr>
            </w:pPr>
          </w:p>
        </w:tc>
        <w:tc>
          <w:tcPr>
            <w:tcW w:w="4235" w:type="dxa"/>
            <w:shd w:val="clear" w:color="auto" w:fill="auto"/>
          </w:tcPr>
          <w:p w:rsidR="005129ED" w:rsidRPr="001E76E1" w:rsidRDefault="002A4585" w:rsidP="00B01722">
            <w:pPr>
              <w:widowControl w:val="0"/>
              <w:spacing w:after="0" w:line="240" w:lineRule="auto"/>
              <w:jc w:val="both"/>
              <w:rPr>
                <w:rFonts w:ascii="Times New Roman" w:eastAsia="Calibri"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 xml:space="preserve">.2.1. Par reģistrācijas faktu Pasūtītāja Iepirkuma komisija pārliecināsies Uzņēmumu reģistra tīmekļa vietnē </w:t>
            </w:r>
            <w:hyperlink r:id="rId10" w:history="1">
              <w:r w:rsidR="005129ED" w:rsidRPr="001E76E1">
                <w:rPr>
                  <w:rFonts w:ascii="Times New Roman" w:eastAsia="Calibri" w:hAnsi="Times New Roman" w:cs="Times New Roman"/>
                  <w:u w:val="single"/>
                </w:rPr>
                <w:t>www.ur.gov.lv</w:t>
              </w:r>
            </w:hyperlink>
            <w:r w:rsidR="005129ED" w:rsidRPr="001E76E1">
              <w:rPr>
                <w:rFonts w:ascii="Times New Roman" w:eastAsia="Calibri" w:hAnsi="Times New Roman" w:cs="Times New Roman"/>
              </w:rPr>
              <w:t>.</w:t>
            </w:r>
          </w:p>
          <w:p w:rsidR="005129ED" w:rsidRPr="001E76E1" w:rsidRDefault="002A4585" w:rsidP="00B01722">
            <w:pPr>
              <w:widowControl w:val="0"/>
              <w:spacing w:after="0" w:line="240" w:lineRule="auto"/>
              <w:jc w:val="both"/>
              <w:rPr>
                <w:rFonts w:ascii="Times New Roman" w:eastAsia="Calibri"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.2.2. Ja Pretendents ir reģistrēts ārvalstīs, tam ir jāiesniedz komercreģistra vai līdzvērtīgas komercdarbību reģistrējošas iestādes ārvalstīs izdotas reģistrācijas apliecības kopija.</w:t>
            </w:r>
          </w:p>
          <w:p w:rsidR="005129ED" w:rsidRPr="001E76E1" w:rsidRDefault="002A4585" w:rsidP="00B01722">
            <w:pPr>
              <w:widowControl w:val="0"/>
              <w:tabs>
                <w:tab w:val="left" w:pos="829"/>
              </w:tabs>
              <w:spacing w:after="0" w:line="240" w:lineRule="auto"/>
              <w:jc w:val="both"/>
              <w:rPr>
                <w:rFonts w:ascii="Times New Roman" w:eastAsia="Calibri"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.2.3. Ja par iepirkuma uzvarētāju tiks atzīta piegādātāju apvienība, tās pienākums 10 (desmit) dienu laikā skaitot no dienas, kad Pasūtītājs būs tiesīgs slēgt iepirkuma līgumu:</w:t>
            </w:r>
          </w:p>
          <w:p w:rsidR="005129ED" w:rsidRPr="001E76E1" w:rsidRDefault="002A4585" w:rsidP="00B01722">
            <w:pPr>
              <w:widowControl w:val="0"/>
              <w:tabs>
                <w:tab w:val="left" w:pos="829"/>
              </w:tabs>
              <w:spacing w:after="0" w:line="240" w:lineRule="auto"/>
              <w:jc w:val="both"/>
              <w:rPr>
                <w:rFonts w:ascii="Times New Roman" w:eastAsia="Calibri"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 xml:space="preserve">.2.3.1.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5129ED" w:rsidRPr="001E76E1" w:rsidRDefault="005129ED" w:rsidP="00B01722">
            <w:pPr>
              <w:widowControl w:val="0"/>
              <w:tabs>
                <w:tab w:val="left" w:pos="829"/>
              </w:tabs>
              <w:spacing w:after="0" w:line="240" w:lineRule="auto"/>
              <w:jc w:val="both"/>
              <w:rPr>
                <w:rFonts w:ascii="Times New Roman" w:eastAsia="Calibri" w:hAnsi="Times New Roman" w:cs="Times New Roman"/>
              </w:rPr>
            </w:pPr>
            <w:r w:rsidRPr="001E76E1">
              <w:rPr>
                <w:rFonts w:ascii="Times New Roman" w:eastAsia="Calibri" w:hAnsi="Times New Roman" w:cs="Times New Roman"/>
              </w:rPr>
              <w:t>vai</w:t>
            </w:r>
          </w:p>
          <w:p w:rsidR="005129ED" w:rsidRPr="001E76E1" w:rsidRDefault="002A4585" w:rsidP="00B01722">
            <w:pPr>
              <w:widowControl w:val="0"/>
              <w:tabs>
                <w:tab w:val="left" w:pos="829"/>
              </w:tabs>
              <w:spacing w:after="0" w:line="240" w:lineRule="auto"/>
              <w:jc w:val="both"/>
              <w:rPr>
                <w:rFonts w:ascii="Times New Roman" w:eastAsia="Calibri" w:hAnsi="Times New Roman" w:cs="Times New Roman"/>
              </w:rPr>
            </w:pPr>
            <w:r w:rsidRPr="001E76E1">
              <w:rPr>
                <w:rFonts w:ascii="Times New Roman" w:eastAsia="Times New Roman" w:hAnsi="Times New Roman" w:cs="Times New Roman"/>
              </w:rPr>
              <w:t>6</w:t>
            </w:r>
            <w:r w:rsidR="005129ED" w:rsidRPr="001E76E1">
              <w:rPr>
                <w:rFonts w:ascii="Times New Roman" w:eastAsia="Times New Roman" w:hAnsi="Times New Roman" w:cs="Times New Roman"/>
              </w:rPr>
              <w:t>.2.3.2. noslēgt sabiedrības līgumu, vienojoties par apvienības dalībnieku atbildības sadalījumu un attiecīgo dokumentu normatīvajos aktos noteiktajā kārtībā apliecinātas kopijas iesniedz Pasūtītājam</w:t>
            </w:r>
          </w:p>
        </w:tc>
      </w:tr>
      <w:tr w:rsidR="005129ED" w:rsidRPr="002A4585" w:rsidTr="00BE2F13">
        <w:tc>
          <w:tcPr>
            <w:tcW w:w="5020" w:type="dxa"/>
            <w:shd w:val="clear" w:color="auto" w:fill="auto"/>
          </w:tcPr>
          <w:p w:rsidR="005129ED" w:rsidRPr="001E76E1" w:rsidRDefault="002A4585" w:rsidP="00B01722">
            <w:pPr>
              <w:widowControl w:val="0"/>
              <w:spacing w:before="120" w:after="120"/>
              <w:jc w:val="both"/>
              <w:rPr>
                <w:rFonts w:ascii="Times New Roman" w:eastAsia="Calibri"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5129ED" w:rsidRPr="001E76E1" w:rsidRDefault="005129ED" w:rsidP="00B01722">
            <w:pPr>
              <w:widowControl w:val="0"/>
              <w:spacing w:before="120" w:after="120"/>
              <w:jc w:val="both"/>
              <w:rPr>
                <w:rFonts w:ascii="Times New Roman" w:eastAsia="Calibri" w:hAnsi="Times New Roman" w:cs="Times New Roman"/>
              </w:rPr>
            </w:pPr>
            <w:r w:rsidRPr="001E76E1">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1E76E1">
              <w:rPr>
                <w:rFonts w:ascii="Times New Roman" w:eastAsia="Calibri" w:hAnsi="Times New Roman" w:cs="Times New Roman"/>
              </w:rPr>
              <w:t>.</w:t>
            </w:r>
          </w:p>
        </w:tc>
        <w:tc>
          <w:tcPr>
            <w:tcW w:w="4235" w:type="dxa"/>
            <w:shd w:val="clear" w:color="auto" w:fill="auto"/>
          </w:tcPr>
          <w:p w:rsidR="005129ED" w:rsidRPr="001E76E1" w:rsidRDefault="002A4585" w:rsidP="00B01722">
            <w:pPr>
              <w:widowControl w:val="0"/>
              <w:spacing w:after="0" w:line="240" w:lineRule="auto"/>
              <w:jc w:val="both"/>
              <w:rPr>
                <w:rFonts w:ascii="Times New Roman" w:eastAsia="Calibri"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rsidR="005129ED" w:rsidRPr="001E76E1" w:rsidRDefault="002A4585" w:rsidP="00B01722">
            <w:pPr>
              <w:widowControl w:val="0"/>
              <w:spacing w:after="0" w:line="240" w:lineRule="auto"/>
              <w:jc w:val="both"/>
              <w:rPr>
                <w:rFonts w:ascii="Times New Roman" w:eastAsia="Calibri"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5129ED" w:rsidRPr="002A4585" w:rsidTr="00BE2F13">
        <w:tc>
          <w:tcPr>
            <w:tcW w:w="5020" w:type="dxa"/>
            <w:shd w:val="clear" w:color="auto" w:fill="auto"/>
          </w:tcPr>
          <w:p w:rsidR="005129ED" w:rsidRPr="001E76E1" w:rsidRDefault="002A4585" w:rsidP="00B01722">
            <w:pPr>
              <w:widowControl w:val="0"/>
              <w:spacing w:before="120" w:after="120"/>
              <w:jc w:val="both"/>
              <w:rPr>
                <w:rFonts w:ascii="Times New Roman" w:eastAsia="Calibri"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rsidR="005129ED" w:rsidRPr="001E76E1" w:rsidRDefault="005129ED" w:rsidP="00B01722">
            <w:pPr>
              <w:widowControl w:val="0"/>
              <w:spacing w:before="120" w:after="120"/>
              <w:jc w:val="both"/>
              <w:rPr>
                <w:rFonts w:ascii="Times New Roman" w:eastAsia="Calibri" w:hAnsi="Times New Roman" w:cs="Times New Roman"/>
              </w:rPr>
            </w:pPr>
            <w:r w:rsidRPr="001E76E1">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1E76E1">
              <w:rPr>
                <w:rFonts w:ascii="Times New Roman" w:eastAsia="Calibri" w:hAnsi="Times New Roman" w:cs="Times New Roman"/>
              </w:rPr>
              <w:t>.</w:t>
            </w:r>
          </w:p>
        </w:tc>
        <w:tc>
          <w:tcPr>
            <w:tcW w:w="4235" w:type="dxa"/>
            <w:shd w:val="clear" w:color="auto" w:fill="auto"/>
          </w:tcPr>
          <w:p w:rsidR="005129ED" w:rsidRPr="001E76E1" w:rsidRDefault="002A4585" w:rsidP="00B01722">
            <w:pPr>
              <w:widowControl w:val="0"/>
              <w:spacing w:after="0" w:line="240" w:lineRule="auto"/>
              <w:jc w:val="both"/>
              <w:rPr>
                <w:rFonts w:ascii="Times New Roman" w:eastAsia="Calibri"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.4.1. Pretendents pierāda Pasūtītāja Iepirkuma komisijai, ka tā rīcībā būs nepieciešamie resursi, iesniedzot šo personu apliecinājumu vai vienošanos par nepieciešamo resursu nodošanu Pretendenta rīcībā.</w:t>
            </w:r>
          </w:p>
          <w:p w:rsidR="005129ED" w:rsidRPr="001E76E1" w:rsidRDefault="005129ED" w:rsidP="00B01722">
            <w:pPr>
              <w:widowControl w:val="0"/>
              <w:spacing w:after="0" w:line="240" w:lineRule="auto"/>
              <w:jc w:val="both"/>
              <w:rPr>
                <w:rFonts w:ascii="Times New Roman" w:eastAsia="Calibri" w:hAnsi="Times New Roman" w:cs="Times New Roman"/>
                <w:i/>
              </w:rPr>
            </w:pPr>
          </w:p>
          <w:p w:rsidR="005129ED" w:rsidRPr="001E76E1" w:rsidRDefault="005129ED" w:rsidP="00B01722">
            <w:pPr>
              <w:widowControl w:val="0"/>
              <w:spacing w:after="0" w:line="240" w:lineRule="auto"/>
              <w:jc w:val="both"/>
              <w:rPr>
                <w:rFonts w:ascii="Times New Roman" w:eastAsia="Calibri" w:hAnsi="Times New Roman" w:cs="Times New Roman"/>
                <w:i/>
              </w:rPr>
            </w:pPr>
          </w:p>
          <w:p w:rsidR="005129ED" w:rsidRPr="001E76E1" w:rsidRDefault="005129ED" w:rsidP="00B01722">
            <w:pPr>
              <w:widowControl w:val="0"/>
              <w:spacing w:after="0" w:line="240" w:lineRule="auto"/>
              <w:jc w:val="both"/>
              <w:rPr>
                <w:rFonts w:ascii="Times New Roman" w:eastAsia="Calibri" w:hAnsi="Times New Roman" w:cs="Times New Roman"/>
                <w:i/>
              </w:rPr>
            </w:pPr>
          </w:p>
          <w:p w:rsidR="005129ED" w:rsidRPr="001E76E1" w:rsidRDefault="005129ED" w:rsidP="00B01722">
            <w:pPr>
              <w:widowControl w:val="0"/>
              <w:spacing w:after="0" w:line="240" w:lineRule="auto"/>
              <w:jc w:val="both"/>
              <w:rPr>
                <w:rFonts w:ascii="Times New Roman" w:eastAsia="Calibri" w:hAnsi="Times New Roman" w:cs="Times New Roman"/>
                <w:i/>
              </w:rPr>
            </w:pPr>
          </w:p>
          <w:p w:rsidR="005129ED" w:rsidRPr="001E76E1" w:rsidRDefault="005129ED" w:rsidP="00B01722">
            <w:pPr>
              <w:widowControl w:val="0"/>
              <w:spacing w:after="0" w:line="240" w:lineRule="auto"/>
              <w:jc w:val="both"/>
              <w:rPr>
                <w:rFonts w:ascii="Times New Roman" w:eastAsia="Calibri" w:hAnsi="Times New Roman" w:cs="Times New Roman"/>
                <w:i/>
              </w:rPr>
            </w:pPr>
          </w:p>
          <w:p w:rsidR="005129ED" w:rsidRPr="001E76E1" w:rsidRDefault="005129ED" w:rsidP="00B01722">
            <w:pPr>
              <w:widowControl w:val="0"/>
              <w:spacing w:after="0" w:line="240" w:lineRule="auto"/>
              <w:jc w:val="both"/>
              <w:rPr>
                <w:rFonts w:ascii="Times New Roman" w:eastAsia="Calibri" w:hAnsi="Times New Roman" w:cs="Times New Roman"/>
              </w:rPr>
            </w:pPr>
          </w:p>
        </w:tc>
      </w:tr>
      <w:tr w:rsidR="005129ED" w:rsidRPr="002A4585" w:rsidTr="00BE2F13">
        <w:trPr>
          <w:trHeight w:val="1266"/>
        </w:trPr>
        <w:tc>
          <w:tcPr>
            <w:tcW w:w="5020" w:type="dxa"/>
            <w:shd w:val="clear" w:color="auto" w:fill="auto"/>
          </w:tcPr>
          <w:p w:rsidR="005129ED" w:rsidRPr="001E76E1" w:rsidRDefault="002A4585" w:rsidP="00B01722">
            <w:pPr>
              <w:spacing w:before="120" w:after="120"/>
              <w:jc w:val="both"/>
              <w:rPr>
                <w:rFonts w:ascii="Times New Roman" w:eastAsia="Times New Roman"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 xml:space="preserve">.5. </w:t>
            </w:r>
            <w:r w:rsidR="005129ED" w:rsidRPr="001E76E1">
              <w:rPr>
                <w:rFonts w:ascii="Times New Roman" w:eastAsia="Times New Roman" w:hAnsi="Times New Roman" w:cs="Times New Roman"/>
              </w:rPr>
              <w:t xml:space="preserve">Pretendenta gada finanšu apgrozījums par iepriekšējiem trīs pārskata gadiem ir ne mazāks kā 40 000,00 </w:t>
            </w:r>
            <w:proofErr w:type="spellStart"/>
            <w:r w:rsidR="005129ED" w:rsidRPr="001E76E1">
              <w:rPr>
                <w:rFonts w:ascii="Times New Roman" w:eastAsia="Times New Roman" w:hAnsi="Times New Roman" w:cs="Times New Roman"/>
              </w:rPr>
              <w:t>euro</w:t>
            </w:r>
            <w:proofErr w:type="spellEnd"/>
            <w:r w:rsidR="005129ED" w:rsidRPr="001E76E1">
              <w:rPr>
                <w:rFonts w:ascii="Times New Roman" w:eastAsia="Times New Roman" w:hAnsi="Times New Roman" w:cs="Times New Roman"/>
              </w:rPr>
              <w:t>.</w:t>
            </w:r>
          </w:p>
          <w:p w:rsidR="005129ED" w:rsidRPr="001E76E1" w:rsidRDefault="005129ED" w:rsidP="00B01722">
            <w:pPr>
              <w:widowControl w:val="0"/>
              <w:spacing w:after="0" w:line="240" w:lineRule="auto"/>
              <w:jc w:val="both"/>
              <w:rPr>
                <w:rFonts w:ascii="Times New Roman" w:eastAsia="Times New Roman" w:hAnsi="Times New Roman" w:cs="Times New Roman"/>
              </w:rPr>
            </w:pPr>
            <w:r w:rsidRPr="001E76E1">
              <w:rPr>
                <w:rFonts w:ascii="Times New Roman" w:eastAsia="Times New Roman" w:hAnsi="Times New Roman" w:cs="Times New Roman"/>
              </w:rPr>
              <w:t xml:space="preserve">Pretendenti, kas dibināti vēlāk, apliecina, ka katra gada finanšu apgrozījums nostrādātajā periodā nav mazāks, kā 40 000,00 </w:t>
            </w:r>
            <w:proofErr w:type="spellStart"/>
            <w:r w:rsidRPr="001E76E1">
              <w:rPr>
                <w:rFonts w:ascii="Times New Roman" w:eastAsia="Times New Roman" w:hAnsi="Times New Roman" w:cs="Times New Roman"/>
              </w:rPr>
              <w:t>euro</w:t>
            </w:r>
            <w:proofErr w:type="spellEnd"/>
            <w:r w:rsidRPr="001E76E1">
              <w:rPr>
                <w:rFonts w:ascii="Times New Roman" w:eastAsia="Times New Roman" w:hAnsi="Times New Roman" w:cs="Times New Roman"/>
              </w:rPr>
              <w:t>.</w:t>
            </w:r>
          </w:p>
          <w:p w:rsidR="005129ED" w:rsidRPr="001E76E1" w:rsidRDefault="005129ED" w:rsidP="00B01722">
            <w:pPr>
              <w:widowControl w:val="0"/>
              <w:spacing w:after="0" w:line="240" w:lineRule="auto"/>
              <w:jc w:val="both"/>
              <w:rPr>
                <w:rFonts w:ascii="Times New Roman" w:eastAsia="Times New Roman" w:hAnsi="Times New Roman" w:cs="Times New Roman"/>
              </w:rPr>
            </w:pPr>
            <w:r w:rsidRPr="001E76E1">
              <w:rPr>
                <w:rFonts w:ascii="Times New Roman" w:eastAsia="Times New Roman" w:hAnsi="Times New Roman" w:cs="Times New Roman"/>
              </w:rPr>
              <w:t xml:space="preserve">Ja Pretendents ir personu apvienība, tās saimnieciskais un finansiālais stāvoklis ir atbilstošs konkrētā līguma izpildei, ja gada finanšu apgrozījums par iepriekšējiem trīs pārskata gadiem visiem personu apvienībā iesaistītajiem dalībniekiem ir ne mazāks kā 40 000,00 </w:t>
            </w:r>
            <w:proofErr w:type="spellStart"/>
            <w:r w:rsidRPr="001E76E1">
              <w:rPr>
                <w:rFonts w:ascii="Times New Roman" w:eastAsia="Times New Roman" w:hAnsi="Times New Roman" w:cs="Times New Roman"/>
              </w:rPr>
              <w:t>euro</w:t>
            </w:r>
            <w:proofErr w:type="spellEnd"/>
            <w:r w:rsidRPr="001E76E1">
              <w:rPr>
                <w:rFonts w:ascii="Times New Roman" w:eastAsia="Times New Roman" w:hAnsi="Times New Roman" w:cs="Times New Roman"/>
              </w:rPr>
              <w:t>.</w:t>
            </w:r>
          </w:p>
          <w:p w:rsidR="005129ED" w:rsidRPr="001E76E1" w:rsidRDefault="005129ED" w:rsidP="00B01722">
            <w:pPr>
              <w:spacing w:before="120" w:after="120"/>
              <w:jc w:val="both"/>
              <w:rPr>
                <w:rFonts w:ascii="Times New Roman" w:eastAsia="Times New Roman" w:hAnsi="Times New Roman" w:cs="Times New Roman"/>
              </w:rPr>
            </w:pPr>
            <w:r w:rsidRPr="001E76E1">
              <w:rPr>
                <w:rFonts w:ascii="Times New Roman" w:eastAsia="Times New Roman" w:hAnsi="Times New Roman" w:cs="Times New Roman"/>
                <w:lang w:eastAsia="zh-CN"/>
              </w:rPr>
              <w:t>Ja Pretendents ir personu apvienība</w:t>
            </w:r>
            <w:r w:rsidRPr="001E76E1">
              <w:rPr>
                <w:rFonts w:ascii="Times New Roman" w:eastAsia="Times New Roman" w:hAnsi="Times New Roman" w:cs="Times New Roman"/>
                <w:vertAlign w:val="superscript"/>
                <w:lang w:eastAsia="zh-CN"/>
              </w:rPr>
              <w:footnoteReference w:id="1"/>
            </w:r>
            <w:r w:rsidRPr="001E76E1">
              <w:rPr>
                <w:rFonts w:ascii="Times New Roman" w:eastAsia="Times New Roman" w:hAnsi="Times New Roman" w:cs="Times New Roman"/>
                <w:lang w:eastAsia="zh-CN"/>
              </w:rPr>
              <w:t xml:space="preserve">, tās saimnieciskais un finansiālais stāvoklis ir atbilstošs konkrētā līguma izpildei, ja kopā visu personu apvienībā iesaistīto dalībnieku finanšu apgrozījums katrā no </w:t>
            </w:r>
            <w:r w:rsidRPr="001E76E1">
              <w:rPr>
                <w:rFonts w:ascii="Times New Roman" w:eastAsia="Times New Roman" w:hAnsi="Times New Roman" w:cs="Times New Roman"/>
              </w:rPr>
              <w:t xml:space="preserve">iepriekšējiem trīs pārskata gadiem </w:t>
            </w:r>
            <w:r w:rsidRPr="001E76E1">
              <w:rPr>
                <w:rFonts w:ascii="Times New Roman" w:eastAsia="Times New Roman" w:hAnsi="Times New Roman" w:cs="Times New Roman"/>
                <w:lang w:eastAsia="zh-CN"/>
              </w:rPr>
              <w:t xml:space="preserve">ir ne mazāk kā 40 000,00 </w:t>
            </w:r>
            <w:proofErr w:type="spellStart"/>
            <w:r w:rsidRPr="001E76E1">
              <w:rPr>
                <w:rFonts w:ascii="Times New Roman" w:eastAsia="Times New Roman" w:hAnsi="Times New Roman" w:cs="Times New Roman"/>
                <w:lang w:eastAsia="zh-CN"/>
              </w:rPr>
              <w:t>euro</w:t>
            </w:r>
            <w:proofErr w:type="spellEnd"/>
            <w:r w:rsidRPr="001E76E1">
              <w:rPr>
                <w:rFonts w:ascii="Times New Roman" w:eastAsia="Times New Roman" w:hAnsi="Times New Roman" w:cs="Times New Roman"/>
                <w:lang w:eastAsia="zh-CN"/>
              </w:rPr>
              <w:t>.</w:t>
            </w:r>
          </w:p>
        </w:tc>
        <w:tc>
          <w:tcPr>
            <w:tcW w:w="4235" w:type="dxa"/>
            <w:shd w:val="clear" w:color="auto" w:fill="auto"/>
          </w:tcPr>
          <w:p w:rsidR="005129ED" w:rsidRPr="001E76E1" w:rsidRDefault="002A4585" w:rsidP="00B01722">
            <w:pPr>
              <w:spacing w:after="0" w:line="240" w:lineRule="auto"/>
              <w:jc w:val="both"/>
              <w:rPr>
                <w:rFonts w:ascii="Times New Roman" w:eastAsia="Times New Roman" w:hAnsi="Times New Roman" w:cs="Times New Roman"/>
              </w:rPr>
            </w:pPr>
            <w:r w:rsidRPr="001E76E1">
              <w:rPr>
                <w:rFonts w:ascii="Times New Roman" w:eastAsia="Times New Roman" w:hAnsi="Times New Roman" w:cs="Times New Roman"/>
              </w:rPr>
              <w:t>6</w:t>
            </w:r>
            <w:r w:rsidR="005129ED" w:rsidRPr="001E76E1">
              <w:rPr>
                <w:rFonts w:ascii="Times New Roman" w:eastAsia="Times New Roman" w:hAnsi="Times New Roman" w:cs="Times New Roman"/>
              </w:rPr>
              <w:t>.5.1.Pretendenta apliecinājums par Pretendenta gada finanšu apgrozījumu par iepriekšējiem trīs finanšu pārskata gadiem, norādot apgrozījumu par katru gadu atsevišķi atbilstoši Nolikuma 3.5.punktā minētajām prasībām. Uzņēmumiem, kas dibināti vēlāk – apliecinājums par gada finanšu apgrozījumu nostrādātajā periodā atbilstoši Nolikuma 3.5.punktā minētajām prasībām.</w:t>
            </w:r>
          </w:p>
          <w:p w:rsidR="005129ED" w:rsidRPr="001E76E1" w:rsidRDefault="002A4585" w:rsidP="00B01722">
            <w:pPr>
              <w:pBdr>
                <w:top w:val="nil"/>
                <w:left w:val="nil"/>
                <w:bottom w:val="nil"/>
                <w:right w:val="nil"/>
                <w:between w:val="nil"/>
              </w:pBdr>
              <w:spacing w:after="0" w:line="240" w:lineRule="auto"/>
              <w:jc w:val="both"/>
              <w:rPr>
                <w:rFonts w:ascii="Times New Roman" w:eastAsia="Times New Roman" w:hAnsi="Times New Roman" w:cs="Times New Roman"/>
                <w:lang w:eastAsia="zh-CN"/>
              </w:rPr>
            </w:pPr>
            <w:r w:rsidRPr="001E76E1">
              <w:rPr>
                <w:rFonts w:ascii="Times New Roman" w:eastAsia="Times New Roman" w:hAnsi="Times New Roman" w:cs="Times New Roman"/>
              </w:rPr>
              <w:t>6</w:t>
            </w:r>
            <w:r w:rsidR="005129ED" w:rsidRPr="001E76E1">
              <w:rPr>
                <w:rFonts w:ascii="Times New Roman" w:eastAsia="Times New Roman" w:hAnsi="Times New Roman" w:cs="Times New Roman"/>
              </w:rPr>
              <w:t>.5.2. Ja Pretendents ir reģistrēts ārvalstī, lai apliecinātu atbilstību 3.5.punkta prasībām, Pretendentam ir tiesības iesniegt līdzvērtīgus dokumentus atbilstoši to reģistrācijas valsts normatīvajam regulējumam.</w:t>
            </w:r>
          </w:p>
          <w:p w:rsidR="005129ED" w:rsidRPr="001E76E1" w:rsidRDefault="005129ED" w:rsidP="00B01722">
            <w:pPr>
              <w:widowControl w:val="0"/>
              <w:spacing w:after="0" w:line="240" w:lineRule="auto"/>
              <w:jc w:val="both"/>
              <w:rPr>
                <w:rFonts w:ascii="Times New Roman" w:eastAsia="Times New Roman" w:hAnsi="Times New Roman" w:cs="Times New Roman"/>
                <w:lang w:eastAsia="zh-CN"/>
              </w:rPr>
            </w:pPr>
          </w:p>
        </w:tc>
      </w:tr>
      <w:tr w:rsidR="005129ED" w:rsidRPr="002A4585" w:rsidTr="00BE2F13">
        <w:trPr>
          <w:trHeight w:val="3251"/>
        </w:trPr>
        <w:tc>
          <w:tcPr>
            <w:tcW w:w="5020" w:type="dxa"/>
            <w:shd w:val="clear" w:color="auto" w:fill="auto"/>
          </w:tcPr>
          <w:p w:rsidR="005129ED" w:rsidRPr="001E76E1" w:rsidRDefault="002A4585" w:rsidP="00B01722">
            <w:pPr>
              <w:keepNext/>
              <w:suppressAutoHyphens/>
              <w:spacing w:after="120" w:line="240" w:lineRule="auto"/>
              <w:jc w:val="both"/>
              <w:outlineLvl w:val="2"/>
              <w:rPr>
                <w:rFonts w:ascii="Times New Roman" w:eastAsia="Times New Roman"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.6.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005129ED" w:rsidRPr="001E76E1">
              <w:rPr>
                <w:rFonts w:ascii="Times New Roman" w:eastAsia="Times New Roman" w:hAnsi="Times New Roman" w:cs="Times New Roman"/>
                <w:lang w:eastAsia="zh-CN"/>
              </w:rPr>
              <w:t xml:space="preserve"> līdz piedāvājuma iesniegšanas termiņa beigām ir pieredze </w:t>
            </w:r>
            <w:r w:rsidR="005129ED" w:rsidRPr="001E76E1">
              <w:rPr>
                <w:rFonts w:ascii="Times New Roman" w:hAnsi="Times New Roman" w:cs="Times New Roman"/>
              </w:rPr>
              <w:t xml:space="preserve">vismaz 2 (divu) tehniskajā specifikācijā minētajiem līdzvērtīgu pakalpojumu sniegšanā, </w:t>
            </w:r>
            <w:r w:rsidR="005129ED" w:rsidRPr="001E76E1">
              <w:rPr>
                <w:rFonts w:ascii="Times New Roman" w:hAnsi="Times New Roman" w:cs="Times New Roman"/>
                <w:bCs/>
                <w:lang w:eastAsia="ar-SA"/>
              </w:rPr>
              <w:t>kur ir veikti ikdienas teritoriju kopšanas un uzturēšanas darbi - katrs</w:t>
            </w:r>
            <w:r w:rsidR="005129ED" w:rsidRPr="001E76E1">
              <w:rPr>
                <w:rFonts w:ascii="Times New Roman" w:eastAsia="Times New Roman" w:hAnsi="Times New Roman" w:cs="Times New Roman"/>
                <w:i/>
                <w:color w:val="FF0000"/>
              </w:rPr>
              <w:t xml:space="preserve"> </w:t>
            </w:r>
            <w:r w:rsidR="005129ED" w:rsidRPr="001E76E1">
              <w:rPr>
                <w:rFonts w:ascii="Times New Roman" w:hAnsi="Times New Roman" w:cs="Times New Roman"/>
                <w:bCs/>
                <w:lang w:eastAsia="ar-SA"/>
              </w:rPr>
              <w:t xml:space="preserve">vismaz </w:t>
            </w:r>
            <w:r w:rsidR="005129ED" w:rsidRPr="001E76E1">
              <w:rPr>
                <w:rFonts w:ascii="Times New Roman" w:hAnsi="Times New Roman" w:cs="Times New Roman"/>
                <w:color w:val="000000"/>
              </w:rPr>
              <w:t xml:space="preserve">20 000,00 EUR (divdesmit tūkstoši </w:t>
            </w:r>
            <w:proofErr w:type="spellStart"/>
            <w:r w:rsidR="005129ED" w:rsidRPr="001E76E1">
              <w:rPr>
                <w:rFonts w:ascii="Times New Roman" w:hAnsi="Times New Roman" w:cs="Times New Roman"/>
                <w:color w:val="000000"/>
              </w:rPr>
              <w:t>euro</w:t>
            </w:r>
            <w:proofErr w:type="spellEnd"/>
            <w:r w:rsidR="005129ED" w:rsidRPr="001E76E1">
              <w:rPr>
                <w:rFonts w:ascii="Times New Roman" w:hAnsi="Times New Roman" w:cs="Times New Roman"/>
                <w:color w:val="000000"/>
              </w:rPr>
              <w:t xml:space="preserve"> un 00 centi) (bez PVN) vērtībā.</w:t>
            </w:r>
          </w:p>
        </w:tc>
        <w:tc>
          <w:tcPr>
            <w:tcW w:w="4235" w:type="dxa"/>
            <w:shd w:val="clear" w:color="auto" w:fill="auto"/>
          </w:tcPr>
          <w:p w:rsidR="005129ED" w:rsidRPr="001E76E1" w:rsidRDefault="002A4585" w:rsidP="00B01722">
            <w:pPr>
              <w:widowControl w:val="0"/>
              <w:spacing w:after="0" w:line="240" w:lineRule="auto"/>
              <w:jc w:val="both"/>
              <w:rPr>
                <w:rFonts w:ascii="Times New Roman" w:eastAsia="Calibri" w:hAnsi="Times New Roman" w:cs="Times New Roman"/>
                <w:bCs/>
              </w:rPr>
            </w:pPr>
            <w:r w:rsidRPr="001E76E1">
              <w:rPr>
                <w:rFonts w:ascii="Times New Roman" w:eastAsia="Calibri" w:hAnsi="Times New Roman" w:cs="Times New Roman"/>
                <w:bCs/>
              </w:rPr>
              <w:t>6</w:t>
            </w:r>
            <w:r w:rsidR="005129ED" w:rsidRPr="001E76E1">
              <w:rPr>
                <w:rFonts w:ascii="Times New Roman" w:eastAsia="Calibri" w:hAnsi="Times New Roman" w:cs="Times New Roman"/>
                <w:bCs/>
              </w:rPr>
              <w:t xml:space="preserve">.6.1. Pretendentam ir jāiesniedz pasūtītāju pozitīvas atsauksmes par katra Nolikuma 3. pielikuma tabulā norādītā līguma izpildi, kurās apliecināta Pretendenta pieredze un kvalitāte atbilstoši Nolikuma 3.6.punkta prasībai. </w:t>
            </w:r>
          </w:p>
          <w:p w:rsidR="005129ED" w:rsidRPr="001E76E1" w:rsidRDefault="002A4585" w:rsidP="00B01722">
            <w:pPr>
              <w:widowControl w:val="0"/>
              <w:spacing w:after="0" w:line="240" w:lineRule="auto"/>
              <w:jc w:val="both"/>
              <w:rPr>
                <w:rFonts w:ascii="Times New Roman" w:eastAsia="Calibri" w:hAnsi="Times New Roman" w:cs="Times New Roman"/>
                <w:bCs/>
              </w:rPr>
            </w:pPr>
            <w:r w:rsidRPr="001E76E1">
              <w:rPr>
                <w:rFonts w:ascii="Times New Roman" w:eastAsia="Calibri" w:hAnsi="Times New Roman" w:cs="Times New Roman"/>
                <w:bCs/>
              </w:rPr>
              <w:t>6</w:t>
            </w:r>
            <w:r w:rsidR="005129ED" w:rsidRPr="001E76E1">
              <w:rPr>
                <w:rFonts w:ascii="Times New Roman" w:eastAsia="Calibri" w:hAnsi="Times New Roman" w:cs="Times New Roman"/>
                <w:bCs/>
              </w:rPr>
              <w:t xml:space="preserve">.6.2. Pretendentam ir jāiesniedz </w:t>
            </w:r>
            <w:r w:rsidR="005129ED" w:rsidRPr="001E76E1">
              <w:rPr>
                <w:rFonts w:ascii="Times New Roman" w:eastAsia="Calibri" w:hAnsi="Times New Roman" w:cs="Times New Roman"/>
              </w:rPr>
              <w:t>i</w:t>
            </w:r>
            <w:r w:rsidR="005129ED" w:rsidRPr="001E76E1">
              <w:rPr>
                <w:rFonts w:ascii="Times New Roman" w:eastAsia="Calibri" w:hAnsi="Times New Roman" w:cs="Times New Roman"/>
                <w:bCs/>
              </w:rPr>
              <w:t>nformācija par savu un/vai Nolikuma 3.4.punktā minēto personu pieredzi (Nolikuma 3</w:t>
            </w:r>
            <w:r w:rsidR="005129ED" w:rsidRPr="001E76E1">
              <w:rPr>
                <w:rFonts w:ascii="Times New Roman" w:eastAsia="Calibri" w:hAnsi="Times New Roman" w:cs="Times New Roman"/>
              </w:rPr>
              <w:t>.pielikums</w:t>
            </w:r>
            <w:r w:rsidR="005129ED" w:rsidRPr="001E76E1">
              <w:rPr>
                <w:rFonts w:ascii="Times New Roman" w:eastAsia="Calibri" w:hAnsi="Times New Roman" w:cs="Times New Roman"/>
                <w:bCs/>
              </w:rPr>
              <w:t>).</w:t>
            </w:r>
          </w:p>
          <w:p w:rsidR="005129ED" w:rsidRPr="001E76E1" w:rsidRDefault="005129ED" w:rsidP="00B01722">
            <w:pPr>
              <w:widowControl w:val="0"/>
              <w:spacing w:after="0" w:line="240" w:lineRule="auto"/>
              <w:jc w:val="both"/>
              <w:rPr>
                <w:rFonts w:ascii="Times New Roman" w:eastAsia="Calibri" w:hAnsi="Times New Roman" w:cs="Times New Roman"/>
                <w:i/>
              </w:rPr>
            </w:pPr>
            <w:r w:rsidRPr="001E76E1">
              <w:rPr>
                <w:rFonts w:ascii="Times New Roman" w:eastAsia="Calibri" w:hAnsi="Times New Roman" w:cs="Times New Roman"/>
                <w:i/>
              </w:rPr>
              <w:t xml:space="preserve"> </w:t>
            </w:r>
          </w:p>
        </w:tc>
      </w:tr>
      <w:tr w:rsidR="005129ED" w:rsidRPr="002A4585" w:rsidTr="00BE2F13">
        <w:tc>
          <w:tcPr>
            <w:tcW w:w="5020" w:type="dxa"/>
            <w:shd w:val="clear" w:color="auto" w:fill="auto"/>
          </w:tcPr>
          <w:p w:rsidR="005129ED" w:rsidRPr="001E76E1" w:rsidRDefault="002A4585" w:rsidP="00B01722">
            <w:pPr>
              <w:widowControl w:val="0"/>
              <w:jc w:val="both"/>
              <w:rPr>
                <w:rFonts w:ascii="Times New Roman" w:eastAsia="Calibri"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.7. Pretendents ir tiesīgs balstīties uz citu personu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235" w:type="dxa"/>
            <w:shd w:val="clear" w:color="auto" w:fill="auto"/>
          </w:tcPr>
          <w:p w:rsidR="005129ED" w:rsidRPr="001E76E1" w:rsidRDefault="002A4585" w:rsidP="00B01722">
            <w:pPr>
              <w:widowControl w:val="0"/>
              <w:spacing w:after="0"/>
              <w:jc w:val="both"/>
              <w:rPr>
                <w:rFonts w:ascii="Times New Roman" w:eastAsia="Calibri"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 xml:space="preserve">.8.1. Ja Pretendents plāno piesaistīt apakšuzņēmēju/s, piedāvājumā ir jāiekļauj </w:t>
            </w:r>
            <w:r w:rsidR="005129ED" w:rsidRPr="001E76E1">
              <w:rPr>
                <w:rFonts w:ascii="Times New Roman" w:eastAsia="Calibri" w:hAnsi="Times New Roman" w:cs="Times New Roman"/>
                <w:bCs/>
              </w:rPr>
              <w:t xml:space="preserve">informācija par apakšuzņēmējiem </w:t>
            </w:r>
            <w:r w:rsidR="005129ED" w:rsidRPr="001E76E1">
              <w:rPr>
                <w:rFonts w:ascii="Times New Roman" w:eastAsia="Calibri" w:hAnsi="Times New Roman" w:cs="Times New Roman"/>
                <w:bCs/>
                <w:spacing w:val="-20"/>
              </w:rPr>
              <w:t>(4. pielikums) un apakšuzņēmēja apliecinājums (5.pielikums).</w:t>
            </w:r>
          </w:p>
          <w:p w:rsidR="005129ED" w:rsidRPr="001E76E1" w:rsidRDefault="005129ED" w:rsidP="00B01722">
            <w:pPr>
              <w:widowControl w:val="0"/>
              <w:spacing w:after="0"/>
              <w:jc w:val="both"/>
              <w:rPr>
                <w:rFonts w:ascii="Times New Roman" w:eastAsia="Calibri" w:hAnsi="Times New Roman" w:cs="Times New Roman"/>
              </w:rPr>
            </w:pPr>
          </w:p>
        </w:tc>
      </w:tr>
      <w:tr w:rsidR="005129ED" w:rsidRPr="002A4585" w:rsidTr="00BE2F13">
        <w:tc>
          <w:tcPr>
            <w:tcW w:w="9255" w:type="dxa"/>
            <w:gridSpan w:val="2"/>
            <w:shd w:val="clear" w:color="auto" w:fill="BFBFBF"/>
          </w:tcPr>
          <w:p w:rsidR="005129ED" w:rsidRPr="001E76E1" w:rsidRDefault="005129ED" w:rsidP="00B01722">
            <w:pPr>
              <w:widowControl w:val="0"/>
              <w:spacing w:after="0" w:line="240" w:lineRule="auto"/>
              <w:jc w:val="both"/>
              <w:rPr>
                <w:rFonts w:ascii="Times New Roman" w:eastAsia="Calibri" w:hAnsi="Times New Roman" w:cs="Times New Roman"/>
                <w:b/>
              </w:rPr>
            </w:pPr>
            <w:r w:rsidRPr="001E76E1">
              <w:rPr>
                <w:rFonts w:ascii="Times New Roman" w:eastAsia="Calibri" w:hAnsi="Times New Roman" w:cs="Times New Roman"/>
                <w:b/>
              </w:rPr>
              <w:t>Tehniskais piedāvājums</w:t>
            </w:r>
          </w:p>
        </w:tc>
      </w:tr>
      <w:tr w:rsidR="005129ED" w:rsidRPr="002A4585" w:rsidTr="00BE2F13">
        <w:tc>
          <w:tcPr>
            <w:tcW w:w="5020" w:type="dxa"/>
            <w:shd w:val="clear" w:color="auto" w:fill="auto"/>
          </w:tcPr>
          <w:p w:rsidR="005129ED" w:rsidRPr="001E76E1" w:rsidRDefault="002A4585" w:rsidP="00B01722">
            <w:pPr>
              <w:widowControl w:val="0"/>
              <w:tabs>
                <w:tab w:val="left" w:pos="426"/>
              </w:tabs>
              <w:spacing w:after="0" w:line="240" w:lineRule="auto"/>
              <w:contextualSpacing/>
              <w:jc w:val="both"/>
              <w:outlineLvl w:val="2"/>
              <w:rPr>
                <w:rFonts w:ascii="Times New Roman" w:eastAsia="Times New Roman" w:hAnsi="Times New Roman" w:cs="Times New Roman"/>
                <w:bCs/>
              </w:rPr>
            </w:pPr>
            <w:r w:rsidRPr="001E76E1">
              <w:rPr>
                <w:rFonts w:ascii="Times New Roman" w:eastAsia="Calibri" w:hAnsi="Times New Roman" w:cs="Times New Roman"/>
              </w:rPr>
              <w:t>6</w:t>
            </w:r>
            <w:r w:rsidR="005129ED" w:rsidRPr="001E76E1">
              <w:rPr>
                <w:rFonts w:ascii="Times New Roman" w:eastAsia="Calibri" w:hAnsi="Times New Roman" w:cs="Times New Roman"/>
              </w:rPr>
              <w:t>.8. Tehniskais piedāvājums jāsagatavo un jāiesniedz saskaņā ar Tehniskajā specifikācijā (2.pielikums) noteiktajām prasībām.</w:t>
            </w:r>
          </w:p>
        </w:tc>
        <w:tc>
          <w:tcPr>
            <w:tcW w:w="4235" w:type="dxa"/>
            <w:shd w:val="clear" w:color="auto" w:fill="auto"/>
          </w:tcPr>
          <w:p w:rsidR="005129ED" w:rsidRPr="001E76E1" w:rsidRDefault="002A4585" w:rsidP="00B01722">
            <w:pPr>
              <w:widowControl w:val="0"/>
              <w:spacing w:after="0"/>
              <w:jc w:val="both"/>
              <w:rPr>
                <w:rFonts w:ascii="Times New Roman" w:eastAsia="Calibri"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 xml:space="preserve">.8.1. Tehniskais piedāvājums jāsagatavo un jāiesniedz saskaņā </w:t>
            </w:r>
            <w:r w:rsidR="005129ED" w:rsidRPr="001E76E1">
              <w:rPr>
                <w:rFonts w:ascii="Times New Roman" w:eastAsia="Times New Roman" w:hAnsi="Times New Roman" w:cs="Times New Roman"/>
                <w:lang w:eastAsia="ar-SA"/>
              </w:rPr>
              <w:t xml:space="preserve">ar Tehniskajā specifikācijā </w:t>
            </w:r>
            <w:r w:rsidR="005129ED" w:rsidRPr="001E76E1">
              <w:rPr>
                <w:rFonts w:ascii="Times New Roman" w:eastAsia="Calibri" w:hAnsi="Times New Roman" w:cs="Times New Roman"/>
              </w:rPr>
              <w:t xml:space="preserve">(2.pielikums) </w:t>
            </w:r>
            <w:r w:rsidR="005129ED" w:rsidRPr="001E76E1">
              <w:rPr>
                <w:rFonts w:ascii="Times New Roman" w:eastAsia="Times New Roman" w:hAnsi="Times New Roman" w:cs="Times New Roman"/>
                <w:lang w:eastAsia="ar-SA"/>
              </w:rPr>
              <w:t xml:space="preserve">noteiktajām prasībām; </w:t>
            </w:r>
          </w:p>
          <w:p w:rsidR="005129ED" w:rsidRPr="001E76E1" w:rsidRDefault="002A4585" w:rsidP="00B01722">
            <w:pPr>
              <w:widowControl w:val="0"/>
              <w:spacing w:after="0" w:line="240" w:lineRule="auto"/>
              <w:jc w:val="both"/>
              <w:rPr>
                <w:rFonts w:ascii="Times New Roman" w:eastAsia="Calibri"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.8.2. Tehniskā piedāvājuma sastāvs:</w:t>
            </w:r>
          </w:p>
          <w:p w:rsidR="005129ED" w:rsidRPr="001E76E1" w:rsidRDefault="002A4585" w:rsidP="00B01722">
            <w:pPr>
              <w:spacing w:after="0"/>
              <w:jc w:val="both"/>
              <w:rPr>
                <w:rFonts w:ascii="Times New Roman" w:hAnsi="Times New Roman" w:cs="Times New Roman"/>
              </w:rPr>
            </w:pPr>
            <w:r w:rsidRPr="001E76E1">
              <w:rPr>
                <w:rFonts w:ascii="Times New Roman" w:eastAsia="Calibri" w:hAnsi="Times New Roman" w:cs="Times New Roman"/>
              </w:rPr>
              <w:t>6</w:t>
            </w:r>
            <w:r w:rsidR="005129ED" w:rsidRPr="001E76E1">
              <w:rPr>
                <w:rFonts w:ascii="Times New Roman" w:eastAsia="Calibri" w:hAnsi="Times New Roman" w:cs="Times New Roman"/>
              </w:rPr>
              <w:t>.8.2.1.</w:t>
            </w:r>
            <w:r w:rsidR="005129ED" w:rsidRPr="001E76E1">
              <w:rPr>
                <w:rFonts w:ascii="Times New Roman" w:hAnsi="Times New Roman" w:cs="Times New Roman"/>
              </w:rPr>
              <w:t xml:space="preserve"> tehniskais darba apraksts, (t.sk. norādot neparedzēto izsaukumu reaģēšanas laiku un kontakttālruni 24h avārijas izsaukumiem);</w:t>
            </w:r>
          </w:p>
          <w:p w:rsidR="005129ED" w:rsidRPr="001E76E1" w:rsidRDefault="002A4585" w:rsidP="00B01722">
            <w:pPr>
              <w:spacing w:after="0"/>
              <w:ind w:left="720" w:hanging="720"/>
              <w:jc w:val="both"/>
              <w:rPr>
                <w:rFonts w:ascii="Times New Roman" w:hAnsi="Times New Roman" w:cs="Times New Roman"/>
              </w:rPr>
            </w:pPr>
            <w:r w:rsidRPr="001E76E1">
              <w:rPr>
                <w:rFonts w:ascii="Times New Roman" w:hAnsi="Times New Roman" w:cs="Times New Roman"/>
              </w:rPr>
              <w:t>6</w:t>
            </w:r>
            <w:r w:rsidR="005129ED" w:rsidRPr="001E76E1">
              <w:rPr>
                <w:rFonts w:ascii="Times New Roman" w:hAnsi="Times New Roman" w:cs="Times New Roman"/>
              </w:rPr>
              <w:t>.8.2.2. kvalitātes kontroles apraksts;</w:t>
            </w:r>
          </w:p>
          <w:p w:rsidR="005129ED" w:rsidRPr="001E76E1" w:rsidRDefault="002A4585" w:rsidP="002A4585">
            <w:pPr>
              <w:widowControl w:val="0"/>
              <w:spacing w:after="0" w:line="240" w:lineRule="auto"/>
              <w:jc w:val="both"/>
              <w:rPr>
                <w:rFonts w:ascii="Times New Roman" w:eastAsia="Times New Roman" w:hAnsi="Times New Roman" w:cs="Times New Roman"/>
              </w:rPr>
            </w:pPr>
            <w:r w:rsidRPr="001E76E1">
              <w:rPr>
                <w:rFonts w:ascii="Times New Roman" w:hAnsi="Times New Roman" w:cs="Times New Roman"/>
              </w:rPr>
              <w:t>6</w:t>
            </w:r>
            <w:r w:rsidR="005129ED" w:rsidRPr="001E76E1">
              <w:rPr>
                <w:rFonts w:ascii="Times New Roman" w:hAnsi="Times New Roman" w:cs="Times New Roman"/>
              </w:rPr>
              <w:t xml:space="preserve">.8.2.3. Pretendenta brīvā formā sagatavots iesaistīto personu - darbinieku saraksts, pretendenta piedāvāto personu - darbinieku sarakstā jāiekļauj šāda informācija – darbinieka statuss līguma izpildē. </w:t>
            </w:r>
            <w:r w:rsidRPr="001E76E1">
              <w:rPr>
                <w:rFonts w:ascii="Times New Roman" w:hAnsi="Times New Roman" w:cs="Times New Roman"/>
              </w:rPr>
              <w:t>6</w:t>
            </w:r>
            <w:r w:rsidR="005129ED" w:rsidRPr="001E76E1">
              <w:rPr>
                <w:rFonts w:ascii="Times New Roman" w:eastAsia="Times New Roman" w:hAnsi="Times New Roman" w:cs="Times New Roman"/>
                <w:color w:val="000000"/>
                <w:u w:color="000000"/>
                <w:bdr w:val="nil"/>
                <w:lang w:eastAsia="lv-LV"/>
              </w:rPr>
              <w:t>.8.3.Pretendenta rakstisks apliecinājums, ka viņa rīcībā ir viss nepieciešamais tehniskais aprīkojums, kas nepieciešams kvalitatīvai darba veikšana/pakalpojuma sniegšanai.</w:t>
            </w:r>
          </w:p>
        </w:tc>
      </w:tr>
      <w:tr w:rsidR="005129ED" w:rsidRPr="002A4585" w:rsidTr="00BE2F13">
        <w:tc>
          <w:tcPr>
            <w:tcW w:w="9255" w:type="dxa"/>
            <w:gridSpan w:val="2"/>
            <w:shd w:val="clear" w:color="auto" w:fill="BFBFBF"/>
          </w:tcPr>
          <w:p w:rsidR="005129ED" w:rsidRPr="001E76E1" w:rsidRDefault="005129ED" w:rsidP="00B01722">
            <w:pPr>
              <w:widowControl w:val="0"/>
              <w:spacing w:after="0" w:line="240" w:lineRule="auto"/>
              <w:jc w:val="both"/>
              <w:rPr>
                <w:rFonts w:ascii="Times New Roman" w:eastAsia="Calibri" w:hAnsi="Times New Roman" w:cs="Times New Roman"/>
                <w:b/>
              </w:rPr>
            </w:pPr>
            <w:r w:rsidRPr="001E76E1">
              <w:rPr>
                <w:rFonts w:ascii="Times New Roman" w:eastAsia="Calibri" w:hAnsi="Times New Roman" w:cs="Times New Roman"/>
                <w:b/>
              </w:rPr>
              <w:t>Finanšu piedāvājums</w:t>
            </w:r>
          </w:p>
        </w:tc>
      </w:tr>
      <w:tr w:rsidR="005129ED" w:rsidRPr="002A4585" w:rsidTr="00BE2F13">
        <w:tc>
          <w:tcPr>
            <w:tcW w:w="5020" w:type="dxa"/>
            <w:shd w:val="clear" w:color="auto" w:fill="auto"/>
          </w:tcPr>
          <w:p w:rsidR="005129ED" w:rsidRPr="001E76E1" w:rsidRDefault="002A4585" w:rsidP="00B01722">
            <w:pPr>
              <w:widowControl w:val="0"/>
              <w:tabs>
                <w:tab w:val="left" w:pos="426"/>
              </w:tabs>
              <w:spacing w:after="0" w:line="240" w:lineRule="auto"/>
              <w:contextualSpacing/>
              <w:jc w:val="both"/>
              <w:outlineLvl w:val="2"/>
              <w:rPr>
                <w:rFonts w:ascii="Times New Roman" w:eastAsia="Times New Roman" w:hAnsi="Times New Roman" w:cs="Times New Roman"/>
                <w:bCs/>
              </w:rPr>
            </w:pPr>
            <w:r w:rsidRPr="001E76E1">
              <w:rPr>
                <w:rFonts w:ascii="Times New Roman" w:eastAsia="Times New Roman" w:hAnsi="Times New Roman" w:cs="Times New Roman"/>
              </w:rPr>
              <w:t>6</w:t>
            </w:r>
            <w:r w:rsidR="005129ED" w:rsidRPr="001E76E1">
              <w:rPr>
                <w:rFonts w:ascii="Times New Roman" w:eastAsia="Times New Roman" w:hAnsi="Times New Roman" w:cs="Times New Roman"/>
              </w:rPr>
              <w:t>.9. Finanšu piedāvājums jāsagatavo un jāiesniedz atbilstoši Finanšu piedāvājuma formai (Nolikuma 6.pielikums).</w:t>
            </w:r>
          </w:p>
        </w:tc>
        <w:tc>
          <w:tcPr>
            <w:tcW w:w="4235" w:type="dxa"/>
            <w:shd w:val="clear" w:color="auto" w:fill="auto"/>
          </w:tcPr>
          <w:p w:rsidR="005129ED" w:rsidRPr="001E76E1" w:rsidRDefault="002A4585" w:rsidP="00B01722">
            <w:pPr>
              <w:tabs>
                <w:tab w:val="left" w:pos="1134"/>
              </w:tabs>
              <w:spacing w:after="0" w:line="240" w:lineRule="auto"/>
              <w:jc w:val="both"/>
              <w:rPr>
                <w:rFonts w:ascii="Times New Roman" w:eastAsia="Times New Roman" w:hAnsi="Times New Roman" w:cs="Times New Roman"/>
              </w:rPr>
            </w:pPr>
            <w:r w:rsidRPr="001E76E1">
              <w:rPr>
                <w:rFonts w:ascii="Times New Roman" w:eastAsia="Times New Roman" w:hAnsi="Times New Roman" w:cs="Times New Roman"/>
              </w:rPr>
              <w:t>6</w:t>
            </w:r>
            <w:r w:rsidR="005129ED" w:rsidRPr="001E76E1">
              <w:rPr>
                <w:rFonts w:ascii="Times New Roman" w:eastAsia="Times New Roman" w:hAnsi="Times New Roman" w:cs="Times New Roman"/>
              </w:rPr>
              <w:t xml:space="preserve">.9.1. Finanšu piedāvājums jāsagatavo un jāiesniedz atbilstoši Finanšu piedāvājuma formai (Nolikuma 6.pielikums) un Finanšu piedāvājuma formas detalizēts izklāsts </w:t>
            </w:r>
            <w:r w:rsidR="005129ED" w:rsidRPr="001E76E1">
              <w:rPr>
                <w:rFonts w:ascii="Times New Roman" w:hAnsi="Times New Roman" w:cs="Times New Roman"/>
              </w:rPr>
              <w:t>(Nolikuma 6.1.pielikums).</w:t>
            </w:r>
          </w:p>
          <w:p w:rsidR="005129ED" w:rsidRPr="001E76E1" w:rsidRDefault="005129ED" w:rsidP="00B01722">
            <w:pPr>
              <w:widowControl w:val="0"/>
              <w:spacing w:after="0" w:line="240" w:lineRule="auto"/>
              <w:jc w:val="both"/>
              <w:rPr>
                <w:rFonts w:ascii="Times New Roman" w:eastAsia="Times New Roman" w:hAnsi="Times New Roman" w:cs="Times New Roman"/>
              </w:rPr>
            </w:pPr>
            <w:r w:rsidRPr="001E76E1">
              <w:rPr>
                <w:rFonts w:ascii="Times New Roman" w:eastAsia="Times New Roman" w:hAnsi="Times New Roman" w:cs="Times New Roman"/>
              </w:rPr>
              <w:t>Finanšu piedāvājumā piedāvātajā vienību cenā iekļaujamas visas ar Tehniskajā specifikācijā (Nolikuma 2.pielikums) norādīto pakalpojumu tieši un netieši saistītās izmaksas, izņemot PVN.</w:t>
            </w:r>
          </w:p>
          <w:p w:rsidR="005129ED" w:rsidRPr="001E76E1" w:rsidRDefault="002A4585" w:rsidP="00B01722">
            <w:pPr>
              <w:widowControl w:val="0"/>
              <w:spacing w:after="0" w:line="240" w:lineRule="auto"/>
              <w:jc w:val="both"/>
              <w:rPr>
                <w:rFonts w:ascii="Times New Roman" w:eastAsia="Times New Roman" w:hAnsi="Times New Roman" w:cs="Times New Roman"/>
              </w:rPr>
            </w:pPr>
            <w:r w:rsidRPr="001E76E1">
              <w:rPr>
                <w:rFonts w:ascii="Times New Roman" w:eastAsia="Times New Roman" w:hAnsi="Times New Roman" w:cs="Times New Roman"/>
                <w:bCs/>
              </w:rPr>
              <w:t>6</w:t>
            </w:r>
            <w:r w:rsidR="005129ED" w:rsidRPr="001E76E1">
              <w:rPr>
                <w:rFonts w:ascii="Times New Roman" w:eastAsia="Times New Roman" w:hAnsi="Times New Roman" w:cs="Times New Roman"/>
                <w:bCs/>
              </w:rPr>
              <w:t>.9.2.</w:t>
            </w:r>
            <w:r w:rsidR="005129ED" w:rsidRPr="001E76E1">
              <w:rPr>
                <w:rFonts w:ascii="Times New Roman" w:eastAsia="Times New Roman" w:hAnsi="Times New Roman" w:cs="Times New Roman"/>
                <w:lang w:eastAsia="x-none"/>
              </w:rPr>
              <w:t xml:space="preserve"> Finanšu piedāvājuma cena ir jāaprēķina un jānorāda ar precizitāti 2 (divas) zīmes aiz komata. Ja būs norādītas vairāk kā 2 (divas) zīmes aiz komata, noapaļošana netiks veikta un Komisija ņems vērā tikai 2 (divas) zīmes aiz komata.</w:t>
            </w:r>
          </w:p>
        </w:tc>
      </w:tr>
    </w:tbl>
    <w:p w:rsidR="00295222" w:rsidRPr="002A4585" w:rsidRDefault="00295222" w:rsidP="00295222">
      <w:pPr>
        <w:pStyle w:val="Heading2"/>
        <w:numPr>
          <w:ilvl w:val="0"/>
          <w:numId w:val="0"/>
        </w:numPr>
        <w:spacing w:before="0" w:after="0"/>
        <w:ind w:left="720" w:hanging="660"/>
        <w:jc w:val="both"/>
        <w:rPr>
          <w:rFonts w:cs="Times New Roman"/>
          <w:sz w:val="22"/>
          <w:szCs w:val="22"/>
          <w:lang w:eastAsia="lv-LV"/>
        </w:rPr>
      </w:pPr>
      <w:r w:rsidRPr="002A4585">
        <w:rPr>
          <w:rFonts w:cs="Times New Roman"/>
          <w:sz w:val="22"/>
          <w:szCs w:val="22"/>
          <w:lang w:eastAsia="lv-LV"/>
        </w:rPr>
        <w:t xml:space="preserve">7. Piedāvājumu izvēles kritērijs: </w:t>
      </w:r>
    </w:p>
    <w:p w:rsidR="00295222" w:rsidRPr="002A4585" w:rsidRDefault="00295222" w:rsidP="00295222">
      <w:pPr>
        <w:spacing w:after="0" w:line="240" w:lineRule="auto"/>
        <w:ind w:left="360"/>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Atbilstība iepirkuma Nolikumam (Atlases dokumenti, Finanšu un Tehniskais piedāvājums) un saimnieciski visizdevīgākais</w:t>
      </w:r>
      <w:r w:rsidRPr="002A4585">
        <w:rPr>
          <w:rFonts w:ascii="Times New Roman" w:eastAsia="Times New Roman" w:hAnsi="Times New Roman" w:cs="Times New Roman"/>
          <w:b/>
          <w:lang w:eastAsia="lv-LV"/>
        </w:rPr>
        <w:t xml:space="preserve"> </w:t>
      </w:r>
      <w:r w:rsidRPr="002A4585">
        <w:rPr>
          <w:rFonts w:ascii="Times New Roman" w:eastAsia="Times New Roman" w:hAnsi="Times New Roman" w:cs="Times New Roman"/>
          <w:lang w:eastAsia="lv-LV"/>
        </w:rPr>
        <w:t>piedāvājums.</w:t>
      </w:r>
    </w:p>
    <w:p w:rsidR="00295222" w:rsidRPr="002A4585" w:rsidRDefault="00295222" w:rsidP="00295222">
      <w:pPr>
        <w:spacing w:after="0" w:line="240" w:lineRule="auto"/>
        <w:jc w:val="both"/>
        <w:rPr>
          <w:rFonts w:ascii="Times New Roman" w:eastAsia="Times New Roman" w:hAnsi="Times New Roman" w:cs="Times New Roman"/>
          <w:lang w:eastAsia="lv-LV"/>
        </w:rPr>
      </w:pPr>
      <w:r w:rsidRPr="002A4585">
        <w:rPr>
          <w:rFonts w:ascii="Times New Roman" w:eastAsia="Times New Roman" w:hAnsi="Times New Roman" w:cs="Times New Roman"/>
          <w:b/>
          <w:lang w:eastAsia="lv-LV"/>
        </w:rPr>
        <w:t>8. Piedāvājuma iesniegšanas vieta un termiņš:</w:t>
      </w:r>
      <w:r w:rsidRPr="002A4585">
        <w:rPr>
          <w:rFonts w:ascii="Times New Roman" w:eastAsia="Times New Roman" w:hAnsi="Times New Roman" w:cs="Times New Roman"/>
          <w:lang w:eastAsia="lv-LV"/>
        </w:rPr>
        <w:t xml:space="preserve"> </w:t>
      </w:r>
    </w:p>
    <w:p w:rsidR="00295222" w:rsidRPr="002A4585" w:rsidRDefault="00295222" w:rsidP="00295222">
      <w:pPr>
        <w:spacing w:after="0" w:line="240" w:lineRule="auto"/>
        <w:ind w:firstLine="360"/>
        <w:jc w:val="both"/>
        <w:rPr>
          <w:rFonts w:ascii="Times New Roman" w:eastAsia="Times New Roman" w:hAnsi="Times New Roman" w:cs="Times New Roman"/>
          <w:lang w:eastAsia="lv-LV"/>
        </w:rPr>
      </w:pPr>
      <w:r w:rsidRPr="002A4585">
        <w:rPr>
          <w:rFonts w:ascii="Times New Roman" w:eastAsia="Times New Roman" w:hAnsi="Times New Roman" w:cs="Times New Roman"/>
        </w:rPr>
        <w:t>Siguldas novada pašvaldības Administrācijas ēkā, Zinātnes ielā 7, Siguldas pagastā,</w:t>
      </w:r>
      <w:r w:rsidRPr="002A4585">
        <w:rPr>
          <w:rFonts w:ascii="Times New Roman" w:eastAsia="Times New Roman" w:hAnsi="Times New Roman" w:cs="Times New Roman"/>
          <w:i/>
        </w:rPr>
        <w:t xml:space="preserve"> </w:t>
      </w:r>
      <w:r w:rsidRPr="002A4585">
        <w:rPr>
          <w:rFonts w:ascii="Times New Roman" w:eastAsia="Times New Roman" w:hAnsi="Times New Roman" w:cs="Times New Roman"/>
        </w:rPr>
        <w:t>2.stāvā, 209.kabinetā,</w:t>
      </w:r>
      <w:r w:rsidRPr="002A4585">
        <w:rPr>
          <w:rFonts w:ascii="Times New Roman" w:hAnsi="Times New Roman" w:cs="Times New Roman"/>
        </w:rPr>
        <w:t xml:space="preserve"> </w:t>
      </w:r>
      <w:r w:rsidRPr="002A4585">
        <w:rPr>
          <w:rFonts w:ascii="Times New Roman" w:eastAsia="Times New Roman" w:hAnsi="Times New Roman" w:cs="Times New Roman"/>
          <w:lang w:eastAsia="lv-LV"/>
        </w:rPr>
        <w:t xml:space="preserve">līdz </w:t>
      </w:r>
      <w:r w:rsidRPr="002A4585">
        <w:rPr>
          <w:rFonts w:ascii="Times New Roman" w:eastAsia="Calibri" w:hAnsi="Times New Roman" w:cs="Times New Roman"/>
        </w:rPr>
        <w:t xml:space="preserve">2019.gada </w:t>
      </w:r>
      <w:r w:rsidR="00BE2F13" w:rsidRPr="002A4585">
        <w:rPr>
          <w:rFonts w:ascii="Times New Roman" w:eastAsia="Calibri" w:hAnsi="Times New Roman" w:cs="Times New Roman"/>
        </w:rPr>
        <w:t>20</w:t>
      </w:r>
      <w:r w:rsidRPr="002A4585">
        <w:rPr>
          <w:rFonts w:ascii="Times New Roman" w:eastAsia="Calibri" w:hAnsi="Times New Roman" w:cs="Times New Roman"/>
        </w:rPr>
        <w:t>.</w:t>
      </w:r>
      <w:r w:rsidR="00BE2F13" w:rsidRPr="002A4585">
        <w:rPr>
          <w:rFonts w:ascii="Times New Roman" w:eastAsia="Calibri" w:hAnsi="Times New Roman" w:cs="Times New Roman"/>
        </w:rPr>
        <w:t>septembrī</w:t>
      </w:r>
      <w:r w:rsidRPr="002A4585">
        <w:rPr>
          <w:rFonts w:ascii="Times New Roman" w:eastAsia="Times New Roman" w:hAnsi="Times New Roman" w:cs="Times New Roman"/>
          <w:lang w:eastAsia="lv-LV"/>
        </w:rPr>
        <w:t xml:space="preserve"> plkst.10:00.</w:t>
      </w:r>
    </w:p>
    <w:p w:rsidR="00295222" w:rsidRPr="002A4585" w:rsidRDefault="00295222" w:rsidP="00295222">
      <w:pPr>
        <w:spacing w:after="0" w:line="240" w:lineRule="auto"/>
        <w:ind w:left="360"/>
        <w:jc w:val="both"/>
        <w:rPr>
          <w:rFonts w:ascii="Times New Roman" w:eastAsia="Times New Roman" w:hAnsi="Times New Roman" w:cs="Times New Roman"/>
          <w:b/>
          <w:lang w:eastAsia="lv-LV"/>
        </w:rPr>
      </w:pPr>
      <w:r w:rsidRPr="002A4585">
        <w:rPr>
          <w:rFonts w:ascii="Times New Roman" w:eastAsia="Times New Roman" w:hAnsi="Times New Roman" w:cs="Times New Roman"/>
          <w:b/>
          <w:lang w:eastAsia="lv-LV"/>
        </w:rPr>
        <w:t>9. Iesniegtie pretendentu piedāvājumi, iesniegšanas datums un laiks, piedāvātā cena: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661"/>
        <w:gridCol w:w="2268"/>
        <w:gridCol w:w="2146"/>
        <w:gridCol w:w="2573"/>
      </w:tblGrid>
      <w:tr w:rsidR="00BE2F13" w:rsidRPr="002A4585" w:rsidTr="002A4585">
        <w:trPr>
          <w:trHeight w:val="508"/>
        </w:trPr>
        <w:tc>
          <w:tcPr>
            <w:tcW w:w="607" w:type="dxa"/>
            <w:shd w:val="clear" w:color="auto" w:fill="auto"/>
            <w:vAlign w:val="center"/>
          </w:tcPr>
          <w:p w:rsidR="00BE2F13" w:rsidRPr="00BE2F13" w:rsidRDefault="00BE2F13" w:rsidP="00BE2F13">
            <w:pPr>
              <w:spacing w:after="0" w:line="240" w:lineRule="auto"/>
              <w:jc w:val="center"/>
              <w:rPr>
                <w:rFonts w:ascii="Times New Roman" w:eastAsia="Times New Roman" w:hAnsi="Times New Roman" w:cs="Times New Roman"/>
                <w:b/>
                <w:lang w:eastAsia="lv-LV"/>
              </w:rPr>
            </w:pPr>
            <w:r w:rsidRPr="00BE2F13">
              <w:rPr>
                <w:rFonts w:ascii="Times New Roman" w:eastAsia="Times New Roman" w:hAnsi="Times New Roman" w:cs="Times New Roman"/>
                <w:b/>
                <w:lang w:eastAsia="lv-LV"/>
              </w:rPr>
              <w:t>Nr.</w:t>
            </w:r>
          </w:p>
        </w:tc>
        <w:tc>
          <w:tcPr>
            <w:tcW w:w="1661" w:type="dxa"/>
            <w:shd w:val="clear" w:color="auto" w:fill="auto"/>
            <w:vAlign w:val="center"/>
          </w:tcPr>
          <w:p w:rsidR="00BE2F13" w:rsidRPr="00BE2F13" w:rsidRDefault="00BE2F13" w:rsidP="00BE2F13">
            <w:pPr>
              <w:spacing w:after="0" w:line="240" w:lineRule="auto"/>
              <w:jc w:val="center"/>
              <w:rPr>
                <w:rFonts w:ascii="Times New Roman" w:eastAsia="Times New Roman" w:hAnsi="Times New Roman" w:cs="Times New Roman"/>
                <w:b/>
                <w:lang w:eastAsia="lv-LV"/>
              </w:rPr>
            </w:pPr>
            <w:r w:rsidRPr="00BE2F13">
              <w:rPr>
                <w:rFonts w:ascii="Times New Roman" w:eastAsia="Times New Roman" w:hAnsi="Times New Roman" w:cs="Times New Roman"/>
                <w:b/>
                <w:lang w:eastAsia="lv-LV"/>
              </w:rPr>
              <w:t>Pretendents</w:t>
            </w:r>
          </w:p>
        </w:tc>
        <w:tc>
          <w:tcPr>
            <w:tcW w:w="2268" w:type="dxa"/>
          </w:tcPr>
          <w:p w:rsidR="00BE2F13" w:rsidRPr="002A4585" w:rsidRDefault="00BE2F13" w:rsidP="00BE2F13">
            <w:pPr>
              <w:tabs>
                <w:tab w:val="left" w:pos="319"/>
              </w:tabs>
              <w:spacing w:after="0" w:line="240" w:lineRule="auto"/>
              <w:jc w:val="center"/>
              <w:rPr>
                <w:rFonts w:ascii="Times New Roman" w:eastAsia="Calibri" w:hAnsi="Times New Roman" w:cs="Times New Roman"/>
              </w:rPr>
            </w:pPr>
            <w:r w:rsidRPr="002A4585">
              <w:rPr>
                <w:rFonts w:ascii="Times New Roman" w:eastAsia="Calibri" w:hAnsi="Times New Roman" w:cs="Times New Roman"/>
              </w:rPr>
              <w:t>Piedāvājuma iesniegšanas laiks</w:t>
            </w:r>
          </w:p>
        </w:tc>
        <w:tc>
          <w:tcPr>
            <w:tcW w:w="2146" w:type="dxa"/>
          </w:tcPr>
          <w:p w:rsidR="00BE2F13" w:rsidRPr="00BE2F13" w:rsidRDefault="00BE2F13" w:rsidP="00BE2F13">
            <w:pPr>
              <w:tabs>
                <w:tab w:val="left" w:pos="319"/>
              </w:tabs>
              <w:spacing w:after="0" w:line="240" w:lineRule="auto"/>
              <w:jc w:val="center"/>
              <w:rPr>
                <w:rFonts w:ascii="Times New Roman" w:eastAsia="Calibri" w:hAnsi="Times New Roman" w:cs="Times New Roman"/>
              </w:rPr>
            </w:pPr>
            <w:r w:rsidRPr="00BE2F13">
              <w:rPr>
                <w:rFonts w:ascii="Times New Roman" w:eastAsia="Calibri" w:hAnsi="Times New Roman" w:cs="Times New Roman"/>
              </w:rPr>
              <w:t>Cena EUR bez PVN</w:t>
            </w:r>
          </w:p>
          <w:p w:rsidR="00BE2F13" w:rsidRPr="00BE2F13" w:rsidRDefault="00BE2F13" w:rsidP="00BE2F13">
            <w:pPr>
              <w:tabs>
                <w:tab w:val="left" w:pos="319"/>
              </w:tabs>
              <w:spacing w:after="0" w:line="240" w:lineRule="auto"/>
              <w:jc w:val="center"/>
              <w:rPr>
                <w:rFonts w:ascii="Times New Roman" w:eastAsia="Calibri" w:hAnsi="Times New Roman" w:cs="Times New Roman"/>
              </w:rPr>
            </w:pPr>
            <w:r w:rsidRPr="00BE2F13">
              <w:rPr>
                <w:rFonts w:ascii="Times New Roman" w:eastAsia="Calibri" w:hAnsi="Times New Roman" w:cs="Times New Roman"/>
              </w:rPr>
              <w:t xml:space="preserve">A kritērijs </w:t>
            </w:r>
            <w:r w:rsidRPr="00BE2F13">
              <w:rPr>
                <w:rFonts w:ascii="Times New Roman" w:eastAsia="Calibri" w:hAnsi="Times New Roman" w:cs="Times New Roman"/>
                <w:i/>
                <w:sz w:val="18"/>
                <w:szCs w:val="18"/>
              </w:rPr>
              <w:t>(</w:t>
            </w:r>
            <w:r w:rsidRPr="00BE2F13">
              <w:rPr>
                <w:rFonts w:ascii="Times New Roman" w:eastAsia="Calibri" w:hAnsi="Times New Roman" w:cs="Times New Roman"/>
                <w:bCs/>
                <w:i/>
                <w:sz w:val="18"/>
                <w:szCs w:val="18"/>
                <w:lang w:eastAsia="ar-SA"/>
              </w:rPr>
              <w:t>piedāvātā līgumcena abiem objektiem kopā)</w:t>
            </w:r>
          </w:p>
        </w:tc>
        <w:tc>
          <w:tcPr>
            <w:tcW w:w="2573" w:type="dxa"/>
            <w:vAlign w:val="center"/>
          </w:tcPr>
          <w:p w:rsidR="00BE2F13" w:rsidRPr="00BE2F13" w:rsidRDefault="00BE2F13" w:rsidP="00BE2F13">
            <w:pPr>
              <w:tabs>
                <w:tab w:val="left" w:pos="319"/>
              </w:tabs>
              <w:spacing w:after="0" w:line="240" w:lineRule="auto"/>
              <w:jc w:val="center"/>
              <w:rPr>
                <w:rFonts w:ascii="Times New Roman" w:eastAsia="Calibri" w:hAnsi="Times New Roman" w:cs="Times New Roman"/>
              </w:rPr>
            </w:pPr>
            <w:r w:rsidRPr="00BE2F13">
              <w:rPr>
                <w:rFonts w:ascii="Times New Roman" w:eastAsia="Calibri" w:hAnsi="Times New Roman" w:cs="Times New Roman"/>
              </w:rPr>
              <w:t>Cena EUR bez PVN</w:t>
            </w:r>
          </w:p>
          <w:p w:rsidR="00BE2F13" w:rsidRPr="00BE2F13" w:rsidRDefault="00BE2F13" w:rsidP="00BE2F13">
            <w:pPr>
              <w:tabs>
                <w:tab w:val="left" w:pos="319"/>
              </w:tabs>
              <w:spacing w:after="0" w:line="240" w:lineRule="auto"/>
              <w:jc w:val="center"/>
              <w:rPr>
                <w:rFonts w:ascii="Times New Roman" w:eastAsia="Calibri" w:hAnsi="Times New Roman" w:cs="Times New Roman"/>
              </w:rPr>
            </w:pPr>
            <w:r w:rsidRPr="00BE2F13">
              <w:rPr>
                <w:rFonts w:ascii="Times New Roman" w:eastAsia="Calibri" w:hAnsi="Times New Roman" w:cs="Times New Roman"/>
              </w:rPr>
              <w:t xml:space="preserve">B kritērijs </w:t>
            </w:r>
            <w:r w:rsidRPr="00BE2F13">
              <w:rPr>
                <w:rFonts w:ascii="Times New Roman" w:eastAsia="Calibri" w:hAnsi="Times New Roman" w:cs="Times New Roman"/>
                <w:sz w:val="18"/>
                <w:szCs w:val="18"/>
              </w:rPr>
              <w:t>(</w:t>
            </w:r>
            <w:r w:rsidRPr="00BE2F13">
              <w:rPr>
                <w:rFonts w:ascii="Times New Roman" w:eastAsia="Calibri" w:hAnsi="Times New Roman" w:cs="Times New Roman"/>
                <w:bCs/>
                <w:i/>
                <w:sz w:val="18"/>
                <w:szCs w:val="18"/>
                <w:lang w:eastAsia="ar-SA"/>
              </w:rPr>
              <w:t>stundas tarifa likme remontdarbiem</w:t>
            </w:r>
            <w:r w:rsidRPr="00BE2F13">
              <w:rPr>
                <w:rFonts w:ascii="Times New Roman" w:eastAsia="Calibri" w:hAnsi="Times New Roman" w:cs="Times New Roman"/>
                <w:bCs/>
                <w:sz w:val="18"/>
                <w:szCs w:val="18"/>
                <w:lang w:eastAsia="ar-SA"/>
              </w:rPr>
              <w:t>)</w:t>
            </w:r>
          </w:p>
        </w:tc>
      </w:tr>
      <w:tr w:rsidR="00BE2F13" w:rsidRPr="002A4585" w:rsidTr="002A4585">
        <w:trPr>
          <w:trHeight w:val="156"/>
        </w:trPr>
        <w:tc>
          <w:tcPr>
            <w:tcW w:w="2268" w:type="dxa"/>
            <w:gridSpan w:val="2"/>
            <w:shd w:val="clear" w:color="auto" w:fill="auto"/>
          </w:tcPr>
          <w:p w:rsidR="00BE2F13" w:rsidRPr="00BE2F13" w:rsidRDefault="00BE2F13" w:rsidP="00BE2F13">
            <w:pPr>
              <w:spacing w:after="0" w:line="240" w:lineRule="auto"/>
              <w:rPr>
                <w:rFonts w:ascii="Times New Roman" w:eastAsia="Times New Roman" w:hAnsi="Times New Roman" w:cs="Times New Roman"/>
                <w:b/>
                <w:lang w:eastAsia="lv-LV"/>
              </w:rPr>
            </w:pPr>
            <w:r w:rsidRPr="00BE2F13">
              <w:rPr>
                <w:rFonts w:ascii="Times New Roman" w:eastAsia="Times New Roman" w:hAnsi="Times New Roman" w:cs="Times New Roman"/>
                <w:b/>
                <w:lang w:eastAsia="lv-LV"/>
              </w:rPr>
              <w:t>1. A/S “F</w:t>
            </w:r>
            <w:r w:rsidR="001E76E1">
              <w:rPr>
                <w:rFonts w:ascii="Times New Roman" w:eastAsia="Times New Roman" w:hAnsi="Times New Roman" w:cs="Times New Roman"/>
                <w:b/>
                <w:lang w:eastAsia="lv-LV"/>
              </w:rPr>
              <w:t>ERRUS</w:t>
            </w:r>
            <w:r w:rsidRPr="00BE2F13">
              <w:rPr>
                <w:rFonts w:ascii="Times New Roman" w:eastAsia="Times New Roman" w:hAnsi="Times New Roman" w:cs="Times New Roman"/>
                <w:b/>
                <w:lang w:eastAsia="lv-LV"/>
              </w:rPr>
              <w:t>”</w:t>
            </w:r>
          </w:p>
        </w:tc>
        <w:tc>
          <w:tcPr>
            <w:tcW w:w="2268" w:type="dxa"/>
          </w:tcPr>
          <w:p w:rsidR="00BE2F13" w:rsidRPr="002A4585" w:rsidRDefault="00BE2F13" w:rsidP="00BE2F13">
            <w:pPr>
              <w:spacing w:after="0" w:line="240" w:lineRule="auto"/>
              <w:jc w:val="center"/>
              <w:rPr>
                <w:rFonts w:ascii="Times New Roman" w:eastAsia="Times New Roman" w:hAnsi="Times New Roman" w:cs="Times New Roman"/>
                <w:sz w:val="18"/>
                <w:szCs w:val="18"/>
                <w:lang w:eastAsia="lv-LV"/>
              </w:rPr>
            </w:pPr>
            <w:r w:rsidRPr="002A4585">
              <w:rPr>
                <w:rFonts w:ascii="Times New Roman" w:eastAsia="Times New Roman" w:hAnsi="Times New Roman" w:cs="Times New Roman"/>
                <w:sz w:val="18"/>
                <w:szCs w:val="18"/>
                <w:lang w:eastAsia="lv-LV"/>
              </w:rPr>
              <w:t>piedāvājums iesniegts 18.09.2019. plkst. 08:40</w:t>
            </w:r>
          </w:p>
        </w:tc>
        <w:tc>
          <w:tcPr>
            <w:tcW w:w="2146" w:type="dxa"/>
            <w:tcBorders>
              <w:right w:val="single" w:sz="4" w:space="0" w:color="auto"/>
            </w:tcBorders>
          </w:tcPr>
          <w:p w:rsidR="00BE2F13" w:rsidRPr="00BE2F13" w:rsidRDefault="00BE2F13" w:rsidP="00BE2F13">
            <w:pPr>
              <w:spacing w:after="0" w:line="240" w:lineRule="auto"/>
              <w:jc w:val="center"/>
              <w:rPr>
                <w:rFonts w:ascii="Times New Roman" w:eastAsia="Times New Roman" w:hAnsi="Times New Roman" w:cs="Times New Roman"/>
                <w:b/>
                <w:lang w:eastAsia="lv-LV"/>
              </w:rPr>
            </w:pPr>
            <w:r w:rsidRPr="00BE2F13">
              <w:rPr>
                <w:rFonts w:ascii="Times New Roman" w:eastAsia="Times New Roman" w:hAnsi="Times New Roman" w:cs="Times New Roman"/>
                <w:b/>
                <w:lang w:eastAsia="lv-LV"/>
              </w:rPr>
              <w:t>91226.29</w:t>
            </w:r>
          </w:p>
        </w:tc>
        <w:tc>
          <w:tcPr>
            <w:tcW w:w="2573" w:type="dxa"/>
            <w:tcBorders>
              <w:top w:val="single" w:sz="4" w:space="0" w:color="auto"/>
              <w:left w:val="single" w:sz="4" w:space="0" w:color="auto"/>
              <w:bottom w:val="single" w:sz="4" w:space="0" w:color="auto"/>
            </w:tcBorders>
          </w:tcPr>
          <w:p w:rsidR="00BE2F13" w:rsidRPr="00BE2F13" w:rsidRDefault="00BE2F13" w:rsidP="00BE2F13">
            <w:pPr>
              <w:spacing w:after="0" w:line="240" w:lineRule="auto"/>
              <w:jc w:val="center"/>
              <w:rPr>
                <w:rFonts w:ascii="Times New Roman" w:eastAsia="Times New Roman" w:hAnsi="Times New Roman" w:cs="Times New Roman"/>
                <w:b/>
                <w:lang w:eastAsia="lv-LV"/>
              </w:rPr>
            </w:pPr>
            <w:r w:rsidRPr="00BE2F13">
              <w:rPr>
                <w:rFonts w:ascii="Times New Roman" w:eastAsia="Times New Roman" w:hAnsi="Times New Roman" w:cs="Times New Roman"/>
                <w:b/>
                <w:lang w:eastAsia="lv-LV"/>
              </w:rPr>
              <w:t>9.50</w:t>
            </w:r>
          </w:p>
        </w:tc>
      </w:tr>
      <w:tr w:rsidR="00BE2F13" w:rsidRPr="002A4585" w:rsidTr="002A4585">
        <w:trPr>
          <w:trHeight w:val="156"/>
        </w:trPr>
        <w:tc>
          <w:tcPr>
            <w:tcW w:w="2268" w:type="dxa"/>
            <w:gridSpan w:val="2"/>
            <w:shd w:val="clear" w:color="auto" w:fill="auto"/>
          </w:tcPr>
          <w:p w:rsidR="00BE2F13" w:rsidRPr="00BE2F13" w:rsidRDefault="00BE2F13" w:rsidP="00BE2F13">
            <w:pPr>
              <w:spacing w:after="0" w:line="240" w:lineRule="auto"/>
              <w:rPr>
                <w:rFonts w:ascii="Times New Roman" w:eastAsia="Times New Roman" w:hAnsi="Times New Roman" w:cs="Times New Roman"/>
                <w:b/>
                <w:lang w:eastAsia="lv-LV"/>
              </w:rPr>
            </w:pPr>
            <w:r w:rsidRPr="00BE2F13">
              <w:rPr>
                <w:rFonts w:ascii="Times New Roman" w:eastAsia="Times New Roman" w:hAnsi="Times New Roman" w:cs="Times New Roman"/>
                <w:b/>
                <w:lang w:eastAsia="lv-LV"/>
              </w:rPr>
              <w:t>2. SIA “H</w:t>
            </w:r>
            <w:r w:rsidR="001E76E1">
              <w:rPr>
                <w:rFonts w:ascii="Times New Roman" w:eastAsia="Times New Roman" w:hAnsi="Times New Roman" w:cs="Times New Roman"/>
                <w:b/>
                <w:lang w:eastAsia="lv-LV"/>
              </w:rPr>
              <w:t>AGBERG</w:t>
            </w:r>
            <w:r w:rsidRPr="00BE2F13">
              <w:rPr>
                <w:rFonts w:ascii="Times New Roman" w:eastAsia="Times New Roman" w:hAnsi="Times New Roman" w:cs="Times New Roman"/>
                <w:b/>
                <w:lang w:eastAsia="lv-LV"/>
              </w:rPr>
              <w:t>”</w:t>
            </w:r>
          </w:p>
        </w:tc>
        <w:tc>
          <w:tcPr>
            <w:tcW w:w="2268" w:type="dxa"/>
          </w:tcPr>
          <w:p w:rsidR="00BE2F13" w:rsidRPr="002A4585" w:rsidRDefault="00BE2F13" w:rsidP="00BE2F13">
            <w:pPr>
              <w:spacing w:after="0" w:line="240" w:lineRule="auto"/>
              <w:jc w:val="center"/>
              <w:rPr>
                <w:rFonts w:ascii="Times New Roman" w:eastAsia="Times New Roman" w:hAnsi="Times New Roman" w:cs="Times New Roman"/>
                <w:sz w:val="18"/>
                <w:szCs w:val="18"/>
                <w:lang w:eastAsia="lv-LV"/>
              </w:rPr>
            </w:pPr>
            <w:r w:rsidRPr="002A4585">
              <w:rPr>
                <w:rFonts w:ascii="Times New Roman" w:eastAsia="Times New Roman" w:hAnsi="Times New Roman" w:cs="Times New Roman"/>
                <w:sz w:val="18"/>
                <w:szCs w:val="18"/>
                <w:lang w:eastAsia="lv-LV"/>
              </w:rPr>
              <w:t>piedāvājums iesniegts 19.09.2019. plkst. 12:18</w:t>
            </w:r>
          </w:p>
        </w:tc>
        <w:tc>
          <w:tcPr>
            <w:tcW w:w="2146" w:type="dxa"/>
            <w:tcBorders>
              <w:right w:val="single" w:sz="4" w:space="0" w:color="auto"/>
            </w:tcBorders>
          </w:tcPr>
          <w:p w:rsidR="00BE2F13" w:rsidRPr="00BE2F13" w:rsidRDefault="00BE2F13" w:rsidP="00BE2F13">
            <w:pPr>
              <w:spacing w:after="0" w:line="240" w:lineRule="auto"/>
              <w:jc w:val="center"/>
              <w:rPr>
                <w:rFonts w:ascii="Times New Roman" w:eastAsia="Times New Roman" w:hAnsi="Times New Roman" w:cs="Times New Roman"/>
                <w:b/>
                <w:lang w:eastAsia="lv-LV"/>
              </w:rPr>
            </w:pPr>
            <w:r w:rsidRPr="00BE2F13">
              <w:rPr>
                <w:rFonts w:ascii="Times New Roman" w:eastAsia="Times New Roman" w:hAnsi="Times New Roman" w:cs="Times New Roman"/>
                <w:b/>
                <w:lang w:eastAsia="lv-LV"/>
              </w:rPr>
              <w:t>24892.39</w:t>
            </w:r>
          </w:p>
        </w:tc>
        <w:tc>
          <w:tcPr>
            <w:tcW w:w="2573" w:type="dxa"/>
            <w:tcBorders>
              <w:top w:val="single" w:sz="4" w:space="0" w:color="auto"/>
              <w:left w:val="single" w:sz="4" w:space="0" w:color="auto"/>
              <w:bottom w:val="single" w:sz="4" w:space="0" w:color="auto"/>
            </w:tcBorders>
          </w:tcPr>
          <w:p w:rsidR="00BE2F13" w:rsidRPr="00BE2F13" w:rsidRDefault="00BE2F13" w:rsidP="00BE2F13">
            <w:pPr>
              <w:spacing w:after="0" w:line="240" w:lineRule="auto"/>
              <w:jc w:val="center"/>
              <w:rPr>
                <w:rFonts w:ascii="Times New Roman" w:eastAsia="Times New Roman" w:hAnsi="Times New Roman" w:cs="Times New Roman"/>
                <w:b/>
                <w:lang w:eastAsia="lv-LV"/>
              </w:rPr>
            </w:pPr>
            <w:r w:rsidRPr="00BE2F13">
              <w:rPr>
                <w:rFonts w:ascii="Times New Roman" w:eastAsia="Times New Roman" w:hAnsi="Times New Roman" w:cs="Times New Roman"/>
                <w:b/>
                <w:lang w:eastAsia="lv-LV"/>
              </w:rPr>
              <w:t>3.90</w:t>
            </w:r>
          </w:p>
        </w:tc>
      </w:tr>
      <w:tr w:rsidR="00BE2F13" w:rsidRPr="002A4585" w:rsidTr="002A4585">
        <w:trPr>
          <w:trHeight w:val="156"/>
        </w:trPr>
        <w:tc>
          <w:tcPr>
            <w:tcW w:w="2268" w:type="dxa"/>
            <w:gridSpan w:val="2"/>
            <w:shd w:val="clear" w:color="auto" w:fill="auto"/>
          </w:tcPr>
          <w:p w:rsidR="00BE2F13" w:rsidRPr="00BE2F13" w:rsidRDefault="00BE2F13" w:rsidP="00BE2F13">
            <w:pPr>
              <w:spacing w:after="0" w:line="240" w:lineRule="auto"/>
              <w:rPr>
                <w:rFonts w:ascii="Times New Roman" w:eastAsia="Times New Roman" w:hAnsi="Times New Roman" w:cs="Times New Roman"/>
                <w:b/>
                <w:lang w:eastAsia="lv-LV"/>
              </w:rPr>
            </w:pPr>
            <w:r w:rsidRPr="00BE2F13">
              <w:rPr>
                <w:rFonts w:ascii="Times New Roman" w:eastAsia="Times New Roman" w:hAnsi="Times New Roman" w:cs="Times New Roman"/>
                <w:b/>
                <w:lang w:eastAsia="lv-LV"/>
              </w:rPr>
              <w:t>3. SIA “</w:t>
            </w:r>
            <w:proofErr w:type="spellStart"/>
            <w:r w:rsidRPr="00BE2F13">
              <w:rPr>
                <w:rFonts w:ascii="Times New Roman" w:eastAsia="Times New Roman" w:hAnsi="Times New Roman" w:cs="Times New Roman"/>
                <w:b/>
                <w:lang w:eastAsia="lv-LV"/>
              </w:rPr>
              <w:t>RavLat</w:t>
            </w:r>
            <w:proofErr w:type="spellEnd"/>
            <w:r w:rsidRPr="00BE2F13">
              <w:rPr>
                <w:rFonts w:ascii="Times New Roman" w:eastAsia="Times New Roman" w:hAnsi="Times New Roman" w:cs="Times New Roman"/>
                <w:b/>
                <w:lang w:eastAsia="lv-LV"/>
              </w:rPr>
              <w:t>”</w:t>
            </w:r>
          </w:p>
        </w:tc>
        <w:tc>
          <w:tcPr>
            <w:tcW w:w="2268" w:type="dxa"/>
          </w:tcPr>
          <w:p w:rsidR="00BE2F13" w:rsidRPr="002A4585" w:rsidRDefault="00BE2F13" w:rsidP="00BE2F13">
            <w:pPr>
              <w:spacing w:after="0" w:line="240" w:lineRule="auto"/>
              <w:jc w:val="center"/>
              <w:rPr>
                <w:rFonts w:ascii="Times New Roman" w:eastAsia="Times New Roman" w:hAnsi="Times New Roman" w:cs="Times New Roman"/>
                <w:sz w:val="18"/>
                <w:szCs w:val="18"/>
                <w:lang w:eastAsia="lv-LV"/>
              </w:rPr>
            </w:pPr>
            <w:r w:rsidRPr="002A4585">
              <w:rPr>
                <w:rFonts w:ascii="Times New Roman" w:eastAsia="Times New Roman" w:hAnsi="Times New Roman" w:cs="Times New Roman"/>
                <w:sz w:val="18"/>
                <w:szCs w:val="18"/>
                <w:lang w:eastAsia="lv-LV"/>
              </w:rPr>
              <w:t>piedāvājums iesniegts 20.09.2019. plkst. 09:46</w:t>
            </w:r>
          </w:p>
        </w:tc>
        <w:tc>
          <w:tcPr>
            <w:tcW w:w="2146" w:type="dxa"/>
            <w:tcBorders>
              <w:right w:val="single" w:sz="4" w:space="0" w:color="auto"/>
            </w:tcBorders>
          </w:tcPr>
          <w:p w:rsidR="00BE2F13" w:rsidRPr="00BE2F13" w:rsidRDefault="00BE2F13" w:rsidP="00BE2F13">
            <w:pPr>
              <w:spacing w:after="0" w:line="240" w:lineRule="auto"/>
              <w:jc w:val="center"/>
              <w:rPr>
                <w:rFonts w:ascii="Times New Roman" w:eastAsia="Times New Roman" w:hAnsi="Times New Roman" w:cs="Times New Roman"/>
                <w:b/>
                <w:lang w:eastAsia="lv-LV"/>
              </w:rPr>
            </w:pPr>
            <w:r w:rsidRPr="00BE2F13">
              <w:rPr>
                <w:rFonts w:ascii="Times New Roman" w:eastAsia="Times New Roman" w:hAnsi="Times New Roman" w:cs="Times New Roman"/>
                <w:b/>
                <w:lang w:eastAsia="lv-LV"/>
              </w:rPr>
              <w:t>40475.71</w:t>
            </w:r>
          </w:p>
        </w:tc>
        <w:tc>
          <w:tcPr>
            <w:tcW w:w="2573" w:type="dxa"/>
            <w:tcBorders>
              <w:top w:val="single" w:sz="4" w:space="0" w:color="auto"/>
              <w:left w:val="single" w:sz="4" w:space="0" w:color="auto"/>
              <w:bottom w:val="single" w:sz="4" w:space="0" w:color="auto"/>
            </w:tcBorders>
          </w:tcPr>
          <w:p w:rsidR="00BE2F13" w:rsidRPr="00BE2F13" w:rsidRDefault="00BE2F13" w:rsidP="00BE2F13">
            <w:pPr>
              <w:spacing w:after="0" w:line="240" w:lineRule="auto"/>
              <w:jc w:val="center"/>
              <w:rPr>
                <w:rFonts w:ascii="Times New Roman" w:eastAsia="Times New Roman" w:hAnsi="Times New Roman" w:cs="Times New Roman"/>
                <w:b/>
                <w:lang w:eastAsia="lv-LV"/>
              </w:rPr>
            </w:pPr>
            <w:r w:rsidRPr="00BE2F13">
              <w:rPr>
                <w:rFonts w:ascii="Times New Roman" w:eastAsia="Times New Roman" w:hAnsi="Times New Roman" w:cs="Times New Roman"/>
                <w:b/>
                <w:lang w:eastAsia="lv-LV"/>
              </w:rPr>
              <w:t>12.00</w:t>
            </w:r>
          </w:p>
        </w:tc>
      </w:tr>
    </w:tbl>
    <w:p w:rsidR="00BE2F13" w:rsidRPr="002A4585" w:rsidRDefault="00BE2F13" w:rsidP="00295222">
      <w:pPr>
        <w:spacing w:after="0" w:line="240" w:lineRule="auto"/>
        <w:ind w:left="360"/>
        <w:jc w:val="both"/>
        <w:rPr>
          <w:rFonts w:ascii="Times New Roman" w:eastAsia="Times New Roman" w:hAnsi="Times New Roman" w:cs="Times New Roman"/>
          <w:b/>
          <w:lang w:eastAsia="lv-LV"/>
        </w:rPr>
      </w:pPr>
    </w:p>
    <w:p w:rsidR="00295222" w:rsidRPr="002A4585" w:rsidRDefault="00295222" w:rsidP="00295222">
      <w:pPr>
        <w:tabs>
          <w:tab w:val="left" w:pos="851"/>
        </w:tabs>
        <w:spacing w:after="0" w:line="240" w:lineRule="auto"/>
        <w:jc w:val="both"/>
        <w:rPr>
          <w:rFonts w:ascii="Times New Roman" w:eastAsia="Times New Roman" w:hAnsi="Times New Roman" w:cs="Times New Roman"/>
          <w:b/>
          <w:lang w:eastAsia="lv-LV"/>
        </w:rPr>
      </w:pPr>
      <w:r w:rsidRPr="002A4585">
        <w:rPr>
          <w:rFonts w:ascii="Times New Roman" w:eastAsia="Times New Roman" w:hAnsi="Times New Roman" w:cs="Times New Roman"/>
          <w:b/>
          <w:lang w:eastAsia="lv-LV"/>
        </w:rPr>
        <w:t>10. Iepirkuma komisijas kopējais piedāvājumu salīdzināšanas un vērtēšanas pārskats.</w:t>
      </w:r>
    </w:p>
    <w:p w:rsidR="00295222" w:rsidRPr="002A4585" w:rsidRDefault="00295222" w:rsidP="00295222">
      <w:pPr>
        <w:spacing w:after="0" w:line="240" w:lineRule="auto"/>
        <w:jc w:val="both"/>
        <w:rPr>
          <w:rFonts w:ascii="Times New Roman" w:eastAsia="Times New Roman" w:hAnsi="Times New Roman" w:cs="Times New Roman"/>
          <w:b/>
          <w:lang w:eastAsia="lv-LV"/>
        </w:rPr>
      </w:pPr>
      <w:r w:rsidRPr="002A4585">
        <w:rPr>
          <w:rFonts w:ascii="Times New Roman" w:eastAsia="Times New Roman" w:hAnsi="Times New Roman" w:cs="Times New Roman"/>
          <w:b/>
          <w:lang w:eastAsia="lv-LV"/>
        </w:rPr>
        <w:t>10.1. Piedāvājumu noformēšana</w:t>
      </w:r>
      <w:r w:rsidR="00BE2F13" w:rsidRPr="002A4585">
        <w:rPr>
          <w:rFonts w:ascii="Times New Roman" w:eastAsia="Times New Roman" w:hAnsi="Times New Roman" w:cs="Times New Roman"/>
          <w:b/>
          <w:lang w:eastAsia="lv-LV"/>
        </w:rPr>
        <w:t xml:space="preserve"> un iesniedzamā piedāvājuma saturs</w:t>
      </w:r>
    </w:p>
    <w:p w:rsidR="00BE2F13" w:rsidRPr="00BE2F13" w:rsidRDefault="00BE2F13" w:rsidP="00BE2F13">
      <w:pPr>
        <w:spacing w:after="0" w:line="240" w:lineRule="auto"/>
        <w:ind w:right="113" w:firstLine="720"/>
        <w:jc w:val="both"/>
        <w:rPr>
          <w:rFonts w:ascii="Times New Roman" w:eastAsia="Calibri" w:hAnsi="Times New Roman" w:cs="Times New Roman"/>
        </w:rPr>
      </w:pPr>
      <w:r w:rsidRPr="00BE2F13">
        <w:rPr>
          <w:rFonts w:ascii="Times New Roman" w:eastAsia="Calibri" w:hAnsi="Times New Roman" w:cs="Times New Roman"/>
        </w:rPr>
        <w:t>Atverot AS “FERRUS” piedāvājumu, Siguldas novada pašvaldības Iepirkuma komisija konstatēja, ka pretendents AS “FERRUS” piedāvātā līgumcena abiem objektiem kopā (nolikuma 5.4.1.punkts A kritērijs) ir 91 226,29 EUR (bez PVN). AS “FERRUS” piedāvātā līgumcena pārsniedz</w:t>
      </w:r>
    </w:p>
    <w:p w:rsidR="00BE2F13" w:rsidRPr="00BE2F13" w:rsidRDefault="00BE2F13" w:rsidP="00BE2F13">
      <w:pPr>
        <w:spacing w:after="0" w:line="240" w:lineRule="auto"/>
        <w:ind w:right="84"/>
        <w:jc w:val="both"/>
        <w:rPr>
          <w:rFonts w:ascii="Times New Roman" w:eastAsia="Times New Roman" w:hAnsi="Times New Roman" w:cs="Times New Roman"/>
          <w:lang w:eastAsia="lv-LV"/>
        </w:rPr>
      </w:pPr>
      <w:r w:rsidRPr="00BE2F13">
        <w:rPr>
          <w:rFonts w:ascii="Times New Roman" w:eastAsia="Times New Roman" w:hAnsi="Times New Roman" w:cs="Times New Roman"/>
          <w:lang w:eastAsia="lv-LV"/>
        </w:rPr>
        <w:t xml:space="preserve">gan  plānoto līgumcenu, gan izsludinātā iepirkuma līgumcenas robežvērtību (Publisko iepirkumu likuma 9.panta pirmā daļa), līdz ar to nav lietderīgi veikt </w:t>
      </w:r>
      <w:r w:rsidRPr="00BE2F13">
        <w:rPr>
          <w:rFonts w:ascii="Times New Roman" w:eastAsia="Calibri" w:hAnsi="Times New Roman" w:cs="Times New Roman"/>
        </w:rPr>
        <w:t xml:space="preserve">AS “FERRUS” </w:t>
      </w:r>
      <w:r w:rsidRPr="00BE2F13">
        <w:rPr>
          <w:rFonts w:ascii="Times New Roman" w:eastAsia="Times New Roman" w:hAnsi="Times New Roman" w:cs="Times New Roman"/>
          <w:b/>
          <w:lang w:eastAsia="lv-LV"/>
        </w:rPr>
        <w:t xml:space="preserve"> </w:t>
      </w:r>
      <w:r w:rsidRPr="00BE2F13">
        <w:rPr>
          <w:rFonts w:ascii="Times New Roman" w:eastAsia="Times New Roman" w:hAnsi="Times New Roman" w:cs="Times New Roman"/>
          <w:lang w:eastAsia="lv-LV"/>
        </w:rPr>
        <w:t xml:space="preserve">iesniegtā piedāvājuma turpmāko vērtēšanu. </w:t>
      </w:r>
    </w:p>
    <w:p w:rsidR="00BE2F13" w:rsidRPr="00BE2F13" w:rsidRDefault="00BE2F13" w:rsidP="00BE2F13">
      <w:pPr>
        <w:spacing w:after="0"/>
        <w:ind w:firstLine="720"/>
        <w:jc w:val="both"/>
        <w:rPr>
          <w:rFonts w:ascii="Times New Roman" w:hAnsi="Times New Roman" w:cs="Times New Roman"/>
          <w:lang w:eastAsia="lv-LV"/>
        </w:rPr>
      </w:pPr>
      <w:r w:rsidRPr="00BE2F13">
        <w:rPr>
          <w:rFonts w:ascii="Times New Roman" w:hAnsi="Times New Roman" w:cs="Times New Roman"/>
          <w:lang w:eastAsia="lv-LV"/>
        </w:rPr>
        <w:t>Ņemot vērā iepriekš minēt</w:t>
      </w:r>
      <w:r w:rsidR="00D91F16">
        <w:rPr>
          <w:rFonts w:ascii="Times New Roman" w:hAnsi="Times New Roman" w:cs="Times New Roman"/>
          <w:lang w:eastAsia="lv-LV"/>
        </w:rPr>
        <w:t>o</w:t>
      </w:r>
      <w:r w:rsidRPr="00BE2F13">
        <w:rPr>
          <w:rFonts w:ascii="Times New Roman" w:hAnsi="Times New Roman" w:cs="Times New Roman"/>
          <w:lang w:eastAsia="lv-LV"/>
        </w:rPr>
        <w:t>, Siguldas novada pašvaldības Iepirkuma komisija (</w:t>
      </w:r>
      <w:proofErr w:type="spellStart"/>
      <w:r w:rsidRPr="00BE2F13">
        <w:rPr>
          <w:rFonts w:ascii="Times New Roman" w:hAnsi="Times New Roman" w:cs="Times New Roman"/>
          <w:lang w:eastAsia="lv-LV"/>
        </w:rPr>
        <w:t>I.Zālīte</w:t>
      </w:r>
      <w:proofErr w:type="spellEnd"/>
      <w:r w:rsidRPr="00BE2F13">
        <w:rPr>
          <w:rFonts w:ascii="Times New Roman" w:hAnsi="Times New Roman" w:cs="Times New Roman"/>
          <w:lang w:eastAsia="lv-LV"/>
        </w:rPr>
        <w:t xml:space="preserve">, </w:t>
      </w:r>
      <w:proofErr w:type="spellStart"/>
      <w:r w:rsidRPr="00BE2F13">
        <w:rPr>
          <w:rFonts w:ascii="Times New Roman" w:hAnsi="Times New Roman" w:cs="Times New Roman"/>
          <w:lang w:eastAsia="lv-LV"/>
        </w:rPr>
        <w:t>R.Bete</w:t>
      </w:r>
      <w:proofErr w:type="spellEnd"/>
      <w:r w:rsidRPr="00BE2F13">
        <w:rPr>
          <w:rFonts w:ascii="Times New Roman" w:hAnsi="Times New Roman" w:cs="Times New Roman"/>
          <w:lang w:eastAsia="lv-LV"/>
        </w:rPr>
        <w:t xml:space="preserve">, </w:t>
      </w:r>
      <w:proofErr w:type="spellStart"/>
      <w:r w:rsidRPr="00BE2F13">
        <w:rPr>
          <w:rFonts w:ascii="Times New Roman" w:hAnsi="Times New Roman" w:cs="Times New Roman"/>
          <w:lang w:eastAsia="lv-LV"/>
        </w:rPr>
        <w:t>A.Strautmane</w:t>
      </w:r>
      <w:proofErr w:type="spellEnd"/>
      <w:r w:rsidRPr="00BE2F13">
        <w:rPr>
          <w:rFonts w:ascii="Times New Roman" w:hAnsi="Times New Roman" w:cs="Times New Roman"/>
          <w:lang w:eastAsia="lv-LV"/>
        </w:rPr>
        <w:t xml:space="preserve">,  </w:t>
      </w:r>
      <w:proofErr w:type="spellStart"/>
      <w:r w:rsidRPr="00BE2F13">
        <w:rPr>
          <w:rFonts w:ascii="Times New Roman" w:hAnsi="Times New Roman" w:cs="Times New Roman"/>
          <w:lang w:eastAsia="lv-LV"/>
        </w:rPr>
        <w:t>S.Pavasare</w:t>
      </w:r>
      <w:proofErr w:type="spellEnd"/>
      <w:r w:rsidRPr="00BE2F13">
        <w:rPr>
          <w:rFonts w:ascii="Times New Roman" w:hAnsi="Times New Roman" w:cs="Times New Roman"/>
          <w:lang w:eastAsia="lv-LV"/>
        </w:rPr>
        <w:t xml:space="preserve">) atklāti balsojot, ar 4 balsīm „par”, „pret” – nav, „atturas” – nav, nolemj AS “FERRUS” piedāvājumu tālāk neizskatīt un nevērtēt.  </w:t>
      </w:r>
    </w:p>
    <w:p w:rsidR="00BE2F13" w:rsidRPr="002A4585" w:rsidRDefault="00BE2F13" w:rsidP="00BE2F13">
      <w:pPr>
        <w:spacing w:after="0" w:line="240" w:lineRule="auto"/>
        <w:ind w:right="113" w:firstLine="720"/>
        <w:jc w:val="both"/>
        <w:rPr>
          <w:rFonts w:ascii="Times New Roman" w:eastAsia="Calibri" w:hAnsi="Times New Roman" w:cs="Times New Roman"/>
        </w:rPr>
      </w:pPr>
      <w:r w:rsidRPr="00BE2F13">
        <w:rPr>
          <w:rFonts w:ascii="Times New Roman" w:eastAsia="Calibri" w:hAnsi="Times New Roman" w:cs="Times New Roman"/>
        </w:rPr>
        <w:t>Komisijas locekļi pārbauda pretendentu SIA “HAGBERG” un SIA “</w:t>
      </w:r>
      <w:proofErr w:type="spellStart"/>
      <w:r w:rsidRPr="00BE2F13">
        <w:rPr>
          <w:rFonts w:ascii="Times New Roman" w:eastAsia="Calibri" w:hAnsi="Times New Roman" w:cs="Times New Roman"/>
        </w:rPr>
        <w:t>RavLat</w:t>
      </w:r>
      <w:proofErr w:type="spellEnd"/>
      <w:r w:rsidRPr="00BE2F13">
        <w:rPr>
          <w:rFonts w:ascii="Times New Roman" w:eastAsia="Calibri" w:hAnsi="Times New Roman" w:cs="Times New Roman"/>
        </w:rPr>
        <w:t xml:space="preserve">” piedāvājumu atbilstību un kvalifikācijas atbilstību Nolikumā noteiktajām prasībām. </w:t>
      </w:r>
      <w:r w:rsidRPr="002A4585">
        <w:rPr>
          <w:rFonts w:ascii="Times New Roman" w:eastAsia="Calibri" w:hAnsi="Times New Roman" w:cs="Times New Roman"/>
        </w:rPr>
        <w:t>Pretendentu SIA “HAGBERG” un SIA “</w:t>
      </w:r>
      <w:proofErr w:type="spellStart"/>
      <w:r w:rsidRPr="002A4585">
        <w:rPr>
          <w:rFonts w:ascii="Times New Roman" w:eastAsia="Calibri" w:hAnsi="Times New Roman" w:cs="Times New Roman"/>
        </w:rPr>
        <w:t>RavLat</w:t>
      </w:r>
      <w:proofErr w:type="spellEnd"/>
      <w:r w:rsidRPr="002A4585">
        <w:rPr>
          <w:rFonts w:ascii="Times New Roman" w:eastAsia="Calibri" w:hAnsi="Times New Roman" w:cs="Times New Roman"/>
        </w:rPr>
        <w:t>” iesniegtie  pieteikumi atbilst iepirkuma nolikuma 3.1.punkta prasībām.</w:t>
      </w:r>
    </w:p>
    <w:p w:rsidR="00295222" w:rsidRPr="002A4585" w:rsidRDefault="00295222" w:rsidP="00295222">
      <w:pPr>
        <w:spacing w:after="0" w:line="240" w:lineRule="auto"/>
        <w:ind w:firstLine="426"/>
        <w:jc w:val="both"/>
        <w:rPr>
          <w:rFonts w:ascii="Times New Roman" w:eastAsia="Times New Roman" w:hAnsi="Times New Roman" w:cs="Times New Roman"/>
          <w:b/>
          <w:lang w:eastAsia="lv-LV"/>
        </w:rPr>
      </w:pPr>
      <w:r w:rsidRPr="002A4585">
        <w:rPr>
          <w:rFonts w:ascii="Times New Roman" w:eastAsia="Times New Roman" w:hAnsi="Times New Roman" w:cs="Times New Roman"/>
          <w:b/>
          <w:lang w:eastAsia="lv-LV"/>
        </w:rPr>
        <w:t>10.2. Atlases dokumenti</w:t>
      </w:r>
    </w:p>
    <w:p w:rsidR="00BE2F13" w:rsidRPr="002A4585" w:rsidRDefault="00BE2F13" w:rsidP="00BE2F13">
      <w:pPr>
        <w:spacing w:after="0" w:line="240" w:lineRule="auto"/>
        <w:ind w:firstLine="426"/>
        <w:jc w:val="both"/>
        <w:rPr>
          <w:rFonts w:ascii="Times New Roman" w:eastAsia="Times New Roman" w:hAnsi="Times New Roman" w:cs="Times New Roman"/>
          <w:b/>
          <w:lang w:eastAsia="lv-LV"/>
        </w:rPr>
      </w:pPr>
      <w:r w:rsidRPr="002A4585">
        <w:rPr>
          <w:rFonts w:ascii="Times New Roman" w:eastAsia="Times New Roman" w:hAnsi="Times New Roman" w:cs="Times New Roman"/>
          <w:lang w:eastAsia="lv-LV"/>
        </w:rPr>
        <w:t>Pretendentu SIA “HAGBERG” un SIA “</w:t>
      </w:r>
      <w:proofErr w:type="spellStart"/>
      <w:r w:rsidRPr="002A4585">
        <w:rPr>
          <w:rFonts w:ascii="Times New Roman" w:eastAsia="Times New Roman" w:hAnsi="Times New Roman" w:cs="Times New Roman"/>
          <w:lang w:eastAsia="lv-LV"/>
        </w:rPr>
        <w:t>RavLat</w:t>
      </w:r>
      <w:proofErr w:type="spellEnd"/>
      <w:r w:rsidRPr="002A4585">
        <w:rPr>
          <w:rFonts w:ascii="Times New Roman" w:eastAsia="Times New Roman" w:hAnsi="Times New Roman" w:cs="Times New Roman"/>
          <w:lang w:eastAsia="lv-LV"/>
        </w:rPr>
        <w:t>” iesniegtie  dokumenti atbilst iepirkuma Nolikuma 3.2., 3.5., 3.6.punkta prasībām.</w:t>
      </w:r>
    </w:p>
    <w:p w:rsidR="00295222" w:rsidRPr="002A4585" w:rsidRDefault="00295222" w:rsidP="00295222">
      <w:pPr>
        <w:spacing w:after="0" w:line="240" w:lineRule="auto"/>
        <w:ind w:firstLine="426"/>
        <w:jc w:val="both"/>
        <w:rPr>
          <w:rFonts w:ascii="Times New Roman" w:eastAsia="Times New Roman" w:hAnsi="Times New Roman" w:cs="Times New Roman"/>
          <w:b/>
          <w:lang w:eastAsia="lv-LV"/>
        </w:rPr>
      </w:pPr>
      <w:r w:rsidRPr="002A4585">
        <w:rPr>
          <w:rFonts w:ascii="Times New Roman" w:eastAsia="Times New Roman" w:hAnsi="Times New Roman" w:cs="Times New Roman"/>
          <w:b/>
          <w:lang w:eastAsia="lv-LV"/>
        </w:rPr>
        <w:t>10.3. Tehniskais piedāvājums</w:t>
      </w:r>
    </w:p>
    <w:p w:rsidR="00BE2F13" w:rsidRPr="002A4585" w:rsidRDefault="00BE2F13" w:rsidP="00295222">
      <w:pPr>
        <w:spacing w:after="0" w:line="240" w:lineRule="auto"/>
        <w:ind w:right="326"/>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Pretendentu SIA “HAGBERG” un SIA “</w:t>
      </w:r>
      <w:proofErr w:type="spellStart"/>
      <w:r w:rsidRPr="002A4585">
        <w:rPr>
          <w:rFonts w:ascii="Times New Roman" w:eastAsia="Times New Roman" w:hAnsi="Times New Roman" w:cs="Times New Roman"/>
          <w:lang w:eastAsia="lv-LV"/>
        </w:rPr>
        <w:t>RavLat</w:t>
      </w:r>
      <w:proofErr w:type="spellEnd"/>
      <w:r w:rsidRPr="002A4585">
        <w:rPr>
          <w:rFonts w:ascii="Times New Roman" w:eastAsia="Times New Roman" w:hAnsi="Times New Roman" w:cs="Times New Roman"/>
          <w:lang w:eastAsia="lv-LV"/>
        </w:rPr>
        <w:t>” iesniegtie  dokumenti atbilst iepirkuma Nolikuma 3.8.punkta prasībām</w:t>
      </w:r>
    </w:p>
    <w:p w:rsidR="00295222" w:rsidRPr="002A4585" w:rsidRDefault="00295222" w:rsidP="00295222">
      <w:pPr>
        <w:spacing w:after="0" w:line="240" w:lineRule="auto"/>
        <w:ind w:right="326"/>
        <w:jc w:val="both"/>
        <w:rPr>
          <w:rFonts w:ascii="Times New Roman" w:eastAsia="Times New Roman" w:hAnsi="Times New Roman" w:cs="Times New Roman"/>
          <w:b/>
          <w:lang w:eastAsia="lv-LV"/>
        </w:rPr>
      </w:pPr>
      <w:r w:rsidRPr="002A4585">
        <w:rPr>
          <w:rFonts w:ascii="Times New Roman" w:eastAsia="Times New Roman" w:hAnsi="Times New Roman" w:cs="Times New Roman"/>
          <w:b/>
          <w:lang w:eastAsia="lv-LV"/>
        </w:rPr>
        <w:t xml:space="preserve">        10.4. Finanšu piedāvājums</w:t>
      </w:r>
    </w:p>
    <w:p w:rsidR="00BE2F13" w:rsidRPr="002A4585" w:rsidRDefault="00BE2F13" w:rsidP="00697071">
      <w:pPr>
        <w:spacing w:after="0" w:line="240" w:lineRule="auto"/>
        <w:ind w:right="113"/>
        <w:contextualSpacing/>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Pretendentu SIA “HAGBERG” un SIA “</w:t>
      </w:r>
      <w:proofErr w:type="spellStart"/>
      <w:r w:rsidRPr="002A4585">
        <w:rPr>
          <w:rFonts w:ascii="Times New Roman" w:eastAsia="Times New Roman" w:hAnsi="Times New Roman" w:cs="Times New Roman"/>
          <w:lang w:eastAsia="lv-LV"/>
        </w:rPr>
        <w:t>RavLat</w:t>
      </w:r>
      <w:proofErr w:type="spellEnd"/>
      <w:r w:rsidRPr="002A4585">
        <w:rPr>
          <w:rFonts w:ascii="Times New Roman" w:eastAsia="Times New Roman" w:hAnsi="Times New Roman" w:cs="Times New Roman"/>
          <w:lang w:eastAsia="lv-LV"/>
        </w:rPr>
        <w:t>”, iesniegtie  dokumenti atbilst iepirkuma Nolikuma 3.9.punkta prasībām.</w:t>
      </w:r>
    </w:p>
    <w:p w:rsidR="00697071" w:rsidRPr="002A4585" w:rsidRDefault="00697071" w:rsidP="00697071">
      <w:pPr>
        <w:spacing w:after="0" w:line="240" w:lineRule="auto"/>
        <w:ind w:right="113"/>
        <w:contextualSpacing/>
        <w:jc w:val="both"/>
        <w:rPr>
          <w:rFonts w:ascii="Times New Roman" w:eastAsia="Calibri" w:hAnsi="Times New Roman" w:cs="Times New Roman"/>
          <w:b/>
          <w:bCs/>
        </w:rPr>
      </w:pPr>
      <w:r w:rsidRPr="002A4585">
        <w:rPr>
          <w:rFonts w:ascii="Times New Roman" w:eastAsia="Calibri" w:hAnsi="Times New Roman" w:cs="Times New Roman"/>
          <w:b/>
          <w:bCs/>
        </w:rPr>
        <w:t xml:space="preserve">11. Saimnieciski izdevīgākā piedāvājuma noteikšana </w:t>
      </w:r>
    </w:p>
    <w:p w:rsidR="002B40E9" w:rsidRPr="002A4585" w:rsidRDefault="004928B1" w:rsidP="002B40E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sidRPr="002A4585">
        <w:rPr>
          <w:rFonts w:ascii="Times New Roman" w:eastAsia="Times New Roman" w:hAnsi="Times New Roman" w:cs="Times New Roman"/>
          <w:color w:val="000000"/>
        </w:rPr>
        <w:t>11.1.</w:t>
      </w:r>
      <w:r w:rsidR="00697071" w:rsidRPr="002A4585">
        <w:rPr>
          <w:rFonts w:ascii="Times New Roman" w:eastAsia="Times New Roman" w:hAnsi="Times New Roman" w:cs="Times New Roman"/>
          <w:lang w:eastAsia="lv-LV"/>
        </w:rPr>
        <w:t xml:space="preserve"> </w:t>
      </w:r>
      <w:r w:rsidR="002B40E9" w:rsidRPr="002A4585">
        <w:rPr>
          <w:rFonts w:ascii="Times New Roman" w:eastAsia="Times New Roman" w:hAnsi="Times New Roman" w:cs="Times New Roman"/>
          <w:color w:val="000000"/>
        </w:rPr>
        <w:t>Saimnieciski izdevīgākā piedāvājuma izvēles kritēriji un to skaitliskās vērtības:</w:t>
      </w:r>
    </w:p>
    <w:tbl>
      <w:tblPr>
        <w:tblpPr w:leftFromText="180" w:rightFromText="180" w:vertAnchor="text" w:horzAnchor="margin" w:tblpXSpec="center" w:tblpY="222"/>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127"/>
        <w:gridCol w:w="997"/>
        <w:gridCol w:w="1559"/>
        <w:gridCol w:w="3377"/>
      </w:tblGrid>
      <w:tr w:rsidR="002B40E9" w:rsidRPr="002B40E9" w:rsidTr="002B40E9">
        <w:tc>
          <w:tcPr>
            <w:tcW w:w="3256" w:type="dxa"/>
            <w:gridSpan w:val="2"/>
            <w:shd w:val="clear" w:color="auto" w:fill="auto"/>
            <w:vAlign w:val="center"/>
          </w:tcPr>
          <w:p w:rsidR="002B40E9" w:rsidRPr="002B40E9" w:rsidRDefault="002B40E9" w:rsidP="002B40E9">
            <w:pPr>
              <w:widowControl w:val="0"/>
              <w:suppressAutoHyphens/>
              <w:spacing w:after="0" w:line="240" w:lineRule="auto"/>
              <w:jc w:val="center"/>
              <w:outlineLvl w:val="0"/>
              <w:rPr>
                <w:rFonts w:ascii="Times New Roman" w:eastAsia="Calibri" w:hAnsi="Times New Roman" w:cs="Times New Roman"/>
                <w:b/>
                <w:bCs/>
                <w:lang w:eastAsia="ar-SA"/>
              </w:rPr>
            </w:pPr>
            <w:r w:rsidRPr="002B40E9">
              <w:rPr>
                <w:rFonts w:ascii="Times New Roman" w:eastAsia="Calibri" w:hAnsi="Times New Roman" w:cs="Times New Roman"/>
                <w:b/>
                <w:bCs/>
                <w:lang w:eastAsia="ar-SA"/>
              </w:rPr>
              <w:t>Vērtēšanas kritērijs</w:t>
            </w:r>
          </w:p>
        </w:tc>
        <w:tc>
          <w:tcPr>
            <w:tcW w:w="997" w:type="dxa"/>
            <w:shd w:val="clear" w:color="auto" w:fill="auto"/>
            <w:vAlign w:val="center"/>
          </w:tcPr>
          <w:p w:rsidR="002B40E9" w:rsidRPr="002B40E9" w:rsidRDefault="002B40E9" w:rsidP="002B40E9">
            <w:pPr>
              <w:widowControl w:val="0"/>
              <w:suppressAutoHyphens/>
              <w:spacing w:after="0" w:line="240" w:lineRule="auto"/>
              <w:jc w:val="center"/>
              <w:outlineLvl w:val="0"/>
              <w:rPr>
                <w:rFonts w:ascii="Times New Roman" w:eastAsia="Calibri" w:hAnsi="Times New Roman" w:cs="Times New Roman"/>
                <w:b/>
                <w:bCs/>
                <w:caps/>
                <w:lang w:eastAsia="ar-SA"/>
              </w:rPr>
            </w:pPr>
            <w:r w:rsidRPr="002B40E9">
              <w:rPr>
                <w:rFonts w:ascii="Times New Roman" w:eastAsia="Calibri" w:hAnsi="Times New Roman" w:cs="Times New Roman"/>
                <w:b/>
                <w:bCs/>
                <w:lang w:eastAsia="ar-SA"/>
              </w:rPr>
              <w:t>Punktu īpatsvars</w:t>
            </w:r>
          </w:p>
        </w:tc>
        <w:tc>
          <w:tcPr>
            <w:tcW w:w="1559" w:type="dxa"/>
            <w:shd w:val="clear" w:color="auto" w:fill="auto"/>
            <w:vAlign w:val="center"/>
          </w:tcPr>
          <w:p w:rsidR="002B40E9" w:rsidRPr="002B40E9" w:rsidRDefault="002B40E9" w:rsidP="002B40E9">
            <w:pPr>
              <w:widowControl w:val="0"/>
              <w:suppressAutoHyphens/>
              <w:spacing w:after="0" w:line="240" w:lineRule="auto"/>
              <w:jc w:val="center"/>
              <w:outlineLvl w:val="0"/>
              <w:rPr>
                <w:rFonts w:ascii="Times New Roman" w:eastAsia="Calibri" w:hAnsi="Times New Roman" w:cs="Times New Roman"/>
                <w:b/>
                <w:bCs/>
                <w:caps/>
                <w:lang w:eastAsia="ar-SA"/>
              </w:rPr>
            </w:pPr>
            <w:r w:rsidRPr="002B40E9">
              <w:rPr>
                <w:rFonts w:ascii="Times New Roman" w:eastAsia="Calibri" w:hAnsi="Times New Roman" w:cs="Times New Roman"/>
                <w:b/>
                <w:bCs/>
                <w:lang w:eastAsia="ar-SA"/>
              </w:rPr>
              <w:t>Novērtējums</w:t>
            </w:r>
          </w:p>
        </w:tc>
        <w:tc>
          <w:tcPr>
            <w:tcW w:w="3377" w:type="dxa"/>
            <w:shd w:val="clear" w:color="auto" w:fill="auto"/>
            <w:vAlign w:val="center"/>
          </w:tcPr>
          <w:p w:rsidR="002B40E9" w:rsidRPr="002B40E9" w:rsidRDefault="002B40E9" w:rsidP="002B40E9">
            <w:pPr>
              <w:widowControl w:val="0"/>
              <w:suppressAutoHyphens/>
              <w:spacing w:after="0" w:line="240" w:lineRule="auto"/>
              <w:jc w:val="center"/>
              <w:outlineLvl w:val="0"/>
              <w:rPr>
                <w:rFonts w:ascii="Times New Roman" w:eastAsia="Calibri" w:hAnsi="Times New Roman" w:cs="Times New Roman"/>
                <w:b/>
                <w:bCs/>
                <w:caps/>
                <w:lang w:eastAsia="ar-SA"/>
              </w:rPr>
            </w:pPr>
            <w:r w:rsidRPr="002B40E9">
              <w:rPr>
                <w:rFonts w:ascii="Times New Roman" w:eastAsia="Calibri" w:hAnsi="Times New Roman" w:cs="Times New Roman"/>
                <w:b/>
                <w:bCs/>
                <w:lang w:eastAsia="ar-SA"/>
              </w:rPr>
              <w:t>Vērtēšana</w:t>
            </w:r>
          </w:p>
        </w:tc>
      </w:tr>
      <w:tr w:rsidR="002B40E9" w:rsidRPr="002A4585" w:rsidTr="002B40E9">
        <w:tc>
          <w:tcPr>
            <w:tcW w:w="1129" w:type="dxa"/>
            <w:shd w:val="clear" w:color="auto" w:fill="auto"/>
            <w:vAlign w:val="center"/>
          </w:tcPr>
          <w:p w:rsidR="002B40E9" w:rsidRPr="002B40E9" w:rsidRDefault="002B40E9" w:rsidP="002B40E9">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2B40E9">
              <w:rPr>
                <w:rFonts w:ascii="Times New Roman" w:eastAsia="Calibri" w:hAnsi="Times New Roman" w:cs="Times New Roman"/>
                <w:b/>
                <w:bCs/>
                <w:sz w:val="20"/>
                <w:szCs w:val="20"/>
                <w:lang w:eastAsia="ar-SA"/>
              </w:rPr>
              <w:t>(90%)</w:t>
            </w:r>
          </w:p>
          <w:p w:rsidR="002B40E9" w:rsidRPr="002B40E9" w:rsidRDefault="002B40E9" w:rsidP="002B40E9">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2B40E9">
              <w:rPr>
                <w:rFonts w:ascii="Times New Roman" w:eastAsia="Calibri" w:hAnsi="Times New Roman" w:cs="Times New Roman"/>
                <w:b/>
                <w:bCs/>
                <w:sz w:val="20"/>
                <w:szCs w:val="20"/>
                <w:lang w:eastAsia="ar-SA"/>
              </w:rPr>
              <w:t>(A)</w:t>
            </w:r>
          </w:p>
        </w:tc>
        <w:tc>
          <w:tcPr>
            <w:tcW w:w="2127" w:type="dxa"/>
            <w:shd w:val="clear" w:color="auto" w:fill="auto"/>
            <w:vAlign w:val="center"/>
          </w:tcPr>
          <w:p w:rsidR="002B40E9" w:rsidRPr="002B40E9" w:rsidRDefault="002B40E9" w:rsidP="002B40E9">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2B40E9">
              <w:rPr>
                <w:rFonts w:ascii="Times New Roman" w:eastAsia="Calibri" w:hAnsi="Times New Roman" w:cs="Times New Roman"/>
                <w:bCs/>
                <w:sz w:val="20"/>
                <w:szCs w:val="20"/>
                <w:lang w:eastAsia="ar-SA"/>
              </w:rPr>
              <w:t>Piedāvātā līgumcena abiem objektiem kopā EUR (bez PVN 21%)</w:t>
            </w:r>
          </w:p>
        </w:tc>
        <w:tc>
          <w:tcPr>
            <w:tcW w:w="997" w:type="dxa"/>
            <w:shd w:val="clear" w:color="auto" w:fill="auto"/>
            <w:vAlign w:val="center"/>
          </w:tcPr>
          <w:p w:rsidR="002B40E9" w:rsidRPr="002B40E9" w:rsidRDefault="002B40E9" w:rsidP="002B40E9">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2B40E9">
              <w:rPr>
                <w:rFonts w:ascii="Times New Roman" w:eastAsia="Calibri" w:hAnsi="Times New Roman" w:cs="Times New Roman"/>
                <w:b/>
                <w:bCs/>
                <w:caps/>
                <w:sz w:val="20"/>
                <w:szCs w:val="20"/>
                <w:lang w:eastAsia="ar-SA"/>
              </w:rPr>
              <w:t>90</w:t>
            </w:r>
          </w:p>
        </w:tc>
        <w:tc>
          <w:tcPr>
            <w:tcW w:w="1559" w:type="dxa"/>
            <w:shd w:val="clear" w:color="auto" w:fill="auto"/>
            <w:vAlign w:val="center"/>
          </w:tcPr>
          <w:p w:rsidR="002B40E9" w:rsidRPr="002B40E9" w:rsidRDefault="002B40E9" w:rsidP="002B40E9">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2B40E9">
              <w:rPr>
                <w:rFonts w:ascii="Times New Roman" w:eastAsia="Calibri" w:hAnsi="Times New Roman" w:cs="Times New Roman"/>
                <w:bCs/>
                <w:sz w:val="20"/>
                <w:szCs w:val="20"/>
                <w:lang w:eastAsia="ar-SA"/>
              </w:rPr>
              <w:t>Zemāka cena – vairāk punkti</w:t>
            </w:r>
          </w:p>
        </w:tc>
        <w:tc>
          <w:tcPr>
            <w:tcW w:w="3377" w:type="dxa"/>
            <w:shd w:val="clear" w:color="auto" w:fill="auto"/>
            <w:vAlign w:val="center"/>
          </w:tcPr>
          <w:p w:rsidR="002B40E9" w:rsidRPr="002B40E9" w:rsidRDefault="002B40E9" w:rsidP="002B40E9">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2B40E9">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2B40E9" w:rsidRPr="002B40E9" w:rsidRDefault="002B40E9" w:rsidP="002B40E9">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2B40E9" w:rsidRPr="002A4585" w:rsidTr="002B40E9">
        <w:tc>
          <w:tcPr>
            <w:tcW w:w="1129" w:type="dxa"/>
            <w:shd w:val="clear" w:color="auto" w:fill="auto"/>
            <w:vAlign w:val="center"/>
          </w:tcPr>
          <w:p w:rsidR="002B40E9" w:rsidRPr="002B40E9" w:rsidRDefault="002B40E9" w:rsidP="002B40E9">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2B40E9">
              <w:rPr>
                <w:rFonts w:ascii="Times New Roman" w:eastAsia="Calibri" w:hAnsi="Times New Roman" w:cs="Times New Roman"/>
                <w:b/>
                <w:bCs/>
                <w:sz w:val="20"/>
                <w:szCs w:val="20"/>
                <w:lang w:eastAsia="ar-SA"/>
              </w:rPr>
              <w:t xml:space="preserve"> (10%)</w:t>
            </w:r>
          </w:p>
          <w:p w:rsidR="002B40E9" w:rsidRPr="002B40E9" w:rsidRDefault="002B40E9" w:rsidP="002B40E9">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2B40E9">
              <w:rPr>
                <w:rFonts w:ascii="Times New Roman" w:eastAsia="Calibri" w:hAnsi="Times New Roman" w:cs="Times New Roman"/>
                <w:b/>
                <w:bCs/>
                <w:sz w:val="20"/>
                <w:szCs w:val="20"/>
                <w:lang w:eastAsia="ar-SA"/>
              </w:rPr>
              <w:t>(B)</w:t>
            </w:r>
          </w:p>
        </w:tc>
        <w:tc>
          <w:tcPr>
            <w:tcW w:w="2127" w:type="dxa"/>
            <w:shd w:val="clear" w:color="auto" w:fill="auto"/>
            <w:vAlign w:val="center"/>
          </w:tcPr>
          <w:p w:rsidR="002B40E9" w:rsidRPr="002B40E9" w:rsidRDefault="002B40E9" w:rsidP="002B40E9">
            <w:pPr>
              <w:keepNext/>
              <w:widowControl w:val="0"/>
              <w:suppressAutoHyphens/>
              <w:spacing w:after="0" w:line="240" w:lineRule="auto"/>
              <w:outlineLvl w:val="0"/>
              <w:rPr>
                <w:rFonts w:ascii="Times New Roman" w:eastAsia="Calibri" w:hAnsi="Times New Roman" w:cs="Times New Roman"/>
                <w:b/>
                <w:bCs/>
                <w:i/>
                <w:caps/>
                <w:sz w:val="20"/>
                <w:szCs w:val="20"/>
                <w:lang w:eastAsia="ar-SA"/>
              </w:rPr>
            </w:pPr>
            <w:bookmarkStart w:id="0" w:name="_Hlk20306191"/>
            <w:r w:rsidRPr="002B40E9">
              <w:rPr>
                <w:rFonts w:ascii="Times New Roman" w:eastAsia="Calibri" w:hAnsi="Times New Roman" w:cs="Times New Roman"/>
                <w:bCs/>
                <w:sz w:val="20"/>
                <w:szCs w:val="20"/>
                <w:lang w:eastAsia="ar-SA"/>
              </w:rPr>
              <w:t>Stundas tarifa likme remontdarbiem EUR (bez PVN)</w:t>
            </w:r>
            <w:bookmarkEnd w:id="0"/>
          </w:p>
        </w:tc>
        <w:tc>
          <w:tcPr>
            <w:tcW w:w="997" w:type="dxa"/>
            <w:shd w:val="clear" w:color="auto" w:fill="auto"/>
            <w:vAlign w:val="center"/>
          </w:tcPr>
          <w:p w:rsidR="002B40E9" w:rsidRPr="002B40E9" w:rsidRDefault="002B40E9" w:rsidP="002B40E9">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2B40E9">
              <w:rPr>
                <w:rFonts w:ascii="Times New Roman" w:eastAsia="Calibri" w:hAnsi="Times New Roman" w:cs="Times New Roman"/>
                <w:b/>
                <w:bCs/>
                <w:caps/>
                <w:sz w:val="20"/>
                <w:szCs w:val="20"/>
                <w:lang w:eastAsia="ar-SA"/>
              </w:rPr>
              <w:t>10</w:t>
            </w:r>
          </w:p>
        </w:tc>
        <w:tc>
          <w:tcPr>
            <w:tcW w:w="1559" w:type="dxa"/>
            <w:shd w:val="clear" w:color="auto" w:fill="auto"/>
            <w:vAlign w:val="center"/>
          </w:tcPr>
          <w:p w:rsidR="002B40E9" w:rsidRPr="002B40E9" w:rsidRDefault="002B40E9" w:rsidP="002B40E9">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2B40E9">
              <w:rPr>
                <w:rFonts w:ascii="Times New Roman" w:eastAsia="Calibri" w:hAnsi="Times New Roman" w:cs="Times New Roman"/>
                <w:bCs/>
                <w:sz w:val="20"/>
                <w:szCs w:val="20"/>
                <w:lang w:eastAsia="ar-SA"/>
              </w:rPr>
              <w:t>Zemāka cena – vairāk punkti</w:t>
            </w:r>
          </w:p>
        </w:tc>
        <w:tc>
          <w:tcPr>
            <w:tcW w:w="3377" w:type="dxa"/>
            <w:shd w:val="clear" w:color="auto" w:fill="auto"/>
            <w:vAlign w:val="center"/>
          </w:tcPr>
          <w:p w:rsidR="002B40E9" w:rsidRPr="002B40E9" w:rsidRDefault="002B40E9" w:rsidP="002B40E9">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2B40E9">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2B40E9" w:rsidRPr="002B40E9" w:rsidRDefault="002B40E9" w:rsidP="002B40E9">
            <w:pPr>
              <w:widowControl w:val="0"/>
              <w:suppressAutoHyphens/>
              <w:spacing w:after="0" w:line="240" w:lineRule="auto"/>
              <w:jc w:val="both"/>
              <w:outlineLvl w:val="0"/>
              <w:rPr>
                <w:rFonts w:ascii="Times New Roman" w:eastAsia="Calibri" w:hAnsi="Times New Roman" w:cs="Times New Roman"/>
                <w:b/>
                <w:bCs/>
                <w:caps/>
                <w:sz w:val="20"/>
                <w:szCs w:val="20"/>
                <w:lang w:eastAsia="ar-SA"/>
              </w:rPr>
            </w:pPr>
          </w:p>
        </w:tc>
      </w:tr>
      <w:tr w:rsidR="002B40E9" w:rsidRPr="002A4585" w:rsidTr="002B40E9">
        <w:tc>
          <w:tcPr>
            <w:tcW w:w="1129" w:type="dxa"/>
            <w:shd w:val="clear" w:color="auto" w:fill="auto"/>
            <w:vAlign w:val="center"/>
          </w:tcPr>
          <w:p w:rsidR="002B40E9" w:rsidRPr="002B40E9" w:rsidRDefault="002B40E9" w:rsidP="002B40E9">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2B40E9">
              <w:rPr>
                <w:rFonts w:ascii="Times New Roman" w:eastAsia="Calibri" w:hAnsi="Times New Roman" w:cs="Times New Roman"/>
                <w:b/>
                <w:bCs/>
                <w:sz w:val="20"/>
                <w:szCs w:val="20"/>
                <w:lang w:eastAsia="ar-SA"/>
              </w:rPr>
              <w:t>100%</w:t>
            </w:r>
          </w:p>
          <w:p w:rsidR="002B40E9" w:rsidRPr="002B40E9" w:rsidRDefault="002B40E9" w:rsidP="002B40E9">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2127" w:type="dxa"/>
            <w:shd w:val="clear" w:color="auto" w:fill="auto"/>
            <w:vAlign w:val="center"/>
          </w:tcPr>
          <w:p w:rsidR="002B40E9" w:rsidRPr="002B40E9" w:rsidRDefault="002B40E9" w:rsidP="002B40E9">
            <w:pPr>
              <w:widowControl w:val="0"/>
              <w:suppressAutoHyphens/>
              <w:spacing w:after="0" w:line="240" w:lineRule="auto"/>
              <w:jc w:val="center"/>
              <w:outlineLvl w:val="0"/>
              <w:rPr>
                <w:rFonts w:ascii="Times New Roman" w:eastAsia="Calibri" w:hAnsi="Times New Roman" w:cs="Times New Roman"/>
                <w:b/>
                <w:bCs/>
                <w:caps/>
                <w:sz w:val="28"/>
                <w:szCs w:val="20"/>
                <w:lang w:eastAsia="ar-SA"/>
              </w:rPr>
            </w:pPr>
          </w:p>
        </w:tc>
        <w:tc>
          <w:tcPr>
            <w:tcW w:w="997" w:type="dxa"/>
            <w:shd w:val="clear" w:color="auto" w:fill="auto"/>
            <w:vAlign w:val="center"/>
          </w:tcPr>
          <w:p w:rsidR="002B40E9" w:rsidRPr="002B40E9" w:rsidRDefault="002B40E9" w:rsidP="002B40E9">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2B40E9">
              <w:rPr>
                <w:rFonts w:ascii="Times New Roman" w:eastAsia="Calibri" w:hAnsi="Times New Roman" w:cs="Times New Roman"/>
                <w:b/>
                <w:bCs/>
                <w:sz w:val="20"/>
                <w:szCs w:val="20"/>
                <w:lang w:eastAsia="ar-SA"/>
              </w:rPr>
              <w:t>100 punkti</w:t>
            </w:r>
          </w:p>
        </w:tc>
        <w:tc>
          <w:tcPr>
            <w:tcW w:w="1559" w:type="dxa"/>
            <w:shd w:val="clear" w:color="auto" w:fill="auto"/>
          </w:tcPr>
          <w:p w:rsidR="002B40E9" w:rsidRPr="002B40E9" w:rsidRDefault="002B40E9" w:rsidP="002B40E9">
            <w:pPr>
              <w:widowControl w:val="0"/>
              <w:suppressAutoHyphens/>
              <w:spacing w:after="0" w:line="240" w:lineRule="auto"/>
              <w:outlineLvl w:val="0"/>
              <w:rPr>
                <w:rFonts w:ascii="Times New Roman" w:eastAsia="Calibri" w:hAnsi="Times New Roman" w:cs="Times New Roman"/>
                <w:b/>
                <w:bCs/>
                <w:caps/>
                <w:sz w:val="28"/>
                <w:szCs w:val="20"/>
                <w:lang w:eastAsia="ar-SA"/>
              </w:rPr>
            </w:pPr>
          </w:p>
        </w:tc>
        <w:tc>
          <w:tcPr>
            <w:tcW w:w="3377" w:type="dxa"/>
            <w:shd w:val="clear" w:color="auto" w:fill="auto"/>
          </w:tcPr>
          <w:p w:rsidR="002B40E9" w:rsidRPr="002B40E9" w:rsidRDefault="002B40E9" w:rsidP="002B40E9">
            <w:pPr>
              <w:widowControl w:val="0"/>
              <w:suppressAutoHyphens/>
              <w:spacing w:after="0" w:line="240" w:lineRule="auto"/>
              <w:outlineLvl w:val="0"/>
              <w:rPr>
                <w:rFonts w:ascii="Times New Roman" w:eastAsia="Calibri" w:hAnsi="Times New Roman" w:cs="Times New Roman"/>
                <w:b/>
                <w:bCs/>
                <w:caps/>
                <w:sz w:val="28"/>
                <w:szCs w:val="20"/>
                <w:lang w:eastAsia="ar-SA"/>
              </w:rPr>
            </w:pPr>
          </w:p>
        </w:tc>
      </w:tr>
    </w:tbl>
    <w:p w:rsidR="002B40E9" w:rsidRPr="002B40E9" w:rsidRDefault="002B40E9" w:rsidP="00BB17E2">
      <w:pPr>
        <w:pBdr>
          <w:top w:val="nil"/>
          <w:left w:val="nil"/>
          <w:bottom w:val="nil"/>
          <w:right w:val="nil"/>
          <w:between w:val="nil"/>
        </w:pBdr>
        <w:spacing w:after="0" w:line="240" w:lineRule="auto"/>
        <w:ind w:left="720" w:hanging="720"/>
        <w:jc w:val="both"/>
        <w:outlineLvl w:val="1"/>
        <w:rPr>
          <w:rFonts w:ascii="Times New Roman" w:eastAsia="Times New Roman" w:hAnsi="Times New Roman" w:cs="Times New Roman"/>
          <w:color w:val="000000"/>
        </w:rPr>
      </w:pPr>
      <w:r w:rsidRPr="002A4585">
        <w:rPr>
          <w:rFonts w:ascii="Times New Roman" w:eastAsia="Times New Roman" w:hAnsi="Times New Roman" w:cs="Times New Roman"/>
          <w:color w:val="000000"/>
          <w:sz w:val="24"/>
          <w:szCs w:val="24"/>
        </w:rPr>
        <w:t>11</w:t>
      </w:r>
      <w:r w:rsidRPr="002B40E9">
        <w:rPr>
          <w:rFonts w:ascii="Times New Roman" w:eastAsia="Times New Roman" w:hAnsi="Times New Roman" w:cs="Times New Roman"/>
          <w:color w:val="000000"/>
          <w:sz w:val="24"/>
          <w:szCs w:val="24"/>
        </w:rPr>
        <w:t>.1</w:t>
      </w:r>
      <w:r w:rsidRPr="002B40E9">
        <w:rPr>
          <w:rFonts w:ascii="Times New Roman" w:eastAsia="Times New Roman" w:hAnsi="Times New Roman" w:cs="Times New Roman"/>
          <w:color w:val="000000"/>
        </w:rPr>
        <w:t>.2. Punktu skaitu katram Pretendentam par Nolikuma 5.1.4.punkta tabulā minētajiem kritērijiem nosaka šādi:</w:t>
      </w:r>
    </w:p>
    <w:p w:rsidR="002B40E9" w:rsidRPr="002B40E9" w:rsidRDefault="003E3F81" w:rsidP="00BB17E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002B40E9" w:rsidRPr="002B40E9">
        <w:rPr>
          <w:rFonts w:ascii="Times New Roman" w:eastAsia="Times New Roman" w:hAnsi="Times New Roman" w:cs="Times New Roman"/>
          <w:color w:val="000000"/>
        </w:rPr>
        <w:t xml:space="preserve">.1.2.1. Pretendenta piedāvājums ar zemāko piedāvāto līgumcenu, EUR bez PVN tiek vērtēts ar maksimāli iespējamo punktu skaitu - 90 punkti. Punkti pārējo Pretendentu piedāvājumiem tiek aprēķināti pēc šādas formulas: A </w:t>
      </w:r>
      <w:r w:rsidR="002B40E9" w:rsidRPr="002B40E9">
        <w:rPr>
          <w:rFonts w:ascii="Times New Roman" w:eastAsia="Times New Roman" w:hAnsi="Times New Roman" w:cs="Times New Roman"/>
          <w:color w:val="000000"/>
          <w:vertAlign w:val="subscript"/>
        </w:rPr>
        <w:t xml:space="preserve">pret </w:t>
      </w:r>
      <w:r w:rsidR="002B40E9" w:rsidRPr="002B40E9">
        <w:rPr>
          <w:rFonts w:ascii="Times New Roman" w:eastAsia="Times New Roman" w:hAnsi="Times New Roman" w:cs="Times New Roman"/>
          <w:color w:val="000000"/>
        </w:rPr>
        <w:t xml:space="preserve">=A </w:t>
      </w:r>
      <w:r w:rsidR="002B40E9" w:rsidRPr="002B40E9">
        <w:rPr>
          <w:rFonts w:ascii="Times New Roman" w:eastAsia="Times New Roman" w:hAnsi="Times New Roman" w:cs="Times New Roman"/>
          <w:color w:val="000000"/>
          <w:vertAlign w:val="subscript"/>
        </w:rPr>
        <w:t>min</w:t>
      </w:r>
      <w:r w:rsidR="002B40E9" w:rsidRPr="002B40E9">
        <w:rPr>
          <w:rFonts w:ascii="Times New Roman" w:eastAsia="Times New Roman" w:hAnsi="Times New Roman" w:cs="Times New Roman"/>
          <w:color w:val="000000"/>
        </w:rPr>
        <w:t xml:space="preserve"> /A </w:t>
      </w:r>
      <w:r w:rsidR="002B40E9" w:rsidRPr="002B40E9">
        <w:rPr>
          <w:rFonts w:ascii="Times New Roman" w:eastAsia="Times New Roman" w:hAnsi="Times New Roman" w:cs="Times New Roman"/>
          <w:color w:val="000000"/>
          <w:vertAlign w:val="subscript"/>
        </w:rPr>
        <w:t>pret</w:t>
      </w:r>
      <w:r w:rsidR="002B40E9" w:rsidRPr="002B40E9">
        <w:rPr>
          <w:rFonts w:ascii="Times New Roman" w:eastAsia="Times New Roman" w:hAnsi="Times New Roman" w:cs="Times New Roman"/>
          <w:color w:val="000000"/>
        </w:rPr>
        <w:t xml:space="preserve"> x  90, kur</w:t>
      </w:r>
    </w:p>
    <w:p w:rsidR="002B40E9" w:rsidRPr="002B40E9" w:rsidRDefault="002B40E9" w:rsidP="00BB17E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r w:rsidRPr="002B40E9">
        <w:rPr>
          <w:rFonts w:ascii="Times New Roman" w:eastAsia="Times New Roman" w:hAnsi="Times New Roman" w:cs="Times New Roman"/>
          <w:color w:val="000000"/>
        </w:rPr>
        <w:t xml:space="preserve"> A</w:t>
      </w:r>
      <w:r w:rsidRPr="002B40E9">
        <w:rPr>
          <w:rFonts w:ascii="Times New Roman" w:eastAsia="Times New Roman" w:hAnsi="Times New Roman" w:cs="Times New Roman"/>
          <w:color w:val="000000"/>
          <w:vertAlign w:val="superscript"/>
        </w:rPr>
        <w:t>1</w:t>
      </w:r>
      <w:r w:rsidRPr="002B40E9">
        <w:rPr>
          <w:rFonts w:ascii="Times New Roman" w:eastAsia="Times New Roman" w:hAnsi="Times New Roman" w:cs="Times New Roman"/>
          <w:color w:val="000000"/>
        </w:rPr>
        <w:t xml:space="preserve"> </w:t>
      </w:r>
      <w:r w:rsidRPr="002B40E9">
        <w:rPr>
          <w:rFonts w:ascii="Times New Roman" w:eastAsia="Times New Roman" w:hAnsi="Times New Roman" w:cs="Times New Roman"/>
          <w:color w:val="000000"/>
          <w:vertAlign w:val="subscript"/>
        </w:rPr>
        <w:t>pret</w:t>
      </w:r>
      <w:r w:rsidRPr="002B40E9">
        <w:rPr>
          <w:rFonts w:ascii="Times New Roman" w:eastAsia="Times New Roman" w:hAnsi="Times New Roman" w:cs="Times New Roman"/>
          <w:color w:val="000000"/>
        </w:rPr>
        <w:t xml:space="preserve"> – vērtējamā Pretendenta iegūtais punktu skaits par tā piedāvāto līgumcenu;</w:t>
      </w:r>
    </w:p>
    <w:p w:rsidR="002B40E9" w:rsidRPr="002B40E9" w:rsidRDefault="002B40E9" w:rsidP="00BB17E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r w:rsidRPr="002B40E9">
        <w:rPr>
          <w:rFonts w:ascii="Times New Roman" w:eastAsia="Times New Roman" w:hAnsi="Times New Roman" w:cs="Times New Roman"/>
          <w:color w:val="000000"/>
        </w:rPr>
        <w:t xml:space="preserve"> A</w:t>
      </w:r>
      <w:r w:rsidRPr="002B40E9">
        <w:rPr>
          <w:rFonts w:ascii="Times New Roman" w:eastAsia="Times New Roman" w:hAnsi="Times New Roman" w:cs="Times New Roman"/>
          <w:color w:val="000000"/>
          <w:vertAlign w:val="superscript"/>
        </w:rPr>
        <w:t>1</w:t>
      </w:r>
      <w:r w:rsidRPr="002B40E9">
        <w:rPr>
          <w:rFonts w:ascii="Times New Roman" w:eastAsia="Times New Roman" w:hAnsi="Times New Roman" w:cs="Times New Roman"/>
          <w:color w:val="000000"/>
        </w:rPr>
        <w:t xml:space="preserve"> </w:t>
      </w:r>
      <w:r w:rsidRPr="002B40E9">
        <w:rPr>
          <w:rFonts w:ascii="Times New Roman" w:eastAsia="Times New Roman" w:hAnsi="Times New Roman" w:cs="Times New Roman"/>
          <w:color w:val="000000"/>
          <w:vertAlign w:val="subscript"/>
        </w:rPr>
        <w:t>min</w:t>
      </w:r>
      <w:r w:rsidRPr="002B40E9">
        <w:rPr>
          <w:rFonts w:ascii="Times New Roman" w:eastAsia="Times New Roman" w:hAnsi="Times New Roman" w:cs="Times New Roman"/>
          <w:color w:val="000000"/>
        </w:rPr>
        <w:t xml:space="preserve"> – lētākā Pretendenta piedāvātā līgumcena, EUR bez PVN;</w:t>
      </w:r>
    </w:p>
    <w:p w:rsidR="002B40E9" w:rsidRPr="002B40E9" w:rsidRDefault="002B40E9" w:rsidP="00BB17E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r w:rsidRPr="002B40E9">
        <w:rPr>
          <w:rFonts w:ascii="Times New Roman" w:eastAsia="Times New Roman" w:hAnsi="Times New Roman" w:cs="Times New Roman"/>
          <w:color w:val="000000"/>
        </w:rPr>
        <w:t xml:space="preserve"> A</w:t>
      </w:r>
      <w:r w:rsidRPr="002B40E9">
        <w:rPr>
          <w:rFonts w:ascii="Times New Roman" w:eastAsia="Times New Roman" w:hAnsi="Times New Roman" w:cs="Times New Roman"/>
          <w:color w:val="000000"/>
          <w:vertAlign w:val="superscript"/>
        </w:rPr>
        <w:t>1</w:t>
      </w:r>
      <w:r w:rsidRPr="002B40E9">
        <w:rPr>
          <w:rFonts w:ascii="Times New Roman" w:eastAsia="Times New Roman" w:hAnsi="Times New Roman" w:cs="Times New Roman"/>
          <w:color w:val="000000"/>
        </w:rPr>
        <w:t xml:space="preserve"> </w:t>
      </w:r>
      <w:r w:rsidRPr="002B40E9">
        <w:rPr>
          <w:rFonts w:ascii="Times New Roman" w:eastAsia="Times New Roman" w:hAnsi="Times New Roman" w:cs="Times New Roman"/>
          <w:color w:val="000000"/>
          <w:vertAlign w:val="subscript"/>
        </w:rPr>
        <w:t>pret</w:t>
      </w:r>
      <w:r w:rsidRPr="002B40E9">
        <w:rPr>
          <w:rFonts w:ascii="Times New Roman" w:eastAsia="Times New Roman" w:hAnsi="Times New Roman" w:cs="Times New Roman"/>
          <w:color w:val="000000"/>
        </w:rPr>
        <w:t xml:space="preserve"> – vērtējamā Pretendenta piedāvātā līgumcena, EUR bez PVN;</w:t>
      </w:r>
    </w:p>
    <w:p w:rsidR="002B40E9" w:rsidRPr="002B40E9" w:rsidRDefault="002B40E9" w:rsidP="00BB17E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r w:rsidRPr="002B40E9">
        <w:rPr>
          <w:rFonts w:ascii="Times New Roman" w:eastAsia="Times New Roman" w:hAnsi="Times New Roman" w:cs="Times New Roman"/>
          <w:color w:val="000000"/>
        </w:rPr>
        <w:t xml:space="preserve"> 90 - maksimāli iespējamais punktu skaits par Pretendenta piedāvāto līgumcenu, EUR bez PVN.</w:t>
      </w:r>
    </w:p>
    <w:p w:rsidR="002B40E9" w:rsidRPr="002B40E9" w:rsidRDefault="003E3F81" w:rsidP="00BB17E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rPr>
        <w:t>11</w:t>
      </w:r>
      <w:r w:rsidR="002B40E9" w:rsidRPr="002B40E9">
        <w:rPr>
          <w:rFonts w:ascii="Times New Roman" w:eastAsia="Times New Roman" w:hAnsi="Times New Roman" w:cs="Times New Roman"/>
        </w:rPr>
        <w:t xml:space="preserve">.1.2.2. </w:t>
      </w:r>
      <w:r w:rsidR="002B40E9" w:rsidRPr="002B40E9">
        <w:rPr>
          <w:rFonts w:ascii="Times New Roman" w:eastAsia="Times New Roman" w:hAnsi="Times New Roman" w:cs="Times New Roman"/>
          <w:color w:val="000000"/>
        </w:rPr>
        <w:t xml:space="preserve">Pretendenta piedāvājums ar zemāko piedāvāto stundas tarifa likmi remontdarbiem, EUR bez PVN tiek vērtēts ar maksimāli iespējamo punktu skaitu - 10 punkti. Punkti pārējo Pretendentu piedāvājumiem tiek aprēķināti pēc šādas formulas: B </w:t>
      </w:r>
      <w:r w:rsidR="002B40E9" w:rsidRPr="002B40E9">
        <w:rPr>
          <w:rFonts w:ascii="Times New Roman" w:eastAsia="Times New Roman" w:hAnsi="Times New Roman" w:cs="Times New Roman"/>
          <w:color w:val="000000"/>
          <w:vertAlign w:val="subscript"/>
        </w:rPr>
        <w:t xml:space="preserve">pret </w:t>
      </w:r>
      <w:r w:rsidR="002B40E9" w:rsidRPr="002B40E9">
        <w:rPr>
          <w:rFonts w:ascii="Times New Roman" w:eastAsia="Times New Roman" w:hAnsi="Times New Roman" w:cs="Times New Roman"/>
          <w:color w:val="000000"/>
        </w:rPr>
        <w:t xml:space="preserve">=B </w:t>
      </w:r>
      <w:r w:rsidR="002B40E9" w:rsidRPr="002B40E9">
        <w:rPr>
          <w:rFonts w:ascii="Times New Roman" w:eastAsia="Times New Roman" w:hAnsi="Times New Roman" w:cs="Times New Roman"/>
          <w:color w:val="000000"/>
          <w:vertAlign w:val="subscript"/>
        </w:rPr>
        <w:t>min</w:t>
      </w:r>
      <w:r w:rsidR="002B40E9" w:rsidRPr="002B40E9">
        <w:rPr>
          <w:rFonts w:ascii="Times New Roman" w:eastAsia="Times New Roman" w:hAnsi="Times New Roman" w:cs="Times New Roman"/>
          <w:color w:val="000000"/>
        </w:rPr>
        <w:t xml:space="preserve"> /B </w:t>
      </w:r>
      <w:r w:rsidR="002B40E9" w:rsidRPr="002B40E9">
        <w:rPr>
          <w:rFonts w:ascii="Times New Roman" w:eastAsia="Times New Roman" w:hAnsi="Times New Roman" w:cs="Times New Roman"/>
          <w:color w:val="000000"/>
          <w:vertAlign w:val="subscript"/>
        </w:rPr>
        <w:t>pret</w:t>
      </w:r>
      <w:r w:rsidR="002B40E9" w:rsidRPr="002B40E9">
        <w:rPr>
          <w:rFonts w:ascii="Times New Roman" w:eastAsia="Times New Roman" w:hAnsi="Times New Roman" w:cs="Times New Roman"/>
          <w:color w:val="000000"/>
        </w:rPr>
        <w:t xml:space="preserve"> x  10, kur</w:t>
      </w:r>
    </w:p>
    <w:p w:rsidR="002B40E9" w:rsidRPr="002B40E9" w:rsidRDefault="002B40E9" w:rsidP="00BB17E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r w:rsidRPr="002B40E9">
        <w:rPr>
          <w:rFonts w:ascii="Times New Roman" w:eastAsia="Times New Roman" w:hAnsi="Times New Roman" w:cs="Times New Roman"/>
          <w:color w:val="000000"/>
        </w:rPr>
        <w:t xml:space="preserve"> B</w:t>
      </w:r>
      <w:r w:rsidRPr="002B40E9">
        <w:rPr>
          <w:rFonts w:ascii="Times New Roman" w:eastAsia="Times New Roman" w:hAnsi="Times New Roman" w:cs="Times New Roman"/>
          <w:color w:val="000000"/>
          <w:vertAlign w:val="superscript"/>
        </w:rPr>
        <w:t>1</w:t>
      </w:r>
      <w:r w:rsidRPr="002B40E9">
        <w:rPr>
          <w:rFonts w:ascii="Times New Roman" w:eastAsia="Times New Roman" w:hAnsi="Times New Roman" w:cs="Times New Roman"/>
          <w:color w:val="000000"/>
        </w:rPr>
        <w:t xml:space="preserve"> </w:t>
      </w:r>
      <w:r w:rsidRPr="002B40E9">
        <w:rPr>
          <w:rFonts w:ascii="Times New Roman" w:eastAsia="Times New Roman" w:hAnsi="Times New Roman" w:cs="Times New Roman"/>
          <w:color w:val="000000"/>
          <w:vertAlign w:val="subscript"/>
        </w:rPr>
        <w:t>pret</w:t>
      </w:r>
      <w:r w:rsidRPr="002B40E9">
        <w:rPr>
          <w:rFonts w:ascii="Times New Roman" w:eastAsia="Times New Roman" w:hAnsi="Times New Roman" w:cs="Times New Roman"/>
          <w:color w:val="000000"/>
        </w:rPr>
        <w:t xml:space="preserve"> – vērtējamā Pretendenta iegūtais punktu skaits par tā piedāvāto stundas tarifa likmi remontdarbiem;</w:t>
      </w:r>
    </w:p>
    <w:p w:rsidR="002B40E9" w:rsidRPr="002B40E9" w:rsidRDefault="002B40E9" w:rsidP="00BB17E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r w:rsidRPr="002B40E9">
        <w:rPr>
          <w:rFonts w:ascii="Times New Roman" w:eastAsia="Times New Roman" w:hAnsi="Times New Roman" w:cs="Times New Roman"/>
          <w:color w:val="000000"/>
        </w:rPr>
        <w:t xml:space="preserve"> B</w:t>
      </w:r>
      <w:r w:rsidRPr="002B40E9">
        <w:rPr>
          <w:rFonts w:ascii="Times New Roman" w:eastAsia="Times New Roman" w:hAnsi="Times New Roman" w:cs="Times New Roman"/>
          <w:color w:val="000000"/>
          <w:vertAlign w:val="superscript"/>
        </w:rPr>
        <w:t>1</w:t>
      </w:r>
      <w:r w:rsidRPr="002B40E9">
        <w:rPr>
          <w:rFonts w:ascii="Times New Roman" w:eastAsia="Times New Roman" w:hAnsi="Times New Roman" w:cs="Times New Roman"/>
          <w:color w:val="000000"/>
        </w:rPr>
        <w:t xml:space="preserve"> </w:t>
      </w:r>
      <w:r w:rsidRPr="002B40E9">
        <w:rPr>
          <w:rFonts w:ascii="Times New Roman" w:eastAsia="Times New Roman" w:hAnsi="Times New Roman" w:cs="Times New Roman"/>
          <w:color w:val="000000"/>
          <w:vertAlign w:val="subscript"/>
        </w:rPr>
        <w:t>min</w:t>
      </w:r>
      <w:r w:rsidRPr="002B40E9">
        <w:rPr>
          <w:rFonts w:ascii="Times New Roman" w:eastAsia="Times New Roman" w:hAnsi="Times New Roman" w:cs="Times New Roman"/>
          <w:color w:val="000000"/>
        </w:rPr>
        <w:t xml:space="preserve"> – lētākā Pretendenta piedāvātā stundas tarifa likme remontdarbiem, EUR bez PVN;</w:t>
      </w:r>
    </w:p>
    <w:p w:rsidR="002B40E9" w:rsidRPr="002B40E9" w:rsidRDefault="002B40E9" w:rsidP="00BB17E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r w:rsidRPr="002B40E9">
        <w:rPr>
          <w:rFonts w:ascii="Times New Roman" w:eastAsia="Times New Roman" w:hAnsi="Times New Roman" w:cs="Times New Roman"/>
          <w:color w:val="000000"/>
        </w:rPr>
        <w:t xml:space="preserve"> B</w:t>
      </w:r>
      <w:r w:rsidRPr="002B40E9">
        <w:rPr>
          <w:rFonts w:ascii="Times New Roman" w:eastAsia="Times New Roman" w:hAnsi="Times New Roman" w:cs="Times New Roman"/>
          <w:color w:val="000000"/>
          <w:vertAlign w:val="superscript"/>
        </w:rPr>
        <w:t>1</w:t>
      </w:r>
      <w:r w:rsidRPr="002B40E9">
        <w:rPr>
          <w:rFonts w:ascii="Times New Roman" w:eastAsia="Times New Roman" w:hAnsi="Times New Roman" w:cs="Times New Roman"/>
          <w:color w:val="000000"/>
        </w:rPr>
        <w:t xml:space="preserve"> </w:t>
      </w:r>
      <w:r w:rsidRPr="002B40E9">
        <w:rPr>
          <w:rFonts w:ascii="Times New Roman" w:eastAsia="Times New Roman" w:hAnsi="Times New Roman" w:cs="Times New Roman"/>
          <w:color w:val="000000"/>
          <w:vertAlign w:val="subscript"/>
        </w:rPr>
        <w:t>pret</w:t>
      </w:r>
      <w:r w:rsidRPr="002B40E9">
        <w:rPr>
          <w:rFonts w:ascii="Times New Roman" w:eastAsia="Times New Roman" w:hAnsi="Times New Roman" w:cs="Times New Roman"/>
          <w:color w:val="000000"/>
        </w:rPr>
        <w:t xml:space="preserve"> – vērtējamā Pretendenta piedāvātā stundas tarifa likme remontdarbiem, EUR bez PVN;</w:t>
      </w:r>
    </w:p>
    <w:p w:rsidR="002B40E9" w:rsidRPr="002B40E9" w:rsidRDefault="002B40E9" w:rsidP="00BB17E2">
      <w:pPr>
        <w:tabs>
          <w:tab w:val="left" w:pos="709"/>
          <w:tab w:val="left" w:pos="2127"/>
          <w:tab w:val="left" w:pos="2640"/>
        </w:tabs>
        <w:spacing w:after="0" w:line="240" w:lineRule="auto"/>
        <w:ind w:left="426"/>
        <w:jc w:val="both"/>
        <w:rPr>
          <w:rFonts w:ascii="Times New Roman" w:eastAsia="Times New Roman" w:hAnsi="Times New Roman" w:cs="Times New Roman"/>
        </w:rPr>
      </w:pPr>
      <w:r w:rsidRPr="002B40E9">
        <w:rPr>
          <w:rFonts w:ascii="Times New Roman" w:eastAsia="Times New Roman" w:hAnsi="Times New Roman" w:cs="Times New Roman"/>
          <w:color w:val="000000"/>
        </w:rPr>
        <w:t xml:space="preserve"> 10 - maksimāli iespējamais punktu skaits par Pretendenta piedāvāto līgumcenu, EUR bez PVN</w:t>
      </w:r>
    </w:p>
    <w:p w:rsidR="002B40E9" w:rsidRPr="002B40E9" w:rsidRDefault="002B40E9" w:rsidP="00BB17E2">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rPr>
      </w:pPr>
      <w:r w:rsidRPr="002A4585">
        <w:rPr>
          <w:rFonts w:ascii="Times New Roman" w:eastAsia="Times New Roman" w:hAnsi="Times New Roman" w:cs="Times New Roman"/>
          <w:color w:val="000000"/>
        </w:rPr>
        <w:t>11</w:t>
      </w:r>
      <w:r w:rsidRPr="002B40E9">
        <w:rPr>
          <w:rFonts w:ascii="Times New Roman" w:eastAsia="Times New Roman" w:hAnsi="Times New Roman" w:cs="Times New Roman"/>
          <w:color w:val="000000"/>
        </w:rPr>
        <w:t>.1.3. Kopējais katra Pretendenta iegūtais punktu skaits tiek aprēķināts šādi: P=A+B (P– Pretendenta piedāvājuma skaitliskais vērtējums).</w:t>
      </w:r>
    </w:p>
    <w:p w:rsidR="002B40E9" w:rsidRPr="002B40E9" w:rsidRDefault="002B40E9" w:rsidP="00BB17E2">
      <w:pPr>
        <w:spacing w:after="0" w:line="240" w:lineRule="auto"/>
        <w:ind w:left="709" w:hanging="709"/>
        <w:jc w:val="both"/>
        <w:rPr>
          <w:rFonts w:ascii="Times New Roman" w:eastAsia="Times New Roman" w:hAnsi="Times New Roman" w:cs="Times New Roman"/>
        </w:rPr>
      </w:pPr>
      <w:r w:rsidRPr="002A4585">
        <w:rPr>
          <w:rFonts w:ascii="Times New Roman" w:eastAsia="Times New Roman" w:hAnsi="Times New Roman" w:cs="Times New Roman"/>
          <w:color w:val="000000"/>
        </w:rPr>
        <w:t>11</w:t>
      </w:r>
      <w:r w:rsidRPr="002B40E9">
        <w:rPr>
          <w:rFonts w:ascii="Times New Roman" w:eastAsia="Times New Roman" w:hAnsi="Times New Roman" w:cs="Times New Roman"/>
          <w:color w:val="000000"/>
        </w:rPr>
        <w:t>.1.4. Par saimnieciski visizdevīgāko piedāvājumu tiks atzīts piedāvājums, kurš ieguvis visaugstāko punktu skaitu. Maksimālais punktu skaits ir 100 (simts) punkti.</w:t>
      </w:r>
    </w:p>
    <w:p w:rsidR="002B40E9" w:rsidRPr="002B40E9" w:rsidRDefault="002B40E9" w:rsidP="00BB17E2">
      <w:pPr>
        <w:spacing w:after="0" w:line="240" w:lineRule="auto"/>
        <w:jc w:val="both"/>
      </w:pPr>
    </w:p>
    <w:p w:rsidR="002B40E9" w:rsidRPr="002B40E9" w:rsidRDefault="00BB17E2" w:rsidP="00BB17E2">
      <w:pPr>
        <w:spacing w:after="0" w:line="240" w:lineRule="auto"/>
        <w:ind w:left="-284"/>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    </w:t>
      </w:r>
      <w:r w:rsidR="002B40E9" w:rsidRPr="002B40E9">
        <w:rPr>
          <w:rFonts w:ascii="Times New Roman" w:eastAsia="Times New Roman" w:hAnsi="Times New Roman" w:cs="Times New Roman"/>
          <w:b/>
          <w:lang w:eastAsia="lv-LV"/>
        </w:rPr>
        <w:t>A</w:t>
      </w:r>
      <w:r w:rsidR="002B40E9" w:rsidRPr="002B40E9">
        <w:rPr>
          <w:rFonts w:ascii="Times New Roman" w:eastAsia="Times New Roman" w:hAnsi="Times New Roman" w:cs="Times New Roman"/>
          <w:b/>
          <w:vertAlign w:val="superscript"/>
          <w:lang w:eastAsia="lv-LV"/>
        </w:rPr>
        <w:t xml:space="preserve"> </w:t>
      </w:r>
      <w:r w:rsidR="002B40E9" w:rsidRPr="002B40E9">
        <w:rPr>
          <w:rFonts w:ascii="Times New Roman" w:eastAsia="Times New Roman" w:hAnsi="Times New Roman" w:cs="Times New Roman"/>
          <w:b/>
          <w:lang w:eastAsia="lv-LV"/>
        </w:rPr>
        <w:t xml:space="preserve">kritērija – </w:t>
      </w:r>
      <w:r w:rsidR="002B40E9" w:rsidRPr="002B40E9">
        <w:rPr>
          <w:rFonts w:ascii="Times New Roman" w:eastAsia="Calibri" w:hAnsi="Times New Roman" w:cs="Times New Roman"/>
          <w:bCs/>
          <w:lang w:eastAsia="ar-SA"/>
        </w:rPr>
        <w:t>piedāvātā līgumcena abiem objektiem kopā EUR (bez PVN 21%)</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6113"/>
      </w:tblGrid>
      <w:tr w:rsidR="002B40E9" w:rsidRPr="002B40E9" w:rsidTr="00BB17E2">
        <w:tc>
          <w:tcPr>
            <w:tcW w:w="2818" w:type="dxa"/>
            <w:tcBorders>
              <w:top w:val="single" w:sz="4" w:space="0" w:color="auto"/>
              <w:left w:val="single" w:sz="4" w:space="0" w:color="auto"/>
              <w:bottom w:val="single" w:sz="4" w:space="0" w:color="auto"/>
              <w:right w:val="single" w:sz="4" w:space="0" w:color="auto"/>
            </w:tcBorders>
            <w:hideMark/>
          </w:tcPr>
          <w:p w:rsidR="002B40E9" w:rsidRPr="002B40E9" w:rsidRDefault="002B40E9" w:rsidP="002B40E9">
            <w:pPr>
              <w:spacing w:after="0" w:line="240" w:lineRule="auto"/>
              <w:jc w:val="center"/>
              <w:rPr>
                <w:rFonts w:ascii="Times New Roman" w:eastAsia="Times New Roman" w:hAnsi="Times New Roman" w:cs="Times New Roman"/>
                <w:b/>
                <w:lang w:eastAsia="lv-LV"/>
              </w:rPr>
            </w:pPr>
            <w:r w:rsidRPr="002B40E9">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rsidR="002B40E9" w:rsidRPr="002B40E9" w:rsidRDefault="002B40E9" w:rsidP="002B40E9">
            <w:pPr>
              <w:spacing w:after="0" w:line="240" w:lineRule="auto"/>
              <w:jc w:val="center"/>
              <w:rPr>
                <w:rFonts w:ascii="Times New Roman" w:eastAsia="Times New Roman" w:hAnsi="Times New Roman" w:cs="Times New Roman"/>
                <w:b/>
                <w:lang w:eastAsia="lv-LV"/>
              </w:rPr>
            </w:pPr>
            <w:r w:rsidRPr="002B40E9">
              <w:rPr>
                <w:rFonts w:ascii="Times New Roman" w:eastAsia="Times New Roman" w:hAnsi="Times New Roman" w:cs="Times New Roman"/>
                <w:b/>
                <w:lang w:eastAsia="lv-LV"/>
              </w:rPr>
              <w:t xml:space="preserve">Skaitliskā vērtējuma aprēķins </w:t>
            </w:r>
          </w:p>
        </w:tc>
      </w:tr>
      <w:tr w:rsidR="002B40E9" w:rsidRPr="002B40E9" w:rsidTr="00BB17E2">
        <w:trPr>
          <w:trHeight w:val="700"/>
        </w:trPr>
        <w:tc>
          <w:tcPr>
            <w:tcW w:w="2818" w:type="dxa"/>
            <w:tcBorders>
              <w:top w:val="single" w:sz="4" w:space="0" w:color="auto"/>
              <w:left w:val="single" w:sz="4" w:space="0" w:color="auto"/>
              <w:bottom w:val="single" w:sz="4" w:space="0" w:color="auto"/>
              <w:right w:val="single" w:sz="4" w:space="0" w:color="auto"/>
            </w:tcBorders>
          </w:tcPr>
          <w:p w:rsidR="002B40E9" w:rsidRPr="002B40E9" w:rsidRDefault="002B40E9" w:rsidP="002B40E9">
            <w:pPr>
              <w:spacing w:after="0" w:line="240" w:lineRule="auto"/>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SIA “</w:t>
            </w:r>
            <w:proofErr w:type="spellStart"/>
            <w:r w:rsidRPr="002B40E9">
              <w:rPr>
                <w:rFonts w:ascii="Times New Roman" w:eastAsia="Times New Roman" w:hAnsi="Times New Roman" w:cs="Times New Roman"/>
                <w:lang w:eastAsia="lv-LV"/>
              </w:rPr>
              <w:t>RavLat</w:t>
            </w:r>
            <w:proofErr w:type="spellEnd"/>
            <w:r w:rsidRPr="002B40E9">
              <w:rPr>
                <w:rFonts w:ascii="Times New Roman" w:eastAsia="Times New Roman" w:hAnsi="Times New Roman" w:cs="Times New Roman"/>
                <w:lang w:eastAsia="lv-LV"/>
              </w:rPr>
              <w:t>”</w:t>
            </w:r>
          </w:p>
          <w:p w:rsidR="002B40E9" w:rsidRPr="002B40E9" w:rsidRDefault="002B40E9" w:rsidP="002B40E9">
            <w:pPr>
              <w:spacing w:after="0" w:line="240" w:lineRule="auto"/>
              <w:rPr>
                <w:rFonts w:ascii="Times New Roman" w:eastAsia="Times New Roman" w:hAnsi="Times New Roman" w:cs="Times New Roman"/>
                <w:lang w:eastAsia="lv-LV"/>
              </w:rPr>
            </w:pPr>
          </w:p>
        </w:tc>
        <w:tc>
          <w:tcPr>
            <w:tcW w:w="6113" w:type="dxa"/>
            <w:tcBorders>
              <w:top w:val="single" w:sz="4" w:space="0" w:color="auto"/>
              <w:left w:val="single" w:sz="4" w:space="0" w:color="auto"/>
              <w:bottom w:val="single" w:sz="4" w:space="0" w:color="auto"/>
              <w:right w:val="single" w:sz="4" w:space="0" w:color="auto"/>
            </w:tcBorders>
          </w:tcPr>
          <w:p w:rsidR="002B40E9" w:rsidRPr="002B40E9" w:rsidRDefault="002B40E9" w:rsidP="002B40E9">
            <w:pPr>
              <w:spacing w:after="0" w:line="240" w:lineRule="auto"/>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24 892,39</w:t>
            </w:r>
          </w:p>
          <w:p w:rsidR="002B40E9" w:rsidRPr="002B40E9" w:rsidRDefault="002B40E9" w:rsidP="002B40E9">
            <w:pPr>
              <w:spacing w:after="0" w:line="240" w:lineRule="auto"/>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   x  90 = 55,35</w:t>
            </w:r>
          </w:p>
          <w:p w:rsidR="002B40E9" w:rsidRPr="002B40E9" w:rsidRDefault="002B40E9" w:rsidP="002B40E9">
            <w:pPr>
              <w:spacing w:after="0" w:line="240" w:lineRule="auto"/>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40 475,71</w:t>
            </w:r>
          </w:p>
        </w:tc>
      </w:tr>
      <w:tr w:rsidR="002B40E9" w:rsidRPr="002B40E9" w:rsidTr="00BB17E2">
        <w:trPr>
          <w:trHeight w:val="700"/>
        </w:trPr>
        <w:tc>
          <w:tcPr>
            <w:tcW w:w="2818" w:type="dxa"/>
            <w:tcBorders>
              <w:top w:val="single" w:sz="4" w:space="0" w:color="auto"/>
              <w:left w:val="single" w:sz="4" w:space="0" w:color="auto"/>
              <w:bottom w:val="single" w:sz="4" w:space="0" w:color="auto"/>
              <w:right w:val="single" w:sz="4" w:space="0" w:color="auto"/>
            </w:tcBorders>
          </w:tcPr>
          <w:p w:rsidR="002B40E9" w:rsidRPr="002B40E9" w:rsidRDefault="002B40E9" w:rsidP="002B40E9">
            <w:pPr>
              <w:spacing w:after="0" w:line="240" w:lineRule="auto"/>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 xml:space="preserve">SIA “HAGBERG” </w:t>
            </w:r>
          </w:p>
        </w:tc>
        <w:tc>
          <w:tcPr>
            <w:tcW w:w="6113" w:type="dxa"/>
            <w:tcBorders>
              <w:top w:val="single" w:sz="4" w:space="0" w:color="auto"/>
              <w:left w:val="single" w:sz="4" w:space="0" w:color="auto"/>
              <w:bottom w:val="single" w:sz="4" w:space="0" w:color="auto"/>
              <w:right w:val="single" w:sz="4" w:space="0" w:color="auto"/>
            </w:tcBorders>
          </w:tcPr>
          <w:p w:rsidR="002B40E9" w:rsidRPr="002B40E9" w:rsidRDefault="002B40E9" w:rsidP="002B40E9">
            <w:pPr>
              <w:spacing w:after="0" w:line="240" w:lineRule="auto"/>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24 892,39</w:t>
            </w:r>
          </w:p>
          <w:p w:rsidR="002B40E9" w:rsidRPr="002B40E9" w:rsidRDefault="002B40E9" w:rsidP="002B40E9">
            <w:pPr>
              <w:spacing w:after="0" w:line="240" w:lineRule="auto"/>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   x  90 = 90</w:t>
            </w:r>
          </w:p>
          <w:p w:rsidR="002B40E9" w:rsidRPr="002B40E9" w:rsidRDefault="002B40E9" w:rsidP="002B40E9">
            <w:pPr>
              <w:spacing w:after="0" w:line="240" w:lineRule="auto"/>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24 892,39</w:t>
            </w:r>
          </w:p>
        </w:tc>
      </w:tr>
    </w:tbl>
    <w:p w:rsidR="002B40E9" w:rsidRPr="002B40E9" w:rsidRDefault="002B40E9" w:rsidP="002B40E9">
      <w:pPr>
        <w:spacing w:after="0" w:line="240" w:lineRule="auto"/>
        <w:jc w:val="both"/>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“A” kritērija skaitliskais vērtējums tika aprēķināts pēc formulas.</w:t>
      </w:r>
    </w:p>
    <w:p w:rsidR="002B40E9" w:rsidRPr="002B40E9" w:rsidRDefault="002B40E9" w:rsidP="002B40E9">
      <w:pPr>
        <w:spacing w:after="0" w:line="240" w:lineRule="auto"/>
        <w:jc w:val="both"/>
        <w:rPr>
          <w:rFonts w:ascii="Times New Roman" w:eastAsia="Times New Roman" w:hAnsi="Times New Roman" w:cs="Times New Roman"/>
          <w:b/>
          <w:lang w:eastAsia="lv-LV"/>
        </w:rPr>
      </w:pPr>
    </w:p>
    <w:p w:rsidR="002B40E9" w:rsidRPr="002B40E9" w:rsidRDefault="002B40E9" w:rsidP="002B40E9">
      <w:pPr>
        <w:spacing w:after="0" w:line="240" w:lineRule="auto"/>
        <w:ind w:left="-142" w:hanging="142"/>
        <w:jc w:val="both"/>
        <w:rPr>
          <w:rFonts w:ascii="Times New Roman" w:eastAsia="Times New Roman" w:hAnsi="Times New Roman" w:cs="Times New Roman"/>
          <w:b/>
          <w:lang w:eastAsia="lv-LV"/>
        </w:rPr>
      </w:pPr>
      <w:r w:rsidRPr="002B40E9">
        <w:rPr>
          <w:rFonts w:ascii="Times New Roman" w:eastAsia="Times New Roman" w:hAnsi="Times New Roman" w:cs="Times New Roman"/>
          <w:b/>
          <w:vertAlign w:val="superscript"/>
          <w:lang w:eastAsia="lv-LV"/>
        </w:rPr>
        <w:t xml:space="preserve"> </w:t>
      </w:r>
      <w:r w:rsidR="00BB17E2">
        <w:rPr>
          <w:rFonts w:ascii="Times New Roman" w:eastAsia="Times New Roman" w:hAnsi="Times New Roman" w:cs="Times New Roman"/>
          <w:b/>
          <w:vertAlign w:val="superscript"/>
          <w:lang w:eastAsia="lv-LV"/>
        </w:rPr>
        <w:t xml:space="preserve">     </w:t>
      </w:r>
      <w:r w:rsidRPr="002B40E9">
        <w:rPr>
          <w:rFonts w:ascii="Times New Roman" w:eastAsia="Times New Roman" w:hAnsi="Times New Roman" w:cs="Times New Roman"/>
          <w:b/>
          <w:lang w:eastAsia="lv-LV"/>
        </w:rPr>
        <w:t xml:space="preserve">B kritērija – </w:t>
      </w:r>
      <w:r w:rsidRPr="002B40E9">
        <w:rPr>
          <w:rFonts w:ascii="Times New Roman" w:eastAsia="Calibri" w:hAnsi="Times New Roman" w:cs="Times New Roman"/>
          <w:bCs/>
          <w:lang w:eastAsia="ar-SA"/>
        </w:rPr>
        <w:t>stundas tarifa likme remontdarbiem EUR (bez PVN)</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4915"/>
      </w:tblGrid>
      <w:tr w:rsidR="002B40E9" w:rsidRPr="002B40E9" w:rsidTr="00BB17E2">
        <w:tc>
          <w:tcPr>
            <w:tcW w:w="0" w:type="auto"/>
            <w:tcBorders>
              <w:top w:val="single" w:sz="4" w:space="0" w:color="auto"/>
              <w:left w:val="single" w:sz="4" w:space="0" w:color="auto"/>
              <w:bottom w:val="single" w:sz="4" w:space="0" w:color="auto"/>
              <w:right w:val="single" w:sz="4" w:space="0" w:color="auto"/>
            </w:tcBorders>
            <w:hideMark/>
          </w:tcPr>
          <w:p w:rsidR="002B40E9" w:rsidRPr="002B40E9" w:rsidRDefault="002B40E9" w:rsidP="002B40E9">
            <w:pPr>
              <w:spacing w:after="0" w:line="240" w:lineRule="auto"/>
              <w:jc w:val="center"/>
              <w:rPr>
                <w:rFonts w:ascii="Times New Roman" w:eastAsia="Times New Roman" w:hAnsi="Times New Roman" w:cs="Times New Roman"/>
                <w:b/>
                <w:lang w:eastAsia="lv-LV"/>
              </w:rPr>
            </w:pPr>
            <w:r w:rsidRPr="002B40E9">
              <w:rPr>
                <w:rFonts w:ascii="Times New Roman" w:eastAsia="Times New Roman" w:hAnsi="Times New Roman" w:cs="Times New Roman"/>
                <w:b/>
                <w:lang w:eastAsia="lv-LV"/>
              </w:rPr>
              <w:t>Pretendenta nosaukums</w:t>
            </w:r>
          </w:p>
        </w:tc>
        <w:tc>
          <w:tcPr>
            <w:tcW w:w="0" w:type="auto"/>
            <w:tcBorders>
              <w:top w:val="single" w:sz="4" w:space="0" w:color="auto"/>
              <w:left w:val="single" w:sz="4" w:space="0" w:color="auto"/>
              <w:bottom w:val="single" w:sz="4" w:space="0" w:color="auto"/>
              <w:right w:val="single" w:sz="4" w:space="0" w:color="auto"/>
            </w:tcBorders>
            <w:hideMark/>
          </w:tcPr>
          <w:p w:rsidR="002B40E9" w:rsidRPr="002B40E9" w:rsidRDefault="002B40E9" w:rsidP="002B40E9">
            <w:pPr>
              <w:spacing w:after="0" w:line="240" w:lineRule="auto"/>
              <w:jc w:val="center"/>
              <w:rPr>
                <w:rFonts w:ascii="Times New Roman" w:eastAsia="Times New Roman" w:hAnsi="Times New Roman" w:cs="Times New Roman"/>
                <w:b/>
                <w:lang w:eastAsia="lv-LV"/>
              </w:rPr>
            </w:pPr>
            <w:r w:rsidRPr="002B40E9">
              <w:rPr>
                <w:rFonts w:ascii="Times New Roman" w:eastAsia="Times New Roman" w:hAnsi="Times New Roman" w:cs="Times New Roman"/>
                <w:b/>
                <w:lang w:eastAsia="lv-LV"/>
              </w:rPr>
              <w:t xml:space="preserve">Skaitliskā vērtējuma aprēķins </w:t>
            </w:r>
          </w:p>
        </w:tc>
      </w:tr>
      <w:tr w:rsidR="002B40E9" w:rsidRPr="002B40E9" w:rsidTr="00BB17E2">
        <w:trPr>
          <w:trHeight w:val="700"/>
        </w:trPr>
        <w:tc>
          <w:tcPr>
            <w:tcW w:w="0" w:type="auto"/>
            <w:tcBorders>
              <w:top w:val="single" w:sz="4" w:space="0" w:color="auto"/>
              <w:left w:val="single" w:sz="4" w:space="0" w:color="auto"/>
              <w:bottom w:val="single" w:sz="4" w:space="0" w:color="auto"/>
              <w:right w:val="single" w:sz="4" w:space="0" w:color="auto"/>
            </w:tcBorders>
          </w:tcPr>
          <w:p w:rsidR="002B40E9" w:rsidRPr="002B40E9" w:rsidRDefault="002B40E9" w:rsidP="002B40E9">
            <w:pPr>
              <w:spacing w:after="0" w:line="240" w:lineRule="auto"/>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SIA “</w:t>
            </w:r>
            <w:proofErr w:type="spellStart"/>
            <w:r w:rsidRPr="002B40E9">
              <w:rPr>
                <w:rFonts w:ascii="Times New Roman" w:eastAsia="Times New Roman" w:hAnsi="Times New Roman" w:cs="Times New Roman"/>
                <w:lang w:eastAsia="lv-LV"/>
              </w:rPr>
              <w:t>RavLat</w:t>
            </w:r>
            <w:proofErr w:type="spellEnd"/>
            <w:r w:rsidRPr="002B40E9">
              <w:rPr>
                <w:rFonts w:ascii="Times New Roman" w:eastAsia="Times New Roman" w:hAnsi="Times New Roman" w:cs="Times New Roman"/>
                <w:lang w:eastAsia="lv-LV"/>
              </w:rPr>
              <w:t>”</w:t>
            </w:r>
          </w:p>
          <w:p w:rsidR="002B40E9" w:rsidRPr="002B40E9" w:rsidRDefault="002B40E9" w:rsidP="002B40E9">
            <w:pPr>
              <w:spacing w:after="0" w:line="240" w:lineRule="auto"/>
              <w:rPr>
                <w:rFonts w:ascii="Times New Roman" w:eastAsia="Times New Roman" w:hAnsi="Times New Roman" w:cs="Times New Roman"/>
                <w:lang w:eastAsia="lv-LV"/>
              </w:rPr>
            </w:pPr>
          </w:p>
        </w:tc>
        <w:tc>
          <w:tcPr>
            <w:tcW w:w="0" w:type="auto"/>
            <w:tcBorders>
              <w:top w:val="single" w:sz="4" w:space="0" w:color="auto"/>
              <w:left w:val="single" w:sz="4" w:space="0" w:color="auto"/>
              <w:bottom w:val="single" w:sz="4" w:space="0" w:color="auto"/>
              <w:right w:val="single" w:sz="4" w:space="0" w:color="auto"/>
            </w:tcBorders>
          </w:tcPr>
          <w:p w:rsidR="002B40E9" w:rsidRPr="002B40E9" w:rsidRDefault="002B40E9" w:rsidP="002B40E9">
            <w:pPr>
              <w:spacing w:after="0" w:line="240" w:lineRule="auto"/>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3,90</w:t>
            </w:r>
          </w:p>
          <w:p w:rsidR="002B40E9" w:rsidRPr="002B40E9" w:rsidRDefault="002B40E9" w:rsidP="002B40E9">
            <w:pPr>
              <w:spacing w:after="0" w:line="240" w:lineRule="auto"/>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   x  10 = 3,25</w:t>
            </w:r>
          </w:p>
          <w:p w:rsidR="002B40E9" w:rsidRPr="002B40E9" w:rsidRDefault="002B40E9" w:rsidP="002B40E9">
            <w:pPr>
              <w:spacing w:after="0" w:line="240" w:lineRule="auto"/>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12,00</w:t>
            </w:r>
          </w:p>
        </w:tc>
      </w:tr>
      <w:tr w:rsidR="002B40E9" w:rsidRPr="002B40E9" w:rsidTr="00BB17E2">
        <w:tc>
          <w:tcPr>
            <w:tcW w:w="0" w:type="auto"/>
            <w:tcBorders>
              <w:top w:val="single" w:sz="4" w:space="0" w:color="auto"/>
              <w:left w:val="single" w:sz="4" w:space="0" w:color="auto"/>
              <w:bottom w:val="single" w:sz="4" w:space="0" w:color="auto"/>
              <w:right w:val="single" w:sz="4" w:space="0" w:color="auto"/>
            </w:tcBorders>
          </w:tcPr>
          <w:p w:rsidR="002B40E9" w:rsidRPr="002B40E9" w:rsidRDefault="002B40E9" w:rsidP="002B40E9">
            <w:pPr>
              <w:spacing w:after="0" w:line="240" w:lineRule="auto"/>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 xml:space="preserve">SIA “HAGBERG” </w:t>
            </w:r>
          </w:p>
        </w:tc>
        <w:tc>
          <w:tcPr>
            <w:tcW w:w="0" w:type="auto"/>
            <w:tcBorders>
              <w:top w:val="single" w:sz="4" w:space="0" w:color="auto"/>
              <w:left w:val="single" w:sz="4" w:space="0" w:color="auto"/>
              <w:bottom w:val="single" w:sz="4" w:space="0" w:color="auto"/>
              <w:right w:val="single" w:sz="4" w:space="0" w:color="auto"/>
            </w:tcBorders>
          </w:tcPr>
          <w:p w:rsidR="002B40E9" w:rsidRPr="002B40E9" w:rsidRDefault="002B40E9" w:rsidP="002B40E9">
            <w:pPr>
              <w:spacing w:after="0" w:line="240" w:lineRule="auto"/>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3,90</w:t>
            </w:r>
          </w:p>
          <w:p w:rsidR="002B40E9" w:rsidRPr="002B40E9" w:rsidRDefault="002B40E9" w:rsidP="002B40E9">
            <w:pPr>
              <w:spacing w:after="0" w:line="240" w:lineRule="auto"/>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   x  10 = 10</w:t>
            </w:r>
          </w:p>
          <w:p w:rsidR="002B40E9" w:rsidRPr="002B40E9" w:rsidRDefault="002B40E9" w:rsidP="002B40E9">
            <w:pPr>
              <w:spacing w:after="0" w:line="240" w:lineRule="auto"/>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3,90</w:t>
            </w:r>
          </w:p>
        </w:tc>
      </w:tr>
    </w:tbl>
    <w:p w:rsidR="002B40E9" w:rsidRPr="002B40E9" w:rsidRDefault="002B40E9" w:rsidP="002B40E9">
      <w:pPr>
        <w:spacing w:after="0" w:line="240" w:lineRule="auto"/>
        <w:jc w:val="both"/>
        <w:rPr>
          <w:rFonts w:ascii="Times New Roman" w:eastAsia="Times New Roman" w:hAnsi="Times New Roman" w:cs="Times New Roman"/>
          <w:b/>
          <w:lang w:eastAsia="lv-LV"/>
        </w:rPr>
      </w:pPr>
    </w:p>
    <w:p w:rsidR="002B40E9" w:rsidRPr="002B40E9" w:rsidRDefault="002B40E9" w:rsidP="002B40E9">
      <w:pPr>
        <w:spacing w:after="0" w:line="240" w:lineRule="auto"/>
        <w:rPr>
          <w:rFonts w:ascii="Times New Roman" w:eastAsia="Times New Roman" w:hAnsi="Times New Roman" w:cs="Times New Roman"/>
          <w:b/>
          <w:lang w:eastAsia="lv-LV"/>
        </w:rPr>
      </w:pPr>
      <w:r w:rsidRPr="002B40E9">
        <w:rPr>
          <w:rFonts w:ascii="Times New Roman" w:eastAsia="Times New Roman" w:hAnsi="Times New Roman" w:cs="Times New Roman"/>
          <w:b/>
          <w:lang w:eastAsia="lv-LV"/>
        </w:rPr>
        <w:t>Pretendentu piedāvājuma galīgais skaitliskais vērtējums</w:t>
      </w:r>
    </w:p>
    <w:tbl>
      <w:tblPr>
        <w:tblW w:w="8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376"/>
        <w:gridCol w:w="878"/>
      </w:tblGrid>
      <w:tr w:rsidR="002B40E9" w:rsidRPr="002B40E9" w:rsidTr="00B01722">
        <w:trPr>
          <w:trHeight w:val="534"/>
        </w:trPr>
        <w:tc>
          <w:tcPr>
            <w:tcW w:w="3685" w:type="dxa"/>
            <w:tcBorders>
              <w:top w:val="single" w:sz="4" w:space="0" w:color="auto"/>
              <w:left w:val="single" w:sz="4" w:space="0" w:color="auto"/>
              <w:bottom w:val="single" w:sz="4" w:space="0" w:color="auto"/>
              <w:right w:val="single" w:sz="4" w:space="0" w:color="auto"/>
            </w:tcBorders>
            <w:hideMark/>
          </w:tcPr>
          <w:p w:rsidR="002B40E9" w:rsidRPr="002B40E9" w:rsidRDefault="002B40E9" w:rsidP="002B40E9">
            <w:pPr>
              <w:spacing w:after="0" w:line="240" w:lineRule="auto"/>
              <w:jc w:val="center"/>
              <w:rPr>
                <w:rFonts w:ascii="Times New Roman" w:eastAsia="Times New Roman" w:hAnsi="Times New Roman" w:cs="Times New Roman"/>
                <w:b/>
                <w:lang w:eastAsia="lv-LV"/>
              </w:rPr>
            </w:pPr>
            <w:r w:rsidRPr="002B40E9">
              <w:rPr>
                <w:rFonts w:ascii="Times New Roman" w:eastAsia="Times New Roman" w:hAnsi="Times New Roman" w:cs="Times New Roman"/>
                <w:b/>
                <w:lang w:eastAsia="lv-LV"/>
              </w:rPr>
              <w:t>Pretendenta nosaukums</w:t>
            </w:r>
          </w:p>
        </w:tc>
        <w:tc>
          <w:tcPr>
            <w:tcW w:w="4376" w:type="dxa"/>
            <w:tcBorders>
              <w:top w:val="single" w:sz="4" w:space="0" w:color="auto"/>
              <w:left w:val="single" w:sz="4" w:space="0" w:color="auto"/>
              <w:bottom w:val="single" w:sz="4" w:space="0" w:color="auto"/>
              <w:right w:val="single" w:sz="4" w:space="0" w:color="auto"/>
            </w:tcBorders>
            <w:hideMark/>
          </w:tcPr>
          <w:p w:rsidR="002B40E9" w:rsidRPr="002B40E9" w:rsidRDefault="002B40E9" w:rsidP="002B40E9">
            <w:pPr>
              <w:spacing w:after="0" w:line="240" w:lineRule="auto"/>
              <w:rPr>
                <w:rFonts w:ascii="Times New Roman" w:eastAsia="Times New Roman" w:hAnsi="Times New Roman" w:cs="Times New Roman"/>
                <w:b/>
                <w:lang w:eastAsia="lv-LV"/>
              </w:rPr>
            </w:pPr>
            <w:r w:rsidRPr="002B40E9">
              <w:rPr>
                <w:rFonts w:ascii="Times New Roman" w:eastAsia="Times New Roman" w:hAnsi="Times New Roman" w:cs="Times New Roman"/>
                <w:b/>
                <w:lang w:eastAsia="lv-LV"/>
              </w:rPr>
              <w:t xml:space="preserve">Skaitliskais vērtējums </w:t>
            </w:r>
          </w:p>
        </w:tc>
        <w:tc>
          <w:tcPr>
            <w:tcW w:w="878" w:type="dxa"/>
            <w:tcBorders>
              <w:top w:val="single" w:sz="4" w:space="0" w:color="auto"/>
              <w:left w:val="single" w:sz="4" w:space="0" w:color="auto"/>
              <w:bottom w:val="single" w:sz="4" w:space="0" w:color="auto"/>
              <w:right w:val="single" w:sz="4" w:space="0" w:color="auto"/>
            </w:tcBorders>
            <w:hideMark/>
          </w:tcPr>
          <w:p w:rsidR="002B40E9" w:rsidRPr="002B40E9" w:rsidRDefault="002B40E9" w:rsidP="002B40E9">
            <w:pPr>
              <w:spacing w:after="0" w:line="240" w:lineRule="auto"/>
              <w:rPr>
                <w:rFonts w:ascii="Times New Roman" w:eastAsia="Times New Roman" w:hAnsi="Times New Roman" w:cs="Times New Roman"/>
                <w:b/>
                <w:lang w:eastAsia="lv-LV"/>
              </w:rPr>
            </w:pPr>
            <w:r w:rsidRPr="002B40E9">
              <w:rPr>
                <w:rFonts w:ascii="Times New Roman" w:eastAsia="Times New Roman" w:hAnsi="Times New Roman" w:cs="Times New Roman"/>
                <w:b/>
                <w:lang w:eastAsia="lv-LV"/>
              </w:rPr>
              <w:t xml:space="preserve">Vieta </w:t>
            </w:r>
          </w:p>
        </w:tc>
      </w:tr>
      <w:tr w:rsidR="002B40E9" w:rsidRPr="002B40E9" w:rsidTr="00B01722">
        <w:tc>
          <w:tcPr>
            <w:tcW w:w="3685" w:type="dxa"/>
            <w:tcBorders>
              <w:top w:val="single" w:sz="4" w:space="0" w:color="auto"/>
              <w:left w:val="single" w:sz="4" w:space="0" w:color="auto"/>
              <w:bottom w:val="single" w:sz="4" w:space="0" w:color="auto"/>
              <w:right w:val="single" w:sz="4" w:space="0" w:color="auto"/>
            </w:tcBorders>
          </w:tcPr>
          <w:p w:rsidR="002B40E9" w:rsidRPr="002B40E9" w:rsidRDefault="002B40E9" w:rsidP="002B40E9">
            <w:pPr>
              <w:spacing w:after="0" w:line="240" w:lineRule="auto"/>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SIA “</w:t>
            </w:r>
            <w:proofErr w:type="spellStart"/>
            <w:r w:rsidRPr="002B40E9">
              <w:rPr>
                <w:rFonts w:ascii="Times New Roman" w:eastAsia="Times New Roman" w:hAnsi="Times New Roman" w:cs="Times New Roman"/>
                <w:lang w:eastAsia="lv-LV"/>
              </w:rPr>
              <w:t>RavLat</w:t>
            </w:r>
            <w:proofErr w:type="spellEnd"/>
            <w:r w:rsidRPr="002B40E9">
              <w:rPr>
                <w:rFonts w:ascii="Times New Roman" w:eastAsia="Times New Roman" w:hAnsi="Times New Roman" w:cs="Times New Roman"/>
                <w:lang w:eastAsia="lv-LV"/>
              </w:rPr>
              <w:t>”</w:t>
            </w:r>
          </w:p>
        </w:tc>
        <w:tc>
          <w:tcPr>
            <w:tcW w:w="4376" w:type="dxa"/>
            <w:tcBorders>
              <w:top w:val="single" w:sz="4" w:space="0" w:color="auto"/>
              <w:left w:val="single" w:sz="4" w:space="0" w:color="auto"/>
              <w:bottom w:val="single" w:sz="4" w:space="0" w:color="auto"/>
              <w:right w:val="single" w:sz="4" w:space="0" w:color="auto"/>
            </w:tcBorders>
            <w:vAlign w:val="center"/>
          </w:tcPr>
          <w:p w:rsidR="002B40E9" w:rsidRPr="002B40E9" w:rsidRDefault="002B40E9" w:rsidP="002B40E9">
            <w:pPr>
              <w:spacing w:after="0" w:line="240" w:lineRule="auto"/>
              <w:jc w:val="center"/>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55,34 + 3,25=58,60</w:t>
            </w:r>
          </w:p>
        </w:tc>
        <w:tc>
          <w:tcPr>
            <w:tcW w:w="878" w:type="dxa"/>
            <w:tcBorders>
              <w:top w:val="single" w:sz="4" w:space="0" w:color="auto"/>
              <w:left w:val="single" w:sz="4" w:space="0" w:color="auto"/>
              <w:bottom w:val="single" w:sz="4" w:space="0" w:color="auto"/>
              <w:right w:val="single" w:sz="4" w:space="0" w:color="auto"/>
            </w:tcBorders>
          </w:tcPr>
          <w:p w:rsidR="002B40E9" w:rsidRPr="002B40E9" w:rsidRDefault="002B40E9" w:rsidP="002B40E9">
            <w:pPr>
              <w:spacing w:after="0" w:line="240" w:lineRule="auto"/>
              <w:jc w:val="center"/>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II</w:t>
            </w:r>
          </w:p>
        </w:tc>
      </w:tr>
      <w:tr w:rsidR="002B40E9" w:rsidRPr="002B40E9" w:rsidTr="00B01722">
        <w:tc>
          <w:tcPr>
            <w:tcW w:w="3685" w:type="dxa"/>
            <w:tcBorders>
              <w:top w:val="single" w:sz="4" w:space="0" w:color="auto"/>
              <w:left w:val="single" w:sz="4" w:space="0" w:color="auto"/>
              <w:bottom w:val="single" w:sz="4" w:space="0" w:color="auto"/>
              <w:right w:val="single" w:sz="4" w:space="0" w:color="auto"/>
            </w:tcBorders>
          </w:tcPr>
          <w:p w:rsidR="002B40E9" w:rsidRPr="002B40E9" w:rsidRDefault="002B40E9" w:rsidP="002B40E9">
            <w:pPr>
              <w:spacing w:after="0" w:line="240" w:lineRule="auto"/>
              <w:rPr>
                <w:rFonts w:ascii="Times New Roman" w:eastAsia="Times New Roman" w:hAnsi="Times New Roman" w:cs="Times New Roman"/>
                <w:b/>
                <w:bCs/>
                <w:lang w:eastAsia="lv-LV"/>
              </w:rPr>
            </w:pPr>
            <w:r w:rsidRPr="002B40E9">
              <w:rPr>
                <w:rFonts w:ascii="Times New Roman" w:eastAsia="Times New Roman" w:hAnsi="Times New Roman" w:cs="Times New Roman"/>
                <w:b/>
                <w:bCs/>
                <w:lang w:eastAsia="lv-LV"/>
              </w:rPr>
              <w:t xml:space="preserve">SIA “HAGBERG” </w:t>
            </w:r>
          </w:p>
        </w:tc>
        <w:tc>
          <w:tcPr>
            <w:tcW w:w="4376" w:type="dxa"/>
            <w:tcBorders>
              <w:top w:val="single" w:sz="4" w:space="0" w:color="auto"/>
              <w:left w:val="single" w:sz="4" w:space="0" w:color="auto"/>
              <w:bottom w:val="single" w:sz="4" w:space="0" w:color="auto"/>
              <w:right w:val="single" w:sz="4" w:space="0" w:color="auto"/>
            </w:tcBorders>
            <w:vAlign w:val="center"/>
          </w:tcPr>
          <w:p w:rsidR="002B40E9" w:rsidRPr="002B40E9" w:rsidRDefault="002B40E9" w:rsidP="002B40E9">
            <w:pPr>
              <w:spacing w:after="0" w:line="240" w:lineRule="auto"/>
              <w:jc w:val="center"/>
              <w:rPr>
                <w:rFonts w:ascii="Times New Roman" w:eastAsia="Times New Roman" w:hAnsi="Times New Roman" w:cs="Times New Roman"/>
                <w:b/>
                <w:bCs/>
                <w:lang w:eastAsia="lv-LV"/>
              </w:rPr>
            </w:pPr>
            <w:r w:rsidRPr="002B40E9">
              <w:rPr>
                <w:rFonts w:ascii="Times New Roman" w:eastAsia="Times New Roman" w:hAnsi="Times New Roman" w:cs="Times New Roman"/>
                <w:b/>
                <w:bCs/>
                <w:lang w:eastAsia="lv-LV"/>
              </w:rPr>
              <w:t>90+10=100</w:t>
            </w:r>
          </w:p>
        </w:tc>
        <w:tc>
          <w:tcPr>
            <w:tcW w:w="878" w:type="dxa"/>
            <w:tcBorders>
              <w:top w:val="single" w:sz="4" w:space="0" w:color="auto"/>
              <w:left w:val="single" w:sz="4" w:space="0" w:color="auto"/>
              <w:bottom w:val="single" w:sz="4" w:space="0" w:color="auto"/>
              <w:right w:val="single" w:sz="4" w:space="0" w:color="auto"/>
            </w:tcBorders>
          </w:tcPr>
          <w:p w:rsidR="002B40E9" w:rsidRPr="002B40E9" w:rsidRDefault="002B40E9" w:rsidP="002B40E9">
            <w:pPr>
              <w:spacing w:after="0" w:line="240" w:lineRule="auto"/>
              <w:jc w:val="center"/>
              <w:rPr>
                <w:rFonts w:ascii="Times New Roman" w:eastAsia="Times New Roman" w:hAnsi="Times New Roman" w:cs="Times New Roman"/>
                <w:b/>
                <w:bCs/>
                <w:lang w:eastAsia="lv-LV"/>
              </w:rPr>
            </w:pPr>
            <w:r w:rsidRPr="002B40E9">
              <w:rPr>
                <w:rFonts w:ascii="Times New Roman" w:eastAsia="Times New Roman" w:hAnsi="Times New Roman" w:cs="Times New Roman"/>
                <w:b/>
                <w:bCs/>
                <w:lang w:eastAsia="lv-LV"/>
              </w:rPr>
              <w:t>I</w:t>
            </w:r>
          </w:p>
        </w:tc>
      </w:tr>
    </w:tbl>
    <w:p w:rsidR="002B40E9" w:rsidRDefault="002B40E9" w:rsidP="002B40E9">
      <w:pPr>
        <w:spacing w:after="0" w:line="240" w:lineRule="auto"/>
        <w:ind w:right="42" w:firstLine="360"/>
        <w:jc w:val="both"/>
        <w:rPr>
          <w:rFonts w:ascii="Times New Roman" w:eastAsia="Times New Roman" w:hAnsi="Times New Roman" w:cs="Times New Roman"/>
          <w:lang w:eastAsia="lv-LV"/>
        </w:rPr>
      </w:pPr>
      <w:r w:rsidRPr="002B40E9">
        <w:rPr>
          <w:rFonts w:ascii="Times New Roman" w:eastAsia="Times New Roman" w:hAnsi="Times New Roman" w:cs="Times New Roman"/>
          <w:lang w:eastAsia="lv-LV"/>
        </w:rPr>
        <w:t>Ņemot vērā iepriekš minēto, Siguldas</w:t>
      </w:r>
      <w:r w:rsidRPr="002B40E9">
        <w:rPr>
          <w:rFonts w:ascii="Times New Roman" w:eastAsia="Times New Roman" w:hAnsi="Times New Roman" w:cs="Times New Roman"/>
          <w:b/>
          <w:lang w:eastAsia="lv-LV"/>
        </w:rPr>
        <w:t xml:space="preserve"> </w:t>
      </w:r>
      <w:r w:rsidRPr="002B40E9">
        <w:rPr>
          <w:rFonts w:ascii="Times New Roman" w:eastAsia="Times New Roman" w:hAnsi="Times New Roman" w:cs="Times New Roman"/>
          <w:lang w:eastAsia="lv-LV"/>
        </w:rPr>
        <w:t>novada pašvaldības Iepirkuma komisija atklāti balsojot, ar 4 balsīm „par” (</w:t>
      </w:r>
      <w:proofErr w:type="spellStart"/>
      <w:r w:rsidRPr="002B40E9">
        <w:rPr>
          <w:rFonts w:ascii="Times New Roman" w:hAnsi="Times New Roman" w:cs="Times New Roman"/>
          <w:lang w:eastAsia="lv-LV"/>
        </w:rPr>
        <w:t>I.Zālīte</w:t>
      </w:r>
      <w:proofErr w:type="spellEnd"/>
      <w:r w:rsidRPr="002B40E9">
        <w:rPr>
          <w:rFonts w:ascii="Times New Roman" w:hAnsi="Times New Roman" w:cs="Times New Roman"/>
          <w:lang w:eastAsia="lv-LV"/>
        </w:rPr>
        <w:t xml:space="preserve">, </w:t>
      </w:r>
      <w:proofErr w:type="spellStart"/>
      <w:r w:rsidRPr="002B40E9">
        <w:rPr>
          <w:rFonts w:ascii="Times New Roman" w:hAnsi="Times New Roman" w:cs="Times New Roman"/>
          <w:lang w:eastAsia="lv-LV"/>
        </w:rPr>
        <w:t>R.Bete</w:t>
      </w:r>
      <w:proofErr w:type="spellEnd"/>
      <w:r w:rsidRPr="002B40E9">
        <w:rPr>
          <w:rFonts w:ascii="Times New Roman" w:hAnsi="Times New Roman" w:cs="Times New Roman"/>
          <w:lang w:eastAsia="lv-LV"/>
        </w:rPr>
        <w:t xml:space="preserve">, </w:t>
      </w:r>
      <w:proofErr w:type="spellStart"/>
      <w:r w:rsidRPr="002B40E9">
        <w:rPr>
          <w:rFonts w:ascii="Times New Roman" w:hAnsi="Times New Roman" w:cs="Times New Roman"/>
          <w:lang w:eastAsia="lv-LV"/>
        </w:rPr>
        <w:t>A.Strautmane</w:t>
      </w:r>
      <w:proofErr w:type="spellEnd"/>
      <w:r w:rsidRPr="002B40E9">
        <w:rPr>
          <w:rFonts w:ascii="Times New Roman" w:hAnsi="Times New Roman" w:cs="Times New Roman"/>
          <w:lang w:eastAsia="lv-LV"/>
        </w:rPr>
        <w:t xml:space="preserve">,  </w:t>
      </w:r>
      <w:proofErr w:type="spellStart"/>
      <w:r w:rsidRPr="002B40E9">
        <w:rPr>
          <w:rFonts w:ascii="Times New Roman" w:hAnsi="Times New Roman" w:cs="Times New Roman"/>
          <w:lang w:eastAsia="lv-LV"/>
        </w:rPr>
        <w:t>S.Pavasare</w:t>
      </w:r>
      <w:proofErr w:type="spellEnd"/>
      <w:r w:rsidRPr="002B40E9">
        <w:rPr>
          <w:rFonts w:ascii="Times New Roman" w:eastAsia="Times New Roman" w:hAnsi="Times New Roman" w:cs="Times New Roman"/>
          <w:lang w:eastAsia="lv-LV"/>
        </w:rPr>
        <w:t>), „pret” – nav, „atturas” – nav, nolemj, ka</w:t>
      </w:r>
      <w:r w:rsidRPr="002B40E9">
        <w:rPr>
          <w:rFonts w:ascii="Times New Roman" w:eastAsia="Times New Roman" w:hAnsi="Times New Roman" w:cs="Times New Roman"/>
          <w:b/>
          <w:lang w:eastAsia="lv-LV"/>
        </w:rPr>
        <w:t xml:space="preserve"> SIA “HAGBERG”</w:t>
      </w:r>
      <w:r w:rsidRPr="002B40E9">
        <w:rPr>
          <w:rFonts w:ascii="Times New Roman" w:eastAsia="Times New Roman" w:hAnsi="Times New Roman" w:cs="Times New Roman"/>
          <w:lang w:eastAsia="lv-LV"/>
        </w:rPr>
        <w:t xml:space="preserve"> iesniegtais piedāvājums atbilst iepirkuma Nolikuma prasībām un piedāvājums ir saimnieciski visizdevīgākais no vērtējamiem piedāvājumiem. </w:t>
      </w:r>
    </w:p>
    <w:p w:rsidR="003E3F81" w:rsidRPr="002B40E9" w:rsidRDefault="003E3F81" w:rsidP="002B40E9">
      <w:pPr>
        <w:spacing w:after="0" w:line="240" w:lineRule="auto"/>
        <w:ind w:right="42" w:firstLine="360"/>
        <w:jc w:val="both"/>
        <w:rPr>
          <w:rFonts w:ascii="Times New Roman" w:eastAsia="Times New Roman" w:hAnsi="Times New Roman" w:cs="Times New Roman"/>
          <w:lang w:eastAsia="lv-LV"/>
        </w:rPr>
      </w:pPr>
      <w:bookmarkStart w:id="1" w:name="_GoBack"/>
      <w:bookmarkEnd w:id="1"/>
    </w:p>
    <w:p w:rsidR="004928B1" w:rsidRPr="002A4585" w:rsidRDefault="00295222" w:rsidP="004928B1">
      <w:pPr>
        <w:spacing w:after="0" w:line="240" w:lineRule="auto"/>
        <w:ind w:right="42"/>
        <w:jc w:val="both"/>
        <w:rPr>
          <w:rFonts w:ascii="Times New Roman" w:eastAsia="Times New Roman" w:hAnsi="Times New Roman" w:cs="Times New Roman"/>
          <w:b/>
          <w:bCs/>
          <w:lang w:eastAsia="lv-LV"/>
        </w:rPr>
      </w:pPr>
      <w:r w:rsidRPr="002A4585">
        <w:rPr>
          <w:rFonts w:ascii="Times New Roman" w:eastAsia="Times New Roman" w:hAnsi="Times New Roman" w:cs="Times New Roman"/>
          <w:b/>
          <w:bCs/>
          <w:lang w:eastAsia="lv-LV"/>
        </w:rPr>
        <w:t xml:space="preserve">  1</w:t>
      </w:r>
      <w:r w:rsidR="004928B1" w:rsidRPr="002A4585">
        <w:rPr>
          <w:rFonts w:ascii="Times New Roman" w:eastAsia="Times New Roman" w:hAnsi="Times New Roman" w:cs="Times New Roman"/>
          <w:b/>
          <w:bCs/>
          <w:lang w:eastAsia="lv-LV"/>
        </w:rPr>
        <w:t>2</w:t>
      </w:r>
      <w:r w:rsidR="002B40E9" w:rsidRPr="002A4585">
        <w:rPr>
          <w:rFonts w:ascii="Times New Roman" w:eastAsia="Times New Roman" w:hAnsi="Times New Roman" w:cs="Times New Roman"/>
          <w:b/>
          <w:bCs/>
          <w:lang w:eastAsia="lv-LV"/>
        </w:rPr>
        <w:t>.</w:t>
      </w:r>
      <w:r w:rsidR="002B40E9" w:rsidRPr="002A4585">
        <w:rPr>
          <w:rFonts w:ascii="Times New Roman" w:eastAsia="Times New Roman" w:hAnsi="Times New Roman" w:cs="Times New Roman"/>
          <w:b/>
          <w:lang w:eastAsia="lv-LV"/>
        </w:rPr>
        <w:t xml:space="preserve"> Publisko iepirkumu likuma 9. panta astotās daļas 1. un 2., 5. punktā minēto apstākļu pārbaude pretendentam, kuram tiek piešķirtas līguma slēgšanas tiesības</w:t>
      </w:r>
      <w:r w:rsidR="004928B1" w:rsidRPr="002A4585">
        <w:rPr>
          <w:rFonts w:ascii="Times New Roman" w:eastAsia="Times New Roman" w:hAnsi="Times New Roman" w:cs="Times New Roman"/>
          <w:b/>
          <w:lang w:eastAsia="lv-LV"/>
        </w:rPr>
        <w:t>:</w:t>
      </w:r>
    </w:p>
    <w:p w:rsidR="002B40E9" w:rsidRPr="002A4585" w:rsidRDefault="002B40E9" w:rsidP="002B40E9">
      <w:pPr>
        <w:spacing w:after="0" w:line="240" w:lineRule="auto"/>
        <w:ind w:right="-99"/>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un personu uz kuras iespējām pretendents balstās datus, izmantojot Ministru kabineta noteikto informācijas sistēmu, Ministru kabineta noteiktajā kārtīgā iegūstot informāciju:</w:t>
      </w:r>
    </w:p>
    <w:p w:rsidR="002B40E9" w:rsidRPr="002A4585" w:rsidRDefault="002B40E9" w:rsidP="002B40E9">
      <w:pPr>
        <w:numPr>
          <w:ilvl w:val="0"/>
          <w:numId w:val="2"/>
        </w:numPr>
        <w:spacing w:after="0" w:line="240" w:lineRule="auto"/>
        <w:ind w:right="-99"/>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par PIL 9. panta astotās daļas 2 punktā minēto faktu – no Valsts ieņēmumu dienesta;</w:t>
      </w:r>
    </w:p>
    <w:p w:rsidR="002B40E9" w:rsidRPr="002A4585" w:rsidRDefault="002B40E9" w:rsidP="002B40E9">
      <w:pPr>
        <w:numPr>
          <w:ilvl w:val="0"/>
          <w:numId w:val="2"/>
        </w:numPr>
        <w:spacing w:after="0" w:line="240" w:lineRule="auto"/>
        <w:ind w:right="-99"/>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par PIL 9. panta piektās daļas 1.un 5. punktā minētajiem faktiem – no Uzņēmumu reģistra.</w:t>
      </w:r>
    </w:p>
    <w:p w:rsidR="002B40E9" w:rsidRPr="002A4585" w:rsidRDefault="002B40E9" w:rsidP="002B40E9">
      <w:pPr>
        <w:spacing w:after="0" w:line="240" w:lineRule="auto"/>
        <w:ind w:right="-99"/>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Pielikumā:</w:t>
      </w:r>
      <w:r w:rsidRPr="002A4585">
        <w:rPr>
          <w:rFonts w:ascii="Times New Roman" w:eastAsia="Times New Roman" w:hAnsi="Times New Roman" w:cs="Times New Roman"/>
          <w:lang w:eastAsia="lv-LV"/>
        </w:rPr>
        <w:tab/>
      </w:r>
    </w:p>
    <w:p w:rsidR="002B40E9" w:rsidRPr="002A4585" w:rsidRDefault="002B40E9" w:rsidP="002B40E9">
      <w:pPr>
        <w:spacing w:after="0" w:line="240" w:lineRule="auto"/>
        <w:ind w:right="-99"/>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E-izziņas par nodokļu nomaksas statusu:</w:t>
      </w:r>
    </w:p>
    <w:p w:rsidR="002B40E9" w:rsidRPr="002A4585" w:rsidRDefault="002B40E9" w:rsidP="002B40E9">
      <w:pPr>
        <w:spacing w:after="0" w:line="240" w:lineRule="auto"/>
        <w:ind w:right="-99"/>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SIA “HAGBERG” NO: Nr. 31414904-1003461365  uz 20.09.2019, NO Nr.31424902-1003461353 uz 25.09.2019.</w:t>
      </w:r>
    </w:p>
    <w:p w:rsidR="002B40E9" w:rsidRPr="002A4585" w:rsidRDefault="002B40E9" w:rsidP="002B40E9">
      <w:pPr>
        <w:spacing w:after="0" w:line="240" w:lineRule="auto"/>
        <w:ind w:right="-99"/>
        <w:jc w:val="both"/>
        <w:rPr>
          <w:rFonts w:ascii="Times New Roman" w:eastAsia="Times New Roman" w:hAnsi="Times New Roman" w:cs="Times New Roman"/>
          <w:lang w:eastAsia="lv-LV"/>
        </w:rPr>
      </w:pPr>
      <w:r w:rsidRPr="002A4585">
        <w:rPr>
          <w:rFonts w:ascii="Times New Roman" w:eastAsia="Times New Roman" w:hAnsi="Times New Roman" w:cs="Times New Roman"/>
          <w:lang w:eastAsia="lv-LV"/>
        </w:rPr>
        <w:t xml:space="preserve">    E-izziņa par likvidācijas, maksātnespējas un saimnieciskās darbības apturēšanas procesiem SIA “HAGBERG” URA Nr.31424904-1003461360</w:t>
      </w:r>
    </w:p>
    <w:p w:rsidR="00295222" w:rsidRPr="002A4585" w:rsidRDefault="00295222" w:rsidP="00295222">
      <w:pPr>
        <w:spacing w:after="0" w:line="240" w:lineRule="auto"/>
        <w:ind w:right="-99" w:hanging="141"/>
        <w:jc w:val="both"/>
        <w:rPr>
          <w:rFonts w:ascii="Times New Roman" w:eastAsia="Calibri" w:hAnsi="Times New Roman" w:cs="Times New Roman"/>
          <w:b/>
        </w:rPr>
      </w:pPr>
      <w:r w:rsidRPr="002A4585">
        <w:rPr>
          <w:rFonts w:ascii="Times New Roman" w:eastAsia="Calibri" w:hAnsi="Times New Roman" w:cs="Times New Roman"/>
          <w:b/>
        </w:rPr>
        <w:t xml:space="preserve">   1</w:t>
      </w:r>
      <w:r w:rsidR="004928B1" w:rsidRPr="002A4585">
        <w:rPr>
          <w:rFonts w:ascii="Times New Roman" w:eastAsia="Calibri" w:hAnsi="Times New Roman" w:cs="Times New Roman"/>
          <w:b/>
        </w:rPr>
        <w:t>4</w:t>
      </w:r>
      <w:r w:rsidRPr="002A4585">
        <w:rPr>
          <w:rFonts w:ascii="Times New Roman" w:eastAsia="Calibri" w:hAnsi="Times New Roman" w:cs="Times New Roman"/>
          <w:b/>
        </w:rPr>
        <w:t>. Pretendentu, kuriem būtu piešķiramas līguma slēgšanas tiesības iepirkuma II daļā pārbaude atbilstoši Starptautisko un Latvijas Republikas nacionālo sankciju likuma 11.</w:t>
      </w:r>
      <w:r w:rsidRPr="002A4585">
        <w:rPr>
          <w:rFonts w:ascii="Times New Roman" w:eastAsia="Calibri" w:hAnsi="Times New Roman" w:cs="Times New Roman"/>
          <w:b/>
          <w:vertAlign w:val="superscript"/>
        </w:rPr>
        <w:t>1</w:t>
      </w:r>
      <w:r w:rsidRPr="002A4585">
        <w:rPr>
          <w:rFonts w:ascii="Times New Roman" w:eastAsia="Calibri" w:hAnsi="Times New Roman" w:cs="Times New Roman"/>
          <w:b/>
        </w:rPr>
        <w:t xml:space="preserve"> pantam</w:t>
      </w:r>
    </w:p>
    <w:p w:rsidR="00295222" w:rsidRPr="002A4585" w:rsidRDefault="00295222" w:rsidP="00295222">
      <w:pPr>
        <w:spacing w:after="0" w:line="240" w:lineRule="auto"/>
        <w:ind w:right="-99"/>
        <w:contextualSpacing/>
        <w:jc w:val="both"/>
        <w:rPr>
          <w:rFonts w:ascii="Times New Roman" w:eastAsia="Calibri" w:hAnsi="Times New Roman" w:cs="Times New Roman"/>
          <w:i/>
          <w:u w:val="single"/>
        </w:rPr>
      </w:pPr>
      <w:r w:rsidRPr="002A4585">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2A4585">
        <w:rPr>
          <w:rFonts w:ascii="Times New Roman" w:eastAsia="Calibri" w:hAnsi="Times New Roman" w:cs="Times New Roman"/>
          <w:vertAlign w:val="superscript"/>
        </w:rPr>
        <w:t>1</w:t>
      </w:r>
      <w:r w:rsidRPr="002A4585">
        <w:rPr>
          <w:rFonts w:ascii="Times New Roman" w:eastAsia="Calibri" w:hAnsi="Times New Roman" w:cs="Times New Roman"/>
        </w:rPr>
        <w:t>panta pirmajā un otrajā daļā minēto apstākļu dēļ, Komisija rīkojas atbilstoši Starptautisko un Latvijas Republikas nacionālo sankciju likuma 11.</w:t>
      </w:r>
      <w:r w:rsidRPr="002A4585">
        <w:rPr>
          <w:rFonts w:ascii="Times New Roman" w:eastAsia="Calibri" w:hAnsi="Times New Roman" w:cs="Times New Roman"/>
          <w:vertAlign w:val="superscript"/>
        </w:rPr>
        <w:t xml:space="preserve">1 </w:t>
      </w:r>
      <w:r w:rsidRPr="002A4585">
        <w:rPr>
          <w:rFonts w:ascii="Times New Roman" w:eastAsia="Calibri" w:hAnsi="Times New Roman" w:cs="Times New Roman"/>
        </w:rPr>
        <w:t xml:space="preserve">pantam, veicot pārbaudi Noziedzīgi iegūtu līdzekļu legalizācijas novērtēšanas dienesta (Kontroles dienesta) tīmekļa vietnē: </w:t>
      </w:r>
      <w:hyperlink r:id="rId11" w:history="1">
        <w:r w:rsidRPr="002A4585">
          <w:rPr>
            <w:rFonts w:ascii="Times New Roman" w:eastAsia="Calibri" w:hAnsi="Times New Roman" w:cs="Times New Roman"/>
            <w:i/>
            <w:color w:val="0563C1"/>
            <w:u w:val="single"/>
          </w:rPr>
          <w:t>http://sankcijas.kd.gov.lv</w:t>
        </w:r>
      </w:hyperlink>
    </w:p>
    <w:p w:rsidR="00295222" w:rsidRPr="002A4585" w:rsidRDefault="00295222" w:rsidP="004928B1">
      <w:pPr>
        <w:spacing w:after="0" w:line="240" w:lineRule="auto"/>
        <w:ind w:right="-625"/>
        <w:jc w:val="both"/>
        <w:rPr>
          <w:rFonts w:ascii="Times New Roman" w:eastAsia="Times New Roman" w:hAnsi="Times New Roman" w:cs="Times New Roman"/>
          <w:b/>
          <w:bCs/>
          <w:lang w:eastAsia="zh-CN"/>
        </w:rPr>
      </w:pPr>
      <w:r w:rsidRPr="002A4585">
        <w:rPr>
          <w:rFonts w:ascii="Times New Roman" w:eastAsia="Times New Roman" w:hAnsi="Times New Roman" w:cs="Times New Roman"/>
          <w:b/>
          <w:bCs/>
          <w:lang w:eastAsia="lv-LV"/>
        </w:rPr>
        <w:t xml:space="preserve"> </w:t>
      </w:r>
      <w:r w:rsidR="004928B1" w:rsidRPr="002A4585">
        <w:rPr>
          <w:rFonts w:ascii="Times New Roman" w:eastAsia="Times New Roman" w:hAnsi="Times New Roman" w:cs="Times New Roman"/>
          <w:b/>
          <w:bCs/>
          <w:lang w:eastAsia="zh-CN"/>
        </w:rPr>
        <w:t>15</w:t>
      </w:r>
      <w:r w:rsidRPr="002A4585">
        <w:rPr>
          <w:rFonts w:ascii="Times New Roman" w:eastAsia="Times New Roman" w:hAnsi="Times New Roman" w:cs="Times New Roman"/>
          <w:b/>
          <w:bCs/>
          <w:lang w:eastAsia="zh-CN"/>
        </w:rPr>
        <w:t>.Lēmuma pieņemšana</w:t>
      </w:r>
    </w:p>
    <w:p w:rsidR="002B40E9" w:rsidRPr="002A4585" w:rsidRDefault="00295222" w:rsidP="002B40E9">
      <w:pPr>
        <w:pBdr>
          <w:top w:val="nil"/>
          <w:left w:val="nil"/>
          <w:bottom w:val="nil"/>
          <w:right w:val="nil"/>
          <w:between w:val="nil"/>
          <w:bar w:val="nil"/>
        </w:pBdr>
        <w:spacing w:after="0" w:line="240" w:lineRule="auto"/>
        <w:ind w:right="42"/>
        <w:jc w:val="both"/>
        <w:rPr>
          <w:rFonts w:ascii="Times New Roman" w:eastAsia="Times New Roman" w:hAnsi="Times New Roman" w:cs="Times New Roman"/>
          <w:b/>
          <w:lang w:eastAsia="lv-LV"/>
        </w:rPr>
      </w:pPr>
      <w:r w:rsidRPr="002A4585">
        <w:rPr>
          <w:rFonts w:ascii="Times New Roman" w:eastAsia="Calibri" w:hAnsi="Times New Roman" w:cs="Times New Roman"/>
        </w:rPr>
        <w:t xml:space="preserve">2019.gada </w:t>
      </w:r>
      <w:r w:rsidR="002B40E9" w:rsidRPr="002A4585">
        <w:rPr>
          <w:rFonts w:ascii="Times New Roman" w:eastAsia="Calibri" w:hAnsi="Times New Roman" w:cs="Times New Roman"/>
        </w:rPr>
        <w:t>25</w:t>
      </w:r>
      <w:r w:rsidRPr="002A4585">
        <w:rPr>
          <w:rFonts w:ascii="Times New Roman" w:eastAsia="Calibri" w:hAnsi="Times New Roman" w:cs="Times New Roman"/>
        </w:rPr>
        <w:t xml:space="preserve">.septembrī, </w:t>
      </w:r>
      <w:r w:rsidR="002B40E9" w:rsidRPr="002A4585">
        <w:rPr>
          <w:rFonts w:ascii="Times New Roman" w:eastAsia="Calibri" w:hAnsi="Times New Roman" w:cs="Times New Roman"/>
        </w:rPr>
        <w:t xml:space="preserve">pamatojoties uz iepriekš minēto, Iepirkuma komisija </w:t>
      </w:r>
      <w:r w:rsidR="002B40E9" w:rsidRPr="002A4585">
        <w:rPr>
          <w:rFonts w:ascii="Times New Roman" w:eastAsia="Times New Roman" w:hAnsi="Times New Roman" w:cs="Times New Roman"/>
          <w:lang w:eastAsia="lv-LV"/>
        </w:rPr>
        <w:t>atklāti balsojot, ar 4 balsīm „par” (</w:t>
      </w:r>
      <w:proofErr w:type="spellStart"/>
      <w:r w:rsidR="002B40E9" w:rsidRPr="002A4585">
        <w:rPr>
          <w:rFonts w:ascii="Times New Roman" w:hAnsi="Times New Roman" w:cs="Times New Roman"/>
          <w:lang w:eastAsia="lv-LV"/>
        </w:rPr>
        <w:t>I.Zālīte</w:t>
      </w:r>
      <w:proofErr w:type="spellEnd"/>
      <w:r w:rsidR="002B40E9" w:rsidRPr="002A4585">
        <w:rPr>
          <w:rFonts w:ascii="Times New Roman" w:hAnsi="Times New Roman" w:cs="Times New Roman"/>
          <w:lang w:eastAsia="lv-LV"/>
        </w:rPr>
        <w:t xml:space="preserve">, </w:t>
      </w:r>
      <w:proofErr w:type="spellStart"/>
      <w:r w:rsidR="002B40E9" w:rsidRPr="002A4585">
        <w:rPr>
          <w:rFonts w:ascii="Times New Roman" w:hAnsi="Times New Roman" w:cs="Times New Roman"/>
          <w:lang w:eastAsia="lv-LV"/>
        </w:rPr>
        <w:t>R.Bete</w:t>
      </w:r>
      <w:proofErr w:type="spellEnd"/>
      <w:r w:rsidR="002B40E9" w:rsidRPr="002A4585">
        <w:rPr>
          <w:rFonts w:ascii="Times New Roman" w:hAnsi="Times New Roman" w:cs="Times New Roman"/>
          <w:lang w:eastAsia="lv-LV"/>
        </w:rPr>
        <w:t xml:space="preserve">, </w:t>
      </w:r>
      <w:proofErr w:type="spellStart"/>
      <w:r w:rsidR="002B40E9" w:rsidRPr="002A4585">
        <w:rPr>
          <w:rFonts w:ascii="Times New Roman" w:hAnsi="Times New Roman" w:cs="Times New Roman"/>
          <w:lang w:eastAsia="lv-LV"/>
        </w:rPr>
        <w:t>A.Strautmane</w:t>
      </w:r>
      <w:proofErr w:type="spellEnd"/>
      <w:r w:rsidR="002B40E9" w:rsidRPr="002A4585">
        <w:rPr>
          <w:rFonts w:ascii="Times New Roman" w:hAnsi="Times New Roman" w:cs="Times New Roman"/>
          <w:lang w:eastAsia="lv-LV"/>
        </w:rPr>
        <w:t xml:space="preserve">,  </w:t>
      </w:r>
      <w:proofErr w:type="spellStart"/>
      <w:r w:rsidR="002B40E9" w:rsidRPr="002A4585">
        <w:rPr>
          <w:rFonts w:ascii="Times New Roman" w:hAnsi="Times New Roman" w:cs="Times New Roman"/>
          <w:lang w:eastAsia="lv-LV"/>
        </w:rPr>
        <w:t>S.Pavasare</w:t>
      </w:r>
      <w:proofErr w:type="spellEnd"/>
      <w:r w:rsidR="002B40E9" w:rsidRPr="002A4585">
        <w:rPr>
          <w:rFonts w:ascii="Times New Roman" w:eastAsia="Times New Roman" w:hAnsi="Times New Roman" w:cs="Times New Roman"/>
          <w:lang w:eastAsia="lv-LV"/>
        </w:rPr>
        <w:t xml:space="preserve"> ), „pret” – nav, „atturas” – nav</w:t>
      </w:r>
      <w:r w:rsidR="002B40E9" w:rsidRPr="002A4585">
        <w:rPr>
          <w:rFonts w:ascii="Times New Roman" w:eastAsia="Calibri" w:hAnsi="Times New Roman" w:cs="Times New Roman"/>
        </w:rPr>
        <w:t xml:space="preserve">, nolemj, ka </w:t>
      </w:r>
      <w:r w:rsidR="002B40E9" w:rsidRPr="002A4585">
        <w:rPr>
          <w:rFonts w:ascii="Times New Roman" w:eastAsia="Times New Roman" w:hAnsi="Times New Roman" w:cs="Times New Roman"/>
          <w:lang w:eastAsia="lv-LV"/>
        </w:rPr>
        <w:t>Siguldas Pils kompleksa un Livonijas ordeņa Pils teritoriju kopšana un uzturēšana veiks</w:t>
      </w:r>
      <w:r w:rsidR="002B40E9" w:rsidRPr="002A4585">
        <w:rPr>
          <w:rFonts w:ascii="Times New Roman" w:eastAsia="Calibri" w:hAnsi="Times New Roman" w:cs="Times New Roman"/>
        </w:rPr>
        <w:t>–</w:t>
      </w:r>
      <w:r w:rsidR="002B40E9" w:rsidRPr="002A4585">
        <w:rPr>
          <w:rFonts w:ascii="Times New Roman" w:eastAsia="Calibri" w:hAnsi="Times New Roman" w:cs="Times New Roman"/>
          <w:i/>
        </w:rPr>
        <w:t xml:space="preserve"> </w:t>
      </w:r>
      <w:r w:rsidR="002B40E9" w:rsidRPr="002A4585">
        <w:rPr>
          <w:rFonts w:ascii="Times New Roman" w:eastAsia="Times New Roman" w:hAnsi="Times New Roman" w:cs="Times New Roman"/>
          <w:b/>
          <w:lang w:eastAsia="lv-LV"/>
        </w:rPr>
        <w:t>SIA “HAGBERG”</w:t>
      </w:r>
    </w:p>
    <w:p w:rsidR="002B40E9" w:rsidRPr="002A4585" w:rsidRDefault="002B40E9" w:rsidP="002B40E9">
      <w:pPr>
        <w:pBdr>
          <w:top w:val="nil"/>
          <w:left w:val="nil"/>
          <w:bottom w:val="nil"/>
          <w:right w:val="nil"/>
          <w:between w:val="nil"/>
          <w:bar w:val="nil"/>
        </w:pBdr>
        <w:spacing w:after="0" w:line="240" w:lineRule="auto"/>
        <w:ind w:right="42"/>
        <w:jc w:val="both"/>
        <w:rPr>
          <w:rFonts w:ascii="Times New Roman" w:eastAsia="Times New Roman" w:hAnsi="Times New Roman" w:cs="Times New Roman"/>
          <w:b/>
          <w:lang w:eastAsia="lv-LV"/>
        </w:rPr>
      </w:pPr>
    </w:p>
    <w:p w:rsidR="00295222" w:rsidRPr="002A4585" w:rsidRDefault="004928B1" w:rsidP="002B40E9">
      <w:pPr>
        <w:pBdr>
          <w:top w:val="nil"/>
          <w:left w:val="nil"/>
          <w:bottom w:val="nil"/>
          <w:right w:val="nil"/>
          <w:between w:val="nil"/>
          <w:bar w:val="nil"/>
        </w:pBdr>
        <w:spacing w:after="0" w:line="240" w:lineRule="auto"/>
        <w:ind w:right="42"/>
        <w:jc w:val="both"/>
        <w:rPr>
          <w:rFonts w:ascii="Times New Roman" w:eastAsia="Times New Roman" w:hAnsi="Times New Roman" w:cs="Times New Roman"/>
          <w:bCs/>
          <w:lang w:eastAsia="lv-LV"/>
        </w:rPr>
      </w:pPr>
      <w:r w:rsidRPr="002A4585">
        <w:rPr>
          <w:rFonts w:ascii="Times New Roman" w:eastAsia="Times New Roman" w:hAnsi="Times New Roman" w:cs="Times New Roman"/>
          <w:b/>
          <w:bCs/>
          <w:lang w:eastAsia="lv-LV"/>
        </w:rPr>
        <w:t>16</w:t>
      </w:r>
      <w:r w:rsidR="00295222" w:rsidRPr="002A4585">
        <w:rPr>
          <w:rFonts w:ascii="Times New Roman" w:eastAsia="Times New Roman" w:hAnsi="Times New Roman" w:cs="Times New Roman"/>
          <w:b/>
          <w:bCs/>
          <w:lang w:eastAsia="lv-LV"/>
        </w:rPr>
        <w:t xml:space="preserve">. Saņemtie pieprasījumi izskaidrot iepirkuma nolikumu, sniegtās atbildes: </w:t>
      </w:r>
      <w:r w:rsidR="00295222" w:rsidRPr="002A4585">
        <w:rPr>
          <w:rFonts w:ascii="Times New Roman" w:eastAsia="Times New Roman" w:hAnsi="Times New Roman" w:cs="Times New Roman"/>
          <w:bCs/>
          <w:lang w:eastAsia="lv-LV"/>
        </w:rPr>
        <w:t>Nav</w:t>
      </w:r>
    </w:p>
    <w:p w:rsidR="00295222" w:rsidRPr="002A4585" w:rsidRDefault="00295222" w:rsidP="00295222">
      <w:pPr>
        <w:pStyle w:val="ListParagraph"/>
        <w:spacing w:after="0" w:line="240" w:lineRule="auto"/>
        <w:ind w:left="0" w:right="43"/>
        <w:jc w:val="both"/>
        <w:rPr>
          <w:rFonts w:ascii="Times New Roman" w:eastAsia="Times New Roman" w:hAnsi="Times New Roman" w:cs="Times New Roman"/>
          <w:bCs/>
          <w:lang w:eastAsia="lv-LV"/>
        </w:rPr>
      </w:pPr>
    </w:p>
    <w:p w:rsidR="00295222" w:rsidRPr="002A4585" w:rsidRDefault="00295222" w:rsidP="00295222">
      <w:pPr>
        <w:spacing w:after="0" w:line="240" w:lineRule="auto"/>
        <w:rPr>
          <w:rFonts w:ascii="Times New Roman" w:eastAsia="Times New Roman" w:hAnsi="Times New Roman" w:cs="Times New Roman"/>
          <w:lang w:eastAsia="lv-LV"/>
        </w:rPr>
      </w:pPr>
    </w:p>
    <w:p w:rsidR="00295222" w:rsidRPr="007B2B6C" w:rsidRDefault="00295222" w:rsidP="00295222">
      <w:pPr>
        <w:spacing w:after="0" w:line="240" w:lineRule="auto"/>
        <w:rPr>
          <w:rFonts w:ascii="Times New Roman" w:hAnsi="Times New Roman" w:cs="Times New Roman"/>
        </w:rPr>
      </w:pPr>
      <w:r w:rsidRPr="002A4585">
        <w:rPr>
          <w:rFonts w:ascii="Times New Roman" w:eastAsia="Times New Roman" w:hAnsi="Times New Roman" w:cs="Times New Roman"/>
          <w:lang w:eastAsia="lv-LV"/>
        </w:rPr>
        <w:t xml:space="preserve">Iepirkuma komisijas priekšsēdētāja </w:t>
      </w:r>
      <w:r w:rsidRPr="002A4585">
        <w:rPr>
          <w:rFonts w:ascii="Times New Roman" w:eastAsia="Times New Roman" w:hAnsi="Times New Roman" w:cs="Times New Roman"/>
          <w:lang w:eastAsia="lv-LV"/>
        </w:rPr>
        <w:tab/>
        <w:t xml:space="preserve">                                                                              </w:t>
      </w:r>
      <w:r w:rsidRPr="002A4585">
        <w:rPr>
          <w:rFonts w:ascii="Times New Roman" w:eastAsia="Times New Roman" w:hAnsi="Times New Roman" w:cs="Times New Roman"/>
          <w:lang w:eastAsia="lv-LV"/>
        </w:rPr>
        <w:tab/>
      </w:r>
      <w:proofErr w:type="spellStart"/>
      <w:r w:rsidRPr="002A4585">
        <w:rPr>
          <w:rFonts w:ascii="Times New Roman" w:eastAsia="Times New Roman" w:hAnsi="Times New Roman" w:cs="Times New Roman"/>
          <w:lang w:eastAsia="lv-LV"/>
        </w:rPr>
        <w:t>I.Zālīte</w:t>
      </w:r>
      <w:proofErr w:type="spellEnd"/>
    </w:p>
    <w:p w:rsidR="00295222" w:rsidRDefault="00295222"/>
    <w:sectPr w:rsidR="00295222" w:rsidSect="00697071">
      <w:headerReference w:type="even" r:id="rId12"/>
      <w:headerReference w:type="default" r:id="rId13"/>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F9D" w:rsidRDefault="00822F9D" w:rsidP="00697071">
      <w:pPr>
        <w:spacing w:after="0" w:line="240" w:lineRule="auto"/>
      </w:pPr>
      <w:r>
        <w:separator/>
      </w:r>
    </w:p>
  </w:endnote>
  <w:endnote w:type="continuationSeparator" w:id="0">
    <w:p w:rsidR="00822F9D" w:rsidRDefault="00822F9D" w:rsidP="0069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F9D" w:rsidRDefault="00822F9D" w:rsidP="00697071">
      <w:pPr>
        <w:spacing w:after="0" w:line="240" w:lineRule="auto"/>
      </w:pPr>
      <w:r>
        <w:separator/>
      </w:r>
    </w:p>
  </w:footnote>
  <w:footnote w:type="continuationSeparator" w:id="0">
    <w:p w:rsidR="00822F9D" w:rsidRDefault="00822F9D" w:rsidP="00697071">
      <w:pPr>
        <w:spacing w:after="0" w:line="240" w:lineRule="auto"/>
      </w:pPr>
      <w:r>
        <w:continuationSeparator/>
      </w:r>
    </w:p>
  </w:footnote>
  <w:footnote w:id="1">
    <w:p w:rsidR="005129ED" w:rsidRPr="00503C97" w:rsidRDefault="005129ED" w:rsidP="005129ED">
      <w:pPr>
        <w:pStyle w:val="FootnoteText"/>
        <w:jc w:val="both"/>
        <w:rPr>
          <w:rFonts w:ascii="Times New Roman" w:hAnsi="Times New Roman" w:cs="Times New Roman"/>
        </w:rPr>
      </w:pPr>
      <w:r>
        <w:rPr>
          <w:rStyle w:val="FootnoteReference"/>
        </w:rPr>
        <w:footnoteRef/>
      </w:r>
      <w:r>
        <w:t xml:space="preserve"> </w:t>
      </w:r>
      <w:r w:rsidRPr="00503C97">
        <w:rPr>
          <w:rFonts w:ascii="Times New Roman" w:hAnsi="Times New Roman" w:cs="Times New Roman"/>
        </w:rPr>
        <w:t>Prasība par finanšu apgrozījumu ir attiecināma uz tiem personu apvienības dalībniekiem, uz kuru finansiālajām spējām pretendents balstās un kuri būs finansiāli atbildīgi par līguma izpildi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071" w:rsidRDefault="00697071" w:rsidP="006970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7071" w:rsidRDefault="00697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071" w:rsidRDefault="00697071" w:rsidP="006970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7E2">
      <w:rPr>
        <w:rStyle w:val="PageNumber"/>
        <w:noProof/>
      </w:rPr>
      <w:t>5</w:t>
    </w:r>
    <w:r>
      <w:rPr>
        <w:rStyle w:val="PageNumber"/>
      </w:rPr>
      <w:fldChar w:fldCharType="end"/>
    </w:r>
  </w:p>
  <w:p w:rsidR="00697071" w:rsidRDefault="0069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22"/>
    <w:rsid w:val="00020E18"/>
    <w:rsid w:val="0019593C"/>
    <w:rsid w:val="001E76E1"/>
    <w:rsid w:val="00295222"/>
    <w:rsid w:val="002A4585"/>
    <w:rsid w:val="002A5061"/>
    <w:rsid w:val="002B40E9"/>
    <w:rsid w:val="003E3F81"/>
    <w:rsid w:val="00406962"/>
    <w:rsid w:val="004436B4"/>
    <w:rsid w:val="004928B1"/>
    <w:rsid w:val="005129ED"/>
    <w:rsid w:val="00697071"/>
    <w:rsid w:val="00744552"/>
    <w:rsid w:val="007527BF"/>
    <w:rsid w:val="00822F9D"/>
    <w:rsid w:val="008A6151"/>
    <w:rsid w:val="00935380"/>
    <w:rsid w:val="00975D64"/>
    <w:rsid w:val="00AF7586"/>
    <w:rsid w:val="00BB17E2"/>
    <w:rsid w:val="00BE2F13"/>
    <w:rsid w:val="00D91F16"/>
    <w:rsid w:val="00EC0B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D686"/>
  <w15:chartTrackingRefBased/>
  <w15:docId w15:val="{2C3A4763-2072-4474-ACAE-6F34CF59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5222"/>
  </w:style>
  <w:style w:type="paragraph" w:styleId="Heading2">
    <w:name w:val="heading 2"/>
    <w:basedOn w:val="Normal"/>
    <w:next w:val="Normal"/>
    <w:link w:val="Heading2Char"/>
    <w:qFormat/>
    <w:rsid w:val="00295222"/>
    <w:pPr>
      <w:keepNext/>
      <w:numPr>
        <w:ilvl w:val="1"/>
        <w:numId w:val="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295222"/>
    <w:pPr>
      <w:keepNext/>
      <w:numPr>
        <w:ilvl w:val="2"/>
        <w:numId w:val="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295222"/>
    <w:pPr>
      <w:keepNext/>
      <w:numPr>
        <w:ilvl w:val="3"/>
        <w:numId w:val="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295222"/>
    <w:pPr>
      <w:numPr>
        <w:ilvl w:val="4"/>
        <w:numId w:val="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295222"/>
    <w:pPr>
      <w:numPr>
        <w:ilvl w:val="5"/>
        <w:numId w:val="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295222"/>
    <w:pPr>
      <w:numPr>
        <w:ilvl w:val="6"/>
        <w:numId w:val="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295222"/>
    <w:pPr>
      <w:numPr>
        <w:ilvl w:val="7"/>
        <w:numId w:val="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295222"/>
    <w:pPr>
      <w:numPr>
        <w:ilvl w:val="8"/>
        <w:numId w:val="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5222"/>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295222"/>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295222"/>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295222"/>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29522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29522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29522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295222"/>
    <w:rPr>
      <w:rFonts w:ascii="Arial" w:eastAsia="Times New Roman" w:hAnsi="Arial" w:cs="Arial"/>
      <w:lang w:val="en-GB"/>
    </w:rPr>
  </w:style>
  <w:style w:type="paragraph" w:styleId="Header">
    <w:name w:val="header"/>
    <w:basedOn w:val="Normal"/>
    <w:link w:val="HeaderChar"/>
    <w:uiPriority w:val="99"/>
    <w:semiHidden/>
    <w:unhideWhenUsed/>
    <w:rsid w:val="0029522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95222"/>
  </w:style>
  <w:style w:type="character" w:styleId="PageNumber">
    <w:name w:val="page number"/>
    <w:basedOn w:val="DefaultParagraphFont"/>
    <w:rsid w:val="00295222"/>
  </w:style>
  <w:style w:type="paragraph" w:styleId="ListParagraph">
    <w:name w:val="List Paragraph"/>
    <w:basedOn w:val="Normal"/>
    <w:link w:val="ListParagraphChar"/>
    <w:uiPriority w:val="34"/>
    <w:qFormat/>
    <w:rsid w:val="00295222"/>
    <w:pPr>
      <w:ind w:left="720"/>
      <w:contextualSpacing/>
    </w:pPr>
  </w:style>
  <w:style w:type="character" w:styleId="Hyperlink">
    <w:name w:val="Hyperlink"/>
    <w:basedOn w:val="DefaultParagraphFont"/>
    <w:uiPriority w:val="99"/>
    <w:unhideWhenUsed/>
    <w:rsid w:val="00295222"/>
    <w:rPr>
      <w:color w:val="0563C1" w:themeColor="hyperlink"/>
      <w:u w:val="single"/>
    </w:rPr>
  </w:style>
  <w:style w:type="character" w:customStyle="1" w:styleId="ListParagraphChar">
    <w:name w:val="List Paragraph Char"/>
    <w:link w:val="ListParagraph"/>
    <w:rsid w:val="00295222"/>
  </w:style>
  <w:style w:type="paragraph" w:styleId="FootnoteText">
    <w:name w:val="footnote text"/>
    <w:basedOn w:val="Normal"/>
    <w:link w:val="FootnoteTextChar"/>
    <w:uiPriority w:val="99"/>
    <w:unhideWhenUsed/>
    <w:rsid w:val="00697071"/>
    <w:pPr>
      <w:spacing w:after="0" w:line="240" w:lineRule="auto"/>
    </w:pPr>
    <w:rPr>
      <w:sz w:val="20"/>
      <w:szCs w:val="20"/>
    </w:rPr>
  </w:style>
  <w:style w:type="character" w:customStyle="1" w:styleId="FootnoteTextChar">
    <w:name w:val="Footnote Text Char"/>
    <w:basedOn w:val="DefaultParagraphFont"/>
    <w:link w:val="FootnoteText"/>
    <w:uiPriority w:val="99"/>
    <w:rsid w:val="00697071"/>
    <w:rPr>
      <w:sz w:val="20"/>
      <w:szCs w:val="20"/>
    </w:rPr>
  </w:style>
  <w:style w:type="character" w:styleId="FootnoteReference">
    <w:name w:val="footnote reference"/>
    <w:basedOn w:val="DefaultParagraphFont"/>
    <w:unhideWhenUsed/>
    <w:rsid w:val="00697071"/>
    <w:rPr>
      <w:vertAlign w:val="superscript"/>
    </w:rPr>
  </w:style>
  <w:style w:type="character" w:styleId="UnresolvedMention">
    <w:name w:val="Unresolved Mention"/>
    <w:basedOn w:val="DefaultParagraphFont"/>
    <w:uiPriority w:val="99"/>
    <w:semiHidden/>
    <w:unhideWhenUsed/>
    <w:rsid w:val="001E7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Procurement/2686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kcijas.kd.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gov.lv" TargetMode="External"/><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12462</Words>
  <Characters>7104</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2019-09-27T06:20:00Z</dcterms:created>
  <dcterms:modified xsi:type="dcterms:W3CDTF">2019-09-27T06:20:00Z</dcterms:modified>
</cp:coreProperties>
</file>