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D584" w14:textId="62831B5E"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r w:rsidRPr="009877E4">
        <w:rPr>
          <w:rFonts w:ascii="Times New Roman" w:hAnsi="Times New Roman" w:cs="Times New Roman"/>
          <w:noProof/>
          <w:sz w:val="24"/>
          <w:szCs w:val="24"/>
          <w:lang w:eastAsia="lv-LV"/>
        </w:rPr>
        <w:drawing>
          <wp:anchor distT="0" distB="0" distL="114300" distR="114300" simplePos="0" relativeHeight="251669504" behindDoc="1" locked="0" layoutInCell="1" allowOverlap="1" wp14:anchorId="12710759" wp14:editId="0506AE60">
            <wp:simplePos x="0" y="0"/>
            <wp:positionH relativeFrom="margin">
              <wp:posOffset>68580</wp:posOffset>
            </wp:positionH>
            <wp:positionV relativeFrom="paragraph">
              <wp:posOffset>-274955</wp:posOffset>
            </wp:positionV>
            <wp:extent cx="6210300" cy="16383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E685C" w14:textId="6550A97D"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p>
    <w:p w14:paraId="1A56D701" w14:textId="77777777"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p>
    <w:p w14:paraId="0EC06233" w14:textId="77777777"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p>
    <w:p w14:paraId="30AE9022" w14:textId="77777777"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p>
    <w:p w14:paraId="22269785" w14:textId="77777777"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p>
    <w:p w14:paraId="485F3F21" w14:textId="77777777"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p>
    <w:p w14:paraId="3944B5DF" w14:textId="77777777"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p>
    <w:p w14:paraId="71089387" w14:textId="77777777" w:rsidR="005A2C23" w:rsidRPr="00443212" w:rsidRDefault="005A2C23" w:rsidP="005A2C23">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443212">
        <w:rPr>
          <w:rFonts w:ascii="Times New Roman" w:eastAsia="Times New Roman" w:hAnsi="Times New Roman" w:cs="Times New Roman"/>
          <w:sz w:val="24"/>
          <w:szCs w:val="24"/>
          <w:lang w:bidi="lo-LA"/>
        </w:rPr>
        <w:t>APSTIPRINĀTI</w:t>
      </w:r>
    </w:p>
    <w:p w14:paraId="71109548" w14:textId="77777777" w:rsidR="005A2C23" w:rsidRPr="00443212" w:rsidRDefault="005A2C23" w:rsidP="005A2C23">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443212">
        <w:rPr>
          <w:rFonts w:ascii="Times New Roman" w:eastAsia="Times New Roman" w:hAnsi="Times New Roman" w:cs="Times New Roman"/>
          <w:sz w:val="24"/>
          <w:szCs w:val="24"/>
          <w:lang w:bidi="lo-LA"/>
        </w:rPr>
        <w:t>ar Siguldas novada pašvaldības domes</w:t>
      </w:r>
    </w:p>
    <w:p w14:paraId="243BD315" w14:textId="77777777" w:rsidR="005A2C23" w:rsidRPr="00443212" w:rsidRDefault="005A2C23" w:rsidP="005A2C23">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443212">
        <w:rPr>
          <w:rFonts w:ascii="Times New Roman" w:eastAsia="Times New Roman" w:hAnsi="Times New Roman" w:cs="Times New Roman"/>
          <w:sz w:val="24"/>
          <w:szCs w:val="24"/>
          <w:lang w:bidi="lo-LA"/>
        </w:rPr>
        <w:t xml:space="preserve">2021.gada </w:t>
      </w:r>
      <w:r>
        <w:rPr>
          <w:rFonts w:ascii="Times New Roman" w:eastAsia="Times New Roman" w:hAnsi="Times New Roman" w:cs="Times New Roman"/>
          <w:sz w:val="24"/>
          <w:szCs w:val="24"/>
          <w:lang w:bidi="lo-LA"/>
        </w:rPr>
        <w:t>17.jūnija</w:t>
      </w:r>
      <w:r w:rsidRPr="00443212">
        <w:rPr>
          <w:rFonts w:ascii="Times New Roman" w:eastAsia="Times New Roman" w:hAnsi="Times New Roman" w:cs="Times New Roman"/>
          <w:sz w:val="24"/>
          <w:szCs w:val="24"/>
          <w:lang w:bidi="lo-LA"/>
        </w:rPr>
        <w:t xml:space="preserve"> lēmumu</w:t>
      </w:r>
    </w:p>
    <w:p w14:paraId="261DA412" w14:textId="2DB55E79" w:rsidR="005A2C23" w:rsidRPr="00443212" w:rsidRDefault="005A2C23" w:rsidP="005A2C23">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443212">
        <w:rPr>
          <w:rFonts w:ascii="Times New Roman" w:eastAsia="Times New Roman" w:hAnsi="Times New Roman" w:cs="Times New Roman"/>
          <w:sz w:val="24"/>
          <w:szCs w:val="24"/>
          <w:lang w:bidi="lo-LA"/>
        </w:rPr>
        <w:t>(prot.Nr.</w:t>
      </w:r>
      <w:r>
        <w:rPr>
          <w:rFonts w:ascii="Times New Roman" w:eastAsia="Times New Roman" w:hAnsi="Times New Roman" w:cs="Times New Roman"/>
          <w:sz w:val="24"/>
          <w:szCs w:val="24"/>
          <w:lang w:bidi="lo-LA"/>
        </w:rPr>
        <w:t>8</w:t>
      </w:r>
      <w:r w:rsidRPr="00443212">
        <w:rPr>
          <w:rFonts w:ascii="Times New Roman" w:eastAsia="Times New Roman" w:hAnsi="Times New Roman" w:cs="Times New Roman"/>
          <w:sz w:val="24"/>
          <w:szCs w:val="24"/>
          <w:lang w:bidi="lo-LA"/>
        </w:rPr>
        <w:t xml:space="preserve">, </w:t>
      </w:r>
      <w:r>
        <w:rPr>
          <w:rFonts w:ascii="Times New Roman" w:eastAsia="Times New Roman" w:hAnsi="Times New Roman" w:cs="Times New Roman"/>
          <w:sz w:val="24"/>
          <w:szCs w:val="24"/>
          <w:lang w:bidi="lo-LA"/>
        </w:rPr>
        <w:t>2</w:t>
      </w:r>
      <w:r w:rsidRPr="00443212">
        <w:rPr>
          <w:rFonts w:ascii="Times New Roman" w:eastAsia="Times New Roman" w:hAnsi="Times New Roman" w:cs="Times New Roman"/>
          <w:sz w:val="24"/>
          <w:szCs w:val="24"/>
          <w:lang w:bidi="lo-LA"/>
        </w:rPr>
        <w:t>.§)</w:t>
      </w:r>
    </w:p>
    <w:p w14:paraId="716E50E6" w14:textId="77777777" w:rsidR="005A2C23" w:rsidRDefault="005A2C23" w:rsidP="005A2C23">
      <w:pPr>
        <w:autoSpaceDE w:val="0"/>
        <w:autoSpaceDN w:val="0"/>
        <w:adjustRightInd w:val="0"/>
        <w:spacing w:after="0" w:line="240" w:lineRule="auto"/>
        <w:jc w:val="center"/>
        <w:rPr>
          <w:rFonts w:ascii="Times New Roman" w:eastAsia="Calibri" w:hAnsi="Times New Roman" w:cs="Times New Roman"/>
          <w:b/>
          <w:bCs/>
          <w:sz w:val="24"/>
          <w:szCs w:val="24"/>
        </w:rPr>
      </w:pPr>
    </w:p>
    <w:p w14:paraId="5A31EEE7" w14:textId="59A38691" w:rsidR="00F978DE" w:rsidRPr="00C35667" w:rsidRDefault="00F978DE" w:rsidP="005A2C23">
      <w:pPr>
        <w:autoSpaceDE w:val="0"/>
        <w:autoSpaceDN w:val="0"/>
        <w:adjustRightInd w:val="0"/>
        <w:spacing w:after="0" w:line="240" w:lineRule="auto"/>
        <w:jc w:val="center"/>
        <w:rPr>
          <w:rFonts w:ascii="Times New Roman" w:eastAsia="Calibri" w:hAnsi="Times New Roman" w:cs="Times New Roman"/>
          <w:b/>
          <w:bCs/>
          <w:sz w:val="24"/>
          <w:szCs w:val="24"/>
        </w:rPr>
      </w:pPr>
      <w:r w:rsidRPr="00C35667">
        <w:rPr>
          <w:rFonts w:ascii="Times New Roman" w:eastAsia="Calibri" w:hAnsi="Times New Roman" w:cs="Times New Roman"/>
          <w:b/>
          <w:bCs/>
          <w:sz w:val="24"/>
          <w:szCs w:val="24"/>
        </w:rPr>
        <w:t xml:space="preserve">Nekustamā īpašuma </w:t>
      </w:r>
      <w:bookmarkStart w:id="0" w:name="_Hlk532302459"/>
      <w:r w:rsidRPr="00C35667">
        <w:rPr>
          <w:rFonts w:ascii="Times New Roman" w:eastAsia="Calibri" w:hAnsi="Times New Roman" w:cs="Times New Roman"/>
          <w:b/>
          <w:bCs/>
          <w:sz w:val="24"/>
          <w:szCs w:val="24"/>
        </w:rPr>
        <w:t>“Muižas koka māja”, 1.stāva Darbnīcas Nr.</w:t>
      </w:r>
      <w:r w:rsidR="004C6FC1" w:rsidRPr="00C35667">
        <w:rPr>
          <w:rFonts w:ascii="Times New Roman" w:eastAsia="Calibri" w:hAnsi="Times New Roman" w:cs="Times New Roman"/>
          <w:b/>
          <w:bCs/>
          <w:sz w:val="24"/>
          <w:szCs w:val="24"/>
        </w:rPr>
        <w:t>6</w:t>
      </w:r>
      <w:r w:rsidRPr="00C35667">
        <w:rPr>
          <w:rFonts w:ascii="Times New Roman" w:eastAsia="Calibri" w:hAnsi="Times New Roman" w:cs="Times New Roman"/>
          <w:b/>
          <w:bCs/>
          <w:sz w:val="24"/>
          <w:szCs w:val="24"/>
        </w:rPr>
        <w:t xml:space="preserve"> Pils ielā 16, Siguldā, Siguldas novadā</w:t>
      </w:r>
      <w:bookmarkEnd w:id="0"/>
      <w:r w:rsidRPr="00C35667">
        <w:rPr>
          <w:rFonts w:ascii="Times New Roman" w:eastAsia="Calibri" w:hAnsi="Times New Roman" w:cs="Times New Roman"/>
          <w:b/>
          <w:bCs/>
          <w:sz w:val="24"/>
          <w:szCs w:val="24"/>
        </w:rPr>
        <w:t xml:space="preserve">, </w:t>
      </w:r>
      <w:r w:rsidRPr="002F733C">
        <w:rPr>
          <w:rFonts w:ascii="Times New Roman" w:eastAsia="Calibri" w:hAnsi="Times New Roman" w:cs="Times New Roman"/>
          <w:b/>
          <w:bCs/>
          <w:sz w:val="24"/>
          <w:szCs w:val="24"/>
        </w:rPr>
        <w:t xml:space="preserve">nomas tiesību </w:t>
      </w:r>
      <w:r w:rsidR="00931A1C" w:rsidRPr="002F733C">
        <w:rPr>
          <w:rFonts w:ascii="Times New Roman" w:eastAsia="Calibri" w:hAnsi="Times New Roman" w:cs="Times New Roman"/>
          <w:b/>
          <w:bCs/>
          <w:sz w:val="24"/>
          <w:szCs w:val="24"/>
        </w:rPr>
        <w:t>atkārtotas</w:t>
      </w:r>
      <w:r w:rsidR="00931A1C" w:rsidRPr="00C35667">
        <w:rPr>
          <w:rFonts w:ascii="Times New Roman" w:eastAsia="Calibri" w:hAnsi="Times New Roman" w:cs="Times New Roman"/>
          <w:b/>
          <w:bCs/>
          <w:sz w:val="24"/>
          <w:szCs w:val="24"/>
        </w:rPr>
        <w:t xml:space="preserve"> </w:t>
      </w:r>
      <w:r w:rsidRPr="00C35667">
        <w:rPr>
          <w:rFonts w:ascii="Times New Roman" w:eastAsia="Calibri" w:hAnsi="Times New Roman" w:cs="Times New Roman"/>
          <w:b/>
          <w:bCs/>
          <w:sz w:val="24"/>
          <w:szCs w:val="24"/>
        </w:rPr>
        <w:t>izsoles noteikumi</w:t>
      </w:r>
    </w:p>
    <w:p w14:paraId="48A6ECDC" w14:textId="77777777" w:rsidR="00F978DE" w:rsidRPr="00C35667" w:rsidRDefault="00F978DE" w:rsidP="005A2C23">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14:paraId="46D97EB3" w14:textId="77777777" w:rsidR="00F978DE" w:rsidRPr="00C35667" w:rsidRDefault="00F978DE" w:rsidP="005A2C23">
      <w:pPr>
        <w:numPr>
          <w:ilvl w:val="0"/>
          <w:numId w:val="1"/>
        </w:numPr>
        <w:autoSpaceDE w:val="0"/>
        <w:autoSpaceDN w:val="0"/>
        <w:adjustRightInd w:val="0"/>
        <w:spacing w:after="0" w:line="240" w:lineRule="auto"/>
        <w:jc w:val="center"/>
        <w:rPr>
          <w:rFonts w:ascii="Times New Roman" w:eastAsia="Calibri" w:hAnsi="Times New Roman" w:cs="Times New Roman"/>
          <w:b/>
          <w:bCs/>
          <w:sz w:val="24"/>
          <w:szCs w:val="24"/>
        </w:rPr>
      </w:pPr>
      <w:r w:rsidRPr="00C35667">
        <w:rPr>
          <w:rFonts w:ascii="Times New Roman" w:eastAsia="Calibri" w:hAnsi="Times New Roman" w:cs="Times New Roman"/>
          <w:b/>
          <w:bCs/>
          <w:sz w:val="24"/>
          <w:szCs w:val="24"/>
        </w:rPr>
        <w:t>Visp</w:t>
      </w:r>
      <w:r w:rsidRPr="00C35667">
        <w:rPr>
          <w:rFonts w:ascii="Times New Roman" w:eastAsia="TimesNewRoman,Bold" w:hAnsi="Times New Roman" w:cs="Times New Roman"/>
          <w:b/>
          <w:bCs/>
          <w:sz w:val="24"/>
          <w:szCs w:val="24"/>
        </w:rPr>
        <w:t>ā</w:t>
      </w:r>
      <w:r w:rsidRPr="00C35667">
        <w:rPr>
          <w:rFonts w:ascii="Times New Roman" w:eastAsia="Calibri" w:hAnsi="Times New Roman" w:cs="Times New Roman"/>
          <w:b/>
          <w:bCs/>
          <w:sz w:val="24"/>
          <w:szCs w:val="24"/>
        </w:rPr>
        <w:t>r</w:t>
      </w:r>
      <w:r w:rsidRPr="00C35667">
        <w:rPr>
          <w:rFonts w:ascii="Times New Roman" w:eastAsia="TimesNewRoman,Bold" w:hAnsi="Times New Roman" w:cs="Times New Roman"/>
          <w:b/>
          <w:bCs/>
          <w:sz w:val="24"/>
          <w:szCs w:val="24"/>
        </w:rPr>
        <w:t>ī</w:t>
      </w:r>
      <w:r w:rsidRPr="00C35667">
        <w:rPr>
          <w:rFonts w:ascii="Times New Roman" w:eastAsia="Calibri" w:hAnsi="Times New Roman" w:cs="Times New Roman"/>
          <w:b/>
          <w:bCs/>
          <w:sz w:val="24"/>
          <w:szCs w:val="24"/>
        </w:rPr>
        <w:t>gie noteikumi</w:t>
      </w:r>
    </w:p>
    <w:p w14:paraId="20DE7D82" w14:textId="698CDA1D"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Calibri" w:hAnsi="Times New Roman" w:cs="Times New Roman"/>
          <w:iCs/>
          <w:sz w:val="24"/>
          <w:szCs w:val="24"/>
        </w:rPr>
        <w:t xml:space="preserve">Izsoles objekts ir nomas tiesības uz </w:t>
      </w:r>
      <w:bookmarkStart w:id="1" w:name="_Hlk43488683"/>
      <w:r w:rsidRPr="00C35667">
        <w:rPr>
          <w:rFonts w:ascii="Times New Roman" w:eastAsia="Calibri" w:hAnsi="Times New Roman" w:cs="Times New Roman"/>
          <w:iCs/>
          <w:sz w:val="24"/>
          <w:szCs w:val="24"/>
        </w:rPr>
        <w:t>“Muižas koka māja”, Darbnīcas Nr.</w:t>
      </w:r>
      <w:r w:rsidR="004C6FC1" w:rsidRPr="00C35667">
        <w:rPr>
          <w:rFonts w:ascii="Times New Roman" w:eastAsia="Calibri" w:hAnsi="Times New Roman" w:cs="Times New Roman"/>
          <w:iCs/>
          <w:sz w:val="24"/>
          <w:szCs w:val="24"/>
        </w:rPr>
        <w:t>6</w:t>
      </w:r>
      <w:r w:rsidRPr="00C35667">
        <w:rPr>
          <w:rFonts w:ascii="Times New Roman" w:eastAsia="Calibri" w:hAnsi="Times New Roman" w:cs="Times New Roman"/>
          <w:iCs/>
          <w:sz w:val="24"/>
          <w:szCs w:val="24"/>
        </w:rPr>
        <w:t xml:space="preserve"> </w:t>
      </w:r>
      <w:bookmarkEnd w:id="1"/>
      <w:r w:rsidRPr="00C35667">
        <w:rPr>
          <w:rFonts w:ascii="Times New Roman" w:eastAsia="Calibri" w:hAnsi="Times New Roman" w:cs="Times New Roman"/>
          <w:iCs/>
          <w:sz w:val="24"/>
          <w:szCs w:val="24"/>
        </w:rPr>
        <w:t>(kadastra apzīmējums</w:t>
      </w:r>
      <w:bookmarkStart w:id="2" w:name="_Hlk532302625"/>
      <w:r w:rsidRPr="00C35667">
        <w:rPr>
          <w:rFonts w:ascii="Times New Roman" w:eastAsia="Calibri" w:hAnsi="Times New Roman" w:cs="Times New Roman"/>
          <w:iCs/>
          <w:sz w:val="24"/>
          <w:szCs w:val="24"/>
        </w:rPr>
        <w:t xml:space="preserve"> </w:t>
      </w:r>
      <w:bookmarkStart w:id="3" w:name="_Hlk43488864"/>
      <w:r w:rsidRPr="00C35667">
        <w:rPr>
          <w:rFonts w:ascii="Times New Roman" w:eastAsia="Calibri" w:hAnsi="Times New Roman" w:cs="Times New Roman"/>
          <w:iCs/>
          <w:sz w:val="24"/>
          <w:szCs w:val="24"/>
        </w:rPr>
        <w:t>8015 002 1818 002</w:t>
      </w:r>
      <w:bookmarkEnd w:id="3"/>
      <w:r w:rsidRPr="00C35667">
        <w:rPr>
          <w:rFonts w:ascii="Times New Roman" w:eastAsia="Calibri" w:hAnsi="Times New Roman" w:cs="Times New Roman"/>
          <w:iCs/>
          <w:sz w:val="24"/>
          <w:szCs w:val="24"/>
        </w:rPr>
        <w:t xml:space="preserve">), </w:t>
      </w:r>
      <w:bookmarkEnd w:id="2"/>
      <w:r w:rsidRPr="00C35667">
        <w:rPr>
          <w:rFonts w:ascii="Times New Roman" w:eastAsia="MS Mincho" w:hAnsi="Times New Roman" w:cs="Times New Roman"/>
          <w:sz w:val="24"/>
          <w:szCs w:val="24"/>
        </w:rPr>
        <w:t>(ēka atzīmēta plānā, kas ir pievienots izsoles noteikumiem kā 2.pielikums)</w:t>
      </w:r>
      <w:r w:rsidRPr="00C35667">
        <w:rPr>
          <w:rFonts w:ascii="Times New Roman" w:eastAsia="Calibri" w:hAnsi="Times New Roman" w:cs="Times New Roman"/>
          <w:iCs/>
          <w:sz w:val="24"/>
          <w:szCs w:val="24"/>
        </w:rPr>
        <w:t xml:space="preserve">, </w:t>
      </w:r>
      <w:r w:rsidRPr="00C35667">
        <w:rPr>
          <w:rFonts w:ascii="Times New Roman" w:eastAsia="MS Mincho" w:hAnsi="Times New Roman" w:cs="Times New Roman"/>
          <w:sz w:val="24"/>
          <w:szCs w:val="24"/>
        </w:rPr>
        <w:t xml:space="preserve">(darbnīcu “Muižas koka māja” kadastrālās uzmērīšanas plānā, kas ir pievienots izsoles noteikumiem kā 3.pielikums) </w:t>
      </w:r>
      <w:r w:rsidRPr="00C35667">
        <w:rPr>
          <w:rFonts w:ascii="Times New Roman" w:eastAsia="Calibri" w:hAnsi="Times New Roman" w:cs="Times New Roman"/>
          <w:sz w:val="24"/>
          <w:szCs w:val="24"/>
        </w:rPr>
        <w:t>Pils ielā 16, Siguldā, Siguldas novadā, kadastra Nr.</w:t>
      </w:r>
      <w:bookmarkStart w:id="4" w:name="_Hlk43488873"/>
      <w:r w:rsidRPr="00C35667">
        <w:rPr>
          <w:rFonts w:ascii="Times New Roman" w:eastAsia="Calibri" w:hAnsi="Times New Roman" w:cs="Times New Roman"/>
          <w:sz w:val="24"/>
          <w:szCs w:val="24"/>
        </w:rPr>
        <w:t xml:space="preserve">8015 002 1818 </w:t>
      </w:r>
      <w:bookmarkEnd w:id="4"/>
      <w:r w:rsidRPr="00C35667">
        <w:rPr>
          <w:rFonts w:ascii="Times New Roman" w:eastAsia="Calibri" w:hAnsi="Times New Roman" w:cs="Times New Roman"/>
          <w:sz w:val="24"/>
          <w:szCs w:val="24"/>
        </w:rPr>
        <w:t>(turpmāk – Darbnīca). Darbnīcas īpašie izmantošanas noteikumi norādīti izsoles noteikumu VII. daļā.</w:t>
      </w:r>
    </w:p>
    <w:p w14:paraId="1281ADF6" w14:textId="5BD6DFEF"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Muižas koka mājas darbnīca Nr.</w:t>
      </w:r>
      <w:r w:rsidR="004C6FC1" w:rsidRPr="00C35667">
        <w:rPr>
          <w:rFonts w:ascii="Times New Roman" w:eastAsia="MS Mincho" w:hAnsi="Times New Roman" w:cs="Times New Roman"/>
          <w:sz w:val="24"/>
          <w:szCs w:val="24"/>
        </w:rPr>
        <w:t>6</w:t>
      </w:r>
      <w:r w:rsidRPr="00C35667">
        <w:rPr>
          <w:rFonts w:ascii="Times New Roman" w:eastAsia="MS Mincho" w:hAnsi="Times New Roman" w:cs="Times New Roman"/>
          <w:sz w:val="24"/>
          <w:szCs w:val="24"/>
        </w:rPr>
        <w:t xml:space="preserve"> sastāv no telpas </w:t>
      </w:r>
      <w:bookmarkStart w:id="5" w:name="_Hlk43488941"/>
      <w:r w:rsidR="004C6FC1" w:rsidRPr="00C35667">
        <w:rPr>
          <w:rFonts w:ascii="Times New Roman" w:eastAsia="MS Mincho" w:hAnsi="Times New Roman" w:cs="Times New Roman"/>
          <w:sz w:val="24"/>
          <w:szCs w:val="24"/>
        </w:rPr>
        <w:t>8,1</w:t>
      </w:r>
      <w:r w:rsidRPr="00C35667">
        <w:rPr>
          <w:rFonts w:ascii="Times New Roman" w:eastAsia="MS Mincho" w:hAnsi="Times New Roman" w:cs="Times New Roman"/>
          <w:sz w:val="24"/>
          <w:szCs w:val="24"/>
        </w:rPr>
        <w:t>m</w:t>
      </w:r>
      <w:r w:rsidRPr="00C35667">
        <w:rPr>
          <w:rFonts w:ascii="Times New Roman" w:eastAsia="MS Mincho" w:hAnsi="Times New Roman" w:cs="Times New Roman"/>
          <w:sz w:val="24"/>
          <w:szCs w:val="24"/>
          <w:vertAlign w:val="superscript"/>
        </w:rPr>
        <w:t>2</w:t>
      </w:r>
      <w:bookmarkEnd w:id="5"/>
      <w:r w:rsidRPr="00C35667">
        <w:rPr>
          <w:rFonts w:ascii="Times New Roman" w:eastAsia="MS Mincho" w:hAnsi="Times New Roman" w:cs="Times New Roman"/>
          <w:sz w:val="24"/>
          <w:szCs w:val="24"/>
        </w:rPr>
        <w:t>.</w:t>
      </w:r>
    </w:p>
    <w:p w14:paraId="13FB5FA8" w14:textId="77777777" w:rsidR="00F978DE" w:rsidRPr="00C35667" w:rsidRDefault="00F978DE" w:rsidP="005A2C2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Ēka, kurā atrodas Darbnīca ir valsts nozīmes pilsētbūvniecības pieminekļa “Siguldas, Turaidas un Krimuldas vēsturisko centru komplekss” (valsts aizsardzības Nr.7445) daļa, kā arī atrodas valsts nozīmes arhitektūras pieminekļu “Jaunā pils” (valsts aizsardzības Nr.8333) un “Siguldas pilsdrupas” (valsts aizsardzības Nr.6709) tiešā tuvumā.</w:t>
      </w:r>
    </w:p>
    <w:p w14:paraId="2D9166BB" w14:textId="77777777" w:rsidR="00F978DE" w:rsidRPr="00C35667" w:rsidRDefault="00F978DE" w:rsidP="005A2C23">
      <w:pPr>
        <w:numPr>
          <w:ilvl w:val="0"/>
          <w:numId w:val="3"/>
        </w:numPr>
        <w:spacing w:after="0" w:line="240" w:lineRule="auto"/>
        <w:contextualSpacing/>
        <w:jc w:val="both"/>
        <w:rPr>
          <w:rFonts w:ascii="Times New Roman" w:eastAsia="Calibri" w:hAnsi="Times New Roman" w:cs="Times New Roman"/>
          <w:sz w:val="24"/>
          <w:szCs w:val="24"/>
        </w:rPr>
      </w:pPr>
      <w:r w:rsidRPr="00C35667">
        <w:rPr>
          <w:rFonts w:ascii="Times New Roman" w:hAnsi="Times New Roman"/>
          <w:sz w:val="24"/>
          <w:szCs w:val="24"/>
        </w:rPr>
        <w:t xml:space="preserve">Siguldas novada pašvaldībai (turpmāk - Pašvaldība) piederošais nekustamais īpašums Pils ielā 16, Sigulda, Siguldas nov., kadastra Nr.8015 002 1818, kura sastāvā ietilpst būve ar kadastra apzīmējumu 8015 002 1818 002, reģistrēts </w:t>
      </w:r>
      <w:r w:rsidRPr="00C35667">
        <w:rPr>
          <w:rFonts w:ascii="Times New Roman" w:eastAsia="Calibri" w:hAnsi="Times New Roman" w:cs="Times New Roman"/>
          <w:sz w:val="24"/>
          <w:szCs w:val="24"/>
        </w:rPr>
        <w:t>Rīgas rajona tiesas zemesgrāmatu nodaļas Siguldas pilsētas zemesgrāmatas nodalījumā Nr.100000135102.</w:t>
      </w:r>
    </w:p>
    <w:p w14:paraId="3E1EDE56" w14:textId="77777777" w:rsidR="00F978DE" w:rsidRPr="00C35667" w:rsidRDefault="00F978DE" w:rsidP="005A2C2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iCs/>
          <w:sz w:val="24"/>
          <w:szCs w:val="24"/>
        </w:rPr>
        <w:t>Darbnīcu nomas tiesības tiek izsolītas atklātā mutiskā izsolē ar augšupejošu soli (turpmāk – izsole).</w:t>
      </w:r>
    </w:p>
    <w:p w14:paraId="4144713E" w14:textId="77777777" w:rsidR="00F978DE" w:rsidRPr="00C35667" w:rsidRDefault="00F978DE" w:rsidP="005A2C2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Izsoli r</w:t>
      </w:r>
      <w:r w:rsidRPr="00C35667">
        <w:rPr>
          <w:rFonts w:ascii="Times New Roman" w:eastAsia="TimesNewRoman" w:hAnsi="Times New Roman" w:cs="Times New Roman"/>
          <w:sz w:val="24"/>
          <w:szCs w:val="24"/>
        </w:rPr>
        <w:t>ī</w:t>
      </w:r>
      <w:r w:rsidRPr="00C35667">
        <w:rPr>
          <w:rFonts w:ascii="Times New Roman" w:eastAsia="Calibri" w:hAnsi="Times New Roman" w:cs="Times New Roman"/>
          <w:sz w:val="24"/>
          <w:szCs w:val="24"/>
        </w:rPr>
        <w:t xml:space="preserve">ko Pašvaldības </w:t>
      </w:r>
      <w:r w:rsidRPr="00C35667">
        <w:rPr>
          <w:rFonts w:ascii="Times New Roman" w:eastAsia="TimesNewRoman" w:hAnsi="Times New Roman" w:cs="Times New Roman"/>
          <w:sz w:val="24"/>
          <w:szCs w:val="24"/>
        </w:rPr>
        <w:t>ī</w:t>
      </w:r>
      <w:r w:rsidRPr="00C35667">
        <w:rPr>
          <w:rFonts w:ascii="Times New Roman" w:eastAsia="Calibri" w:hAnsi="Times New Roman" w:cs="Times New Roman"/>
          <w:sz w:val="24"/>
          <w:szCs w:val="24"/>
        </w:rPr>
        <w:t>pašumu atsavināšanas un izsoles komisija (turpm</w:t>
      </w:r>
      <w:r w:rsidRPr="00C35667">
        <w:rPr>
          <w:rFonts w:ascii="Times New Roman" w:eastAsia="TimesNewRoman" w:hAnsi="Times New Roman" w:cs="Times New Roman"/>
          <w:sz w:val="24"/>
          <w:szCs w:val="24"/>
        </w:rPr>
        <w:t>ā</w:t>
      </w:r>
      <w:r w:rsidRPr="00C35667">
        <w:rPr>
          <w:rFonts w:ascii="Times New Roman" w:eastAsia="Calibri" w:hAnsi="Times New Roman" w:cs="Times New Roman"/>
          <w:sz w:val="24"/>
          <w:szCs w:val="24"/>
        </w:rPr>
        <w:t>k - Komisija), iev</w:t>
      </w:r>
      <w:r w:rsidRPr="00C35667">
        <w:rPr>
          <w:rFonts w:ascii="Times New Roman" w:eastAsia="TimesNewRoman" w:hAnsi="Times New Roman" w:cs="Times New Roman"/>
          <w:sz w:val="24"/>
          <w:szCs w:val="24"/>
        </w:rPr>
        <w:t>ē</w:t>
      </w:r>
      <w:r w:rsidRPr="00C35667">
        <w:rPr>
          <w:rFonts w:ascii="Times New Roman" w:eastAsia="Calibri" w:hAnsi="Times New Roman" w:cs="Times New Roman"/>
          <w:sz w:val="24"/>
          <w:szCs w:val="24"/>
        </w:rPr>
        <w:t>rojot</w:t>
      </w:r>
      <w:r w:rsidRPr="00C35667">
        <w:rPr>
          <w:rFonts w:ascii="Times New Roman" w:eastAsia="Times New Roman" w:hAnsi="Times New Roman" w:cs="Times New Roman"/>
          <w:sz w:val="24"/>
          <w:szCs w:val="24"/>
          <w:lang w:eastAsia="lv-LV" w:bidi="lo-LA"/>
        </w:rPr>
        <w:t xml:space="preserve"> Ministru kabineta 2018.gada 20.februāra</w:t>
      </w:r>
      <w:r w:rsidRPr="00C35667">
        <w:rPr>
          <w:rFonts w:ascii="Times New Roman" w:eastAsia="Calibri" w:hAnsi="Times New Roman" w:cs="Times New Roman"/>
          <w:sz w:val="24"/>
          <w:szCs w:val="24"/>
        </w:rPr>
        <w:t xml:space="preserve"> </w:t>
      </w:r>
      <w:r w:rsidRPr="00C35667">
        <w:rPr>
          <w:rFonts w:ascii="Times New Roman" w:eastAsia="Times New Roman" w:hAnsi="Times New Roman" w:cs="Times New Roman"/>
          <w:sz w:val="24"/>
          <w:szCs w:val="24"/>
          <w:lang w:eastAsia="lv-LV" w:bidi="lo-LA"/>
        </w:rPr>
        <w:t xml:space="preserve">noteikumus Nr.97 </w:t>
      </w:r>
      <w:r w:rsidRPr="00C35667">
        <w:rPr>
          <w:rFonts w:ascii="Times New Roman" w:eastAsia="Calibri" w:hAnsi="Times New Roman" w:cs="Times New Roman"/>
          <w:sz w:val="24"/>
          <w:szCs w:val="24"/>
        </w:rPr>
        <w:t>“Publiskas personas mantas iznomāšanas noteikumi”</w:t>
      </w:r>
      <w:r w:rsidRPr="00C35667">
        <w:rPr>
          <w:rFonts w:ascii="Times New Roman" w:eastAsia="Times New Roman" w:hAnsi="Times New Roman" w:cs="Times New Roman"/>
          <w:sz w:val="24"/>
          <w:szCs w:val="24"/>
          <w:lang w:eastAsia="lv-LV" w:bidi="lo-LA"/>
        </w:rPr>
        <w:t xml:space="preserve">, </w:t>
      </w:r>
      <w:r w:rsidRPr="00C35667">
        <w:rPr>
          <w:rFonts w:ascii="Times New Roman" w:eastAsia="Calibri" w:hAnsi="Times New Roman" w:cs="Times New Roman"/>
          <w:sz w:val="24"/>
          <w:szCs w:val="24"/>
        </w:rPr>
        <w:t xml:space="preserve">kā arī šos izsoles noteikumus. Komisija ir atbildīga par izsoles norisi un ar to saistīto lēmumu pieņemšanu. </w:t>
      </w:r>
    </w:p>
    <w:p w14:paraId="79B935DB" w14:textId="77777777" w:rsidR="00F978DE" w:rsidRPr="00C35667" w:rsidRDefault="00F978DE" w:rsidP="005A2C2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Izsole notiek kā atklāta finanšu piedāvājuma - nomas maksas mēnesī par Darbnīcas telpu vairāksolīšana. Nomas tiesību dalībnieks, kurš piedāvās augstāko nomas maksu mēnesī par Darbnīcas telpu, tiks atzīts par izsoles uzvarētāju.</w:t>
      </w:r>
    </w:p>
    <w:p w14:paraId="515406B2" w14:textId="77777777" w:rsidR="00F978DE" w:rsidRPr="00C35667" w:rsidRDefault="00F978DE" w:rsidP="005A2C2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Darbnīcas nosolītājs iegūs nomas tiesības uz 5 (pieciem) gadiem no nomas līguma noslēgšanas un Darbnīcas pieņemšanas – nodošanas akta parakstīšanas dienas. </w:t>
      </w:r>
    </w:p>
    <w:p w14:paraId="1F91C97C" w14:textId="77777777" w:rsidR="00F978DE" w:rsidRPr="00C35667" w:rsidRDefault="00F978DE" w:rsidP="005A2C2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35667">
        <w:rPr>
          <w:rFonts w:ascii="Times New Roman" w:hAnsi="Times New Roman"/>
          <w:sz w:val="24"/>
          <w:szCs w:val="24"/>
        </w:rPr>
        <w:t xml:space="preserve">Izsoles </w:t>
      </w:r>
      <w:r w:rsidRPr="00C35667">
        <w:rPr>
          <w:rFonts w:ascii="Times New Roman" w:hAnsi="Times New Roman"/>
          <w:b/>
          <w:sz w:val="24"/>
          <w:szCs w:val="24"/>
        </w:rPr>
        <w:t>sākotnējā nomas maksa</w:t>
      </w:r>
      <w:r w:rsidRPr="00C35667">
        <w:rPr>
          <w:rFonts w:ascii="Times New Roman" w:hAnsi="Times New Roman"/>
          <w:sz w:val="24"/>
          <w:szCs w:val="24"/>
        </w:rPr>
        <w:t xml:space="preserve"> (nosacītā sākumcena) par:</w:t>
      </w:r>
    </w:p>
    <w:p w14:paraId="36EB6653" w14:textId="55605904"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Darbnīcu Nr.</w:t>
      </w:r>
      <w:r w:rsidR="004C6FC1" w:rsidRPr="00C35667">
        <w:rPr>
          <w:rFonts w:ascii="Times New Roman" w:eastAsia="Calibri" w:hAnsi="Times New Roman" w:cs="Times New Roman"/>
          <w:sz w:val="24"/>
          <w:szCs w:val="24"/>
        </w:rPr>
        <w:t>6</w:t>
      </w:r>
      <w:r w:rsidRPr="00C35667">
        <w:rPr>
          <w:rFonts w:ascii="Times New Roman" w:eastAsia="Calibri" w:hAnsi="Times New Roman" w:cs="Times New Roman"/>
          <w:sz w:val="24"/>
          <w:szCs w:val="24"/>
        </w:rPr>
        <w:t xml:space="preserve"> mēnesī – </w:t>
      </w:r>
      <w:bookmarkStart w:id="6" w:name="_Hlk43488709"/>
      <w:r w:rsidR="004C6FC1" w:rsidRPr="00C35667">
        <w:rPr>
          <w:rFonts w:ascii="Times New Roman" w:eastAsia="Calibri" w:hAnsi="Times New Roman" w:cs="Times New Roman"/>
          <w:sz w:val="24"/>
          <w:szCs w:val="24"/>
        </w:rPr>
        <w:t>36,45</w:t>
      </w:r>
      <w:r w:rsidRPr="00C35667">
        <w:rPr>
          <w:rFonts w:ascii="Times New Roman" w:eastAsia="Calibri" w:hAnsi="Times New Roman" w:cs="Times New Roman"/>
          <w:sz w:val="24"/>
          <w:szCs w:val="24"/>
        </w:rPr>
        <w:t xml:space="preserve"> EUR (</w:t>
      </w:r>
      <w:r w:rsidR="004C6FC1" w:rsidRPr="00C35667">
        <w:rPr>
          <w:rFonts w:ascii="Times New Roman" w:eastAsia="Calibri" w:hAnsi="Times New Roman" w:cs="Times New Roman"/>
          <w:sz w:val="24"/>
          <w:szCs w:val="24"/>
        </w:rPr>
        <w:t>trīsdesmit seši</w:t>
      </w:r>
      <w:r w:rsidR="00F720AC" w:rsidRPr="00C35667">
        <w:rPr>
          <w:rFonts w:ascii="Times New Roman" w:eastAsia="Calibri" w:hAnsi="Times New Roman" w:cs="Times New Roman"/>
          <w:sz w:val="24"/>
          <w:szCs w:val="24"/>
        </w:rPr>
        <w:t xml:space="preserve"> </w:t>
      </w:r>
      <w:r w:rsidRPr="00C35667">
        <w:rPr>
          <w:rFonts w:ascii="Times New Roman" w:eastAsia="Calibri" w:hAnsi="Times New Roman" w:cs="Times New Roman"/>
          <w:i/>
          <w:sz w:val="24"/>
          <w:szCs w:val="24"/>
        </w:rPr>
        <w:t>euro</w:t>
      </w:r>
      <w:r w:rsidRPr="00C35667">
        <w:rPr>
          <w:rFonts w:ascii="Times New Roman" w:eastAsia="Calibri" w:hAnsi="Times New Roman" w:cs="Times New Roman"/>
          <w:sz w:val="24"/>
          <w:szCs w:val="24"/>
        </w:rPr>
        <w:t xml:space="preserve"> un </w:t>
      </w:r>
      <w:r w:rsidR="004C6FC1" w:rsidRPr="00C35667">
        <w:rPr>
          <w:rFonts w:ascii="Times New Roman" w:eastAsia="Calibri" w:hAnsi="Times New Roman" w:cs="Times New Roman"/>
          <w:sz w:val="24"/>
          <w:szCs w:val="24"/>
        </w:rPr>
        <w:t>45</w:t>
      </w:r>
      <w:r w:rsidRPr="00C35667">
        <w:rPr>
          <w:rFonts w:ascii="Times New Roman" w:eastAsia="Calibri" w:hAnsi="Times New Roman" w:cs="Times New Roman"/>
          <w:sz w:val="24"/>
          <w:szCs w:val="24"/>
        </w:rPr>
        <w:t xml:space="preserve"> centi) un pievienotās vērtības nodoklis (turpmāk – PVN) 21% apmērā </w:t>
      </w:r>
      <w:r w:rsidR="004C6FC1" w:rsidRPr="00C35667">
        <w:rPr>
          <w:rFonts w:ascii="Times New Roman" w:eastAsia="Calibri" w:hAnsi="Times New Roman" w:cs="Times New Roman"/>
          <w:sz w:val="24"/>
          <w:szCs w:val="24"/>
        </w:rPr>
        <w:t>7,65</w:t>
      </w:r>
      <w:r w:rsidRPr="00C35667">
        <w:rPr>
          <w:rFonts w:ascii="Times New Roman" w:eastAsia="Calibri" w:hAnsi="Times New Roman" w:cs="Times New Roman"/>
          <w:sz w:val="24"/>
          <w:szCs w:val="24"/>
        </w:rPr>
        <w:t xml:space="preserve"> EUR (</w:t>
      </w:r>
      <w:r w:rsidR="004C6FC1" w:rsidRPr="00C35667">
        <w:rPr>
          <w:rFonts w:ascii="Times New Roman" w:eastAsia="Calibri" w:hAnsi="Times New Roman" w:cs="Times New Roman"/>
          <w:sz w:val="24"/>
          <w:szCs w:val="24"/>
        </w:rPr>
        <w:t>septiņi</w:t>
      </w:r>
      <w:r w:rsidRPr="00C35667">
        <w:rPr>
          <w:rFonts w:ascii="Times New Roman" w:eastAsia="Calibri" w:hAnsi="Times New Roman" w:cs="Times New Roman"/>
          <w:sz w:val="24"/>
          <w:szCs w:val="24"/>
        </w:rPr>
        <w:t xml:space="preserve"> </w:t>
      </w:r>
      <w:r w:rsidRPr="00C35667">
        <w:rPr>
          <w:rFonts w:ascii="Times New Roman" w:eastAsia="Calibri" w:hAnsi="Times New Roman" w:cs="Times New Roman"/>
          <w:i/>
          <w:sz w:val="24"/>
          <w:szCs w:val="24"/>
        </w:rPr>
        <w:t>euro</w:t>
      </w:r>
      <w:r w:rsidRPr="00C35667">
        <w:rPr>
          <w:rFonts w:ascii="Times New Roman" w:eastAsia="Calibri" w:hAnsi="Times New Roman" w:cs="Times New Roman"/>
          <w:sz w:val="24"/>
          <w:szCs w:val="24"/>
        </w:rPr>
        <w:t xml:space="preserve"> un </w:t>
      </w:r>
      <w:r w:rsidR="004C6FC1" w:rsidRPr="00C35667">
        <w:rPr>
          <w:rFonts w:ascii="Times New Roman" w:eastAsia="Calibri" w:hAnsi="Times New Roman" w:cs="Times New Roman"/>
          <w:sz w:val="24"/>
          <w:szCs w:val="24"/>
        </w:rPr>
        <w:t>6</w:t>
      </w:r>
      <w:r w:rsidR="00F720AC" w:rsidRPr="00C35667">
        <w:rPr>
          <w:rFonts w:ascii="Times New Roman" w:eastAsia="Calibri" w:hAnsi="Times New Roman" w:cs="Times New Roman"/>
          <w:sz w:val="24"/>
          <w:szCs w:val="24"/>
        </w:rPr>
        <w:t>5</w:t>
      </w:r>
      <w:r w:rsidRPr="00C35667">
        <w:rPr>
          <w:rFonts w:ascii="Times New Roman" w:eastAsia="Calibri" w:hAnsi="Times New Roman" w:cs="Times New Roman"/>
          <w:sz w:val="24"/>
          <w:szCs w:val="24"/>
        </w:rPr>
        <w:t xml:space="preserve"> centi), kas kopā ir </w:t>
      </w:r>
      <w:r w:rsidR="004C6FC1" w:rsidRPr="00C35667">
        <w:rPr>
          <w:rFonts w:ascii="Times New Roman" w:eastAsia="Calibri" w:hAnsi="Times New Roman" w:cs="Times New Roman"/>
          <w:sz w:val="24"/>
          <w:szCs w:val="24"/>
        </w:rPr>
        <w:t>44,10</w:t>
      </w:r>
      <w:r w:rsidRPr="00C35667">
        <w:rPr>
          <w:rFonts w:ascii="Times New Roman" w:eastAsia="Calibri" w:hAnsi="Times New Roman" w:cs="Times New Roman"/>
          <w:sz w:val="24"/>
          <w:szCs w:val="24"/>
        </w:rPr>
        <w:t xml:space="preserve"> EUR (</w:t>
      </w:r>
      <w:r w:rsidR="004C6FC1" w:rsidRPr="00C35667">
        <w:rPr>
          <w:rFonts w:ascii="Times New Roman" w:eastAsia="Calibri" w:hAnsi="Times New Roman" w:cs="Times New Roman"/>
          <w:sz w:val="24"/>
          <w:szCs w:val="24"/>
        </w:rPr>
        <w:t>četrdesmit četri</w:t>
      </w:r>
      <w:r w:rsidRPr="00C35667">
        <w:rPr>
          <w:rFonts w:ascii="Times New Roman" w:eastAsia="Calibri" w:hAnsi="Times New Roman" w:cs="Times New Roman"/>
          <w:sz w:val="24"/>
          <w:szCs w:val="24"/>
        </w:rPr>
        <w:t xml:space="preserve"> </w:t>
      </w:r>
      <w:r w:rsidRPr="00C35667">
        <w:rPr>
          <w:rFonts w:ascii="Times New Roman" w:eastAsia="Calibri" w:hAnsi="Times New Roman" w:cs="Times New Roman"/>
          <w:i/>
          <w:iCs/>
          <w:sz w:val="24"/>
          <w:szCs w:val="24"/>
        </w:rPr>
        <w:t>euro</w:t>
      </w:r>
      <w:r w:rsidRPr="00C35667">
        <w:rPr>
          <w:rFonts w:ascii="Times New Roman" w:eastAsia="Calibri" w:hAnsi="Times New Roman" w:cs="Times New Roman"/>
          <w:sz w:val="24"/>
          <w:szCs w:val="24"/>
        </w:rPr>
        <w:t xml:space="preserve"> un </w:t>
      </w:r>
      <w:r w:rsidR="004C6FC1" w:rsidRPr="00C35667">
        <w:rPr>
          <w:rFonts w:ascii="Times New Roman" w:eastAsia="Calibri" w:hAnsi="Times New Roman" w:cs="Times New Roman"/>
          <w:sz w:val="24"/>
          <w:szCs w:val="24"/>
        </w:rPr>
        <w:t>10</w:t>
      </w:r>
      <w:r w:rsidRPr="00C35667">
        <w:rPr>
          <w:rFonts w:ascii="Times New Roman" w:eastAsia="Calibri" w:hAnsi="Times New Roman" w:cs="Times New Roman"/>
          <w:sz w:val="24"/>
          <w:szCs w:val="24"/>
        </w:rPr>
        <w:t xml:space="preserve"> centi)</w:t>
      </w:r>
      <w:r w:rsidRPr="00C35667">
        <w:rPr>
          <w:rFonts w:ascii="Times New Roman" w:hAnsi="Times New Roman"/>
          <w:sz w:val="24"/>
          <w:szCs w:val="24"/>
        </w:rPr>
        <w:t>,</w:t>
      </w:r>
      <w:bookmarkEnd w:id="6"/>
      <w:r w:rsidRPr="00C35667">
        <w:rPr>
          <w:rFonts w:ascii="Times New Roman" w:hAnsi="Times New Roman"/>
          <w:sz w:val="24"/>
          <w:szCs w:val="24"/>
        </w:rPr>
        <w:t xml:space="preserve"> kas noteikta, pamatojoties uz Ministru kabineta </w:t>
      </w:r>
      <w:r w:rsidRPr="00C35667">
        <w:rPr>
          <w:rFonts w:ascii="Times New Roman" w:eastAsia="Times New Roman" w:hAnsi="Times New Roman" w:cs="Times New Roman"/>
          <w:sz w:val="24"/>
          <w:szCs w:val="24"/>
          <w:lang w:eastAsia="lv-LV" w:bidi="lo-LA"/>
        </w:rPr>
        <w:t>2018.gada 20.februāra</w:t>
      </w:r>
      <w:r w:rsidRPr="00C35667">
        <w:rPr>
          <w:rFonts w:ascii="Times New Roman" w:eastAsia="Calibri" w:hAnsi="Times New Roman" w:cs="Times New Roman"/>
          <w:sz w:val="24"/>
          <w:szCs w:val="24"/>
        </w:rPr>
        <w:t xml:space="preserve"> </w:t>
      </w:r>
      <w:r w:rsidRPr="00C35667">
        <w:rPr>
          <w:rFonts w:ascii="Times New Roman" w:eastAsia="Times New Roman" w:hAnsi="Times New Roman" w:cs="Times New Roman"/>
          <w:sz w:val="24"/>
          <w:szCs w:val="24"/>
          <w:lang w:eastAsia="lv-LV" w:bidi="lo-LA"/>
        </w:rPr>
        <w:t xml:space="preserve">noteikumu Nr.97 </w:t>
      </w:r>
      <w:r w:rsidRPr="00C35667">
        <w:rPr>
          <w:rFonts w:ascii="Times New Roman" w:eastAsia="Calibri" w:hAnsi="Times New Roman" w:cs="Times New Roman"/>
          <w:sz w:val="24"/>
          <w:szCs w:val="24"/>
        </w:rPr>
        <w:t>“Publiskas personas mantas iznomāšanas noteikumi” 80.punktu</w:t>
      </w:r>
      <w:r w:rsidRPr="00C35667">
        <w:rPr>
          <w:rFonts w:ascii="Times New Roman" w:hAnsi="Times New Roman"/>
          <w:sz w:val="24"/>
          <w:szCs w:val="24"/>
        </w:rPr>
        <w:t xml:space="preserve"> un neatkarīga vērtētāja SIA “VCG ekspertu grupa”, reģ.Nr.40003554692, vērtējumu.</w:t>
      </w:r>
    </w:p>
    <w:p w14:paraId="7FC1548B" w14:textId="14DD4D99" w:rsidR="00F978DE" w:rsidRPr="00C35667" w:rsidRDefault="00F978DE" w:rsidP="005A2C23">
      <w:pPr>
        <w:numPr>
          <w:ilvl w:val="0"/>
          <w:numId w:val="3"/>
        </w:numPr>
        <w:spacing w:after="0" w:line="240" w:lineRule="auto"/>
        <w:contextualSpacing/>
        <w:jc w:val="both"/>
        <w:rPr>
          <w:rFonts w:ascii="Times New Roman" w:eastAsia="Calibri" w:hAnsi="Times New Roman" w:cs="Times New Roman"/>
          <w:sz w:val="24"/>
          <w:szCs w:val="24"/>
        </w:rPr>
      </w:pPr>
      <w:bookmarkStart w:id="7" w:name="_Hlk43488752"/>
      <w:r w:rsidRPr="00C35667">
        <w:rPr>
          <w:rFonts w:ascii="Times New Roman" w:eastAsia="Calibri" w:hAnsi="Times New Roman" w:cs="Times New Roman"/>
          <w:sz w:val="24"/>
          <w:szCs w:val="24"/>
        </w:rPr>
        <w:lastRenderedPageBreak/>
        <w:t xml:space="preserve">Viens </w:t>
      </w:r>
      <w:r w:rsidRPr="00C35667">
        <w:rPr>
          <w:rFonts w:ascii="Times New Roman" w:eastAsia="Calibri" w:hAnsi="Times New Roman" w:cs="Times New Roman"/>
          <w:b/>
          <w:sz w:val="24"/>
          <w:szCs w:val="24"/>
        </w:rPr>
        <w:t>izsoles solis</w:t>
      </w:r>
      <w:r w:rsidRPr="00C35667">
        <w:rPr>
          <w:rFonts w:ascii="Times New Roman" w:eastAsia="Calibri" w:hAnsi="Times New Roman" w:cs="Times New Roman"/>
          <w:sz w:val="24"/>
          <w:szCs w:val="24"/>
        </w:rPr>
        <w:t xml:space="preserve"> tiek noteikts </w:t>
      </w:r>
      <w:r w:rsidR="00831A12" w:rsidRPr="00C35667">
        <w:rPr>
          <w:rFonts w:ascii="Times New Roman" w:eastAsia="Calibri" w:hAnsi="Times New Roman" w:cs="Times New Roman"/>
          <w:sz w:val="24"/>
          <w:szCs w:val="24"/>
        </w:rPr>
        <w:t>5</w:t>
      </w:r>
      <w:r w:rsidRPr="00C35667">
        <w:rPr>
          <w:rFonts w:ascii="Times New Roman" w:eastAsia="Calibri" w:hAnsi="Times New Roman" w:cs="Times New Roman"/>
          <w:sz w:val="24"/>
          <w:szCs w:val="24"/>
        </w:rPr>
        <w:t>,00 EUR (</w:t>
      </w:r>
      <w:r w:rsidR="00831A12" w:rsidRPr="00C35667">
        <w:rPr>
          <w:rFonts w:ascii="Times New Roman" w:eastAsia="Calibri" w:hAnsi="Times New Roman" w:cs="Times New Roman"/>
          <w:sz w:val="24"/>
          <w:szCs w:val="24"/>
        </w:rPr>
        <w:t>pieci</w:t>
      </w:r>
      <w:r w:rsidRPr="00C35667">
        <w:rPr>
          <w:rFonts w:ascii="Times New Roman" w:eastAsia="Calibri" w:hAnsi="Times New Roman" w:cs="Times New Roman"/>
          <w:sz w:val="24"/>
          <w:szCs w:val="24"/>
        </w:rPr>
        <w:t xml:space="preserve"> </w:t>
      </w:r>
      <w:r w:rsidRPr="00C35667">
        <w:rPr>
          <w:rFonts w:ascii="Times New Roman" w:eastAsia="Calibri" w:hAnsi="Times New Roman" w:cs="Times New Roman"/>
          <w:i/>
          <w:sz w:val="24"/>
          <w:szCs w:val="24"/>
        </w:rPr>
        <w:t>euro</w:t>
      </w:r>
      <w:r w:rsidRPr="00C35667">
        <w:rPr>
          <w:rFonts w:ascii="Times New Roman" w:eastAsia="Calibri" w:hAnsi="Times New Roman" w:cs="Times New Roman"/>
          <w:sz w:val="24"/>
          <w:szCs w:val="24"/>
        </w:rPr>
        <w:t xml:space="preserve"> un 00 centi) un PVN apmērā 21%</w:t>
      </w:r>
      <w:bookmarkEnd w:id="7"/>
      <w:r w:rsidRPr="00C35667">
        <w:rPr>
          <w:rFonts w:ascii="Times New Roman" w:eastAsia="Calibri" w:hAnsi="Times New Roman" w:cs="Times New Roman"/>
          <w:sz w:val="24"/>
          <w:szCs w:val="24"/>
        </w:rPr>
        <w:t xml:space="preserve"> 1,05 EUR (viens </w:t>
      </w:r>
      <w:r w:rsidRPr="00C35667">
        <w:rPr>
          <w:rFonts w:ascii="Times New Roman" w:eastAsia="Calibri" w:hAnsi="Times New Roman" w:cs="Times New Roman"/>
          <w:i/>
          <w:iCs/>
          <w:sz w:val="24"/>
          <w:szCs w:val="24"/>
        </w:rPr>
        <w:t>euro</w:t>
      </w:r>
      <w:r w:rsidRPr="00C35667">
        <w:rPr>
          <w:rFonts w:ascii="Times New Roman" w:eastAsia="Calibri" w:hAnsi="Times New Roman" w:cs="Times New Roman"/>
          <w:sz w:val="24"/>
          <w:szCs w:val="24"/>
        </w:rPr>
        <w:t xml:space="preserve"> un 5 centi), kas kopā ir 6,05 EUR (seši </w:t>
      </w:r>
      <w:r w:rsidRPr="00C35667">
        <w:rPr>
          <w:rFonts w:ascii="Times New Roman" w:eastAsia="Calibri" w:hAnsi="Times New Roman" w:cs="Times New Roman"/>
          <w:i/>
          <w:iCs/>
          <w:sz w:val="24"/>
          <w:szCs w:val="24"/>
        </w:rPr>
        <w:t>euro</w:t>
      </w:r>
      <w:r w:rsidRPr="00C35667">
        <w:rPr>
          <w:rFonts w:ascii="Times New Roman" w:eastAsia="Calibri" w:hAnsi="Times New Roman" w:cs="Times New Roman"/>
          <w:sz w:val="24"/>
          <w:szCs w:val="24"/>
        </w:rPr>
        <w:t xml:space="preserve"> un 5 centi) apmērā par Darbnīcas nomu mēnesī. </w:t>
      </w:r>
    </w:p>
    <w:p w14:paraId="36D542E5"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Ar izsoles noteikumiem var iepazīties elektroniski Pašvaldības tīmekļa vietnē: www.sigulda.lv</w:t>
      </w:r>
      <w:r w:rsidRPr="00C35667">
        <w:t xml:space="preserve"> </w:t>
      </w:r>
      <w:r w:rsidRPr="00C35667">
        <w:rPr>
          <w:rFonts w:ascii="Times New Roman" w:eastAsia="Calibri" w:hAnsi="Times New Roman" w:cs="Times New Roman"/>
          <w:sz w:val="24"/>
          <w:szCs w:val="24"/>
        </w:rPr>
        <w:t>sadaļas “Pašvaldība” apakš sadaļā “Izsoles, paziņojumi” – “Izsoles” – “Nomas tiesību nodošana - telpas”.</w:t>
      </w:r>
    </w:p>
    <w:p w14:paraId="2E742256"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Komisijas pienākumi:</w:t>
      </w:r>
    </w:p>
    <w:p w14:paraId="3855FA3C" w14:textId="77777777" w:rsidR="00F978DE" w:rsidRPr="00C35667" w:rsidRDefault="00F978DE" w:rsidP="005A2C23">
      <w:pPr>
        <w:numPr>
          <w:ilvl w:val="1"/>
          <w:numId w:val="3"/>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publicēt informāciju par izsoli;</w:t>
      </w:r>
    </w:p>
    <w:p w14:paraId="556DA417" w14:textId="77777777" w:rsidR="00F978DE" w:rsidRPr="00C35667" w:rsidRDefault="00F978DE" w:rsidP="005A2C23">
      <w:pPr>
        <w:numPr>
          <w:ilvl w:val="1"/>
          <w:numId w:val="3"/>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nodrošināt nomas tiesību dalībnieka iesniegtā pieteikuma un tam pievienoto dokumentu atbilstības Izsoles noteikumiem izvērtēšanu;</w:t>
      </w:r>
    </w:p>
    <w:p w14:paraId="6A3CED74" w14:textId="77777777" w:rsidR="00F978DE" w:rsidRPr="00C35667" w:rsidRDefault="00F978DE" w:rsidP="005A2C23">
      <w:pPr>
        <w:numPr>
          <w:ilvl w:val="1"/>
          <w:numId w:val="3"/>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organizēt nomas tiesību dalībnieku reģistrāciju;</w:t>
      </w:r>
    </w:p>
    <w:p w14:paraId="3E6E78F2" w14:textId="77777777" w:rsidR="00F978DE" w:rsidRPr="00C35667" w:rsidRDefault="00F978DE" w:rsidP="005A2C23">
      <w:pPr>
        <w:numPr>
          <w:ilvl w:val="1"/>
          <w:numId w:val="3"/>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reģistrētajiem nomas tiesību dalībniekiem izsniegt apliecību par reģistrāciju ar kārtas numuru;</w:t>
      </w:r>
    </w:p>
    <w:p w14:paraId="2F22B4C8" w14:textId="77777777" w:rsidR="00F978DE" w:rsidRPr="00C35667" w:rsidRDefault="00F978DE" w:rsidP="005A2C23">
      <w:pPr>
        <w:numPr>
          <w:ilvl w:val="1"/>
          <w:numId w:val="3"/>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nodrošināt izsoles procedūru;</w:t>
      </w:r>
    </w:p>
    <w:p w14:paraId="617E2077" w14:textId="77777777" w:rsidR="00F978DE" w:rsidRPr="00C35667" w:rsidRDefault="00F978DE" w:rsidP="005A2C23">
      <w:pPr>
        <w:numPr>
          <w:ilvl w:val="1"/>
          <w:numId w:val="3"/>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protokolēt izsoles gaitu. </w:t>
      </w:r>
    </w:p>
    <w:p w14:paraId="3EB05DD5" w14:textId="483BC01B" w:rsidR="00F978DE"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Komisijas locekļi un Pašvaldības darbinieki, kuri piedalījušies šo izsoles noteikumu izstrādē, pieņem lēmumus vai veic citas šajos noteikumos minētās darbības Nekustamā īpašuma iznomāšanas vai nomas tiesību piešķiršanas procesā, kā arī to ģimenes locekļi, nedrīkst būt nomas tiesību dalībnieki, kā arī tieši vai netieši ieinteresēti izsoles procesa iznākumā.</w:t>
      </w:r>
    </w:p>
    <w:p w14:paraId="3745ACD7" w14:textId="53CF360E" w:rsidR="00DA4F53" w:rsidRPr="00904AED" w:rsidRDefault="00DA4F53"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15560">
        <w:rPr>
          <w:rFonts w:ascii="Times New Roman" w:eastAsia="Times New Roman" w:hAnsi="Times New Roman" w:cs="Times New Roman"/>
          <w:sz w:val="24"/>
          <w:szCs w:val="24"/>
        </w:rPr>
        <w:t xml:space="preserve">Nomas objekta nomnieks kompensē Siguldas novada pašvaldībai tās pieaicinātā neatkarīgā vērtētāja </w:t>
      </w:r>
      <w:r w:rsidRPr="00015560">
        <w:rPr>
          <w:rFonts w:ascii="Times New Roman" w:eastAsia="Calibri" w:hAnsi="Times New Roman" w:cs="Times New Roman"/>
          <w:sz w:val="24"/>
          <w:szCs w:val="24"/>
        </w:rPr>
        <w:t>SIA “VCG ekspertu grupa” reģ.Nr.40003554692, 2020.gada 2.oktobra vērtējuma</w:t>
      </w:r>
      <w:r w:rsidRPr="00015560">
        <w:rPr>
          <w:rFonts w:ascii="Times New Roman" w:eastAsia="Calibri" w:hAnsi="Times New Roman" w:cs="Times New Roman"/>
          <w:bCs/>
          <w:sz w:val="24"/>
          <w:szCs w:val="24"/>
        </w:rPr>
        <w:t xml:space="preserve"> atlīdzības summu</w:t>
      </w:r>
      <w:r w:rsidR="00904AED" w:rsidRPr="00904AED">
        <w:rPr>
          <w:rFonts w:ascii="Times New Roman" w:eastAsia="Calibri" w:hAnsi="Times New Roman" w:cs="Times New Roman"/>
          <w:bCs/>
          <w:sz w:val="24"/>
          <w:szCs w:val="24"/>
        </w:rPr>
        <w:t xml:space="preserve"> 2,67 EUR (divi euro 67 centi) un PVN 21% apmērā, kas ir 0,56 EUR (nulle euro 56 centi), kopā 3,23 EUR (trīs eiro un 23 centi).</w:t>
      </w:r>
    </w:p>
    <w:p w14:paraId="0F0C7DBD" w14:textId="77777777" w:rsidR="00F978DE" w:rsidRPr="00C35667" w:rsidRDefault="00F978DE" w:rsidP="005A2C23">
      <w:pPr>
        <w:autoSpaceDE w:val="0"/>
        <w:autoSpaceDN w:val="0"/>
        <w:adjustRightInd w:val="0"/>
        <w:spacing w:after="0" w:line="240" w:lineRule="auto"/>
        <w:ind w:left="426" w:firstLine="567"/>
        <w:jc w:val="both"/>
        <w:rPr>
          <w:rFonts w:ascii="Times New Roman" w:eastAsia="Calibri" w:hAnsi="Times New Roman" w:cs="Times New Roman"/>
          <w:sz w:val="24"/>
          <w:szCs w:val="24"/>
        </w:rPr>
      </w:pPr>
    </w:p>
    <w:p w14:paraId="6D406877" w14:textId="77777777" w:rsidR="00F978DE" w:rsidRPr="00C35667" w:rsidRDefault="00F978DE" w:rsidP="005A2C2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C35667">
        <w:rPr>
          <w:rFonts w:ascii="Times New Roman" w:eastAsia="Calibri" w:hAnsi="Times New Roman" w:cs="Times New Roman"/>
          <w:b/>
          <w:bCs/>
          <w:sz w:val="24"/>
          <w:szCs w:val="24"/>
        </w:rPr>
        <w:t>II. Nomas tiesību dalībnieki</w:t>
      </w:r>
    </w:p>
    <w:p w14:paraId="5AF48EE5" w14:textId="6E72982F" w:rsidR="00F978DE" w:rsidRPr="00F9385A" w:rsidRDefault="00F978DE" w:rsidP="005A2C23">
      <w:pPr>
        <w:pStyle w:val="ListParagraph"/>
        <w:numPr>
          <w:ilvl w:val="0"/>
          <w:numId w:val="3"/>
        </w:numPr>
        <w:autoSpaceDE w:val="0"/>
        <w:autoSpaceDN w:val="0"/>
        <w:adjustRightInd w:val="0"/>
        <w:spacing w:after="0" w:line="240" w:lineRule="auto"/>
        <w:jc w:val="both"/>
        <w:rPr>
          <w:rFonts w:ascii="Times New Roman" w:eastAsia="Calibri" w:hAnsi="Times New Roman" w:cs="Times New Roman"/>
          <w:iCs/>
          <w:sz w:val="24"/>
          <w:szCs w:val="24"/>
        </w:rPr>
      </w:pPr>
      <w:r w:rsidRPr="00F9385A">
        <w:rPr>
          <w:rFonts w:ascii="Times New Roman" w:eastAsia="Calibri" w:hAnsi="Times New Roman" w:cs="Times New Roman"/>
          <w:iCs/>
          <w:sz w:val="24"/>
          <w:szCs w:val="24"/>
        </w:rPr>
        <w:t>Par nomas tiesību dalībnieku (turpmāk - Dalībnieks) var k</w:t>
      </w:r>
      <w:r w:rsidRPr="00F9385A">
        <w:rPr>
          <w:rFonts w:ascii="Times New Roman" w:eastAsia="TimesNewRoman" w:hAnsi="Times New Roman" w:cs="Times New Roman"/>
          <w:iCs/>
          <w:sz w:val="24"/>
          <w:szCs w:val="24"/>
        </w:rPr>
        <w:t>ļū</w:t>
      </w:r>
      <w:r w:rsidRPr="00F9385A">
        <w:rPr>
          <w:rFonts w:ascii="Times New Roman" w:eastAsia="Calibri" w:hAnsi="Times New Roman" w:cs="Times New Roman"/>
          <w:iCs/>
          <w:sz w:val="24"/>
          <w:szCs w:val="24"/>
        </w:rPr>
        <w:t>t fiziska vai juridisk</w:t>
      </w:r>
      <w:r w:rsidRPr="00F9385A">
        <w:rPr>
          <w:rFonts w:ascii="Times New Roman" w:eastAsia="TimesNewRoman" w:hAnsi="Times New Roman" w:cs="Times New Roman"/>
          <w:iCs/>
          <w:sz w:val="24"/>
          <w:szCs w:val="24"/>
        </w:rPr>
        <w:t xml:space="preserve">ā </w:t>
      </w:r>
      <w:r w:rsidRPr="00F9385A">
        <w:rPr>
          <w:rFonts w:ascii="Times New Roman" w:eastAsia="Calibri" w:hAnsi="Times New Roman" w:cs="Times New Roman"/>
          <w:iCs/>
          <w:sz w:val="24"/>
          <w:szCs w:val="24"/>
        </w:rPr>
        <w:t>persona, kura saska</w:t>
      </w:r>
      <w:r w:rsidRPr="00F9385A">
        <w:rPr>
          <w:rFonts w:ascii="Times New Roman" w:eastAsia="TimesNewRoman" w:hAnsi="Times New Roman" w:cs="Times New Roman"/>
          <w:iCs/>
          <w:sz w:val="24"/>
          <w:szCs w:val="24"/>
        </w:rPr>
        <w:t xml:space="preserve">ņā </w:t>
      </w:r>
      <w:r w:rsidRPr="00F9385A">
        <w:rPr>
          <w:rFonts w:ascii="Times New Roman" w:eastAsia="Calibri" w:hAnsi="Times New Roman" w:cs="Times New Roman"/>
          <w:iCs/>
          <w:sz w:val="24"/>
          <w:szCs w:val="24"/>
        </w:rPr>
        <w:t>ar sp</w:t>
      </w:r>
      <w:r w:rsidRPr="00F9385A">
        <w:rPr>
          <w:rFonts w:ascii="Times New Roman" w:eastAsia="TimesNewRoman" w:hAnsi="Times New Roman" w:cs="Times New Roman"/>
          <w:iCs/>
          <w:sz w:val="24"/>
          <w:szCs w:val="24"/>
        </w:rPr>
        <w:t>ē</w:t>
      </w:r>
      <w:r w:rsidRPr="00F9385A">
        <w:rPr>
          <w:rFonts w:ascii="Times New Roman" w:eastAsia="Calibri" w:hAnsi="Times New Roman" w:cs="Times New Roman"/>
          <w:iCs/>
          <w:sz w:val="24"/>
          <w:szCs w:val="24"/>
        </w:rPr>
        <w:t>k</w:t>
      </w:r>
      <w:r w:rsidRPr="00F9385A">
        <w:rPr>
          <w:rFonts w:ascii="Times New Roman" w:eastAsia="TimesNewRoman" w:hAnsi="Times New Roman" w:cs="Times New Roman"/>
          <w:iCs/>
          <w:sz w:val="24"/>
          <w:szCs w:val="24"/>
        </w:rPr>
        <w:t xml:space="preserve">ā </w:t>
      </w:r>
      <w:r w:rsidRPr="00F9385A">
        <w:rPr>
          <w:rFonts w:ascii="Times New Roman" w:eastAsia="Calibri" w:hAnsi="Times New Roman" w:cs="Times New Roman"/>
          <w:iCs/>
          <w:sz w:val="24"/>
          <w:szCs w:val="24"/>
        </w:rPr>
        <w:t>esošajiem normat</w:t>
      </w:r>
      <w:r w:rsidRPr="00F9385A">
        <w:rPr>
          <w:rFonts w:ascii="Times New Roman" w:eastAsia="TimesNewRoman" w:hAnsi="Times New Roman" w:cs="Times New Roman"/>
          <w:iCs/>
          <w:sz w:val="24"/>
          <w:szCs w:val="24"/>
        </w:rPr>
        <w:t>ī</w:t>
      </w:r>
      <w:r w:rsidRPr="00F9385A">
        <w:rPr>
          <w:rFonts w:ascii="Times New Roman" w:eastAsia="Calibri" w:hAnsi="Times New Roman" w:cs="Times New Roman"/>
          <w:iCs/>
          <w:sz w:val="24"/>
          <w:szCs w:val="24"/>
        </w:rPr>
        <w:t>vajiem aktiem un šiem noteikumiem ir ties</w:t>
      </w:r>
      <w:r w:rsidRPr="00F9385A">
        <w:rPr>
          <w:rFonts w:ascii="Times New Roman" w:eastAsia="TimesNewRoman" w:hAnsi="Times New Roman" w:cs="Times New Roman"/>
          <w:iCs/>
          <w:sz w:val="24"/>
          <w:szCs w:val="24"/>
        </w:rPr>
        <w:t>ī</w:t>
      </w:r>
      <w:r w:rsidRPr="00F9385A">
        <w:rPr>
          <w:rFonts w:ascii="Times New Roman" w:eastAsia="Calibri" w:hAnsi="Times New Roman" w:cs="Times New Roman"/>
          <w:iCs/>
          <w:sz w:val="24"/>
          <w:szCs w:val="24"/>
        </w:rPr>
        <w:t>ga piedal</w:t>
      </w:r>
      <w:r w:rsidRPr="00F9385A">
        <w:rPr>
          <w:rFonts w:ascii="Times New Roman" w:eastAsia="TimesNewRoman" w:hAnsi="Times New Roman" w:cs="Times New Roman"/>
          <w:iCs/>
          <w:sz w:val="24"/>
          <w:szCs w:val="24"/>
        </w:rPr>
        <w:t>ī</w:t>
      </w:r>
      <w:r w:rsidRPr="00F9385A">
        <w:rPr>
          <w:rFonts w:ascii="Times New Roman" w:eastAsia="Calibri" w:hAnsi="Times New Roman" w:cs="Times New Roman"/>
          <w:iCs/>
          <w:sz w:val="24"/>
          <w:szCs w:val="24"/>
        </w:rPr>
        <w:t>ties izsol</w:t>
      </w:r>
      <w:r w:rsidRPr="00F9385A">
        <w:rPr>
          <w:rFonts w:ascii="Times New Roman" w:eastAsia="TimesNewRoman" w:hAnsi="Times New Roman" w:cs="Times New Roman"/>
          <w:iCs/>
          <w:sz w:val="24"/>
          <w:szCs w:val="24"/>
        </w:rPr>
        <w:t xml:space="preserve">ē </w:t>
      </w:r>
      <w:r w:rsidRPr="00F9385A">
        <w:rPr>
          <w:rFonts w:ascii="Times New Roman" w:eastAsia="Calibri" w:hAnsi="Times New Roman" w:cs="Times New Roman"/>
          <w:iCs/>
          <w:sz w:val="24"/>
          <w:szCs w:val="24"/>
        </w:rPr>
        <w:t>un ieg</w:t>
      </w:r>
      <w:r w:rsidRPr="00F9385A">
        <w:rPr>
          <w:rFonts w:ascii="Times New Roman" w:eastAsia="TimesNewRoman" w:hAnsi="Times New Roman" w:cs="Times New Roman"/>
          <w:iCs/>
          <w:sz w:val="24"/>
          <w:szCs w:val="24"/>
        </w:rPr>
        <w:t>ū</w:t>
      </w:r>
      <w:r w:rsidRPr="00F9385A">
        <w:rPr>
          <w:rFonts w:ascii="Times New Roman" w:eastAsia="Calibri" w:hAnsi="Times New Roman" w:cs="Times New Roman"/>
          <w:iCs/>
          <w:sz w:val="24"/>
          <w:szCs w:val="24"/>
        </w:rPr>
        <w:t>t</w:t>
      </w:r>
      <w:r w:rsidRPr="00F9385A">
        <w:rPr>
          <w:rFonts w:ascii="Times New Roman" w:eastAsia="TimesNewRoman" w:hAnsi="Times New Roman" w:cs="Times New Roman"/>
          <w:iCs/>
          <w:sz w:val="24"/>
          <w:szCs w:val="24"/>
        </w:rPr>
        <w:t xml:space="preserve"> </w:t>
      </w:r>
      <w:r w:rsidRPr="00F9385A">
        <w:rPr>
          <w:rFonts w:ascii="Times New Roman" w:eastAsia="Calibri" w:hAnsi="Times New Roman" w:cs="Times New Roman"/>
          <w:iCs/>
          <w:sz w:val="24"/>
          <w:szCs w:val="24"/>
        </w:rPr>
        <w:t>nomas ties</w:t>
      </w:r>
      <w:r w:rsidRPr="00F9385A">
        <w:rPr>
          <w:rFonts w:ascii="Times New Roman" w:eastAsia="TimesNewRoman" w:hAnsi="Times New Roman" w:cs="Times New Roman"/>
          <w:iCs/>
          <w:sz w:val="24"/>
          <w:szCs w:val="24"/>
        </w:rPr>
        <w:t>ī</w:t>
      </w:r>
      <w:r w:rsidRPr="00F9385A">
        <w:rPr>
          <w:rFonts w:ascii="Times New Roman" w:eastAsia="Calibri" w:hAnsi="Times New Roman" w:cs="Times New Roman"/>
          <w:iCs/>
          <w:sz w:val="24"/>
          <w:szCs w:val="24"/>
        </w:rPr>
        <w:t>bas.</w:t>
      </w:r>
    </w:p>
    <w:p w14:paraId="731AD628"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Par Dalībnieku nedrīkst būt persona:</w:t>
      </w:r>
    </w:p>
    <w:p w14:paraId="6796BD1B" w14:textId="77777777" w:rsidR="00F978DE" w:rsidRPr="00C35667" w:rsidRDefault="00F978DE" w:rsidP="005A2C23">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kurai ir nenokārtotas saistības pret Pašvaldību vai tās iestādēm;</w:t>
      </w:r>
    </w:p>
    <w:p w14:paraId="1CE1A953" w14:textId="77777777" w:rsidR="00F978DE" w:rsidRPr="00C35667" w:rsidRDefault="00F978DE" w:rsidP="005A2C23">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 xml:space="preserve">kura pasludināta par maksātnespējīgu, tai uzsākts likvidācijas process vai tai ir Valsts ieņēmumu dienesta administrēto nodokļu (nodevu) parāds, kas kopsummā pārsniedz 150,00 EUR (viens simts piecdesmit </w:t>
      </w:r>
      <w:r w:rsidRPr="00C35667">
        <w:rPr>
          <w:rFonts w:ascii="Times New Roman" w:eastAsia="Calibri" w:hAnsi="Times New Roman" w:cs="Times New Roman"/>
          <w:i/>
          <w:iCs/>
          <w:sz w:val="24"/>
          <w:szCs w:val="24"/>
        </w:rPr>
        <w:t>euro</w:t>
      </w:r>
      <w:r w:rsidRPr="00C35667">
        <w:rPr>
          <w:rFonts w:ascii="Times New Roman" w:eastAsia="Calibri" w:hAnsi="Times New Roman" w:cs="Times New Roman"/>
          <w:iCs/>
          <w:sz w:val="24"/>
          <w:szCs w:val="24"/>
        </w:rPr>
        <w:t xml:space="preserve"> nulle centi);</w:t>
      </w:r>
    </w:p>
    <w:p w14:paraId="182999F0" w14:textId="77777777" w:rsidR="00F978DE" w:rsidRPr="00C35667" w:rsidRDefault="00F978DE" w:rsidP="005A2C23">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ar kuru pēdējā gada laikā no pieteikuma iesniegšanas dienas Pašvaldība ir vienpusēji izbeigusi citu līgumu par īpašuma lietošanu, tāpēc ka Dalībnieks nav pildījis līgumā noteiktos pienākumus, vai stājies spēkā tiesas nolēmums, uz kura pamata tiek izbeigts cits ar Pašvaldību noslēgts līgums par īpašuma lietošanu Dalībnieka rīcības dēļ;</w:t>
      </w:r>
    </w:p>
    <w:p w14:paraId="0F035C4A" w14:textId="77777777" w:rsidR="00F978DE" w:rsidRPr="00C35667" w:rsidRDefault="00F978DE" w:rsidP="005A2C23">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kura pēdējā gada laikā no pieteikuma iesniegšanas nav labticīgi pildījusi citā ar Pašvaldību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Pašvaldībai zināmi publiskas personas nekustamā īpašuma uzturēšanai nepieciešamo pakalpojumu maksājumu parādi, vai nomas tiesību Dalībniekam ir jebkādas citas būtiskas neizpildītas līgumsaistības pret iznomātāju.</w:t>
      </w:r>
    </w:p>
    <w:p w14:paraId="0EF83D08" w14:textId="78DABF53"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bookmarkStart w:id="8" w:name="_Hlk43488824"/>
      <w:r w:rsidRPr="00C35667">
        <w:rPr>
          <w:rFonts w:ascii="Times New Roman" w:eastAsia="Calibri" w:hAnsi="Times New Roman" w:cs="Times New Roman"/>
          <w:sz w:val="24"/>
          <w:szCs w:val="24"/>
        </w:rPr>
        <w:t xml:space="preserve">Pirms piedāvājuma iesniegšanas jāiemaksā dalības maksa 10,00 EUR (desmit </w:t>
      </w:r>
      <w:r w:rsidRPr="00C35667">
        <w:rPr>
          <w:rFonts w:ascii="Times New Roman" w:eastAsia="Calibri" w:hAnsi="Times New Roman" w:cs="Times New Roman"/>
          <w:i/>
          <w:iCs/>
          <w:sz w:val="24"/>
          <w:szCs w:val="24"/>
        </w:rPr>
        <w:t>euro</w:t>
      </w:r>
      <w:r w:rsidRPr="00C35667">
        <w:rPr>
          <w:rFonts w:ascii="Times New Roman" w:eastAsia="Calibri" w:hAnsi="Times New Roman" w:cs="Times New Roman"/>
          <w:sz w:val="24"/>
          <w:szCs w:val="24"/>
        </w:rPr>
        <w:t>) apmērā, tajā skaitā PVN 21% ieskaitot to Pašvaldības bankas kontā LV15UNLA0027800130404, kas atvērts AS „SEB banka”, kods UNLALV2X, ar atzīmi “Par dalību nekustamā īpašuma “Muižas koka māja”, 1.stāva Darbnīcas Nr.</w:t>
      </w:r>
      <w:r w:rsidR="00973A80" w:rsidRPr="00C35667">
        <w:rPr>
          <w:rFonts w:ascii="Times New Roman" w:eastAsia="Calibri" w:hAnsi="Times New Roman" w:cs="Times New Roman"/>
          <w:sz w:val="24"/>
          <w:szCs w:val="24"/>
        </w:rPr>
        <w:t>6</w:t>
      </w:r>
      <w:r w:rsidRPr="00C35667">
        <w:rPr>
          <w:rFonts w:ascii="Times New Roman" w:eastAsia="Calibri" w:hAnsi="Times New Roman" w:cs="Times New Roman"/>
          <w:sz w:val="24"/>
          <w:szCs w:val="24"/>
        </w:rPr>
        <w:t>,</w:t>
      </w:r>
      <w:r w:rsidRPr="00C35667">
        <w:rPr>
          <w:rFonts w:ascii="Times New Roman" w:eastAsia="Calibri" w:hAnsi="Times New Roman" w:cs="Times New Roman"/>
          <w:b/>
          <w:bCs/>
          <w:sz w:val="24"/>
          <w:szCs w:val="24"/>
        </w:rPr>
        <w:t xml:space="preserve"> </w:t>
      </w:r>
      <w:r w:rsidRPr="00C35667">
        <w:rPr>
          <w:rFonts w:ascii="Times New Roman" w:eastAsia="Calibri" w:hAnsi="Times New Roman" w:cs="Times New Roman"/>
          <w:sz w:val="24"/>
          <w:szCs w:val="24"/>
        </w:rPr>
        <w:t xml:space="preserve">Pils ielā 16, Siguldā, Siguldas novadā nomas tiesību izsolē” un nodrošinājums 30,00 EUR (trīsdesmit </w:t>
      </w:r>
      <w:r w:rsidRPr="00C35667">
        <w:rPr>
          <w:rFonts w:ascii="Times New Roman" w:eastAsia="Calibri" w:hAnsi="Times New Roman" w:cs="Times New Roman"/>
          <w:i/>
          <w:iCs/>
          <w:sz w:val="24"/>
          <w:szCs w:val="24"/>
        </w:rPr>
        <w:t>euro</w:t>
      </w:r>
      <w:r w:rsidRPr="00C35667">
        <w:rPr>
          <w:rFonts w:ascii="Times New Roman" w:eastAsia="Calibri" w:hAnsi="Times New Roman" w:cs="Times New Roman"/>
          <w:sz w:val="24"/>
          <w:szCs w:val="24"/>
        </w:rPr>
        <w:t>) apmērā, ieskaitot to Siguldas novada pašvaldības kontā LV35UNLA0050021519671, kas atvērts AS “SEB banka”, kods UNLALV2X ar atzīmi “Nodrošinājums dalībai nekustamā īpašuma “Muižas koka māja”, 1.stāva Darbnīcas Nr.</w:t>
      </w:r>
      <w:r w:rsidR="00973A80" w:rsidRPr="00C35667">
        <w:rPr>
          <w:rFonts w:ascii="Times New Roman" w:eastAsia="Calibri" w:hAnsi="Times New Roman" w:cs="Times New Roman"/>
          <w:sz w:val="24"/>
          <w:szCs w:val="24"/>
        </w:rPr>
        <w:t>6</w:t>
      </w:r>
      <w:r w:rsidRPr="00C35667">
        <w:rPr>
          <w:rFonts w:ascii="Times New Roman" w:eastAsia="Calibri" w:hAnsi="Times New Roman" w:cs="Times New Roman"/>
          <w:sz w:val="24"/>
          <w:szCs w:val="24"/>
        </w:rPr>
        <w:t xml:space="preserve"> Pils ielā 16, Siguldā, Siguldas novadā Pils ielā 16, Siguldā, Siguldas novadā nomas tiesību izsolē”. </w:t>
      </w:r>
      <w:bookmarkEnd w:id="8"/>
      <w:r w:rsidRPr="00C35667">
        <w:rPr>
          <w:rFonts w:ascii="Times New Roman" w:hAnsi="Times New Roman"/>
          <w:sz w:val="24"/>
          <w:szCs w:val="24"/>
        </w:rPr>
        <w:lastRenderedPageBreak/>
        <w:t>Grāmatvedības attaisnojuma dokuments – rēķins par dalības maksu tiks sagatavots un nosūtīts elektroniski pēc pieprasījuma saņemšanas e-pastā: rekini@sigulda.lv, nosūtot šādu informāciju: nomas tiesību dalībnieka nosaukums, reģistrācijas numurs, juridiskā adrese, e-pasts rēķina nosūtīšanai un informācija par izsoli, ievērojot, ka elektroniski sagatavots rēķins ir derīgs bez paraksta saskaņā ar likuma „Par grāmatvedību” 7.</w:t>
      </w:r>
      <w:r w:rsidRPr="00C35667">
        <w:rPr>
          <w:rFonts w:ascii="Times New Roman" w:hAnsi="Times New Roman"/>
          <w:sz w:val="24"/>
          <w:szCs w:val="24"/>
          <w:vertAlign w:val="superscript"/>
        </w:rPr>
        <w:t>1</w:t>
      </w:r>
      <w:r w:rsidRPr="00C35667">
        <w:rPr>
          <w:rFonts w:ascii="Times New Roman" w:hAnsi="Times New Roman"/>
          <w:sz w:val="24"/>
          <w:szCs w:val="24"/>
        </w:rPr>
        <w:t>pantu un ja uz tā norādīta piezīme „Rēķins ir sagatavots elektroniski un ir derīgs bez paraksta”.</w:t>
      </w:r>
    </w:p>
    <w:p w14:paraId="644A0D95"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Dalībnieki, kuri nav nosol</w:t>
      </w:r>
      <w:r w:rsidRPr="00C35667">
        <w:rPr>
          <w:rFonts w:ascii="Times New Roman" w:eastAsia="TimesNewRoman" w:hAnsi="Times New Roman" w:cs="Times New Roman"/>
          <w:sz w:val="24"/>
          <w:szCs w:val="24"/>
        </w:rPr>
        <w:t>ī</w:t>
      </w:r>
      <w:r w:rsidRPr="00C35667">
        <w:rPr>
          <w:rFonts w:ascii="Times New Roman" w:eastAsia="Calibri" w:hAnsi="Times New Roman" w:cs="Times New Roman"/>
          <w:sz w:val="24"/>
          <w:szCs w:val="24"/>
        </w:rPr>
        <w:t>juši nomas tiesības uz Darbnīcu, 10 (desmit) dienu laik</w:t>
      </w:r>
      <w:r w:rsidRPr="00C35667">
        <w:rPr>
          <w:rFonts w:ascii="Times New Roman" w:eastAsia="TimesNewRoman" w:hAnsi="Times New Roman" w:cs="Times New Roman"/>
          <w:sz w:val="24"/>
          <w:szCs w:val="24"/>
        </w:rPr>
        <w:t xml:space="preserve">ā </w:t>
      </w:r>
      <w:r w:rsidRPr="00C35667">
        <w:rPr>
          <w:rFonts w:ascii="Times New Roman" w:eastAsia="Calibri" w:hAnsi="Times New Roman" w:cs="Times New Roman"/>
          <w:sz w:val="24"/>
          <w:szCs w:val="24"/>
        </w:rPr>
        <w:t>p</w:t>
      </w:r>
      <w:r w:rsidRPr="00C35667">
        <w:rPr>
          <w:rFonts w:ascii="Times New Roman" w:eastAsia="TimesNewRoman" w:hAnsi="Times New Roman" w:cs="Times New Roman"/>
          <w:sz w:val="24"/>
          <w:szCs w:val="24"/>
        </w:rPr>
        <w:t>ē</w:t>
      </w:r>
      <w:r w:rsidRPr="00C35667">
        <w:rPr>
          <w:rFonts w:ascii="Times New Roman" w:eastAsia="Calibri" w:hAnsi="Times New Roman" w:cs="Times New Roman"/>
          <w:sz w:val="24"/>
          <w:szCs w:val="24"/>
        </w:rPr>
        <w:t>c izsoles iesniedz Pašvaldībai iesniegumus par nodrošinājuma atmaks</w:t>
      </w:r>
      <w:r w:rsidRPr="00C35667">
        <w:rPr>
          <w:rFonts w:ascii="Times New Roman" w:eastAsia="TimesNewRoman" w:hAnsi="Times New Roman" w:cs="Times New Roman"/>
          <w:sz w:val="24"/>
          <w:szCs w:val="24"/>
        </w:rPr>
        <w:t>ā</w:t>
      </w:r>
      <w:r w:rsidRPr="00C35667">
        <w:rPr>
          <w:rFonts w:ascii="Times New Roman" w:eastAsia="Calibri" w:hAnsi="Times New Roman" w:cs="Times New Roman"/>
          <w:sz w:val="24"/>
          <w:szCs w:val="24"/>
        </w:rPr>
        <w:t>šanu. Nodrošinājums tiek atmaks</w:t>
      </w:r>
      <w:r w:rsidRPr="00C35667">
        <w:rPr>
          <w:rFonts w:ascii="Times New Roman" w:eastAsia="TimesNewRoman" w:hAnsi="Times New Roman" w:cs="Times New Roman"/>
          <w:sz w:val="24"/>
          <w:szCs w:val="24"/>
        </w:rPr>
        <w:t>ā</w:t>
      </w:r>
      <w:r w:rsidRPr="00C35667">
        <w:rPr>
          <w:rFonts w:ascii="Times New Roman" w:eastAsia="Calibri" w:hAnsi="Times New Roman" w:cs="Times New Roman"/>
          <w:sz w:val="24"/>
          <w:szCs w:val="24"/>
        </w:rPr>
        <w:t>ts 10 (desmit) darba dienu laikā</w:t>
      </w:r>
      <w:r w:rsidRPr="00C35667">
        <w:rPr>
          <w:rFonts w:ascii="Times New Roman" w:eastAsia="TimesNewRoman" w:hAnsi="Times New Roman" w:cs="Times New Roman"/>
          <w:sz w:val="24"/>
          <w:szCs w:val="24"/>
        </w:rPr>
        <w:t xml:space="preserve"> </w:t>
      </w:r>
      <w:r w:rsidRPr="00C35667">
        <w:rPr>
          <w:rFonts w:ascii="Times New Roman" w:eastAsia="Calibri" w:hAnsi="Times New Roman" w:cs="Times New Roman"/>
          <w:sz w:val="24"/>
          <w:szCs w:val="24"/>
        </w:rPr>
        <w:t>p</w:t>
      </w:r>
      <w:r w:rsidRPr="00C35667">
        <w:rPr>
          <w:rFonts w:ascii="Times New Roman" w:eastAsia="TimesNewRoman" w:hAnsi="Times New Roman" w:cs="Times New Roman"/>
          <w:sz w:val="24"/>
          <w:szCs w:val="24"/>
        </w:rPr>
        <w:t>ē</w:t>
      </w:r>
      <w:r w:rsidRPr="00C35667">
        <w:rPr>
          <w:rFonts w:ascii="Times New Roman" w:eastAsia="Calibri" w:hAnsi="Times New Roman" w:cs="Times New Roman"/>
          <w:sz w:val="24"/>
          <w:szCs w:val="24"/>
        </w:rPr>
        <w:t>c iesnieguma par nodrošinājuma atmaks</w:t>
      </w:r>
      <w:r w:rsidRPr="00C35667">
        <w:rPr>
          <w:rFonts w:ascii="Times New Roman" w:eastAsia="TimesNewRoman" w:hAnsi="Times New Roman" w:cs="Times New Roman"/>
          <w:sz w:val="24"/>
          <w:szCs w:val="24"/>
        </w:rPr>
        <w:t>ā</w:t>
      </w:r>
      <w:r w:rsidRPr="00C35667">
        <w:rPr>
          <w:rFonts w:ascii="Times New Roman" w:eastAsia="Calibri" w:hAnsi="Times New Roman" w:cs="Times New Roman"/>
          <w:sz w:val="24"/>
          <w:szCs w:val="24"/>
        </w:rPr>
        <w:t>šanu sa</w:t>
      </w:r>
      <w:r w:rsidRPr="00C35667">
        <w:rPr>
          <w:rFonts w:ascii="Times New Roman" w:eastAsia="TimesNewRoman" w:hAnsi="Times New Roman" w:cs="Times New Roman"/>
          <w:sz w:val="24"/>
          <w:szCs w:val="24"/>
        </w:rPr>
        <w:t>ņ</w:t>
      </w:r>
      <w:r w:rsidRPr="00C35667">
        <w:rPr>
          <w:rFonts w:ascii="Times New Roman" w:eastAsia="Calibri" w:hAnsi="Times New Roman" w:cs="Times New Roman"/>
          <w:sz w:val="24"/>
          <w:szCs w:val="24"/>
        </w:rPr>
        <w:t>emšanas un izsoles rezultātu apstiprināšanas Pašvaldības domes sēdē dienas, izņemot šajos noteikumu paredzētajos gadījumos, kad nodrošinājums netiek atmaksāts.</w:t>
      </w:r>
    </w:p>
    <w:p w14:paraId="07F7F762"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Darbnīcas nosolītājam pēc nomas līguma noslēgšanas, iemaksātais nodrošinājums tiek ieskaitīts Darbnīcas nomas maksā.</w:t>
      </w:r>
    </w:p>
    <w:p w14:paraId="4EDA0D71" w14:textId="77777777" w:rsidR="00F978DE" w:rsidRPr="00C35667" w:rsidRDefault="00F978DE" w:rsidP="005A2C23">
      <w:pPr>
        <w:autoSpaceDE w:val="0"/>
        <w:autoSpaceDN w:val="0"/>
        <w:adjustRightInd w:val="0"/>
        <w:spacing w:after="0" w:line="240" w:lineRule="auto"/>
        <w:jc w:val="both"/>
        <w:rPr>
          <w:rFonts w:ascii="Times New Roman" w:eastAsia="TimesNewRoman" w:hAnsi="Times New Roman" w:cs="Times New Roman"/>
          <w:sz w:val="24"/>
          <w:szCs w:val="24"/>
        </w:rPr>
      </w:pPr>
    </w:p>
    <w:p w14:paraId="1E4293A6" w14:textId="77777777" w:rsidR="00F978DE" w:rsidRPr="00C35667" w:rsidRDefault="00F978DE" w:rsidP="005A2C2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C35667">
        <w:rPr>
          <w:rFonts w:ascii="Times New Roman" w:eastAsia="Calibri" w:hAnsi="Times New Roman" w:cs="Times New Roman"/>
          <w:b/>
          <w:bCs/>
          <w:sz w:val="24"/>
          <w:szCs w:val="24"/>
        </w:rPr>
        <w:t>III. Pieteikumu iesniegšana un to re</w:t>
      </w:r>
      <w:r w:rsidRPr="00C35667">
        <w:rPr>
          <w:rFonts w:ascii="Times New Roman" w:eastAsia="TimesNewRoman,Bold" w:hAnsi="Times New Roman" w:cs="Times New Roman"/>
          <w:b/>
          <w:bCs/>
          <w:sz w:val="24"/>
          <w:szCs w:val="24"/>
        </w:rPr>
        <w:t>ģ</w:t>
      </w:r>
      <w:r w:rsidRPr="00C35667">
        <w:rPr>
          <w:rFonts w:ascii="Times New Roman" w:eastAsia="Calibri" w:hAnsi="Times New Roman" w:cs="Times New Roman"/>
          <w:b/>
          <w:bCs/>
          <w:sz w:val="24"/>
          <w:szCs w:val="24"/>
        </w:rPr>
        <w:t>istr</w:t>
      </w:r>
      <w:r w:rsidRPr="00C35667">
        <w:rPr>
          <w:rFonts w:ascii="Times New Roman" w:eastAsia="TimesNewRoman,Bold" w:hAnsi="Times New Roman" w:cs="Times New Roman"/>
          <w:b/>
          <w:bCs/>
          <w:sz w:val="24"/>
          <w:szCs w:val="24"/>
        </w:rPr>
        <w:t>ā</w:t>
      </w:r>
      <w:r w:rsidRPr="00C35667">
        <w:rPr>
          <w:rFonts w:ascii="Times New Roman" w:eastAsia="Calibri" w:hAnsi="Times New Roman" w:cs="Times New Roman"/>
          <w:b/>
          <w:bCs/>
          <w:sz w:val="24"/>
          <w:szCs w:val="24"/>
        </w:rPr>
        <w:t>cija</w:t>
      </w:r>
    </w:p>
    <w:p w14:paraId="7B271AD9" w14:textId="4B2BD5DE"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Dalībnieku pieteikumi jāiesniedz laikā no </w:t>
      </w:r>
      <w:bookmarkStart w:id="9" w:name="_Hlk43488795"/>
      <w:r w:rsidRPr="00015560">
        <w:rPr>
          <w:rFonts w:ascii="Times New Roman" w:eastAsia="Calibri" w:hAnsi="Times New Roman" w:cs="Times New Roman"/>
          <w:b/>
          <w:bCs/>
          <w:sz w:val="24"/>
          <w:szCs w:val="24"/>
        </w:rPr>
        <w:t>202</w:t>
      </w:r>
      <w:r w:rsidR="005F6ACC" w:rsidRPr="00015560">
        <w:rPr>
          <w:rFonts w:ascii="Times New Roman" w:eastAsia="Calibri" w:hAnsi="Times New Roman" w:cs="Times New Roman"/>
          <w:b/>
          <w:bCs/>
          <w:sz w:val="24"/>
          <w:szCs w:val="24"/>
        </w:rPr>
        <w:t>1</w:t>
      </w:r>
      <w:r w:rsidRPr="00015560">
        <w:rPr>
          <w:rFonts w:ascii="Times New Roman" w:eastAsia="Calibri" w:hAnsi="Times New Roman" w:cs="Times New Roman"/>
          <w:b/>
          <w:bCs/>
          <w:sz w:val="24"/>
          <w:szCs w:val="24"/>
        </w:rPr>
        <w:t xml:space="preserve">.gada </w:t>
      </w:r>
      <w:r w:rsidR="00E65700" w:rsidRPr="00015560">
        <w:rPr>
          <w:rFonts w:ascii="Times New Roman" w:eastAsia="Calibri" w:hAnsi="Times New Roman" w:cs="Times New Roman"/>
          <w:b/>
          <w:bCs/>
          <w:sz w:val="24"/>
          <w:szCs w:val="24"/>
        </w:rPr>
        <w:t>21.</w:t>
      </w:r>
      <w:r w:rsidR="005E02DD" w:rsidRPr="00015560">
        <w:rPr>
          <w:rFonts w:ascii="Times New Roman" w:eastAsia="Calibri" w:hAnsi="Times New Roman" w:cs="Times New Roman"/>
          <w:b/>
          <w:bCs/>
          <w:sz w:val="24"/>
          <w:szCs w:val="24"/>
        </w:rPr>
        <w:t xml:space="preserve">jūnija </w:t>
      </w:r>
      <w:r w:rsidRPr="00015560">
        <w:rPr>
          <w:rFonts w:ascii="Times New Roman" w:eastAsia="Calibri" w:hAnsi="Times New Roman" w:cs="Times New Roman"/>
          <w:b/>
          <w:bCs/>
          <w:sz w:val="24"/>
          <w:szCs w:val="24"/>
        </w:rPr>
        <w:t>līdz 202</w:t>
      </w:r>
      <w:r w:rsidR="005F6ACC" w:rsidRPr="00015560">
        <w:rPr>
          <w:rFonts w:ascii="Times New Roman" w:eastAsia="Calibri" w:hAnsi="Times New Roman" w:cs="Times New Roman"/>
          <w:b/>
          <w:bCs/>
          <w:sz w:val="24"/>
          <w:szCs w:val="24"/>
        </w:rPr>
        <w:t>1</w:t>
      </w:r>
      <w:r w:rsidRPr="00015560">
        <w:rPr>
          <w:rFonts w:ascii="Times New Roman" w:eastAsia="Calibri" w:hAnsi="Times New Roman" w:cs="Times New Roman"/>
          <w:b/>
          <w:bCs/>
          <w:sz w:val="24"/>
          <w:szCs w:val="24"/>
        </w:rPr>
        <w:t xml:space="preserve">.gada </w:t>
      </w:r>
      <w:r w:rsidR="00F928B5">
        <w:rPr>
          <w:rFonts w:ascii="Times New Roman" w:eastAsia="Calibri" w:hAnsi="Times New Roman" w:cs="Times New Roman"/>
          <w:b/>
          <w:bCs/>
          <w:sz w:val="24"/>
          <w:szCs w:val="24"/>
        </w:rPr>
        <w:t>30.jūnijam</w:t>
      </w:r>
      <w:r w:rsidRPr="00C35667">
        <w:rPr>
          <w:rFonts w:ascii="Times New Roman" w:eastAsia="Calibri" w:hAnsi="Times New Roman" w:cs="Times New Roman"/>
          <w:sz w:val="24"/>
          <w:szCs w:val="24"/>
        </w:rPr>
        <w:t xml:space="preserve"> </w:t>
      </w:r>
      <w:bookmarkEnd w:id="9"/>
      <w:r w:rsidR="00B509B0" w:rsidRPr="00C35667">
        <w:rPr>
          <w:rFonts w:ascii="Times New Roman" w:eastAsia="Calibri" w:hAnsi="Times New Roman" w:cs="Times New Roman"/>
          <w:sz w:val="24"/>
          <w:szCs w:val="24"/>
        </w:rPr>
        <w:t xml:space="preserve">elektroniski, aizpildot pieteikumu pakalpojumu portālā e.sigulda.lv, pa pastu nosūtot uz adresi Siguldas novada pašvaldība, Pils iela 16, Sigulda, LV-2150 vai iesniedzot personīgi Siguldas novada pašvaldības Pakalpojumu centrā, </w:t>
      </w:r>
      <w:r w:rsidR="00B509B0" w:rsidRPr="00C35667">
        <w:rPr>
          <w:rFonts w:ascii="Times New Roman" w:hAnsi="Times New Roman" w:cs="Times New Roman"/>
          <w:sz w:val="24"/>
          <w:szCs w:val="24"/>
        </w:rPr>
        <w:t>Raiņa ielā 3, Sigulda, Siguldas novads</w:t>
      </w:r>
      <w:r w:rsidR="00B509B0" w:rsidRPr="00C35667">
        <w:rPr>
          <w:sz w:val="24"/>
          <w:szCs w:val="24"/>
        </w:rPr>
        <w:t xml:space="preserve"> </w:t>
      </w:r>
      <w:r w:rsidR="00B509B0" w:rsidRPr="00C35667">
        <w:rPr>
          <w:rFonts w:ascii="Times New Roman" w:eastAsia="Calibri" w:hAnsi="Times New Roman" w:cs="Times New Roman"/>
          <w:sz w:val="24"/>
          <w:szCs w:val="24"/>
        </w:rPr>
        <w:t xml:space="preserve">darba laikā. Uzziņas pa tālruni. Uzziņas pa tālruni </w:t>
      </w:r>
      <w:r w:rsidR="005173A2" w:rsidRPr="00C35667">
        <w:rPr>
          <w:rFonts w:ascii="Times New Roman" w:eastAsia="Calibri" w:hAnsi="Times New Roman" w:cs="Times New Roman"/>
          <w:sz w:val="24"/>
          <w:szCs w:val="24"/>
        </w:rPr>
        <w:t>26267006</w:t>
      </w:r>
      <w:r w:rsidR="00B509B0" w:rsidRPr="00C35667">
        <w:rPr>
          <w:rFonts w:ascii="Times New Roman" w:eastAsia="Calibri" w:hAnsi="Times New Roman" w:cs="Times New Roman"/>
          <w:sz w:val="24"/>
          <w:szCs w:val="24"/>
        </w:rPr>
        <w:t xml:space="preserve"> (PA “Siguldas Attīstības aģentūra” UAP vadītāja </w:t>
      </w:r>
      <w:r w:rsidR="005173A2" w:rsidRPr="00C35667">
        <w:rPr>
          <w:rFonts w:ascii="Times New Roman" w:eastAsia="Calibri" w:hAnsi="Times New Roman" w:cs="Times New Roman"/>
          <w:sz w:val="24"/>
          <w:szCs w:val="24"/>
        </w:rPr>
        <w:t>Kristīne Kazaka</w:t>
      </w:r>
      <w:r w:rsidR="00B509B0" w:rsidRPr="00C35667">
        <w:rPr>
          <w:rFonts w:ascii="Times New Roman" w:eastAsia="Calibri" w:hAnsi="Times New Roman" w:cs="Times New Roman"/>
          <w:sz w:val="24"/>
          <w:szCs w:val="24"/>
        </w:rPr>
        <w:t>).</w:t>
      </w:r>
    </w:p>
    <w:p w14:paraId="263DE4FB"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bookmarkStart w:id="10" w:name="_Ref7782529"/>
      <w:r w:rsidRPr="00C35667">
        <w:rPr>
          <w:rFonts w:ascii="Times New Roman" w:eastAsia="MS Mincho" w:hAnsi="Times New Roman" w:cs="Times New Roman"/>
          <w:sz w:val="24"/>
          <w:szCs w:val="24"/>
        </w:rPr>
        <w:t xml:space="preserve">Pieteikumu aizpilda saskaņā ar izsoles noteikumu 1.pielikumu vai </w:t>
      </w:r>
      <w:r w:rsidRPr="00C35667">
        <w:rPr>
          <w:rFonts w:ascii="Times New Roman" w:eastAsia="Calibri" w:hAnsi="Times New Roman" w:cs="Times New Roman"/>
          <w:sz w:val="24"/>
          <w:szCs w:val="24"/>
        </w:rPr>
        <w:t>e.sigulda.lv pieejamo formu</w:t>
      </w:r>
      <w:r w:rsidRPr="00C35667">
        <w:rPr>
          <w:rFonts w:ascii="Times New Roman" w:eastAsia="MS Mincho" w:hAnsi="Times New Roman" w:cs="Times New Roman"/>
          <w:sz w:val="24"/>
          <w:szCs w:val="24"/>
        </w:rPr>
        <w:t>. Pieteikumu paraksta Dalībnieks vai tā pilnvarotā persona.</w:t>
      </w:r>
      <w:bookmarkEnd w:id="10"/>
    </w:p>
    <w:p w14:paraId="2F862543"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bookmarkStart w:id="11" w:name="_Ref7782544"/>
      <w:r w:rsidRPr="00C35667">
        <w:rPr>
          <w:rFonts w:ascii="Times New Roman" w:eastAsia="Calibri" w:hAnsi="Times New Roman" w:cs="Times New Roman"/>
          <w:sz w:val="24"/>
          <w:szCs w:val="24"/>
        </w:rPr>
        <w:t>Vienlaikus ar pieteikumu izsolei, juridiskā persona iesniedz šādus dokumentus:</w:t>
      </w:r>
      <w:bookmarkEnd w:id="11"/>
    </w:p>
    <w:p w14:paraId="48503808"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r w:rsidRPr="00C35667">
        <w:rPr>
          <w:rFonts w:ascii="Times New Roman" w:eastAsia="Calibri" w:hAnsi="Times New Roman" w:cs="Times New Roman"/>
          <w:iCs/>
          <w:sz w:val="24"/>
          <w:szCs w:val="24"/>
        </w:rPr>
        <w:t>ja juridisko personu nepārstāv amatpersona ar paraksta tiesībām, juridiskās personas pārstāvis iesniedz pilnvaru, kas apliecina tiesības rīkoties juridiskās personas vārdā;</w:t>
      </w:r>
    </w:p>
    <w:p w14:paraId="488269B1"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r w:rsidRPr="00C35667">
        <w:rPr>
          <w:rFonts w:ascii="Times New Roman" w:eastAsia="Calibri" w:hAnsi="Times New Roman" w:cs="Times New Roman"/>
          <w:iCs/>
          <w:sz w:val="24"/>
          <w:szCs w:val="24"/>
        </w:rPr>
        <w:t xml:space="preserve">apliecinātu spēkā esošu statūtu norakstu vai izrakstu par pārvaldes institūciju (amatpersonu) kompetences apjomu; </w:t>
      </w:r>
    </w:p>
    <w:p w14:paraId="4E1D7C86"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bookmarkStart w:id="12" w:name="_Hlk511999347"/>
      <w:r w:rsidRPr="00C35667">
        <w:rPr>
          <w:rFonts w:ascii="Times New Roman" w:eastAsia="Calibri" w:hAnsi="Times New Roman" w:cs="Times New Roman"/>
          <w:sz w:val="24"/>
          <w:szCs w:val="24"/>
        </w:rPr>
        <w:t>Valsts ieņēmumu dienesta izziņu, kas apliecina, ka nodokļu maksātājam nav Valsts ieņēmumu dienesta administrēto nodokļu (nodevu) parāda, kas kopsummā pārsniedz 150,00 EUR (izziņa nedrīkst būt izsniegta agrāk kā 1 (vienu) mēnesi pirms izsoles pieteikuma iesniegšanas termiņa beigām);</w:t>
      </w:r>
    </w:p>
    <w:p w14:paraId="5C3EF69F"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kredītiestādes izdotu dokumentu par nodrošinājuma samaksu;</w:t>
      </w:r>
    </w:p>
    <w:p w14:paraId="768818B6"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kredītiestādes izdotu dokumentu par dalības maksas samaksu</w:t>
      </w:r>
      <w:bookmarkEnd w:id="12"/>
      <w:r w:rsidRPr="00C35667">
        <w:rPr>
          <w:rFonts w:ascii="Times New Roman" w:eastAsia="Calibri" w:hAnsi="Times New Roman" w:cs="Times New Roman"/>
          <w:sz w:val="24"/>
          <w:szCs w:val="24"/>
        </w:rPr>
        <w:t>;</w:t>
      </w:r>
    </w:p>
    <w:p w14:paraId="5E28EDFC"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dokumentu kopijām ir jābūt apliecinātām saskaņā ar normatīvo aktu prasībām;</w:t>
      </w:r>
    </w:p>
    <w:p w14:paraId="633EBDBA"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 saturiskā redzējuma apraksts plānotajām darbībām Darbnīcā, plānotie sniegtie pakalpojumi, darbības jomas, mērķauditorijas piesaiste, līdzšinējā darbības pieredze.</w:t>
      </w:r>
    </w:p>
    <w:p w14:paraId="790178F6"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Cs/>
          <w:sz w:val="24"/>
          <w:szCs w:val="24"/>
        </w:rPr>
      </w:pPr>
      <w:bookmarkStart w:id="13" w:name="_Ref7782552"/>
      <w:r w:rsidRPr="00C35667">
        <w:rPr>
          <w:rFonts w:ascii="Times New Roman" w:eastAsia="Calibri" w:hAnsi="Times New Roman" w:cs="Times New Roman"/>
          <w:sz w:val="24"/>
          <w:szCs w:val="24"/>
        </w:rPr>
        <w:t>Vienlaikus ar pieteikumu izsolei, fiziskās personas, uzrāda pasi vai identifikācijas karti un iesniedz šādus dokumentus:</w:t>
      </w:r>
      <w:bookmarkEnd w:id="13"/>
    </w:p>
    <w:p w14:paraId="488A60E4"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bCs/>
          <w:sz w:val="24"/>
          <w:szCs w:val="24"/>
        </w:rPr>
      </w:pPr>
      <w:r w:rsidRPr="00C35667">
        <w:rPr>
          <w:rFonts w:ascii="Times New Roman" w:eastAsia="Calibri" w:hAnsi="Times New Roman" w:cs="Times New Roman"/>
          <w:bCs/>
          <w:sz w:val="24"/>
          <w:szCs w:val="24"/>
        </w:rPr>
        <w:t>kas apliecina, ka persona ir reģistrējusies kā saimnieciskās darbības veicējs, vai apliecinājums, ka persona līdz nomas līguma noslēgšanai reģistrēsies kā saimnieciskās darbības veicējs;</w:t>
      </w:r>
    </w:p>
    <w:p w14:paraId="7FB3D77A"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bCs/>
          <w:sz w:val="24"/>
          <w:szCs w:val="24"/>
        </w:rPr>
      </w:pPr>
      <w:r w:rsidRPr="00C35667">
        <w:rPr>
          <w:rFonts w:ascii="Times New Roman" w:eastAsia="Calibri" w:hAnsi="Times New Roman" w:cs="Times New Roman"/>
          <w:bCs/>
          <w:sz w:val="24"/>
          <w:szCs w:val="24"/>
        </w:rPr>
        <w:t xml:space="preserve"> Valsts ieņēmumu dienesta izziņu, kas apliecina, ka nodokļu maksātājam nav Valsts ieņēmumu dienesta administrēto nodokļu (nodevu) parāda, kas kopsummā pārsniedz 150,00 EUR (izziņa nedrīkst būt izsniegta agrāk kā 1 (vienu) mēnesi pirms izsoles pieteikuma iesniegšanas termiņa beigām) (dokumentu iesniedz, ja fiziska persona ir reģistrējusies kā saimnieciskās darbības veicējs,);</w:t>
      </w:r>
    </w:p>
    <w:p w14:paraId="315E5C8E"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bCs/>
          <w:sz w:val="24"/>
          <w:szCs w:val="24"/>
        </w:rPr>
      </w:pPr>
      <w:r w:rsidRPr="00C35667">
        <w:rPr>
          <w:rFonts w:ascii="Times New Roman" w:eastAsia="Calibri" w:hAnsi="Times New Roman" w:cs="Times New Roman"/>
          <w:sz w:val="24"/>
          <w:szCs w:val="24"/>
        </w:rPr>
        <w:t>kredītiestādes izdotu dokumentu par nodrošinājuma samaksu;</w:t>
      </w:r>
    </w:p>
    <w:p w14:paraId="0C118988"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bCs/>
          <w:sz w:val="24"/>
          <w:szCs w:val="24"/>
        </w:rPr>
      </w:pPr>
      <w:r w:rsidRPr="00C35667">
        <w:rPr>
          <w:rFonts w:ascii="Times New Roman" w:eastAsia="Calibri" w:hAnsi="Times New Roman" w:cs="Times New Roman"/>
          <w:sz w:val="24"/>
          <w:szCs w:val="24"/>
        </w:rPr>
        <w:t>kredītiestādes izdotu dokumentu par dalības maksas samaksu;</w:t>
      </w:r>
    </w:p>
    <w:p w14:paraId="17D5E6FF"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saturiskā redzējuma apraksts plānotajām darbībām Darbnīcā, plānotie sniegtie pakalpojumi, darbības jomas, mērķauditorijas piesaiste, līdzšinējā darbības pieredze.</w:t>
      </w:r>
    </w:p>
    <w:p w14:paraId="040B8E25"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C35667">
        <w:rPr>
          <w:rFonts w:ascii="Times New Roman" w:eastAsia="MS Mincho" w:hAnsi="Times New Roman" w:cs="Times New Roman"/>
          <w:sz w:val="24"/>
          <w:szCs w:val="24"/>
        </w:rPr>
        <w:t xml:space="preserve">Persona netiek reģistrēta nomas tiesību dalībnieku reģistrācijas lapā: </w:t>
      </w:r>
    </w:p>
    <w:p w14:paraId="4A58DC2F" w14:textId="1D0804B1" w:rsidR="00F978DE" w:rsidRPr="00C35667" w:rsidRDefault="00F978DE" w:rsidP="005A2C23">
      <w:pPr>
        <w:widowControl w:val="0"/>
        <w:autoSpaceDE w:val="0"/>
        <w:autoSpaceDN w:val="0"/>
        <w:adjustRightInd w:val="0"/>
        <w:spacing w:after="0" w:line="240" w:lineRule="auto"/>
        <w:ind w:firstLine="426"/>
        <w:jc w:val="both"/>
        <w:rPr>
          <w:rFonts w:ascii="Times New Roman" w:eastAsia="MS Mincho" w:hAnsi="Times New Roman" w:cs="Times New Roman"/>
          <w:sz w:val="24"/>
          <w:szCs w:val="24"/>
        </w:rPr>
      </w:pPr>
      <w:r w:rsidRPr="00C35667">
        <w:rPr>
          <w:rFonts w:ascii="Times New Roman" w:eastAsia="Calibri" w:hAnsi="Times New Roman" w:cs="Times New Roman"/>
          <w:sz w:val="24"/>
          <w:szCs w:val="24"/>
        </w:rPr>
        <w:lastRenderedPageBreak/>
        <w:t>2</w:t>
      </w:r>
      <w:r w:rsidR="00861321">
        <w:rPr>
          <w:rFonts w:ascii="Times New Roman" w:eastAsia="Calibri" w:hAnsi="Times New Roman" w:cs="Times New Roman"/>
          <w:sz w:val="24"/>
          <w:szCs w:val="24"/>
        </w:rPr>
        <w:t>4</w:t>
      </w:r>
      <w:r w:rsidRPr="00C35667">
        <w:rPr>
          <w:rFonts w:ascii="Times New Roman" w:eastAsia="Calibri" w:hAnsi="Times New Roman" w:cs="Times New Roman"/>
          <w:sz w:val="24"/>
          <w:szCs w:val="24"/>
        </w:rPr>
        <w:t>.</w:t>
      </w:r>
      <w:r w:rsidRPr="00C35667">
        <w:rPr>
          <w:rFonts w:ascii="Times New Roman" w:eastAsia="MS Mincho" w:hAnsi="Times New Roman" w:cs="Times New Roman"/>
          <w:sz w:val="24"/>
          <w:szCs w:val="24"/>
        </w:rPr>
        <w:t>1.ja vēl nav iestājies vai ir jau beidzies termiņš Dalībnieku pieteikumu reģistrācijai;</w:t>
      </w:r>
    </w:p>
    <w:p w14:paraId="4E03E07F" w14:textId="47CF09AB" w:rsidR="00F978DE" w:rsidRPr="00C35667" w:rsidRDefault="00F978DE" w:rsidP="005A2C23">
      <w:pPr>
        <w:widowControl w:val="0"/>
        <w:autoSpaceDE w:val="0"/>
        <w:autoSpaceDN w:val="0"/>
        <w:adjustRightInd w:val="0"/>
        <w:spacing w:after="0" w:line="240" w:lineRule="auto"/>
        <w:ind w:left="851" w:hanging="425"/>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2</w:t>
      </w:r>
      <w:r w:rsidR="00861321">
        <w:rPr>
          <w:rFonts w:ascii="Times New Roman" w:eastAsia="MS Mincho" w:hAnsi="Times New Roman" w:cs="Times New Roman"/>
          <w:sz w:val="24"/>
          <w:szCs w:val="24"/>
        </w:rPr>
        <w:t>4</w:t>
      </w:r>
      <w:r w:rsidRPr="00C35667">
        <w:rPr>
          <w:rFonts w:ascii="Times New Roman" w:eastAsia="MS Mincho" w:hAnsi="Times New Roman" w:cs="Times New Roman"/>
          <w:sz w:val="24"/>
          <w:szCs w:val="24"/>
        </w:rPr>
        <w:t>.2.ja nav iesniegti</w:t>
      </w:r>
      <w:r w:rsidR="00861321">
        <w:rPr>
          <w:rFonts w:ascii="Times New Roman" w:eastAsia="MS Mincho" w:hAnsi="Times New Roman" w:cs="Times New Roman"/>
          <w:sz w:val="24"/>
          <w:szCs w:val="24"/>
        </w:rPr>
        <w:t xml:space="preserve"> 21</w:t>
      </w:r>
      <w:r w:rsidRPr="00C35667">
        <w:rPr>
          <w:rFonts w:ascii="Times New Roman" w:eastAsia="MS Mincho" w:hAnsi="Times New Roman" w:cs="Times New Roman"/>
          <w:sz w:val="24"/>
          <w:szCs w:val="24"/>
        </w:rPr>
        <w:t>.,</w:t>
      </w:r>
      <w:r w:rsidR="00861321">
        <w:rPr>
          <w:rFonts w:ascii="Times New Roman" w:eastAsia="MS Mincho" w:hAnsi="Times New Roman" w:cs="Times New Roman"/>
          <w:sz w:val="24"/>
          <w:szCs w:val="24"/>
        </w:rPr>
        <w:t xml:space="preserve"> 22</w:t>
      </w:r>
      <w:r w:rsidRPr="00C35667">
        <w:rPr>
          <w:rFonts w:ascii="Times New Roman" w:eastAsia="MS Mincho" w:hAnsi="Times New Roman" w:cs="Times New Roman"/>
          <w:sz w:val="24"/>
          <w:szCs w:val="24"/>
        </w:rPr>
        <w:t xml:space="preserve">. vai </w:t>
      </w:r>
      <w:r w:rsidR="00861321">
        <w:rPr>
          <w:rFonts w:ascii="Times New Roman" w:eastAsia="MS Mincho" w:hAnsi="Times New Roman" w:cs="Times New Roman"/>
          <w:sz w:val="24"/>
          <w:szCs w:val="24"/>
        </w:rPr>
        <w:t>23</w:t>
      </w:r>
      <w:r w:rsidRPr="00C35667">
        <w:rPr>
          <w:rFonts w:ascii="Times New Roman" w:eastAsia="MS Mincho" w:hAnsi="Times New Roman" w:cs="Times New Roman"/>
          <w:sz w:val="24"/>
          <w:szCs w:val="24"/>
        </w:rPr>
        <w:fldChar w:fldCharType="begin"/>
      </w:r>
      <w:r w:rsidRPr="00C35667">
        <w:rPr>
          <w:rFonts w:ascii="Times New Roman" w:eastAsia="MS Mincho" w:hAnsi="Times New Roman" w:cs="Times New Roman"/>
          <w:sz w:val="24"/>
          <w:szCs w:val="24"/>
        </w:rPr>
        <w:instrText xml:space="preserve"> REF _Ref7782552 \r \h  \* MERGEFORMAT </w:instrText>
      </w:r>
      <w:r w:rsidRPr="00C35667">
        <w:rPr>
          <w:rFonts w:ascii="Times New Roman" w:eastAsia="MS Mincho" w:hAnsi="Times New Roman" w:cs="Times New Roman"/>
          <w:sz w:val="24"/>
          <w:szCs w:val="24"/>
        </w:rPr>
      </w:r>
      <w:r w:rsidRPr="00C35667">
        <w:rPr>
          <w:rFonts w:ascii="Times New Roman" w:eastAsia="MS Mincho" w:hAnsi="Times New Roman" w:cs="Times New Roman"/>
          <w:sz w:val="24"/>
          <w:szCs w:val="24"/>
        </w:rPr>
        <w:fldChar w:fldCharType="separate"/>
      </w:r>
      <w:r w:rsidRPr="00C35667">
        <w:rPr>
          <w:rFonts w:ascii="Times New Roman" w:eastAsia="MS Mincho" w:hAnsi="Times New Roman" w:cs="Times New Roman"/>
          <w:sz w:val="24"/>
          <w:szCs w:val="24"/>
        </w:rPr>
        <w:fldChar w:fldCharType="end"/>
      </w:r>
      <w:r w:rsidRPr="00C35667">
        <w:rPr>
          <w:rFonts w:ascii="Times New Roman" w:eastAsia="MS Mincho" w:hAnsi="Times New Roman" w:cs="Times New Roman"/>
          <w:sz w:val="24"/>
          <w:szCs w:val="24"/>
        </w:rPr>
        <w:t>.punktā minētie dokumenti vai iesniegtie dokumenti neatbilst izsoles noteikumos noteiktajam.</w:t>
      </w:r>
    </w:p>
    <w:p w14:paraId="05C857C9" w14:textId="77777777"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Reģistrācijai iesniegtie dokumenti Dalībniekiem netiek atdoti atpakaļ.</w:t>
      </w:r>
    </w:p>
    <w:p w14:paraId="71DC5FDB" w14:textId="77777777"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Komisija nodrošina Dalībnieku reģistrāciju, iekļaujot atsevišķā reģistrā personas, kuras ir izpildījušas visus izsoles Dalībniekiem izvirzītos priekšnoteikumus. Katram Dalībniekam tiek piešķirts kārtas numurs, izsniegta reģistrācijas apliecība un numurs. Reģistrācijas apliecība tiek izsniegta pirms izsoles.</w:t>
      </w:r>
    </w:p>
    <w:p w14:paraId="2E564A59" w14:textId="0F52E58C"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Nekustamā īpašuma </w:t>
      </w:r>
      <w:r w:rsidRPr="00C35667">
        <w:rPr>
          <w:rFonts w:ascii="Times New Roman" w:eastAsia="MS Mincho" w:hAnsi="Times New Roman" w:cs="Times New Roman"/>
          <w:b/>
          <w:sz w:val="24"/>
          <w:szCs w:val="24"/>
        </w:rPr>
        <w:t>apskate</w:t>
      </w:r>
      <w:r w:rsidRPr="00C35667">
        <w:rPr>
          <w:rFonts w:ascii="Times New Roman" w:eastAsia="MS Mincho" w:hAnsi="Times New Roman" w:cs="Times New Roman"/>
          <w:sz w:val="24"/>
          <w:szCs w:val="24"/>
        </w:rPr>
        <w:t xml:space="preserve"> notiek iepriekš nosūtot pieteikumu uz elektroniskā pasta adresi: </w:t>
      </w:r>
      <w:r w:rsidR="002446CF" w:rsidRPr="00C35667">
        <w:rPr>
          <w:rFonts w:ascii="Times New Roman" w:eastAsia="MS Mincho" w:hAnsi="Times New Roman" w:cs="Times New Roman"/>
          <w:sz w:val="24"/>
          <w:szCs w:val="24"/>
        </w:rPr>
        <w:t>kristine.kazaka</w:t>
      </w:r>
      <w:r w:rsidRPr="00C35667">
        <w:rPr>
          <w:rFonts w:ascii="Times New Roman" w:eastAsia="MS Mincho" w:hAnsi="Times New Roman" w:cs="Times New Roman"/>
          <w:sz w:val="24"/>
          <w:szCs w:val="24"/>
        </w:rPr>
        <w:t>@sigulda.lv.</w:t>
      </w:r>
    </w:p>
    <w:p w14:paraId="3F6F007D" w14:textId="77777777"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Komisija nav tiesīga līdz Izsoles sākumam iepazīstināt personas ar ziņām par citiem Dalībniekiem.</w:t>
      </w:r>
    </w:p>
    <w:p w14:paraId="2072922E" w14:textId="019AFC56"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Komisija ir tiesīga pārbaudīt Dalībnieku sniegtās ziņas. Ja tiek atklāts, ka Dalībnieks ir sniedzis nepatiesu un/vai nepilnīgu informāciju, tas netiek pielaists izsolei.</w:t>
      </w:r>
    </w:p>
    <w:p w14:paraId="31CF0E90" w14:textId="77777777" w:rsidR="00931A1C" w:rsidRPr="00C35667" w:rsidRDefault="00931A1C" w:rsidP="005A2C23">
      <w:pPr>
        <w:widowControl w:val="0"/>
        <w:autoSpaceDE w:val="0"/>
        <w:autoSpaceDN w:val="0"/>
        <w:adjustRightInd w:val="0"/>
        <w:spacing w:after="0" w:line="240" w:lineRule="auto"/>
        <w:ind w:left="360"/>
        <w:contextualSpacing/>
        <w:jc w:val="both"/>
        <w:rPr>
          <w:rFonts w:ascii="Times New Roman" w:eastAsia="MS Mincho" w:hAnsi="Times New Roman" w:cs="Times New Roman"/>
          <w:sz w:val="24"/>
          <w:szCs w:val="24"/>
        </w:rPr>
      </w:pPr>
    </w:p>
    <w:p w14:paraId="665EAF39" w14:textId="77777777" w:rsidR="00F978DE" w:rsidRPr="00C35667" w:rsidRDefault="00F978DE" w:rsidP="005A2C23">
      <w:pPr>
        <w:widowControl w:val="0"/>
        <w:autoSpaceDE w:val="0"/>
        <w:autoSpaceDN w:val="0"/>
        <w:adjustRightInd w:val="0"/>
        <w:spacing w:after="0" w:line="240" w:lineRule="auto"/>
        <w:ind w:left="360"/>
        <w:contextualSpacing/>
        <w:jc w:val="center"/>
        <w:rPr>
          <w:rFonts w:ascii="Times New Roman" w:eastAsia="MS Mincho" w:hAnsi="Times New Roman" w:cs="Times New Roman"/>
          <w:b/>
          <w:bCs/>
          <w:sz w:val="24"/>
          <w:szCs w:val="24"/>
        </w:rPr>
      </w:pPr>
      <w:r w:rsidRPr="00C35667">
        <w:rPr>
          <w:rFonts w:ascii="Times New Roman" w:eastAsia="MS Mincho" w:hAnsi="Times New Roman" w:cs="Times New Roman"/>
          <w:b/>
          <w:bCs/>
          <w:sz w:val="24"/>
          <w:szCs w:val="24"/>
        </w:rPr>
        <w:t>IV. Pieteikumu izvērtēšana</w:t>
      </w:r>
    </w:p>
    <w:p w14:paraId="5975069B" w14:textId="77777777"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Komisija vērtē iesniegtos pieteikumus atbilstoši Nolikuma vērtēšanas kritērijiem. </w:t>
      </w:r>
    </w:p>
    <w:p w14:paraId="798B4D89" w14:textId="77777777"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Komisija nepieciešamības gadījumā pieaicina ekspertus ar padomdevēja tiesībām. Eksperti nepiedalās lēmumu pieņemšanā. </w:t>
      </w:r>
    </w:p>
    <w:p w14:paraId="702A69D1" w14:textId="77777777"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Vērtējot iesniegtos pretendentu pieteikumus, tiek ņemti vērā šādi kritēriji: </w:t>
      </w:r>
    </w:p>
    <w:p w14:paraId="262A6A3E" w14:textId="77777777" w:rsidR="00F978DE" w:rsidRPr="00C35667" w:rsidRDefault="00F978DE" w:rsidP="00861321">
      <w:pPr>
        <w:widowControl w:val="0"/>
        <w:numPr>
          <w:ilvl w:val="1"/>
          <w:numId w:val="3"/>
        </w:numPr>
        <w:autoSpaceDE w:val="0"/>
        <w:autoSpaceDN w:val="0"/>
        <w:adjustRightInd w:val="0"/>
        <w:spacing w:after="0" w:line="240" w:lineRule="auto"/>
        <w:ind w:left="85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Darbnīcas attīstības redzējuma kvalitāte un </w:t>
      </w:r>
      <w:r w:rsidRPr="00C35667">
        <w:rPr>
          <w:rFonts w:ascii="Times New Roman" w:hAnsi="Times New Roman" w:cs="Times New Roman"/>
          <w:sz w:val="24"/>
          <w:szCs w:val="24"/>
        </w:rPr>
        <w:t>saderība ar Pils kvartāla darbības koncepciju un kopējiem labas prakses principiem</w:t>
      </w:r>
      <w:r w:rsidRPr="00C35667">
        <w:rPr>
          <w:rFonts w:ascii="Times New Roman" w:eastAsia="MS Mincho" w:hAnsi="Times New Roman" w:cs="Times New Roman"/>
          <w:sz w:val="24"/>
          <w:szCs w:val="24"/>
        </w:rPr>
        <w:t>;</w:t>
      </w:r>
    </w:p>
    <w:p w14:paraId="443A94FB" w14:textId="77777777" w:rsidR="00F978DE" w:rsidRPr="00C35667" w:rsidRDefault="00F978DE" w:rsidP="00861321">
      <w:pPr>
        <w:widowControl w:val="0"/>
        <w:numPr>
          <w:ilvl w:val="1"/>
          <w:numId w:val="3"/>
        </w:numPr>
        <w:autoSpaceDE w:val="0"/>
        <w:autoSpaceDN w:val="0"/>
        <w:adjustRightInd w:val="0"/>
        <w:spacing w:after="0" w:line="240" w:lineRule="auto"/>
        <w:ind w:left="85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Mērķauditorijas piesaistes plāns;</w:t>
      </w:r>
    </w:p>
    <w:p w14:paraId="16722D77" w14:textId="77777777" w:rsidR="00F978DE" w:rsidRPr="00C35667" w:rsidRDefault="00F978DE" w:rsidP="00861321">
      <w:pPr>
        <w:widowControl w:val="0"/>
        <w:numPr>
          <w:ilvl w:val="1"/>
          <w:numId w:val="3"/>
        </w:numPr>
        <w:autoSpaceDE w:val="0"/>
        <w:autoSpaceDN w:val="0"/>
        <w:adjustRightInd w:val="0"/>
        <w:spacing w:after="0" w:line="240" w:lineRule="auto"/>
        <w:ind w:left="85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Pieteikuma atbilstība konkursa mērķiem un uzdevumiem;</w:t>
      </w:r>
    </w:p>
    <w:p w14:paraId="3546DE43" w14:textId="77777777" w:rsidR="00F978DE" w:rsidRPr="00C35667" w:rsidRDefault="00F978DE" w:rsidP="00861321">
      <w:pPr>
        <w:widowControl w:val="0"/>
        <w:numPr>
          <w:ilvl w:val="1"/>
          <w:numId w:val="3"/>
        </w:numPr>
        <w:autoSpaceDE w:val="0"/>
        <w:autoSpaceDN w:val="0"/>
        <w:adjustRightInd w:val="0"/>
        <w:spacing w:after="0" w:line="240" w:lineRule="auto"/>
        <w:ind w:left="85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Amatnieka piedāvājuma atbilstība konkursa mērķiem.</w:t>
      </w:r>
    </w:p>
    <w:p w14:paraId="7AC9745F" w14:textId="77777777" w:rsidR="00F978DE" w:rsidRPr="00C35667" w:rsidRDefault="00F978DE" w:rsidP="005A2C23">
      <w:pPr>
        <w:widowControl w:val="0"/>
        <w:autoSpaceDE w:val="0"/>
        <w:autoSpaceDN w:val="0"/>
        <w:adjustRightInd w:val="0"/>
        <w:spacing w:after="0" w:line="240" w:lineRule="auto"/>
        <w:ind w:left="1473"/>
        <w:contextualSpacing/>
        <w:jc w:val="both"/>
        <w:rPr>
          <w:rFonts w:ascii="Times New Roman" w:eastAsia="MS Mincho" w:hAnsi="Times New Roman" w:cs="Times New Roman"/>
          <w:sz w:val="24"/>
          <w:szCs w:val="24"/>
        </w:rPr>
      </w:pPr>
    </w:p>
    <w:tbl>
      <w:tblPr>
        <w:tblW w:w="0" w:type="auto"/>
        <w:tblLook w:val="04A0" w:firstRow="1" w:lastRow="0" w:firstColumn="1" w:lastColumn="0" w:noHBand="0" w:noVBand="1"/>
      </w:tblPr>
      <w:tblGrid>
        <w:gridCol w:w="6941"/>
        <w:gridCol w:w="2120"/>
      </w:tblGrid>
      <w:tr w:rsidR="00F978DE" w:rsidRPr="00C35667" w14:paraId="7C3E935C" w14:textId="77777777" w:rsidTr="009A2DBB">
        <w:tc>
          <w:tcPr>
            <w:tcW w:w="6941" w:type="dxa"/>
          </w:tcPr>
          <w:p w14:paraId="1D825E05"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Kritērijs</w:t>
            </w:r>
          </w:p>
        </w:tc>
        <w:tc>
          <w:tcPr>
            <w:tcW w:w="2120" w:type="dxa"/>
          </w:tcPr>
          <w:p w14:paraId="2D5DA2E2"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Punktu skaits </w:t>
            </w:r>
          </w:p>
        </w:tc>
      </w:tr>
      <w:tr w:rsidR="00F978DE" w:rsidRPr="00C35667" w14:paraId="2BE61308" w14:textId="77777777" w:rsidTr="009A2DBB">
        <w:tc>
          <w:tcPr>
            <w:tcW w:w="6941" w:type="dxa"/>
          </w:tcPr>
          <w:p w14:paraId="07A839C5"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hAnsi="Times New Roman" w:cs="Times New Roman"/>
                <w:sz w:val="24"/>
                <w:szCs w:val="24"/>
              </w:rPr>
              <w:t>Telpu dizaina un interjera saderība ar Pils kvartāla darbības koncepciju un kopējiem labas prakses principiem</w:t>
            </w:r>
            <w:r w:rsidRPr="00C35667">
              <w:rPr>
                <w:rFonts w:ascii="Times New Roman" w:eastAsia="MS Mincho" w:hAnsi="Times New Roman" w:cs="Times New Roman"/>
                <w:sz w:val="24"/>
                <w:szCs w:val="24"/>
              </w:rPr>
              <w:t xml:space="preserve"> </w:t>
            </w:r>
          </w:p>
          <w:p w14:paraId="5BBCEC18"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3 – piedāvātais telpu un interjera dizains pilnībā atbilst Pils kvartāla darbības koncepcijai un kopējiem labās prakses principiem;</w:t>
            </w:r>
          </w:p>
          <w:p w14:paraId="79BA3107"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2 - piedāvātais telpu un interjera dizains daļēji atbilst Pils kvartāla darbības koncepcijai un kopējiem labās prakses principiem;</w:t>
            </w:r>
          </w:p>
          <w:p w14:paraId="76F7D15A"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1 - piedāvātais telpu un interjera dizains neatbilst Pils kvartāla darbības koncepcijai un kopējiem labās prakses principiem, pieteikumā sniegta nepilnīga informācija.</w:t>
            </w:r>
          </w:p>
        </w:tc>
        <w:tc>
          <w:tcPr>
            <w:tcW w:w="2120" w:type="dxa"/>
          </w:tcPr>
          <w:p w14:paraId="1C27549F"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1-3</w:t>
            </w:r>
          </w:p>
        </w:tc>
      </w:tr>
      <w:tr w:rsidR="00F978DE" w:rsidRPr="00C35667" w14:paraId="518AC16A" w14:textId="77777777" w:rsidTr="009A2DBB">
        <w:tc>
          <w:tcPr>
            <w:tcW w:w="6941" w:type="dxa"/>
          </w:tcPr>
          <w:p w14:paraId="3474E762"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Mērķauditorijas piesaistes plāns</w:t>
            </w:r>
          </w:p>
          <w:p w14:paraId="03DD6D67"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3 – pretendentam ir skaidrs mērķauditorijas piesaistes plāns;</w:t>
            </w:r>
          </w:p>
          <w:p w14:paraId="60BAB0E1"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2 – pieteikumā ir daļēji sniegta informācija par mērķauditorijas piesaistes plānu;</w:t>
            </w:r>
          </w:p>
          <w:p w14:paraId="752084DF"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1 – pieteikumā ir sniegta vispārēja informācija par mērķauditorijas piesaisti. </w:t>
            </w:r>
          </w:p>
        </w:tc>
        <w:tc>
          <w:tcPr>
            <w:tcW w:w="2120" w:type="dxa"/>
          </w:tcPr>
          <w:p w14:paraId="7B9656BE"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1-3</w:t>
            </w:r>
          </w:p>
        </w:tc>
      </w:tr>
      <w:tr w:rsidR="00F978DE" w:rsidRPr="00C35667" w14:paraId="6BCC64E5" w14:textId="77777777" w:rsidTr="009A2DBB">
        <w:tc>
          <w:tcPr>
            <w:tcW w:w="6941" w:type="dxa"/>
          </w:tcPr>
          <w:p w14:paraId="532AEC3A"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Pieteikuma atbilstība konkursa mērķiem un uzdevumiem</w:t>
            </w:r>
          </w:p>
          <w:p w14:paraId="30B55C6A"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3 – pieteikums pilnībā atbilst konkursa mērķiem un uzdevumiem;</w:t>
            </w:r>
          </w:p>
          <w:p w14:paraId="38A72533"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2 – pieteikums daļēji atbilst konkursa mērķiem un uzdevumiem;</w:t>
            </w:r>
          </w:p>
          <w:p w14:paraId="7F4AF56F"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1 – pieteikums gandrīz neatbilst konkursa mērķiem un uzdevumiem.</w:t>
            </w:r>
          </w:p>
        </w:tc>
        <w:tc>
          <w:tcPr>
            <w:tcW w:w="2120" w:type="dxa"/>
          </w:tcPr>
          <w:p w14:paraId="79B69057"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1-3</w:t>
            </w:r>
          </w:p>
        </w:tc>
      </w:tr>
      <w:tr w:rsidR="00F978DE" w:rsidRPr="00C35667" w14:paraId="3A3CF35E" w14:textId="77777777" w:rsidTr="009A2DBB">
        <w:tc>
          <w:tcPr>
            <w:tcW w:w="6941" w:type="dxa"/>
          </w:tcPr>
          <w:p w14:paraId="1B4798CF"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Amatnieka piedāvājuma atbilstība konkursa mērķiem</w:t>
            </w:r>
          </w:p>
          <w:p w14:paraId="24BDFB2B"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2 – piedāvājums pilnībā atbilst konkursa mērķiem, tas ir unikāls un līdzīga piedāvājuma Pils kvartālā nav;</w:t>
            </w:r>
          </w:p>
          <w:p w14:paraId="27595C6A"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1 – piedāvājums atbilst konkursa mērķiem, tomēr līdzīgs piedāvājums Pils kvartālā jau tiek piedāvāts. </w:t>
            </w:r>
          </w:p>
        </w:tc>
        <w:tc>
          <w:tcPr>
            <w:tcW w:w="2120" w:type="dxa"/>
          </w:tcPr>
          <w:p w14:paraId="2A3B2666"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1; 2</w:t>
            </w:r>
          </w:p>
        </w:tc>
      </w:tr>
      <w:tr w:rsidR="00F978DE" w:rsidRPr="00C35667" w14:paraId="4B262EC4" w14:textId="77777777" w:rsidTr="009A2DBB">
        <w:tc>
          <w:tcPr>
            <w:tcW w:w="6941" w:type="dxa"/>
          </w:tcPr>
          <w:p w14:paraId="4F512E98"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p>
        </w:tc>
        <w:tc>
          <w:tcPr>
            <w:tcW w:w="2120" w:type="dxa"/>
          </w:tcPr>
          <w:p w14:paraId="78756810" w14:textId="77777777" w:rsidR="00F978DE" w:rsidRPr="00C35667" w:rsidRDefault="00F978DE" w:rsidP="005A2C23">
            <w:pPr>
              <w:widowControl w:val="0"/>
              <w:autoSpaceDE w:val="0"/>
              <w:autoSpaceDN w:val="0"/>
              <w:adjustRightInd w:val="0"/>
              <w:spacing w:after="0" w:line="240" w:lineRule="auto"/>
              <w:jc w:val="both"/>
              <w:rPr>
                <w:rFonts w:ascii="Times New Roman" w:eastAsia="MS Mincho" w:hAnsi="Times New Roman" w:cs="Times New Roman"/>
                <w:sz w:val="24"/>
                <w:szCs w:val="24"/>
              </w:rPr>
            </w:pPr>
          </w:p>
        </w:tc>
      </w:tr>
    </w:tbl>
    <w:p w14:paraId="12DCDFE9" w14:textId="77777777"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C35667">
        <w:rPr>
          <w:rFonts w:ascii="Times New Roman" w:eastAsia="MS Mincho" w:hAnsi="Times New Roman" w:cs="Times New Roman"/>
          <w:sz w:val="24"/>
          <w:szCs w:val="24"/>
        </w:rPr>
        <w:lastRenderedPageBreak/>
        <w:t>Mutiskā izsolē tiks aicināti piedalīties pretendenti, kuri pieteikuma dokumentu vērtēšanas kārtā ieguva vismaz 7 punktus.</w:t>
      </w:r>
    </w:p>
    <w:p w14:paraId="3E86A4CB" w14:textId="77777777" w:rsidR="00F978DE" w:rsidRPr="00C35667" w:rsidRDefault="00F978DE" w:rsidP="005A2C23">
      <w:pPr>
        <w:widowControl w:val="0"/>
        <w:autoSpaceDE w:val="0"/>
        <w:autoSpaceDN w:val="0"/>
        <w:adjustRightInd w:val="0"/>
        <w:spacing w:after="0" w:line="240" w:lineRule="auto"/>
        <w:ind w:left="360"/>
        <w:contextualSpacing/>
        <w:jc w:val="both"/>
        <w:rPr>
          <w:rFonts w:ascii="Times New Roman" w:eastAsia="MS Mincho" w:hAnsi="Times New Roman" w:cs="Times New Roman"/>
          <w:sz w:val="24"/>
          <w:szCs w:val="24"/>
        </w:rPr>
      </w:pPr>
    </w:p>
    <w:p w14:paraId="4E6CCD99" w14:textId="77777777" w:rsidR="00F978DE" w:rsidRPr="00C35667" w:rsidRDefault="00F978DE" w:rsidP="005A2C23">
      <w:pPr>
        <w:autoSpaceDE w:val="0"/>
        <w:autoSpaceDN w:val="0"/>
        <w:adjustRightInd w:val="0"/>
        <w:spacing w:after="0" w:line="240" w:lineRule="auto"/>
        <w:jc w:val="center"/>
        <w:rPr>
          <w:rFonts w:ascii="Times New Roman" w:eastAsia="Calibri" w:hAnsi="Times New Roman" w:cs="Times New Roman"/>
          <w:b/>
          <w:bCs/>
          <w:sz w:val="24"/>
          <w:szCs w:val="24"/>
        </w:rPr>
      </w:pPr>
      <w:r w:rsidRPr="00C35667">
        <w:rPr>
          <w:rFonts w:ascii="Times New Roman" w:eastAsia="Calibri" w:hAnsi="Times New Roman" w:cs="Times New Roman"/>
          <w:b/>
          <w:bCs/>
          <w:sz w:val="24"/>
          <w:szCs w:val="24"/>
        </w:rPr>
        <w:t>IV. Izsoles norise</w:t>
      </w:r>
    </w:p>
    <w:p w14:paraId="3F1835DB" w14:textId="56A5C720"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bookmarkStart w:id="14" w:name="_Ref532312665"/>
      <w:r w:rsidRPr="00C35667">
        <w:rPr>
          <w:rFonts w:ascii="Times New Roman" w:eastAsia="Calibri" w:hAnsi="Times New Roman" w:cs="Times New Roman"/>
          <w:iCs/>
          <w:sz w:val="24"/>
          <w:szCs w:val="24"/>
        </w:rPr>
        <w:t xml:space="preserve">Izsole notiks </w:t>
      </w:r>
      <w:bookmarkStart w:id="15" w:name="_Hlk43488656"/>
      <w:r w:rsidRPr="00015560">
        <w:rPr>
          <w:rFonts w:ascii="Times New Roman" w:eastAsia="Calibri" w:hAnsi="Times New Roman" w:cs="Times New Roman"/>
          <w:b/>
          <w:bCs/>
          <w:iCs/>
          <w:sz w:val="24"/>
          <w:szCs w:val="24"/>
        </w:rPr>
        <w:t>202</w:t>
      </w:r>
      <w:r w:rsidR="005327BF" w:rsidRPr="00015560">
        <w:rPr>
          <w:rFonts w:ascii="Times New Roman" w:eastAsia="Calibri" w:hAnsi="Times New Roman" w:cs="Times New Roman"/>
          <w:b/>
          <w:bCs/>
          <w:iCs/>
          <w:sz w:val="24"/>
          <w:szCs w:val="24"/>
        </w:rPr>
        <w:t>1</w:t>
      </w:r>
      <w:r w:rsidRPr="00015560">
        <w:rPr>
          <w:rFonts w:ascii="Times New Roman" w:eastAsia="Calibri" w:hAnsi="Times New Roman" w:cs="Times New Roman"/>
          <w:b/>
          <w:bCs/>
          <w:iCs/>
          <w:sz w:val="24"/>
          <w:szCs w:val="24"/>
        </w:rPr>
        <w:t xml:space="preserve">.gada </w:t>
      </w:r>
      <w:r w:rsidR="00E65700" w:rsidRPr="00015560">
        <w:rPr>
          <w:rFonts w:ascii="Times New Roman" w:eastAsia="Calibri" w:hAnsi="Times New Roman" w:cs="Times New Roman"/>
          <w:b/>
          <w:bCs/>
          <w:iCs/>
          <w:sz w:val="24"/>
          <w:szCs w:val="24"/>
        </w:rPr>
        <w:t>2</w:t>
      </w:r>
      <w:r w:rsidR="00CC01F6" w:rsidRPr="00015560">
        <w:rPr>
          <w:rFonts w:ascii="Times New Roman" w:eastAsia="Calibri" w:hAnsi="Times New Roman" w:cs="Times New Roman"/>
          <w:b/>
          <w:bCs/>
          <w:iCs/>
          <w:sz w:val="24"/>
          <w:szCs w:val="24"/>
        </w:rPr>
        <w:t>.jūlijā</w:t>
      </w:r>
      <w:r w:rsidRPr="00015560">
        <w:rPr>
          <w:rFonts w:ascii="Times New Roman" w:eastAsia="Calibri" w:hAnsi="Times New Roman" w:cs="Times New Roman"/>
          <w:b/>
          <w:bCs/>
          <w:iCs/>
          <w:sz w:val="24"/>
          <w:szCs w:val="24"/>
        </w:rPr>
        <w:t xml:space="preserve"> plkst.</w:t>
      </w:r>
      <w:r w:rsidR="00DE2DDA" w:rsidRPr="00015560">
        <w:rPr>
          <w:rFonts w:ascii="Times New Roman" w:eastAsia="Calibri" w:hAnsi="Times New Roman" w:cs="Times New Roman"/>
          <w:b/>
          <w:bCs/>
          <w:iCs/>
          <w:sz w:val="24"/>
          <w:szCs w:val="24"/>
        </w:rPr>
        <w:t>11</w:t>
      </w:r>
      <w:r w:rsidR="004E7BB4" w:rsidRPr="00015560">
        <w:rPr>
          <w:rFonts w:ascii="Times New Roman" w:eastAsia="Calibri" w:hAnsi="Times New Roman" w:cs="Times New Roman"/>
          <w:b/>
          <w:bCs/>
          <w:iCs/>
          <w:sz w:val="24"/>
          <w:szCs w:val="24"/>
        </w:rPr>
        <w:t>.</w:t>
      </w:r>
      <w:r w:rsidR="00055C71" w:rsidRPr="00015560">
        <w:rPr>
          <w:rFonts w:ascii="Times New Roman" w:eastAsia="Calibri" w:hAnsi="Times New Roman" w:cs="Times New Roman"/>
          <w:b/>
          <w:bCs/>
          <w:iCs/>
          <w:sz w:val="24"/>
          <w:szCs w:val="24"/>
        </w:rPr>
        <w:t>0</w:t>
      </w:r>
      <w:r w:rsidRPr="00015560">
        <w:rPr>
          <w:rFonts w:ascii="Times New Roman" w:eastAsia="Calibri" w:hAnsi="Times New Roman" w:cs="Times New Roman"/>
          <w:b/>
          <w:bCs/>
          <w:iCs/>
          <w:sz w:val="24"/>
          <w:szCs w:val="24"/>
        </w:rPr>
        <w:t>0</w:t>
      </w:r>
      <w:bookmarkEnd w:id="15"/>
      <w:r w:rsidRPr="00015560">
        <w:rPr>
          <w:rFonts w:ascii="Times New Roman" w:eastAsia="Calibri" w:hAnsi="Times New Roman" w:cs="Times New Roman"/>
          <w:b/>
          <w:bCs/>
          <w:iCs/>
          <w:sz w:val="24"/>
          <w:szCs w:val="24"/>
        </w:rPr>
        <w:t>,</w:t>
      </w:r>
      <w:r w:rsidRPr="00015560">
        <w:rPr>
          <w:rFonts w:ascii="Times New Roman" w:eastAsia="Calibri" w:hAnsi="Times New Roman" w:cs="Times New Roman"/>
          <w:b/>
          <w:iCs/>
          <w:sz w:val="24"/>
          <w:szCs w:val="24"/>
        </w:rPr>
        <w:t xml:space="preserve"> </w:t>
      </w:r>
      <w:r w:rsidRPr="00015560">
        <w:rPr>
          <w:rFonts w:ascii="Times New Roman" w:hAnsi="Times New Roman" w:cs="Times New Roman"/>
          <w:iCs/>
          <w:sz w:val="24"/>
          <w:szCs w:val="24"/>
        </w:rPr>
        <w:t>Siguldas</w:t>
      </w:r>
      <w:r w:rsidRPr="00C35667">
        <w:rPr>
          <w:rFonts w:ascii="Times New Roman" w:hAnsi="Times New Roman" w:cs="Times New Roman"/>
          <w:iCs/>
          <w:sz w:val="24"/>
          <w:szCs w:val="24"/>
        </w:rPr>
        <w:t xml:space="preserve"> novada pašvaldības Siguldas pagasta Kultūras nama Deputātu zālē, Zinātnes ielā 7B, Peltēs, Siguldas pagastā, Siguldas novadā.</w:t>
      </w:r>
      <w:bookmarkEnd w:id="14"/>
    </w:p>
    <w:p w14:paraId="1ED6F325"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 xml:space="preserve">Izsole notiks Komisijas atklātā sēdē, kurā var piedalīties jebkurš interesents, netraucējot izsoles gaitu. Izsoles rezultāti tiek publiski paziņoti uzreiz pēc solīšanas pabeigšanas. </w:t>
      </w:r>
    </w:p>
    <w:p w14:paraId="373A8B17"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Pirms izsoles sākuma Dalībnieks vai to pilnvarotās personas izsoles telpā uzrāda pasi vai identifikācijas karti, pilnvarotās personas papildus uzrāda pilnvaru. Dalībnieks (pilnvarotais pārstāvis) paraksta rakstveida apliecinājumu par viņa piekrišanu izsoles noteikumiem. Ja Dalībnieks vai tā pilnvarotā persona izsoles telpā nevar uzrādīt pasi vai identifikācijas karti (pilnvarotā persona arī pilnvaru), tiek uzskatīts, ka Dalībnieks nav ieradies uz izsoli.</w:t>
      </w:r>
    </w:p>
    <w:p w14:paraId="5BF6B11E"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Izsoli vada un kārtību izsoles laikā nodrošina izsoles vadītājs.</w:t>
      </w:r>
    </w:p>
    <w:p w14:paraId="21F5BBD8"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Pirms izsoles sākuma izsoles vadītājs pārliecinās par sarakstā iekļauto personu ierašanos, pārbauda reģistrācijas apliecības. Izsoles vadītājs paziņo par izsoles atklāšanu un īsi paskaidro izsoles noteikumus, atbild uz Dalībnieku jautājumiem, ja tādi ir.</w:t>
      </w:r>
    </w:p>
    <w:p w14:paraId="6B340F2E"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Izsolei nomas tiesību vairāksolīšanā tiek pielaisti tikai tie Dalībnieki, kuri izpildījuši izsoles noteikumus.</w:t>
      </w:r>
    </w:p>
    <w:p w14:paraId="47373D04"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Gadījumā, ja kāds no Dalībniekiem, nav ieradies uz izsoli šo noteikumu 33.punktā minētajā vietā un laikā, uzskatāms, ka Dalībnieks ir atteicies no dalības izsolē un tam neatmaksā samaksāto nodrošinājumu. Ja uz izsoli 15 (piecpadsmit) minūšu laikā pēc noteikumu 33.punktā minētā laika neierodas neviens no reģistrētajiem Dalībniekiem, izsole tiek atzīta par nenotikušu.</w:t>
      </w:r>
    </w:p>
    <w:p w14:paraId="2D2C8C1C"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 xml:space="preserve">Izsoles vadītājs paziņo izsolāmās Darbnīcas sākotnējo nomas maksas </w:t>
      </w:r>
      <w:r w:rsidRPr="00C35667">
        <w:rPr>
          <w:rFonts w:ascii="Times New Roman" w:hAnsi="Times New Roman"/>
          <w:sz w:val="24"/>
          <w:szCs w:val="24"/>
        </w:rPr>
        <w:t xml:space="preserve">(nosacītā sākumcena) </w:t>
      </w:r>
      <w:r w:rsidRPr="00C35667">
        <w:rPr>
          <w:rFonts w:ascii="Times New Roman" w:eastAsia="MS Mincho" w:hAnsi="Times New Roman" w:cs="Times New Roman"/>
          <w:iCs/>
          <w:sz w:val="24"/>
          <w:szCs w:val="24"/>
        </w:rPr>
        <w:t>apmēru mēnesī par kvadrātmetru, kā arī nosauc izsoles soli.</w:t>
      </w:r>
    </w:p>
    <w:p w14:paraId="2107D6DB"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 xml:space="preserve">Ja uz Darbnīcas nomas tiesībām pretendē tikai viens Dalībnieks, nomas tiesības iegūst šis vienīgais Dalībnieks par summu, ko veido nomas maksas sākumcena, kas pārsolīta vismaz par vienu izsoles soli. </w:t>
      </w:r>
    </w:p>
    <w:p w14:paraId="44CA4A61"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Dalībnieki solīšanas procesā paceļ savu numuru. Solīšana notiek pa vienam izsoles solim.</w:t>
      </w:r>
    </w:p>
    <w:p w14:paraId="1F943545"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hAnsi="Times New Roman"/>
          <w:bCs/>
          <w:iCs/>
          <w:sz w:val="24"/>
          <w:szCs w:val="24"/>
        </w:rPr>
        <w:t>Dalībnieki solīšanas procesā paceļ savu reģistrācijas kartīti ar numuru. Izsoles vadītājs paziņo pirmā solītāja reģistrācijas numuru un piedāvāto cenu. Ja neviens no mutiskās izsoles dalībniekiem vairs nepārsola augstāko nosolīto cenu, izsoles vadītājs trīs reizes atkārto visaugstāko nosolīto cenu un fiksē to ar āmura piesitienu. Pēdējais āmura piesitiens aizstāj izsolītāja paziņojumu par to, ka viņš pieņēmis vairāksolījumu, un šis āmura piesitiens noslēdz pārdošanu.</w:t>
      </w:r>
      <w:r w:rsidRPr="00C35667">
        <w:t xml:space="preserve"> </w:t>
      </w:r>
      <w:r w:rsidRPr="00C35667">
        <w:rPr>
          <w:rFonts w:ascii="Times New Roman" w:hAnsi="Times New Roman"/>
          <w:bCs/>
          <w:iCs/>
          <w:sz w:val="24"/>
          <w:szCs w:val="24"/>
        </w:rPr>
        <w:t>Ja vairāki Dalībnieki nosauc vienu visaugstāko cenu, izsoles vadītājs kā solījumu pieņem tikai pirmo cenas pieteikumu.</w:t>
      </w:r>
    </w:p>
    <w:p w14:paraId="13CC5D3A"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Izsolei pilnvaroto pārstāvju darbības izsolē ir saistoša Dalībniekiem. Izsoles pilnvaroto pārstāvju atsaukšana vai aizstāšana ar citu izsoles pilnvaroto pārstāvi stājas spēkā ar brīdi, kad tiek iesniegts attiecīgs pārstāvja atsaukšanas vai aizstāšanas dokuments.</w:t>
      </w:r>
    </w:p>
    <w:p w14:paraId="222146A6"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C35667">
        <w:rPr>
          <w:rFonts w:ascii="Times New Roman" w:eastAsia="MS Mincho" w:hAnsi="Times New Roman" w:cs="Times New Roman"/>
          <w:iCs/>
          <w:sz w:val="24"/>
          <w:szCs w:val="24"/>
        </w:rPr>
        <w:t>Dalībnieki pēc nosolīšanas nekavējoties ar savu parakstu apliecina norādītās nomas maksas atbilstību nosolītajai nomas maksai izsoles protokola pielikumā. Ja tas netiek izdarīts, uzskatāms, ka nosolītājs atteicies no nomas tiesībām un viņam netiek atdots atpakaļ iemaksātais nodrošinājums.</w:t>
      </w:r>
    </w:p>
    <w:p w14:paraId="71A01A34" w14:textId="77777777" w:rsidR="00F978DE" w:rsidRPr="00C35667" w:rsidRDefault="00F978DE" w:rsidP="005A2C23">
      <w:pPr>
        <w:numPr>
          <w:ilvl w:val="0"/>
          <w:numId w:val="3"/>
        </w:numPr>
        <w:autoSpaceDE w:val="0"/>
        <w:autoSpaceDN w:val="0"/>
        <w:adjustRightInd w:val="0"/>
        <w:spacing w:after="0" w:line="240" w:lineRule="auto"/>
        <w:contextualSpacing/>
        <w:jc w:val="both"/>
        <w:rPr>
          <w:rFonts w:ascii="Times New Roman" w:eastAsia="Calibri" w:hAnsi="Times New Roman"/>
          <w:b/>
          <w:i/>
          <w:sz w:val="24"/>
        </w:rPr>
      </w:pPr>
      <w:r w:rsidRPr="00C35667">
        <w:rPr>
          <w:rFonts w:ascii="Times New Roman" w:eastAsia="MS Mincho" w:hAnsi="Times New Roman" w:cs="Times New Roman"/>
          <w:iCs/>
          <w:sz w:val="24"/>
          <w:szCs w:val="24"/>
        </w:rPr>
        <w:t>Komisijas pārstāvis protokolē izsoles gaitu. Izsoles protokolam kā pielikumu pievieno Dalībnieku sarakstu.</w:t>
      </w:r>
    </w:p>
    <w:p w14:paraId="261A3D2B" w14:textId="77777777" w:rsidR="00F978DE" w:rsidRPr="00C35667" w:rsidRDefault="00F978DE" w:rsidP="005A2C23">
      <w:pPr>
        <w:numPr>
          <w:ilvl w:val="0"/>
          <w:numId w:val="3"/>
        </w:numPr>
        <w:spacing w:after="0" w:line="240" w:lineRule="auto"/>
        <w:contextualSpacing/>
        <w:jc w:val="both"/>
        <w:rPr>
          <w:rFonts w:ascii="Times New Roman" w:hAnsi="Times New Roman" w:cs="Times New Roman"/>
          <w:sz w:val="24"/>
          <w:szCs w:val="24"/>
        </w:rPr>
      </w:pPr>
      <w:r w:rsidRPr="00C35667">
        <w:rPr>
          <w:rFonts w:ascii="Times New Roman" w:hAnsi="Times New Roman" w:cs="Times New Roman"/>
          <w:sz w:val="24"/>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w:t>
      </w:r>
      <w:r w:rsidRPr="00C35667">
        <w:rPr>
          <w:rFonts w:ascii="Times New Roman" w:hAnsi="Times New Roman" w:cs="Times New Roman"/>
          <w:sz w:val="24"/>
          <w:szCs w:val="24"/>
        </w:rPr>
        <w:lastRenderedPageBreak/>
        <w:t>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57A97343" w14:textId="77777777" w:rsidR="00F978DE" w:rsidRPr="00C35667" w:rsidRDefault="00F978DE" w:rsidP="005A2C23">
      <w:pPr>
        <w:autoSpaceDE w:val="0"/>
        <w:autoSpaceDN w:val="0"/>
        <w:adjustRightInd w:val="0"/>
        <w:spacing w:after="0" w:line="240" w:lineRule="auto"/>
        <w:ind w:left="360"/>
        <w:contextualSpacing/>
        <w:jc w:val="both"/>
        <w:rPr>
          <w:rFonts w:ascii="Times New Roman" w:eastAsia="Calibri" w:hAnsi="Times New Roman" w:cs="Times New Roman"/>
          <w:b/>
          <w:bCs/>
          <w:i/>
          <w:iCs/>
          <w:sz w:val="24"/>
          <w:szCs w:val="24"/>
        </w:rPr>
      </w:pPr>
    </w:p>
    <w:p w14:paraId="127F7D46" w14:textId="77777777" w:rsidR="00F978DE" w:rsidRPr="00C35667" w:rsidRDefault="00F978DE" w:rsidP="005A2C2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C35667">
        <w:rPr>
          <w:rFonts w:ascii="Times New Roman" w:eastAsia="Calibri" w:hAnsi="Times New Roman" w:cs="Times New Roman"/>
          <w:b/>
          <w:bCs/>
          <w:sz w:val="24"/>
          <w:szCs w:val="24"/>
        </w:rPr>
        <w:t>V. Izsoles rezult</w:t>
      </w:r>
      <w:r w:rsidRPr="00C35667">
        <w:rPr>
          <w:rFonts w:ascii="Times New Roman" w:eastAsia="TimesNewRoman,Bold" w:hAnsi="Times New Roman" w:cs="Times New Roman"/>
          <w:b/>
          <w:bCs/>
          <w:sz w:val="24"/>
          <w:szCs w:val="24"/>
        </w:rPr>
        <w:t>ā</w:t>
      </w:r>
      <w:r w:rsidRPr="00C35667">
        <w:rPr>
          <w:rFonts w:ascii="Times New Roman" w:eastAsia="Calibri" w:hAnsi="Times New Roman" w:cs="Times New Roman"/>
          <w:b/>
          <w:bCs/>
          <w:sz w:val="24"/>
          <w:szCs w:val="24"/>
        </w:rPr>
        <w:t>tu apstiprin</w:t>
      </w:r>
      <w:r w:rsidRPr="00C35667">
        <w:rPr>
          <w:rFonts w:ascii="Times New Roman" w:eastAsia="TimesNewRoman,Bold" w:hAnsi="Times New Roman" w:cs="Times New Roman"/>
          <w:b/>
          <w:bCs/>
          <w:sz w:val="24"/>
          <w:szCs w:val="24"/>
        </w:rPr>
        <w:t>ā</w:t>
      </w:r>
      <w:r w:rsidRPr="00C35667">
        <w:rPr>
          <w:rFonts w:ascii="Times New Roman" w:eastAsia="Calibri" w:hAnsi="Times New Roman" w:cs="Times New Roman"/>
          <w:b/>
          <w:bCs/>
          <w:sz w:val="24"/>
          <w:szCs w:val="24"/>
        </w:rPr>
        <w:t>šana</w:t>
      </w:r>
    </w:p>
    <w:p w14:paraId="3FF5AEA9" w14:textId="77777777" w:rsidR="00F978DE" w:rsidRPr="00C35667" w:rsidRDefault="00F978DE" w:rsidP="005A2C23">
      <w:pPr>
        <w:widowControl w:val="0"/>
        <w:numPr>
          <w:ilvl w:val="0"/>
          <w:numId w:val="3"/>
        </w:numPr>
        <w:spacing w:after="0" w:line="240" w:lineRule="auto"/>
        <w:contextualSpacing/>
        <w:jc w:val="both"/>
        <w:rPr>
          <w:rFonts w:ascii="Times New Roman" w:eastAsia="Calibri" w:hAnsi="Times New Roman" w:cs="Times New Roman"/>
          <w:iCs/>
          <w:noProof/>
          <w:sz w:val="24"/>
          <w:szCs w:val="24"/>
        </w:rPr>
      </w:pPr>
      <w:r w:rsidRPr="00C35667">
        <w:rPr>
          <w:rFonts w:ascii="Times New Roman" w:eastAsia="Calibri" w:hAnsi="Times New Roman" w:cs="Times New Roman"/>
          <w:iCs/>
          <w:sz w:val="24"/>
          <w:szCs w:val="24"/>
        </w:rPr>
        <w:t>Komisija apstiprina izsoles protokolu ne vēlāk kā 2 (divu) darba dienu laikā pēc izsoles</w:t>
      </w:r>
      <w:r w:rsidRPr="00C35667">
        <w:rPr>
          <w:rFonts w:ascii="Times New Roman" w:eastAsia="Calibri" w:hAnsi="Times New Roman" w:cs="Times New Roman"/>
          <w:iCs/>
          <w:noProof/>
          <w:sz w:val="24"/>
          <w:szCs w:val="24"/>
        </w:rPr>
        <w:t>.</w:t>
      </w:r>
    </w:p>
    <w:p w14:paraId="4F3A6721" w14:textId="77777777" w:rsidR="00F978DE" w:rsidRPr="00C35667" w:rsidRDefault="00F978DE" w:rsidP="005A2C23">
      <w:pPr>
        <w:numPr>
          <w:ilvl w:val="0"/>
          <w:numId w:val="3"/>
        </w:numPr>
        <w:autoSpaceDE w:val="0"/>
        <w:autoSpaceDN w:val="0"/>
        <w:adjustRightInd w:val="0"/>
        <w:spacing w:after="0" w:line="240" w:lineRule="auto"/>
        <w:jc w:val="both"/>
        <w:rPr>
          <w:rFonts w:ascii="Times New Roman" w:eastAsia="Calibri" w:hAnsi="Times New Roman" w:cs="Times New Roman"/>
          <w:i/>
          <w:sz w:val="24"/>
          <w:szCs w:val="24"/>
        </w:rPr>
      </w:pPr>
      <w:r w:rsidRPr="00C35667">
        <w:rPr>
          <w:rFonts w:ascii="Times New Roman" w:eastAsia="Calibri" w:hAnsi="Times New Roman" w:cs="Times New Roman"/>
          <w:noProof/>
          <w:sz w:val="24"/>
          <w:szCs w:val="24"/>
        </w:rPr>
        <w:t>Izsoles rezultātus apstiprina kārtējā Pašvaldības domes sēdē.</w:t>
      </w:r>
    </w:p>
    <w:p w14:paraId="0E933FBF" w14:textId="77777777" w:rsidR="00F978DE" w:rsidRPr="00C35667" w:rsidRDefault="00F978DE" w:rsidP="005A2C2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Izsole vai tās daļa var tikt atzīta par nenotikušu, ja:</w:t>
      </w:r>
    </w:p>
    <w:p w14:paraId="4201454C" w14:textId="77777777" w:rsidR="00F978DE" w:rsidRPr="00C35667" w:rsidRDefault="00F978DE" w:rsidP="00861321">
      <w:pPr>
        <w:pStyle w:val="ListParagraph"/>
        <w:numPr>
          <w:ilvl w:val="1"/>
          <w:numId w:val="3"/>
        </w:numPr>
        <w:autoSpaceDE w:val="0"/>
        <w:autoSpaceDN w:val="0"/>
        <w:adjustRightInd w:val="0"/>
        <w:spacing w:after="0" w:line="240" w:lineRule="auto"/>
        <w:ind w:left="851" w:hanging="567"/>
        <w:jc w:val="both"/>
        <w:rPr>
          <w:rFonts w:ascii="Times New Roman" w:eastAsia="Calibri" w:hAnsi="Times New Roman" w:cs="Times New Roman"/>
          <w:sz w:val="24"/>
          <w:szCs w:val="24"/>
        </w:rPr>
      </w:pPr>
      <w:r w:rsidRPr="00C35667">
        <w:rPr>
          <w:rFonts w:ascii="Times New Roman" w:eastAsia="Calibri" w:hAnsi="Times New Roman" w:cs="Times New Roman"/>
          <w:iCs/>
          <w:sz w:val="24"/>
          <w:szCs w:val="24"/>
        </w:rPr>
        <w:t>neviens Dalībnieks nav iesniedzis pieteikumu vai uz izsoli nav ieradies neviens Dalībnieks;</w:t>
      </w:r>
    </w:p>
    <w:p w14:paraId="45CC5651"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nav p</w:t>
      </w:r>
      <w:r w:rsidRPr="00C35667">
        <w:rPr>
          <w:rFonts w:ascii="Times New Roman" w:eastAsia="TimesNewRoman" w:hAnsi="Times New Roman" w:cs="Times New Roman"/>
          <w:iCs/>
          <w:sz w:val="24"/>
          <w:szCs w:val="24"/>
        </w:rPr>
        <w:t>ā</w:t>
      </w:r>
      <w:r w:rsidRPr="00C35667">
        <w:rPr>
          <w:rFonts w:ascii="Times New Roman" w:eastAsia="Calibri" w:hAnsi="Times New Roman" w:cs="Times New Roman"/>
          <w:iCs/>
          <w:sz w:val="24"/>
          <w:szCs w:val="24"/>
        </w:rPr>
        <w:t>rsol</w:t>
      </w:r>
      <w:r w:rsidRPr="00C35667">
        <w:rPr>
          <w:rFonts w:ascii="Times New Roman" w:eastAsia="TimesNewRoman" w:hAnsi="Times New Roman" w:cs="Times New Roman"/>
          <w:iCs/>
          <w:sz w:val="24"/>
          <w:szCs w:val="24"/>
        </w:rPr>
        <w:t>ī</w:t>
      </w:r>
      <w:r w:rsidRPr="00C35667">
        <w:rPr>
          <w:rFonts w:ascii="Times New Roman" w:eastAsia="Calibri" w:hAnsi="Times New Roman" w:cs="Times New Roman"/>
          <w:iCs/>
          <w:sz w:val="24"/>
          <w:szCs w:val="24"/>
        </w:rPr>
        <w:t>t</w:t>
      </w:r>
      <w:r w:rsidRPr="00C35667">
        <w:rPr>
          <w:rFonts w:ascii="Times New Roman" w:eastAsia="TimesNewRoman" w:hAnsi="Times New Roman" w:cs="Times New Roman"/>
          <w:iCs/>
          <w:sz w:val="24"/>
          <w:szCs w:val="24"/>
        </w:rPr>
        <w:t xml:space="preserve">ā </w:t>
      </w:r>
      <w:r w:rsidRPr="00C35667">
        <w:rPr>
          <w:rFonts w:ascii="Times New Roman" w:eastAsia="Calibri" w:hAnsi="Times New Roman" w:cs="Times New Roman"/>
          <w:iCs/>
          <w:sz w:val="24"/>
          <w:szCs w:val="24"/>
        </w:rPr>
        <w:t>s</w:t>
      </w:r>
      <w:r w:rsidRPr="00C35667">
        <w:rPr>
          <w:rFonts w:ascii="Times New Roman" w:eastAsia="TimesNewRoman" w:hAnsi="Times New Roman" w:cs="Times New Roman"/>
          <w:iCs/>
          <w:sz w:val="24"/>
          <w:szCs w:val="24"/>
        </w:rPr>
        <w:t>ā</w:t>
      </w:r>
      <w:r w:rsidRPr="00C35667">
        <w:rPr>
          <w:rFonts w:ascii="Times New Roman" w:eastAsia="Calibri" w:hAnsi="Times New Roman" w:cs="Times New Roman"/>
          <w:iCs/>
          <w:sz w:val="24"/>
          <w:szCs w:val="24"/>
        </w:rPr>
        <w:t>kumcena;</w:t>
      </w:r>
    </w:p>
    <w:p w14:paraId="4B1835DF"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neviens no Dalībniekiem, kurš atz</w:t>
      </w:r>
      <w:r w:rsidRPr="00C35667">
        <w:rPr>
          <w:rFonts w:ascii="Times New Roman" w:eastAsia="TimesNewRoman" w:hAnsi="Times New Roman" w:cs="Times New Roman"/>
          <w:iCs/>
          <w:sz w:val="24"/>
          <w:szCs w:val="24"/>
        </w:rPr>
        <w:t>ī</w:t>
      </w:r>
      <w:r w:rsidRPr="00C35667">
        <w:rPr>
          <w:rFonts w:ascii="Times New Roman" w:eastAsia="Calibri" w:hAnsi="Times New Roman" w:cs="Times New Roman"/>
          <w:iCs/>
          <w:sz w:val="24"/>
          <w:szCs w:val="24"/>
        </w:rPr>
        <w:t>ts par nosol</w:t>
      </w:r>
      <w:r w:rsidRPr="00C35667">
        <w:rPr>
          <w:rFonts w:ascii="Times New Roman" w:eastAsia="TimesNewRoman" w:hAnsi="Times New Roman" w:cs="Times New Roman"/>
          <w:iCs/>
          <w:sz w:val="24"/>
          <w:szCs w:val="24"/>
        </w:rPr>
        <w:t>ī</w:t>
      </w:r>
      <w:r w:rsidRPr="00C35667">
        <w:rPr>
          <w:rFonts w:ascii="Times New Roman" w:eastAsia="Calibri" w:hAnsi="Times New Roman" w:cs="Times New Roman"/>
          <w:iCs/>
          <w:sz w:val="24"/>
          <w:szCs w:val="24"/>
        </w:rPr>
        <w:t>t</w:t>
      </w:r>
      <w:r w:rsidRPr="00C35667">
        <w:rPr>
          <w:rFonts w:ascii="Times New Roman" w:eastAsia="TimesNewRoman" w:hAnsi="Times New Roman" w:cs="Times New Roman"/>
          <w:iCs/>
          <w:sz w:val="24"/>
          <w:szCs w:val="24"/>
        </w:rPr>
        <w:t>ā</w:t>
      </w:r>
      <w:r w:rsidRPr="00C35667">
        <w:rPr>
          <w:rFonts w:ascii="Times New Roman" w:eastAsia="Calibri" w:hAnsi="Times New Roman" w:cs="Times New Roman"/>
          <w:iCs/>
          <w:sz w:val="24"/>
          <w:szCs w:val="24"/>
        </w:rPr>
        <w:t>ju, nenosl</w:t>
      </w:r>
      <w:r w:rsidRPr="00C35667">
        <w:rPr>
          <w:rFonts w:ascii="Times New Roman" w:eastAsia="TimesNewRoman" w:hAnsi="Times New Roman" w:cs="Times New Roman"/>
          <w:iCs/>
          <w:sz w:val="24"/>
          <w:szCs w:val="24"/>
        </w:rPr>
        <w:t>ē</w:t>
      </w:r>
      <w:r w:rsidRPr="00C35667">
        <w:rPr>
          <w:rFonts w:ascii="Times New Roman" w:eastAsia="Calibri" w:hAnsi="Times New Roman" w:cs="Times New Roman"/>
          <w:iCs/>
          <w:sz w:val="24"/>
          <w:szCs w:val="24"/>
        </w:rPr>
        <w:t>dz nomas l</w:t>
      </w:r>
      <w:r w:rsidRPr="00C35667">
        <w:rPr>
          <w:rFonts w:ascii="Times New Roman" w:eastAsia="TimesNewRoman" w:hAnsi="Times New Roman" w:cs="Times New Roman"/>
          <w:iCs/>
          <w:sz w:val="24"/>
          <w:szCs w:val="24"/>
        </w:rPr>
        <w:t>ī</w:t>
      </w:r>
      <w:r w:rsidRPr="00C35667">
        <w:rPr>
          <w:rFonts w:ascii="Times New Roman" w:eastAsia="Calibri" w:hAnsi="Times New Roman" w:cs="Times New Roman"/>
          <w:iCs/>
          <w:sz w:val="24"/>
          <w:szCs w:val="24"/>
        </w:rPr>
        <w:t>gumu noteiktaj</w:t>
      </w:r>
      <w:r w:rsidRPr="00C35667">
        <w:rPr>
          <w:rFonts w:ascii="Times New Roman" w:eastAsia="TimesNewRoman" w:hAnsi="Times New Roman" w:cs="Times New Roman"/>
          <w:iCs/>
          <w:sz w:val="24"/>
          <w:szCs w:val="24"/>
        </w:rPr>
        <w:t xml:space="preserve">ā </w:t>
      </w:r>
      <w:r w:rsidRPr="00C35667">
        <w:rPr>
          <w:rFonts w:ascii="Times New Roman" w:eastAsia="Calibri" w:hAnsi="Times New Roman" w:cs="Times New Roman"/>
          <w:iCs/>
          <w:sz w:val="24"/>
          <w:szCs w:val="24"/>
        </w:rPr>
        <w:t>termi</w:t>
      </w:r>
      <w:r w:rsidRPr="00C35667">
        <w:rPr>
          <w:rFonts w:ascii="Times New Roman" w:eastAsia="TimesNewRoman" w:hAnsi="Times New Roman" w:cs="Times New Roman"/>
          <w:iCs/>
          <w:sz w:val="24"/>
          <w:szCs w:val="24"/>
        </w:rPr>
        <w:t>ņā</w:t>
      </w:r>
      <w:r w:rsidRPr="00C35667">
        <w:rPr>
          <w:rFonts w:ascii="Times New Roman" w:eastAsia="Calibri" w:hAnsi="Times New Roman" w:cs="Times New Roman"/>
          <w:iCs/>
          <w:sz w:val="24"/>
          <w:szCs w:val="24"/>
        </w:rPr>
        <w:t>;</w:t>
      </w:r>
    </w:p>
    <w:p w14:paraId="7AD77AAF"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starp Dalībniekiem konstat</w:t>
      </w:r>
      <w:r w:rsidRPr="00C35667">
        <w:rPr>
          <w:rFonts w:ascii="Times New Roman" w:eastAsia="TimesNewRoman" w:hAnsi="Times New Roman" w:cs="Times New Roman"/>
          <w:iCs/>
          <w:sz w:val="24"/>
          <w:szCs w:val="24"/>
        </w:rPr>
        <w:t>ē</w:t>
      </w:r>
      <w:r w:rsidRPr="00C35667">
        <w:rPr>
          <w:rFonts w:ascii="Times New Roman" w:eastAsia="Calibri" w:hAnsi="Times New Roman" w:cs="Times New Roman"/>
          <w:iCs/>
          <w:sz w:val="24"/>
          <w:szCs w:val="24"/>
        </w:rPr>
        <w:t>ta vienošan</w:t>
      </w:r>
      <w:r w:rsidRPr="00C35667">
        <w:rPr>
          <w:rFonts w:ascii="Times New Roman" w:eastAsia="TimesNewRoman" w:hAnsi="Times New Roman" w:cs="Times New Roman"/>
          <w:iCs/>
          <w:sz w:val="24"/>
          <w:szCs w:val="24"/>
        </w:rPr>
        <w:t>ā</w:t>
      </w:r>
      <w:r w:rsidRPr="00C35667">
        <w:rPr>
          <w:rFonts w:ascii="Times New Roman" w:eastAsia="Calibri" w:hAnsi="Times New Roman" w:cs="Times New Roman"/>
          <w:iCs/>
          <w:sz w:val="24"/>
          <w:szCs w:val="24"/>
        </w:rPr>
        <w:t>s, kas ietekm</w:t>
      </w:r>
      <w:r w:rsidRPr="00C35667">
        <w:rPr>
          <w:rFonts w:ascii="Times New Roman" w:eastAsia="TimesNewRoman" w:hAnsi="Times New Roman" w:cs="Times New Roman"/>
          <w:iCs/>
          <w:sz w:val="24"/>
          <w:szCs w:val="24"/>
        </w:rPr>
        <w:t>ē</w:t>
      </w:r>
      <w:r w:rsidRPr="00C35667">
        <w:rPr>
          <w:rFonts w:ascii="Times New Roman" w:eastAsia="Calibri" w:hAnsi="Times New Roman" w:cs="Times New Roman"/>
          <w:iCs/>
          <w:sz w:val="24"/>
          <w:szCs w:val="24"/>
        </w:rPr>
        <w:t>jusi izsoles rezult</w:t>
      </w:r>
      <w:r w:rsidRPr="00C35667">
        <w:rPr>
          <w:rFonts w:ascii="Times New Roman" w:eastAsia="TimesNewRoman" w:hAnsi="Times New Roman" w:cs="Times New Roman"/>
          <w:iCs/>
          <w:sz w:val="24"/>
          <w:szCs w:val="24"/>
        </w:rPr>
        <w:t>ā</w:t>
      </w:r>
      <w:r w:rsidRPr="00C35667">
        <w:rPr>
          <w:rFonts w:ascii="Times New Roman" w:eastAsia="Calibri" w:hAnsi="Times New Roman" w:cs="Times New Roman"/>
          <w:iCs/>
          <w:sz w:val="24"/>
          <w:szCs w:val="24"/>
        </w:rPr>
        <w:t>tus vai t</w:t>
      </w:r>
      <w:r w:rsidRPr="00C35667">
        <w:rPr>
          <w:rFonts w:ascii="Times New Roman" w:eastAsia="TimesNewRoman" w:hAnsi="Times New Roman" w:cs="Times New Roman"/>
          <w:iCs/>
          <w:sz w:val="24"/>
          <w:szCs w:val="24"/>
        </w:rPr>
        <w:t>ā</w:t>
      </w:r>
      <w:r w:rsidRPr="00C35667">
        <w:rPr>
          <w:rFonts w:ascii="Times New Roman" w:eastAsia="Calibri" w:hAnsi="Times New Roman" w:cs="Times New Roman"/>
          <w:iCs/>
          <w:sz w:val="24"/>
          <w:szCs w:val="24"/>
        </w:rPr>
        <w:t>s gaitu;</w:t>
      </w:r>
    </w:p>
    <w:p w14:paraId="378A8123" w14:textId="77777777" w:rsidR="00F978DE" w:rsidRPr="00C35667" w:rsidRDefault="00F978DE" w:rsidP="00861321">
      <w:pPr>
        <w:numPr>
          <w:ilvl w:val="1"/>
          <w:numId w:val="3"/>
        </w:numPr>
        <w:autoSpaceDE w:val="0"/>
        <w:autoSpaceDN w:val="0"/>
        <w:adjustRightInd w:val="0"/>
        <w:spacing w:after="0" w:line="240" w:lineRule="auto"/>
        <w:ind w:left="851"/>
        <w:contextualSpacing/>
        <w:jc w:val="both"/>
        <w:rPr>
          <w:rFonts w:ascii="Times New Roman" w:eastAsia="Calibri" w:hAnsi="Times New Roman" w:cs="Times New Roman"/>
          <w:iCs/>
          <w:sz w:val="24"/>
          <w:szCs w:val="24"/>
        </w:rPr>
      </w:pPr>
      <w:r w:rsidRPr="00C35667">
        <w:rPr>
          <w:rFonts w:ascii="Times New Roman" w:eastAsia="Calibri" w:hAnsi="Times New Roman" w:cs="Times New Roman"/>
          <w:iCs/>
          <w:sz w:val="24"/>
          <w:szCs w:val="24"/>
        </w:rPr>
        <w:t>izsol</w:t>
      </w:r>
      <w:r w:rsidRPr="00C35667">
        <w:rPr>
          <w:rFonts w:ascii="Times New Roman" w:eastAsia="TimesNewRoman" w:hAnsi="Times New Roman" w:cs="Times New Roman"/>
          <w:iCs/>
          <w:sz w:val="24"/>
          <w:szCs w:val="24"/>
        </w:rPr>
        <w:t>ā</w:t>
      </w:r>
      <w:r w:rsidRPr="00C35667">
        <w:rPr>
          <w:rFonts w:ascii="Times New Roman" w:eastAsia="Calibri" w:hAnsi="Times New Roman" w:cs="Times New Roman"/>
          <w:iCs/>
          <w:sz w:val="24"/>
          <w:szCs w:val="24"/>
        </w:rPr>
        <w:t>mās Darbnīcas nomas ties</w:t>
      </w:r>
      <w:r w:rsidRPr="00C35667">
        <w:rPr>
          <w:rFonts w:ascii="Times New Roman" w:eastAsia="TimesNewRoman" w:hAnsi="Times New Roman" w:cs="Times New Roman"/>
          <w:iCs/>
          <w:sz w:val="24"/>
          <w:szCs w:val="24"/>
        </w:rPr>
        <w:t>ī</w:t>
      </w:r>
      <w:r w:rsidRPr="00C35667">
        <w:rPr>
          <w:rFonts w:ascii="Times New Roman" w:eastAsia="Calibri" w:hAnsi="Times New Roman" w:cs="Times New Roman"/>
          <w:iCs/>
          <w:sz w:val="24"/>
          <w:szCs w:val="24"/>
        </w:rPr>
        <w:t>bas ieg</w:t>
      </w:r>
      <w:r w:rsidRPr="00C35667">
        <w:rPr>
          <w:rFonts w:ascii="Times New Roman" w:eastAsia="TimesNewRoman" w:hAnsi="Times New Roman" w:cs="Times New Roman"/>
          <w:iCs/>
          <w:sz w:val="24"/>
          <w:szCs w:val="24"/>
        </w:rPr>
        <w:t>uvusi</w:t>
      </w:r>
      <w:r w:rsidRPr="00C35667">
        <w:rPr>
          <w:rFonts w:ascii="Times New Roman" w:eastAsia="Calibri" w:hAnsi="Times New Roman" w:cs="Times New Roman"/>
          <w:iCs/>
          <w:sz w:val="24"/>
          <w:szCs w:val="24"/>
        </w:rPr>
        <w:t xml:space="preserve"> persona, kurai nav bijušas ties</w:t>
      </w:r>
      <w:r w:rsidRPr="00C35667">
        <w:rPr>
          <w:rFonts w:ascii="Times New Roman" w:eastAsia="TimesNewRoman" w:hAnsi="Times New Roman" w:cs="Times New Roman"/>
          <w:iCs/>
          <w:sz w:val="24"/>
          <w:szCs w:val="24"/>
        </w:rPr>
        <w:t>ī</w:t>
      </w:r>
      <w:r w:rsidRPr="00C35667">
        <w:rPr>
          <w:rFonts w:ascii="Times New Roman" w:eastAsia="Calibri" w:hAnsi="Times New Roman" w:cs="Times New Roman"/>
          <w:iCs/>
          <w:sz w:val="24"/>
          <w:szCs w:val="24"/>
        </w:rPr>
        <w:t>bas piedal</w:t>
      </w:r>
      <w:r w:rsidRPr="00C35667">
        <w:rPr>
          <w:rFonts w:ascii="Times New Roman" w:eastAsia="TimesNewRoman" w:hAnsi="Times New Roman" w:cs="Times New Roman"/>
          <w:iCs/>
          <w:sz w:val="24"/>
          <w:szCs w:val="24"/>
        </w:rPr>
        <w:t>ī</w:t>
      </w:r>
      <w:r w:rsidRPr="00C35667">
        <w:rPr>
          <w:rFonts w:ascii="Times New Roman" w:eastAsia="Calibri" w:hAnsi="Times New Roman" w:cs="Times New Roman"/>
          <w:iCs/>
          <w:sz w:val="24"/>
          <w:szCs w:val="24"/>
        </w:rPr>
        <w:t>ties izsol</w:t>
      </w:r>
      <w:r w:rsidRPr="00C35667">
        <w:rPr>
          <w:rFonts w:ascii="Times New Roman" w:eastAsia="TimesNewRoman" w:hAnsi="Times New Roman" w:cs="Times New Roman"/>
          <w:iCs/>
          <w:sz w:val="24"/>
          <w:szCs w:val="24"/>
        </w:rPr>
        <w:t>ē</w:t>
      </w:r>
      <w:r w:rsidRPr="00C35667">
        <w:rPr>
          <w:rFonts w:ascii="Times New Roman" w:eastAsia="Calibri" w:hAnsi="Times New Roman" w:cs="Times New Roman"/>
          <w:iCs/>
          <w:sz w:val="24"/>
          <w:szCs w:val="24"/>
        </w:rPr>
        <w:t>.</w:t>
      </w:r>
    </w:p>
    <w:p w14:paraId="5788F567" w14:textId="77777777" w:rsidR="00F978DE" w:rsidRPr="00C35667" w:rsidRDefault="00F978DE" w:rsidP="005A2C23">
      <w:pPr>
        <w:autoSpaceDE w:val="0"/>
        <w:autoSpaceDN w:val="0"/>
        <w:adjustRightInd w:val="0"/>
        <w:spacing w:after="0" w:line="240" w:lineRule="auto"/>
        <w:jc w:val="both"/>
        <w:rPr>
          <w:rFonts w:ascii="Times New Roman" w:eastAsia="Calibri" w:hAnsi="Times New Roman" w:cs="Times New Roman"/>
          <w:sz w:val="24"/>
          <w:szCs w:val="24"/>
        </w:rPr>
      </w:pPr>
    </w:p>
    <w:p w14:paraId="3C3B5A84" w14:textId="77777777" w:rsidR="00F978DE" w:rsidRPr="00C35667" w:rsidRDefault="00F978DE" w:rsidP="005A2C2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C35667">
        <w:rPr>
          <w:rFonts w:ascii="Times New Roman" w:eastAsia="Calibri" w:hAnsi="Times New Roman" w:cs="Times New Roman"/>
          <w:b/>
          <w:bCs/>
          <w:sz w:val="24"/>
          <w:szCs w:val="24"/>
        </w:rPr>
        <w:t>VI. Nomas l</w:t>
      </w:r>
      <w:r w:rsidRPr="00C35667">
        <w:rPr>
          <w:rFonts w:ascii="Times New Roman" w:eastAsia="TimesNewRoman,Bold" w:hAnsi="Times New Roman" w:cs="Times New Roman"/>
          <w:b/>
          <w:bCs/>
          <w:sz w:val="24"/>
          <w:szCs w:val="24"/>
        </w:rPr>
        <w:t>ī</w:t>
      </w:r>
      <w:r w:rsidRPr="00C35667">
        <w:rPr>
          <w:rFonts w:ascii="Times New Roman" w:eastAsia="Calibri" w:hAnsi="Times New Roman" w:cs="Times New Roman"/>
          <w:b/>
          <w:bCs/>
          <w:sz w:val="24"/>
          <w:szCs w:val="24"/>
        </w:rPr>
        <w:t>guma nosl</w:t>
      </w:r>
      <w:r w:rsidRPr="00C35667">
        <w:rPr>
          <w:rFonts w:ascii="Times New Roman" w:eastAsia="TimesNewRoman,Bold" w:hAnsi="Times New Roman" w:cs="Times New Roman"/>
          <w:b/>
          <w:bCs/>
          <w:sz w:val="24"/>
          <w:szCs w:val="24"/>
        </w:rPr>
        <w:t>ē</w:t>
      </w:r>
      <w:r w:rsidRPr="00C35667">
        <w:rPr>
          <w:rFonts w:ascii="Times New Roman" w:eastAsia="Calibri" w:hAnsi="Times New Roman" w:cs="Times New Roman"/>
          <w:b/>
          <w:bCs/>
          <w:sz w:val="24"/>
          <w:szCs w:val="24"/>
        </w:rPr>
        <w:t>gšana</w:t>
      </w:r>
    </w:p>
    <w:p w14:paraId="112256F9" w14:textId="77777777" w:rsidR="00F978DE" w:rsidRPr="00C35667" w:rsidRDefault="00F978DE" w:rsidP="005A2C23">
      <w:pPr>
        <w:numPr>
          <w:ilvl w:val="0"/>
          <w:numId w:val="3"/>
        </w:numPr>
        <w:tabs>
          <w:tab w:val="left" w:pos="1620"/>
        </w:tabs>
        <w:spacing w:after="0" w:line="240" w:lineRule="auto"/>
        <w:contextualSpacing/>
        <w:jc w:val="both"/>
        <w:rPr>
          <w:rFonts w:ascii="Times New Roman" w:eastAsia="Calibri" w:hAnsi="Times New Roman" w:cs="Times New Roman"/>
          <w:i/>
          <w:strike/>
          <w:sz w:val="24"/>
          <w:szCs w:val="24"/>
        </w:rPr>
      </w:pPr>
      <w:bookmarkStart w:id="16" w:name="_Ref532312282"/>
      <w:r w:rsidRPr="0079090C">
        <w:rPr>
          <w:rFonts w:ascii="Times New Roman" w:eastAsia="Calibri" w:hAnsi="Times New Roman" w:cs="Times New Roman"/>
          <w:iCs/>
          <w:sz w:val="24"/>
          <w:szCs w:val="24"/>
        </w:rPr>
        <w:t>Nosolītājs 15 (piecpadsmit) darba dienu laikā no izsoles rezultātu</w:t>
      </w:r>
      <w:r w:rsidRPr="00C35667">
        <w:rPr>
          <w:rFonts w:ascii="Times New Roman" w:eastAsia="Calibri" w:hAnsi="Times New Roman" w:cs="Times New Roman"/>
          <w:iCs/>
          <w:sz w:val="24"/>
          <w:szCs w:val="24"/>
        </w:rPr>
        <w:t xml:space="preserve"> apstiprināšanas/ mutiskas izsoles rezultātu paziņošanas slēdz nomas līgumu (4.pielikums), iepriekš minētajā</w:t>
      </w:r>
      <w:r w:rsidRPr="00C35667">
        <w:rPr>
          <w:rFonts w:ascii="Times New Roman" w:eastAsia="Calibri" w:hAnsi="Times New Roman" w:cs="Times New Roman"/>
          <w:i/>
          <w:sz w:val="24"/>
          <w:szCs w:val="24"/>
        </w:rPr>
        <w:t xml:space="preserve"> </w:t>
      </w:r>
      <w:r w:rsidRPr="00C35667">
        <w:rPr>
          <w:rFonts w:ascii="Times New Roman" w:hAnsi="Times New Roman" w:cs="Times New Roman"/>
          <w:iCs/>
          <w:sz w:val="24"/>
          <w:szCs w:val="24"/>
        </w:rPr>
        <w:t>termiņā netiek ieskaitīts laiks, kad valsts teritorijā ir ārkārtējā situācija</w:t>
      </w:r>
    </w:p>
    <w:p w14:paraId="6D6F3AE3" w14:textId="77777777" w:rsidR="00F978DE" w:rsidRPr="00C35667" w:rsidRDefault="00F978DE" w:rsidP="005A2C23">
      <w:pPr>
        <w:tabs>
          <w:tab w:val="left" w:pos="1620"/>
        </w:tabs>
        <w:spacing w:after="0" w:line="240" w:lineRule="auto"/>
        <w:ind w:left="480"/>
        <w:contextualSpacing/>
        <w:jc w:val="both"/>
        <w:rPr>
          <w:rFonts w:ascii="Times New Roman" w:eastAsia="Calibri" w:hAnsi="Times New Roman" w:cs="Times New Roman"/>
          <w:i/>
          <w:iCs/>
          <w:strike/>
          <w:sz w:val="24"/>
          <w:szCs w:val="24"/>
        </w:rPr>
      </w:pPr>
      <w:r w:rsidRPr="00C35667">
        <w:rPr>
          <w:rFonts w:ascii="Times New Roman" w:eastAsia="Calibri" w:hAnsi="Times New Roman" w:cs="Times New Roman"/>
          <w:iCs/>
          <w:sz w:val="24"/>
          <w:szCs w:val="24"/>
        </w:rPr>
        <w:t>vai rakstiski paziņo par atteikumu slēgt nomas līgumu.</w:t>
      </w:r>
      <w:bookmarkEnd w:id="16"/>
    </w:p>
    <w:p w14:paraId="5F330BA7" w14:textId="77777777" w:rsidR="00F978DE" w:rsidRPr="00C35667" w:rsidRDefault="00F978DE" w:rsidP="005A2C23">
      <w:pPr>
        <w:numPr>
          <w:ilvl w:val="0"/>
          <w:numId w:val="3"/>
        </w:numPr>
        <w:tabs>
          <w:tab w:val="left" w:pos="1620"/>
        </w:tabs>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Darbnīca tiek nodota nomniekam ar pieņemšanas - nodošanas aktu.</w:t>
      </w:r>
    </w:p>
    <w:p w14:paraId="4452E2CE" w14:textId="77777777" w:rsidR="00F978DE" w:rsidRPr="00C35667" w:rsidRDefault="00F978DE" w:rsidP="005A2C23">
      <w:pPr>
        <w:numPr>
          <w:ilvl w:val="0"/>
          <w:numId w:val="3"/>
        </w:numPr>
        <w:tabs>
          <w:tab w:val="left" w:pos="1620"/>
        </w:tabs>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Ja nosolītājs noteikumu 51.punktā norādītajā termiņā neparaksta Nekustamā īpašuma nomas līgumu, ir uzskatāms, ka nomas tiesību dalībnieks no nomas līguma slēgšanas ir atteicies, un nosolītājs zaudē iemaksāto nodrošinājumu. </w:t>
      </w:r>
    </w:p>
    <w:p w14:paraId="3AD3CA35" w14:textId="77777777" w:rsidR="00F978DE" w:rsidRPr="00C35667" w:rsidRDefault="00F978DE" w:rsidP="005A2C23">
      <w:pPr>
        <w:numPr>
          <w:ilvl w:val="0"/>
          <w:numId w:val="3"/>
        </w:numPr>
        <w:tabs>
          <w:tab w:val="left" w:pos="1620"/>
        </w:tabs>
        <w:spacing w:after="0" w:line="240" w:lineRule="auto"/>
        <w:jc w:val="both"/>
        <w:rPr>
          <w:rFonts w:ascii="Times New Roman" w:eastAsia="Calibri" w:hAnsi="Times New Roman" w:cs="Times New Roman"/>
          <w:sz w:val="24"/>
          <w:szCs w:val="24"/>
        </w:rPr>
      </w:pPr>
      <w:r w:rsidRPr="00C35667">
        <w:rPr>
          <w:rFonts w:ascii="Times New Roman" w:eastAsia="MS Mincho" w:hAnsi="Times New Roman" w:cs="Times New Roman"/>
          <w:sz w:val="24"/>
          <w:szCs w:val="24"/>
        </w:rPr>
        <w:t>Noteikumu 51.punktā minētajā gadījumā Iznomātājam ir tiesības</w:t>
      </w:r>
      <w:r w:rsidRPr="00C35667">
        <w:t xml:space="preserve"> </w:t>
      </w:r>
      <w:r w:rsidRPr="00C35667">
        <w:rPr>
          <w:rFonts w:ascii="Times New Roman" w:eastAsia="MS Mincho" w:hAnsi="Times New Roman" w:cs="Times New Roman"/>
          <w:sz w:val="24"/>
          <w:szCs w:val="24"/>
        </w:rPr>
        <w:t xml:space="preserve">secīgi piedāvāt slēgt nomas līgumu tam Dalībniekam, kurš nosolīja nākamo augstāko Darbnīcas nomas maksu, noslēgt nomas līgumu (4.pielikums) </w:t>
      </w:r>
      <w:r w:rsidRPr="00C35667">
        <w:rPr>
          <w:rFonts w:ascii="Times New Roman" w:eastAsia="Times New Roman" w:hAnsi="Times New Roman" w:cs="Times New Roman"/>
          <w:sz w:val="24"/>
          <w:szCs w:val="24"/>
          <w:lang w:eastAsia="lv-LV" w:bidi="lo-LA"/>
        </w:rPr>
        <w:t>Ministru kabineta 2018.gada 20.februāra</w:t>
      </w:r>
      <w:r w:rsidRPr="00C35667">
        <w:rPr>
          <w:rFonts w:ascii="Times New Roman" w:eastAsia="Calibri" w:hAnsi="Times New Roman" w:cs="Times New Roman"/>
          <w:sz w:val="24"/>
          <w:szCs w:val="24"/>
        </w:rPr>
        <w:t xml:space="preserve"> </w:t>
      </w:r>
      <w:r w:rsidRPr="00C35667">
        <w:rPr>
          <w:rFonts w:ascii="Times New Roman" w:eastAsia="Times New Roman" w:hAnsi="Times New Roman" w:cs="Times New Roman"/>
          <w:sz w:val="24"/>
          <w:szCs w:val="24"/>
          <w:lang w:eastAsia="lv-LV" w:bidi="lo-LA"/>
        </w:rPr>
        <w:t xml:space="preserve">noteikumus Nr.97 </w:t>
      </w:r>
      <w:r w:rsidRPr="00C35667">
        <w:rPr>
          <w:rFonts w:ascii="Times New Roman" w:eastAsia="Calibri" w:hAnsi="Times New Roman" w:cs="Times New Roman"/>
          <w:sz w:val="24"/>
          <w:szCs w:val="24"/>
        </w:rPr>
        <w:t xml:space="preserve">“Publiskas personas mantas iznomāšanas noteikumi” </w:t>
      </w:r>
      <w:r w:rsidRPr="00C35667">
        <w:rPr>
          <w:rFonts w:ascii="Times New Roman" w:eastAsia="Calibri" w:hAnsi="Times New Roman" w:cs="Times New Roman"/>
          <w:iCs/>
          <w:sz w:val="24"/>
          <w:szCs w:val="24"/>
        </w:rPr>
        <w:t>noteiktajā kārtībā</w:t>
      </w:r>
      <w:r w:rsidRPr="00C35667">
        <w:rPr>
          <w:rFonts w:ascii="Times New Roman" w:eastAsia="MS Mincho" w:hAnsi="Times New Roman" w:cs="Times New Roman"/>
          <w:sz w:val="24"/>
          <w:szCs w:val="24"/>
        </w:rPr>
        <w:t>. Ja uzaicinātais Dalībnieks</w:t>
      </w:r>
      <w:r w:rsidRPr="00C35667">
        <w:rPr>
          <w:rFonts w:ascii="Times New Roman" w:eastAsia="Calibri" w:hAnsi="Times New Roman" w:cs="Times New Roman"/>
          <w:iCs/>
          <w:sz w:val="24"/>
          <w:szCs w:val="24"/>
        </w:rPr>
        <w:t xml:space="preserve"> </w:t>
      </w:r>
      <w:r w:rsidRPr="00C35667">
        <w:rPr>
          <w:rFonts w:ascii="Times New Roman" w:eastAsia="Times New Roman" w:hAnsi="Times New Roman" w:cs="Times New Roman"/>
          <w:sz w:val="24"/>
          <w:szCs w:val="24"/>
          <w:lang w:eastAsia="lv-LV" w:bidi="lo-LA"/>
        </w:rPr>
        <w:t>Ministru kabineta 2018.gada 20.februāra</w:t>
      </w:r>
      <w:r w:rsidRPr="00C35667">
        <w:rPr>
          <w:rFonts w:ascii="Times New Roman" w:eastAsia="Calibri" w:hAnsi="Times New Roman" w:cs="Times New Roman"/>
          <w:sz w:val="24"/>
          <w:szCs w:val="24"/>
        </w:rPr>
        <w:t xml:space="preserve"> </w:t>
      </w:r>
      <w:r w:rsidRPr="00C35667">
        <w:rPr>
          <w:rFonts w:ascii="Times New Roman" w:eastAsia="Times New Roman" w:hAnsi="Times New Roman" w:cs="Times New Roman"/>
          <w:sz w:val="24"/>
          <w:szCs w:val="24"/>
          <w:lang w:eastAsia="lv-LV" w:bidi="lo-LA"/>
        </w:rPr>
        <w:t xml:space="preserve">noteikumus Nr.97 </w:t>
      </w:r>
      <w:r w:rsidRPr="00C35667">
        <w:rPr>
          <w:rFonts w:ascii="Times New Roman" w:eastAsia="Calibri" w:hAnsi="Times New Roman" w:cs="Times New Roman"/>
          <w:sz w:val="24"/>
          <w:szCs w:val="24"/>
        </w:rPr>
        <w:t xml:space="preserve">“Publiskas personas mantas iznomāšanas noteikumi” </w:t>
      </w:r>
      <w:r w:rsidRPr="00C35667">
        <w:rPr>
          <w:rFonts w:ascii="Times New Roman" w:eastAsia="MS Mincho" w:hAnsi="Times New Roman" w:cs="Times New Roman"/>
          <w:sz w:val="24"/>
          <w:szCs w:val="24"/>
        </w:rPr>
        <w:t xml:space="preserve">noteiktajā kārtībā neparaksta nomas līgumu, ir uzskatāms, ka Dalībnieks no nomas līguma slēgšanas ir atteicies, </w:t>
      </w:r>
      <w:r w:rsidRPr="00C35667">
        <w:rPr>
          <w:rFonts w:ascii="Times New Roman" w:eastAsia="Calibri" w:hAnsi="Times New Roman" w:cs="Times New Roman"/>
          <w:sz w:val="24"/>
          <w:szCs w:val="24"/>
        </w:rPr>
        <w:t>Dalībnieks zaudē iemaksāto nodrošinājumu,</w:t>
      </w:r>
      <w:r w:rsidRPr="00C35667">
        <w:rPr>
          <w:rFonts w:ascii="Times New Roman" w:eastAsia="MS Mincho" w:hAnsi="Times New Roman" w:cs="Times New Roman"/>
          <w:sz w:val="24"/>
          <w:szCs w:val="24"/>
        </w:rPr>
        <w:t xml:space="preserve"> un Pašvaldībai ir tiesības rīkot jaunu nomas tiesību izsoli</w:t>
      </w:r>
      <w:r w:rsidRPr="00C35667">
        <w:rPr>
          <w:rFonts w:ascii="Times New Roman" w:eastAsia="Calibri" w:hAnsi="Times New Roman" w:cs="Times New Roman"/>
          <w:sz w:val="24"/>
          <w:szCs w:val="24"/>
        </w:rPr>
        <w:t>.</w:t>
      </w:r>
    </w:p>
    <w:p w14:paraId="6A013722" w14:textId="77777777" w:rsidR="00F978DE" w:rsidRPr="00C35667" w:rsidRDefault="00F978DE" w:rsidP="005A2C23">
      <w:pPr>
        <w:numPr>
          <w:ilvl w:val="0"/>
          <w:numId w:val="3"/>
        </w:numPr>
        <w:spacing w:after="0" w:line="240" w:lineRule="auto"/>
        <w:contextualSpacing/>
        <w:jc w:val="both"/>
        <w:rPr>
          <w:rFonts w:ascii="Times New Roman" w:eastAsia="Calibri" w:hAnsi="Times New Roman" w:cs="Times New Roman"/>
          <w:b/>
          <w:sz w:val="24"/>
          <w:szCs w:val="24"/>
        </w:rPr>
      </w:pPr>
      <w:r w:rsidRPr="00C35667">
        <w:rPr>
          <w:rFonts w:ascii="Times New Roman" w:eastAsia="Times New Roman" w:hAnsi="Times New Roman" w:cs="Times New Roman"/>
          <w:sz w:val="24"/>
          <w:szCs w:val="24"/>
          <w:lang w:eastAsia="lv-LV" w:bidi="lo-LA"/>
        </w:rPr>
        <w:t>Šie izsoles noteikumi ir saistoši nomniekam visā Darbnīcas nomas laikā.</w:t>
      </w:r>
    </w:p>
    <w:p w14:paraId="4BACF20F" w14:textId="77777777" w:rsidR="00F978DE" w:rsidRPr="00C35667" w:rsidRDefault="00F978DE" w:rsidP="005A2C23">
      <w:pPr>
        <w:numPr>
          <w:ilvl w:val="0"/>
          <w:numId w:val="3"/>
        </w:numPr>
        <w:spacing w:after="0" w:line="240" w:lineRule="auto"/>
        <w:contextualSpacing/>
        <w:jc w:val="both"/>
        <w:rPr>
          <w:rFonts w:ascii="Times New Roman" w:eastAsia="Calibri" w:hAnsi="Times New Roman" w:cs="Times New Roman"/>
          <w:b/>
          <w:sz w:val="24"/>
          <w:szCs w:val="24"/>
        </w:rPr>
      </w:pPr>
      <w:r w:rsidRPr="00C35667">
        <w:rPr>
          <w:rFonts w:ascii="Times New Roman" w:eastAsia="Times New Roman" w:hAnsi="Times New Roman" w:cs="Times New Roman"/>
          <w:sz w:val="24"/>
          <w:szCs w:val="24"/>
          <w:lang w:eastAsia="lv-LV" w:bidi="lo-LA"/>
        </w:rPr>
        <w:t>Ja notiek atkārtota izsole, tad izsoles dalībnieks, kurš nav izpildījis šos izsoles noteikumus, nākamajā izsolē netiek reģistrēts.</w:t>
      </w:r>
    </w:p>
    <w:p w14:paraId="44CF1A11" w14:textId="77777777" w:rsidR="00F978DE" w:rsidRPr="00C35667" w:rsidRDefault="00F978DE" w:rsidP="005A2C23">
      <w:pPr>
        <w:autoSpaceDE w:val="0"/>
        <w:autoSpaceDN w:val="0"/>
        <w:adjustRightInd w:val="0"/>
        <w:spacing w:after="0" w:line="240" w:lineRule="auto"/>
        <w:jc w:val="both"/>
        <w:rPr>
          <w:rFonts w:ascii="Times New Roman" w:eastAsia="Calibri" w:hAnsi="Times New Roman" w:cs="Times New Roman"/>
          <w:sz w:val="24"/>
          <w:szCs w:val="24"/>
        </w:rPr>
      </w:pPr>
    </w:p>
    <w:p w14:paraId="5827D83D" w14:textId="77777777" w:rsidR="00F978DE" w:rsidRPr="00C35667" w:rsidRDefault="00F978DE" w:rsidP="005A2C23">
      <w:pPr>
        <w:autoSpaceDE w:val="0"/>
        <w:autoSpaceDN w:val="0"/>
        <w:adjustRightInd w:val="0"/>
        <w:spacing w:after="0" w:line="240" w:lineRule="auto"/>
        <w:jc w:val="center"/>
        <w:rPr>
          <w:rFonts w:ascii="Times New Roman" w:hAnsi="Times New Roman"/>
          <w:b/>
          <w:bCs/>
          <w:sz w:val="24"/>
          <w:szCs w:val="24"/>
        </w:rPr>
      </w:pPr>
      <w:r w:rsidRPr="00C35667">
        <w:rPr>
          <w:rFonts w:ascii="Times New Roman" w:hAnsi="Times New Roman"/>
          <w:b/>
          <w:bCs/>
          <w:sz w:val="24"/>
          <w:szCs w:val="24"/>
        </w:rPr>
        <w:t>VII. Īpašie noteikumi</w:t>
      </w:r>
    </w:p>
    <w:p w14:paraId="0B9F82BE" w14:textId="6239AA18" w:rsidR="00F978DE" w:rsidRPr="00C35667" w:rsidRDefault="00F978DE" w:rsidP="005A2C23">
      <w:pPr>
        <w:widowControl w:val="0"/>
        <w:numPr>
          <w:ilvl w:val="0"/>
          <w:numId w:val="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Darbnīcu Nr.</w:t>
      </w:r>
      <w:r w:rsidR="00CC01F6" w:rsidRPr="00C35667">
        <w:rPr>
          <w:rFonts w:ascii="Times New Roman" w:eastAsia="MS Mincho" w:hAnsi="Times New Roman" w:cs="Times New Roman"/>
          <w:sz w:val="24"/>
          <w:szCs w:val="24"/>
        </w:rPr>
        <w:t>6</w:t>
      </w:r>
      <w:r w:rsidRPr="00C35667">
        <w:rPr>
          <w:rFonts w:ascii="Times New Roman" w:eastAsia="MS Mincho" w:hAnsi="Times New Roman" w:cs="Times New Roman"/>
          <w:sz w:val="24"/>
          <w:szCs w:val="24"/>
        </w:rPr>
        <w:t xml:space="preserve"> paredzēts izmantot kā </w:t>
      </w:r>
      <w:bookmarkStart w:id="17" w:name="_Hlk43488901"/>
      <w:r w:rsidRPr="00C35667">
        <w:rPr>
          <w:rFonts w:ascii="Times New Roman" w:eastAsia="MS Mincho" w:hAnsi="Times New Roman" w:cs="Times New Roman"/>
          <w:sz w:val="24"/>
          <w:szCs w:val="24"/>
        </w:rPr>
        <w:t>radošo uzņēmēju</w:t>
      </w:r>
      <w:r w:rsidR="00417685">
        <w:rPr>
          <w:rFonts w:ascii="Times New Roman" w:eastAsia="MS Mincho" w:hAnsi="Times New Roman" w:cs="Times New Roman"/>
          <w:sz w:val="24"/>
          <w:szCs w:val="24"/>
        </w:rPr>
        <w:t xml:space="preserve"> (tai skaitā saistībā ar tūrisma pakalpojumiem)</w:t>
      </w:r>
      <w:r w:rsidRPr="00C35667">
        <w:rPr>
          <w:rFonts w:ascii="Times New Roman" w:eastAsia="MS Mincho" w:hAnsi="Times New Roman" w:cs="Times New Roman"/>
          <w:sz w:val="24"/>
          <w:szCs w:val="24"/>
        </w:rPr>
        <w:t>, mākslinieku un dizaineru, tā arī amatnieku darbnīcu</w:t>
      </w:r>
      <w:bookmarkEnd w:id="17"/>
      <w:r w:rsidRPr="00C35667">
        <w:rPr>
          <w:rFonts w:ascii="Times New Roman" w:eastAsia="MS Mincho" w:hAnsi="Times New Roman" w:cs="Times New Roman"/>
          <w:sz w:val="24"/>
          <w:szCs w:val="24"/>
        </w:rPr>
        <w:t xml:space="preserve">. Amatnieku kategorijā darbnīca izsolei kvalificējas saskaņā ar Ministru kabineta 2009.gada 14.jūlija noteikumiem Nr.762 “Noteikumi par amatiem, kuros personas profesionālā darbība ir uzskatāma par amatniecību” šādās arodu grupās: </w:t>
      </w:r>
    </w:p>
    <w:p w14:paraId="016759B1" w14:textId="3D2C2984" w:rsidR="00F978DE" w:rsidRPr="00C35667" w:rsidRDefault="00F978DE" w:rsidP="005A2C23">
      <w:pPr>
        <w:widowControl w:val="0"/>
        <w:autoSpaceDE w:val="0"/>
        <w:autoSpaceDN w:val="0"/>
        <w:adjustRightInd w:val="0"/>
        <w:spacing w:after="0" w:line="240" w:lineRule="auto"/>
        <w:ind w:left="360"/>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.1. Kokamatniecības arodu grupa:</w:t>
      </w:r>
    </w:p>
    <w:p w14:paraId="74E88449" w14:textId="6241769B" w:rsidR="00F978DE" w:rsidRPr="00C35667" w:rsidRDefault="00F978DE" w:rsidP="005A2C23">
      <w:pPr>
        <w:widowControl w:val="0"/>
        <w:autoSpaceDE w:val="0"/>
        <w:autoSpaceDN w:val="0"/>
        <w:adjustRightInd w:val="0"/>
        <w:spacing w:after="0" w:line="240" w:lineRule="auto"/>
        <w:ind w:left="360" w:firstLine="49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.1.1. Koka māksliniecisko izstrādājumu izgatavotājs;</w:t>
      </w:r>
    </w:p>
    <w:p w14:paraId="1727CC13" w14:textId="0470075B" w:rsidR="00F978DE" w:rsidRPr="00C35667" w:rsidRDefault="00F978DE" w:rsidP="005A2C23">
      <w:pPr>
        <w:widowControl w:val="0"/>
        <w:autoSpaceDE w:val="0"/>
        <w:autoSpaceDN w:val="0"/>
        <w:adjustRightInd w:val="0"/>
        <w:spacing w:after="0" w:line="240" w:lineRule="auto"/>
        <w:ind w:left="360" w:firstLine="49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.1.2. Koka modeļu izgatavotājs;</w:t>
      </w:r>
    </w:p>
    <w:p w14:paraId="6CCCB4F7" w14:textId="58D6E8E0" w:rsidR="00F978DE" w:rsidRPr="00C35667" w:rsidRDefault="00F978DE" w:rsidP="005A2C23">
      <w:pPr>
        <w:widowControl w:val="0"/>
        <w:autoSpaceDE w:val="0"/>
        <w:autoSpaceDN w:val="0"/>
        <w:adjustRightInd w:val="0"/>
        <w:spacing w:after="0" w:line="240" w:lineRule="auto"/>
        <w:ind w:left="360" w:firstLine="49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.1.3. Koka rotaļlietu izgatavotājs;</w:t>
      </w:r>
    </w:p>
    <w:p w14:paraId="04474D30" w14:textId="47B0C9C4" w:rsidR="00F978DE" w:rsidRPr="00C35667" w:rsidRDefault="00F978DE" w:rsidP="005A2C23">
      <w:pPr>
        <w:widowControl w:val="0"/>
        <w:autoSpaceDE w:val="0"/>
        <w:autoSpaceDN w:val="0"/>
        <w:adjustRightInd w:val="0"/>
        <w:spacing w:after="0" w:line="240" w:lineRule="auto"/>
        <w:ind w:left="360" w:firstLine="49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.1.4. Stila mēbeļu modelētājs;</w:t>
      </w:r>
    </w:p>
    <w:p w14:paraId="3E68DBD1" w14:textId="64394FB9" w:rsidR="00F978DE" w:rsidRPr="00C35667" w:rsidRDefault="00F978DE" w:rsidP="005A2C23">
      <w:pPr>
        <w:widowControl w:val="0"/>
        <w:autoSpaceDE w:val="0"/>
        <w:autoSpaceDN w:val="0"/>
        <w:adjustRightInd w:val="0"/>
        <w:spacing w:after="0" w:line="240" w:lineRule="auto"/>
        <w:ind w:left="360" w:firstLine="491"/>
        <w:contextualSpacing/>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lastRenderedPageBreak/>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.1.5. Pinējs;</w:t>
      </w:r>
    </w:p>
    <w:p w14:paraId="57C5AF4D" w14:textId="05B45F27" w:rsidR="00F978DE" w:rsidRPr="00C35667" w:rsidRDefault="00F978DE" w:rsidP="005A2C23">
      <w:pPr>
        <w:widowControl w:val="0"/>
        <w:tabs>
          <w:tab w:val="left" w:pos="426"/>
        </w:tabs>
        <w:autoSpaceDE w:val="0"/>
        <w:autoSpaceDN w:val="0"/>
        <w:adjustRightInd w:val="0"/>
        <w:spacing w:after="0" w:line="240" w:lineRule="auto"/>
        <w:ind w:left="426"/>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2.  Apģērbu, tekstīliju un ādas apstrādes arodu grupa:</w:t>
      </w:r>
    </w:p>
    <w:p w14:paraId="55E2F6A9" w14:textId="73B300B4" w:rsidR="00F978DE" w:rsidRPr="00C35667" w:rsidRDefault="00F978DE" w:rsidP="005A2C23">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 xml:space="preserve">.2.1. Apgleznotājs; </w:t>
      </w:r>
    </w:p>
    <w:p w14:paraId="2DE31268" w14:textId="352EF9AB" w:rsidR="00F978DE" w:rsidRPr="00C35667" w:rsidRDefault="00F978DE" w:rsidP="005A2C23">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.2.</w:t>
      </w:r>
      <w:r w:rsidR="00884898" w:rsidRPr="00C35667">
        <w:rPr>
          <w:rFonts w:ascii="Times New Roman" w:eastAsia="MS Mincho" w:hAnsi="Times New Roman" w:cs="Times New Roman"/>
          <w:sz w:val="24"/>
          <w:szCs w:val="24"/>
        </w:rPr>
        <w:t>2</w:t>
      </w:r>
      <w:r w:rsidRPr="00C35667">
        <w:rPr>
          <w:rFonts w:ascii="Times New Roman" w:eastAsia="MS Mincho" w:hAnsi="Times New Roman" w:cs="Times New Roman"/>
          <w:sz w:val="24"/>
          <w:szCs w:val="24"/>
        </w:rPr>
        <w:t>. Cepurnieks;</w:t>
      </w:r>
    </w:p>
    <w:p w14:paraId="7B45ED54" w14:textId="662CEDC2" w:rsidR="00F978DE" w:rsidRPr="00C35667" w:rsidRDefault="00F978DE" w:rsidP="005A2C23">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.2.</w:t>
      </w:r>
      <w:r w:rsidR="00884898" w:rsidRPr="00C35667">
        <w:rPr>
          <w:rFonts w:ascii="Times New Roman" w:eastAsia="MS Mincho" w:hAnsi="Times New Roman" w:cs="Times New Roman"/>
          <w:sz w:val="24"/>
          <w:szCs w:val="24"/>
        </w:rPr>
        <w:t>3</w:t>
      </w:r>
      <w:r w:rsidRPr="00C35667">
        <w:rPr>
          <w:rFonts w:ascii="Times New Roman" w:eastAsia="MS Mincho" w:hAnsi="Times New Roman" w:cs="Times New Roman"/>
          <w:sz w:val="24"/>
          <w:szCs w:val="24"/>
        </w:rPr>
        <w:t>. Tautas tērpu darinātājs;</w:t>
      </w:r>
    </w:p>
    <w:p w14:paraId="44AEAFA5" w14:textId="64AA271B" w:rsidR="00F978DE" w:rsidRPr="00C35667" w:rsidRDefault="00F978DE" w:rsidP="005A2C23">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.2.</w:t>
      </w:r>
      <w:r w:rsidR="00884898" w:rsidRPr="00C35667">
        <w:rPr>
          <w:rFonts w:ascii="Times New Roman" w:eastAsia="MS Mincho" w:hAnsi="Times New Roman" w:cs="Times New Roman"/>
          <w:sz w:val="24"/>
          <w:szCs w:val="24"/>
        </w:rPr>
        <w:t>4</w:t>
      </w:r>
      <w:r w:rsidRPr="00C35667">
        <w:rPr>
          <w:rFonts w:ascii="Times New Roman" w:eastAsia="MS Mincho" w:hAnsi="Times New Roman" w:cs="Times New Roman"/>
          <w:sz w:val="24"/>
          <w:szCs w:val="24"/>
        </w:rPr>
        <w:t>. Drēbnieks;</w:t>
      </w:r>
    </w:p>
    <w:p w14:paraId="7C9517CB" w14:textId="6EAB2BC5" w:rsidR="00F978DE" w:rsidRPr="00C35667" w:rsidRDefault="00F978DE" w:rsidP="005A2C23">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.2.</w:t>
      </w:r>
      <w:r w:rsidR="00884898" w:rsidRPr="00C35667">
        <w:rPr>
          <w:rFonts w:ascii="Times New Roman" w:eastAsia="MS Mincho" w:hAnsi="Times New Roman" w:cs="Times New Roman"/>
          <w:sz w:val="24"/>
          <w:szCs w:val="24"/>
        </w:rPr>
        <w:t>5</w:t>
      </w:r>
      <w:r w:rsidRPr="00C35667">
        <w:rPr>
          <w:rFonts w:ascii="Times New Roman" w:eastAsia="MS Mincho" w:hAnsi="Times New Roman" w:cs="Times New Roman"/>
          <w:sz w:val="24"/>
          <w:szCs w:val="24"/>
        </w:rPr>
        <w:t>. Apģērbu šuvējs;</w:t>
      </w:r>
    </w:p>
    <w:p w14:paraId="7EBEB231" w14:textId="37BB1329" w:rsidR="00F978DE" w:rsidRPr="00C35667" w:rsidRDefault="00F978DE" w:rsidP="005A2C23">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.2.</w:t>
      </w:r>
      <w:r w:rsidR="00884898" w:rsidRPr="00C35667">
        <w:rPr>
          <w:rFonts w:ascii="Times New Roman" w:eastAsia="MS Mincho" w:hAnsi="Times New Roman" w:cs="Times New Roman"/>
          <w:sz w:val="24"/>
          <w:szCs w:val="24"/>
        </w:rPr>
        <w:t>6</w:t>
      </w:r>
      <w:r w:rsidRPr="00C35667">
        <w:rPr>
          <w:rFonts w:ascii="Times New Roman" w:eastAsia="MS Mincho" w:hAnsi="Times New Roman" w:cs="Times New Roman"/>
          <w:sz w:val="24"/>
          <w:szCs w:val="24"/>
        </w:rPr>
        <w:t xml:space="preserve">. Kurpnieks. </w:t>
      </w:r>
    </w:p>
    <w:p w14:paraId="74C6EDEB" w14:textId="1EDAE9A2"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ab/>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.3. Stikla, papīra, keramikas, mūzikas instrumentu un citu arodu grupa:</w:t>
      </w:r>
    </w:p>
    <w:p w14:paraId="0EA254C6" w14:textId="4EB43899" w:rsidR="00F978DE" w:rsidRPr="00C35667" w:rsidRDefault="00F978DE" w:rsidP="005A2C23">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9C2B9B">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 xml:space="preserve">.3.1. Apgleznotājs; </w:t>
      </w:r>
    </w:p>
    <w:p w14:paraId="049AE1E9" w14:textId="6A3E8438" w:rsidR="00F978DE" w:rsidRPr="00C35667" w:rsidRDefault="00F978DE" w:rsidP="005A2C23">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9C2B9B">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 xml:space="preserve">.3.2. Fotogrāfs. </w:t>
      </w:r>
    </w:p>
    <w:p w14:paraId="7EED1A7D" w14:textId="4F41A83E" w:rsidR="00884898" w:rsidRPr="00C35667" w:rsidRDefault="00884898" w:rsidP="005A2C23">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5</w:t>
      </w:r>
      <w:r w:rsidR="003A01DC">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.4. Pārtikas produktu apstrādes arodu grupa:</w:t>
      </w:r>
    </w:p>
    <w:p w14:paraId="01126716" w14:textId="2B65DA42" w:rsidR="00884898" w:rsidRPr="00C35667" w:rsidRDefault="00884898" w:rsidP="005A2C23">
      <w:pPr>
        <w:widowControl w:val="0"/>
        <w:autoSpaceDE w:val="0"/>
        <w:autoSpaceDN w:val="0"/>
        <w:adjustRightInd w:val="0"/>
        <w:spacing w:after="0" w:line="240" w:lineRule="auto"/>
        <w:ind w:left="426" w:firstLine="294"/>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  5</w:t>
      </w:r>
      <w:r w:rsidR="009C2B9B">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.4.1. Maiznieks;</w:t>
      </w:r>
    </w:p>
    <w:p w14:paraId="46977D4D" w14:textId="3DA07403" w:rsidR="00884898" w:rsidRPr="00C35667" w:rsidRDefault="00884898" w:rsidP="005A2C23">
      <w:pPr>
        <w:widowControl w:val="0"/>
        <w:autoSpaceDE w:val="0"/>
        <w:autoSpaceDN w:val="0"/>
        <w:adjustRightInd w:val="0"/>
        <w:spacing w:after="0" w:line="240" w:lineRule="auto"/>
        <w:ind w:left="426" w:firstLine="294"/>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  5</w:t>
      </w:r>
      <w:r w:rsidR="009C2B9B">
        <w:rPr>
          <w:rFonts w:ascii="Times New Roman" w:eastAsia="MS Mincho" w:hAnsi="Times New Roman" w:cs="Times New Roman"/>
          <w:sz w:val="24"/>
          <w:szCs w:val="24"/>
        </w:rPr>
        <w:t>8</w:t>
      </w:r>
      <w:r w:rsidRPr="00C35667">
        <w:rPr>
          <w:rFonts w:ascii="Times New Roman" w:eastAsia="MS Mincho" w:hAnsi="Times New Roman" w:cs="Times New Roman"/>
          <w:sz w:val="24"/>
          <w:szCs w:val="24"/>
        </w:rPr>
        <w:t>.4.1. Konditors.</w:t>
      </w:r>
    </w:p>
    <w:p w14:paraId="3DBED4C8" w14:textId="77777777" w:rsidR="003A01DC" w:rsidRDefault="00F978DE" w:rsidP="005A2C2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cs="Times New Roman"/>
          <w:sz w:val="24"/>
          <w:szCs w:val="24"/>
        </w:rPr>
      </w:pPr>
      <w:r w:rsidRPr="003A01DC">
        <w:rPr>
          <w:rFonts w:ascii="Times New Roman" w:eastAsia="MS Mincho" w:hAnsi="Times New Roman" w:cs="Times New Roman"/>
          <w:sz w:val="24"/>
          <w:szCs w:val="24"/>
        </w:rPr>
        <w:t>Piedāvātajam pakalpojumam jābūt orientētam uz tūristiem un jānodrošina to piesaiste.</w:t>
      </w:r>
    </w:p>
    <w:p w14:paraId="03268F30" w14:textId="77777777" w:rsidR="003A01DC" w:rsidRPr="003A01DC" w:rsidRDefault="00F978DE" w:rsidP="005A2C2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cs="Times New Roman"/>
          <w:sz w:val="24"/>
          <w:szCs w:val="24"/>
        </w:rPr>
      </w:pPr>
      <w:r w:rsidRPr="003A01DC">
        <w:rPr>
          <w:rFonts w:ascii="Times New Roman" w:eastAsia="Calibri" w:hAnsi="Times New Roman" w:cs="Times New Roman"/>
          <w:bCs/>
          <w:sz w:val="24"/>
          <w:szCs w:val="24"/>
        </w:rPr>
        <w:t>Nomnieks atbild par viņam lietošanā (nomā) nodotās Darbnīcas uzturēšanu kārtībā.</w:t>
      </w:r>
    </w:p>
    <w:p w14:paraId="7B9EA893" w14:textId="5CAD65C8" w:rsidR="00F978DE" w:rsidRPr="003A01DC" w:rsidRDefault="00F978DE" w:rsidP="005A2C2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cs="Times New Roman"/>
          <w:sz w:val="24"/>
          <w:szCs w:val="24"/>
        </w:rPr>
      </w:pPr>
      <w:r w:rsidRPr="003A01DC">
        <w:rPr>
          <w:rFonts w:ascii="Times New Roman" w:eastAsia="Calibri" w:hAnsi="Times New Roman" w:cs="Times New Roman"/>
          <w:sz w:val="24"/>
          <w:szCs w:val="24"/>
        </w:rPr>
        <w:t>Nomnieks atbild par nomā nodotās Darbnīcas apsaimniekošanu un sedz visus apsaimniekošanas un uzturēšanas izdevumus.</w:t>
      </w:r>
    </w:p>
    <w:p w14:paraId="10B5FB3A" w14:textId="77777777" w:rsidR="00F978DE" w:rsidRPr="00C35667" w:rsidRDefault="00F978DE" w:rsidP="005A2C23">
      <w:pPr>
        <w:pStyle w:val="ListParagraph"/>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Proporcionāli Nekustamā īpašuma platībai nomnieks maksā par koplietošanas telpu (</w:t>
      </w:r>
      <w:r w:rsidRPr="00C35667">
        <w:rPr>
          <w:rFonts w:ascii="Times New Roman" w:eastAsia="MS Mincho" w:hAnsi="Times New Roman" w:cs="Times New Roman"/>
          <w:sz w:val="24"/>
          <w:szCs w:val="24"/>
        </w:rPr>
        <w:t>211,6 m</w:t>
      </w:r>
      <w:r w:rsidRPr="00C35667">
        <w:rPr>
          <w:rFonts w:ascii="Times New Roman" w:eastAsia="MS Mincho" w:hAnsi="Times New Roman" w:cs="Times New Roman"/>
          <w:sz w:val="24"/>
          <w:szCs w:val="24"/>
          <w:vertAlign w:val="superscript"/>
        </w:rPr>
        <w:t>2</w:t>
      </w:r>
      <w:r w:rsidRPr="00C35667">
        <w:rPr>
          <w:rFonts w:ascii="Times New Roman" w:eastAsia="MS Mincho" w:hAnsi="Times New Roman" w:cs="Times New Roman"/>
          <w:sz w:val="24"/>
          <w:szCs w:val="24"/>
        </w:rPr>
        <w:t xml:space="preserve"> kopējā platība 1.stāvā) </w:t>
      </w:r>
      <w:r w:rsidRPr="00C35667">
        <w:rPr>
          <w:rFonts w:ascii="Times New Roman" w:eastAsia="Calibri" w:hAnsi="Times New Roman" w:cs="Times New Roman"/>
          <w:sz w:val="24"/>
          <w:szCs w:val="24"/>
        </w:rPr>
        <w:t xml:space="preserve">uzturēšanu Nekustamajā īpašumā, </w:t>
      </w:r>
      <w:r w:rsidRPr="00C35667">
        <w:rPr>
          <w:rFonts w:ascii="Times New Roman" w:eastAsia="MS Mincho" w:hAnsi="Times New Roman" w:cs="Times New Roman"/>
          <w:sz w:val="24"/>
          <w:szCs w:val="24"/>
        </w:rPr>
        <w:t xml:space="preserve">atkritumu izvešanu, inženiertehnisko tīklu un iekārtu ekspluatāciju, apdrošināšanu, apkuri, ūdeni un kanalizāciju. </w:t>
      </w:r>
      <w:r w:rsidRPr="00C35667">
        <w:rPr>
          <w:rFonts w:ascii="Times New Roman" w:eastAsia="Calibri" w:hAnsi="Times New Roman" w:cs="Times New Roman"/>
          <w:sz w:val="24"/>
          <w:szCs w:val="24"/>
        </w:rPr>
        <w:t>Nomnieks maksā komunālos maksājumus saskaņā ar skaitītāju rādījumiem par elektrību u.c.</w:t>
      </w:r>
    </w:p>
    <w:p w14:paraId="3073A23C"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Nomnieks par saviem līdzekļiem ierīko nomājamai Darbnīcai apsardzi, organizē tās ikdienas uzkopšanu.</w:t>
      </w:r>
    </w:p>
    <w:p w14:paraId="5F239A2F"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MS Mincho" w:hAnsi="Times New Roman" w:cs="Times New Roman"/>
          <w:sz w:val="24"/>
          <w:szCs w:val="24"/>
        </w:rPr>
        <w:t>Nekustamais īpašums izmantojams mākslinieku, dizaineru, kā arī amatnieku darbnīcas iekārtošanai, darbības nodrošināšanai un amatnieku izgatavotās produkcijas tirdzniecībai.</w:t>
      </w:r>
    </w:p>
    <w:p w14:paraId="73DED45D"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MS Mincho" w:hAnsi="Times New Roman" w:cs="Times New Roman"/>
          <w:sz w:val="24"/>
          <w:szCs w:val="24"/>
        </w:rPr>
        <w:t>Nomniekam, ja nepieciešams, par saviem līdzekļiem ir tiesības Darbnīcā veikt iekšējā apgaismojuma, iekšējās apdares (sienas, griesti) izveidi.</w:t>
      </w:r>
      <w:r w:rsidRPr="00C35667">
        <w:rPr>
          <w:rFonts w:ascii="Times New Roman" w:eastAsia="MS Mincho" w:hAnsi="Times New Roman" w:cs="Times New Roman"/>
          <w:sz w:val="24"/>
          <w:szCs w:val="24"/>
          <w:vertAlign w:val="subscript"/>
        </w:rPr>
        <w:t xml:space="preserve"> </w:t>
      </w:r>
      <w:r w:rsidRPr="00C35667">
        <w:rPr>
          <w:rFonts w:ascii="Times New Roman" w:eastAsia="MS Mincho" w:hAnsi="Times New Roman" w:cs="Times New Roman"/>
          <w:sz w:val="24"/>
          <w:szCs w:val="24"/>
        </w:rPr>
        <w:t xml:space="preserve">Pēc nomnieka ieskatiem iespējams palīgtelpas aprīkot atbilstoši Darbnīcas prasībām. </w:t>
      </w:r>
    </w:p>
    <w:p w14:paraId="4685E514" w14:textId="11FF7219"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MS Mincho" w:hAnsi="Times New Roman" w:cs="Times New Roman"/>
          <w:sz w:val="24"/>
          <w:szCs w:val="24"/>
        </w:rPr>
        <w:t xml:space="preserve">Nomniekam ir pienākums   1 (viena) gada laikā no nomas līguma noslēgšanas izveidot vismaz 1 (vienu) darba vietu un veikt ieguldījumus pamatlīdzekļos un/vai nemateriālajos ieguldījumos </w:t>
      </w:r>
      <w:r w:rsidR="00884898" w:rsidRPr="00C35667">
        <w:rPr>
          <w:rFonts w:ascii="Times New Roman" w:eastAsia="MS Mincho" w:hAnsi="Times New Roman" w:cs="Times New Roman"/>
          <w:sz w:val="24"/>
          <w:szCs w:val="24"/>
        </w:rPr>
        <w:t>5</w:t>
      </w:r>
      <w:r w:rsidRPr="00C35667">
        <w:rPr>
          <w:rFonts w:ascii="Times New Roman" w:eastAsia="MS Mincho" w:hAnsi="Times New Roman" w:cs="Times New Roman"/>
          <w:sz w:val="24"/>
          <w:szCs w:val="24"/>
        </w:rPr>
        <w:t>00 EUR (</w:t>
      </w:r>
      <w:r w:rsidR="00884898" w:rsidRPr="00C35667">
        <w:rPr>
          <w:rFonts w:ascii="Times New Roman" w:eastAsia="MS Mincho" w:hAnsi="Times New Roman" w:cs="Times New Roman"/>
          <w:sz w:val="24"/>
          <w:szCs w:val="24"/>
        </w:rPr>
        <w:t>pieci simti</w:t>
      </w:r>
      <w:r w:rsidRPr="00C35667">
        <w:rPr>
          <w:rFonts w:ascii="Times New Roman" w:eastAsia="MS Mincho" w:hAnsi="Times New Roman" w:cs="Times New Roman"/>
          <w:sz w:val="24"/>
          <w:szCs w:val="24"/>
        </w:rPr>
        <w:t xml:space="preserve"> </w:t>
      </w:r>
      <w:r w:rsidRPr="00C35667">
        <w:rPr>
          <w:rFonts w:ascii="Times New Roman" w:eastAsia="MS Mincho" w:hAnsi="Times New Roman" w:cs="Times New Roman"/>
          <w:i/>
          <w:iCs/>
          <w:sz w:val="24"/>
          <w:szCs w:val="24"/>
        </w:rPr>
        <w:t>euro</w:t>
      </w:r>
      <w:r w:rsidRPr="00C35667">
        <w:rPr>
          <w:rFonts w:ascii="Times New Roman" w:eastAsia="MS Mincho" w:hAnsi="Times New Roman" w:cs="Times New Roman"/>
          <w:sz w:val="24"/>
          <w:szCs w:val="24"/>
        </w:rPr>
        <w:t xml:space="preserve"> 00 centi).</w:t>
      </w:r>
    </w:p>
    <w:p w14:paraId="19B1FC52"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Darbnīcai </w:t>
      </w:r>
      <w:bookmarkStart w:id="18" w:name="_Hlk512067907"/>
      <w:r w:rsidRPr="00C35667">
        <w:rPr>
          <w:rFonts w:ascii="Times New Roman" w:eastAsia="Calibri" w:hAnsi="Times New Roman" w:cs="Times New Roman"/>
          <w:sz w:val="24"/>
          <w:szCs w:val="24"/>
        </w:rPr>
        <w:t>jābūt pieejamai apmeklētājiem katru dienu, izņemot pirmdienas, laikā no plkst. 9.00 līdz plkst. 20.00 no 1.maija līdz 30.septembrim, kā arī no plkst. 9.00 līdz plkst. 17.00 no 1.oktobra līdz 30. aprīlim. Pārējā laikā Nomnieks var izvēlēties savu darba laiku.</w:t>
      </w:r>
      <w:bookmarkStart w:id="19" w:name="_Hlk36900974"/>
      <w:bookmarkEnd w:id="18"/>
    </w:p>
    <w:p w14:paraId="5C299746" w14:textId="733B34E5"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Nomnieks </w:t>
      </w:r>
      <w:r w:rsidR="00861321" w:rsidRPr="00C35667">
        <w:rPr>
          <w:rFonts w:ascii="Times New Roman" w:eastAsia="Calibri" w:hAnsi="Times New Roman" w:cs="Times New Roman"/>
          <w:sz w:val="24"/>
          <w:szCs w:val="24"/>
        </w:rPr>
        <w:t>ievēro</w:t>
      </w:r>
      <w:r w:rsidRPr="00C35667">
        <w:rPr>
          <w:rFonts w:ascii="Times New Roman" w:eastAsia="Calibri" w:hAnsi="Times New Roman" w:cs="Times New Roman"/>
          <w:sz w:val="24"/>
          <w:szCs w:val="24"/>
        </w:rPr>
        <w:t xml:space="preserve"> Siguldas novada pašvaldības izsniegto satiksmes organizācijas plānu un ievēro noteiktos piegādes laikus, kā arī transporta masas ierobežojumu uz piebraucamajiem ceļiem</w:t>
      </w:r>
      <w:bookmarkEnd w:id="19"/>
      <w:r w:rsidRPr="00C35667">
        <w:rPr>
          <w:rFonts w:ascii="Times New Roman" w:eastAsia="Calibri" w:hAnsi="Times New Roman" w:cs="Times New Roman"/>
          <w:sz w:val="24"/>
          <w:szCs w:val="24"/>
        </w:rPr>
        <w:t xml:space="preserve">. </w:t>
      </w:r>
    </w:p>
    <w:p w14:paraId="429D4F31"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Iznomājamā Darbnīcā aizliegta azartspēļu organizēšana, alkoholisko dzērienu un tabakas izstrādājumu tirdzniecība.</w:t>
      </w:r>
    </w:p>
    <w:p w14:paraId="27F3E0D2"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Darbīcā pēc pieprasījuma jānodrošina apmeklētāju iesaiste aktivitātē, kas saistīta ar Nomnieka darbības specifiku. </w:t>
      </w:r>
    </w:p>
    <w:p w14:paraId="52049FD8"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Times New Roman" w:hAnsi="Times New Roman" w:cs="Times New Roman"/>
          <w:bCs/>
          <w:sz w:val="24"/>
          <w:szCs w:val="24"/>
          <w:lang w:eastAsia="lv-LV"/>
        </w:rPr>
        <w:t>Iznomātājam ir tiesības, rakstiski, nosūtot nomniekam attiecīgu paziņojumu, vienpusēji mainīt nomas maksas apmēru bez grozījumu izdarīšanas nomas līgumā, ja saskaņā ar normatīvajiem aktiem tiek no jauna ieviesti vai palielināti nodokļi, nodevas, ar nodokli apliekamais objekts vai tā vērtība.</w:t>
      </w:r>
    </w:p>
    <w:p w14:paraId="16750D38"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Times New Roman" w:hAnsi="Times New Roman" w:cs="Times New Roman"/>
          <w:bCs/>
          <w:sz w:val="24"/>
          <w:szCs w:val="24"/>
          <w:lang w:eastAsia="lv-LV"/>
        </w:rPr>
        <w:t xml:space="preserve">Darbnīca nav nododama apakšnomā. </w:t>
      </w:r>
      <w:r w:rsidRPr="00C35667">
        <w:rPr>
          <w:rFonts w:ascii="Times New Roman" w:eastAsia="MS Mincho" w:hAnsi="Times New Roman" w:cs="Times New Roman"/>
          <w:sz w:val="24"/>
          <w:szCs w:val="24"/>
        </w:rPr>
        <w:t>Ja Darbnīcā ikdienā uzturas personas, kam nav juridiskas saistības ar Nomnieku, tas var tikt uzskatīts par nomas līguma noteikumu pārkāpumu un var būt par iemeslu Darbnīcas nomas līguma pārtraukšanai.</w:t>
      </w:r>
    </w:p>
    <w:p w14:paraId="2388D877" w14:textId="77777777" w:rsidR="00F978DE" w:rsidRPr="00C35667" w:rsidRDefault="00F978DE" w:rsidP="005A2C23">
      <w:pPr>
        <w:pStyle w:val="ListParagraph"/>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35667">
        <w:rPr>
          <w:rFonts w:ascii="Times New Roman" w:eastAsia="Times New Roman" w:hAnsi="Times New Roman" w:cs="Times New Roman"/>
          <w:bCs/>
          <w:sz w:val="24"/>
          <w:szCs w:val="24"/>
          <w:lang w:eastAsia="lv-LV"/>
        </w:rPr>
        <w:t>Jebkuras pārbūves vai izmaiņas Darbnīcā saskaņojamas ar Iznomātāju rakstveidā pirms to īstenošanas.</w:t>
      </w:r>
    </w:p>
    <w:p w14:paraId="53E50CC5" w14:textId="416921EA" w:rsidR="00F978DE" w:rsidRDefault="00F978DE" w:rsidP="005A2C23">
      <w:pPr>
        <w:autoSpaceDE w:val="0"/>
        <w:spacing w:after="0" w:line="240" w:lineRule="auto"/>
        <w:ind w:left="142" w:hanging="142"/>
        <w:contextualSpacing/>
        <w:jc w:val="center"/>
        <w:rPr>
          <w:rFonts w:ascii="Times New Roman" w:eastAsia="Calibri" w:hAnsi="Times New Roman" w:cs="Times New Roman"/>
          <w:b/>
          <w:sz w:val="24"/>
          <w:szCs w:val="24"/>
        </w:rPr>
      </w:pPr>
    </w:p>
    <w:p w14:paraId="7946D70F" w14:textId="77777777" w:rsidR="00861321" w:rsidRPr="00C35667" w:rsidRDefault="00861321" w:rsidP="005A2C23">
      <w:pPr>
        <w:autoSpaceDE w:val="0"/>
        <w:spacing w:after="0" w:line="240" w:lineRule="auto"/>
        <w:ind w:left="142" w:hanging="142"/>
        <w:contextualSpacing/>
        <w:jc w:val="center"/>
        <w:rPr>
          <w:rFonts w:ascii="Times New Roman" w:eastAsia="Calibri" w:hAnsi="Times New Roman" w:cs="Times New Roman"/>
          <w:b/>
          <w:sz w:val="24"/>
          <w:szCs w:val="24"/>
        </w:rPr>
      </w:pPr>
    </w:p>
    <w:p w14:paraId="1527BC9B" w14:textId="77777777" w:rsidR="00F978DE" w:rsidRPr="00C35667" w:rsidRDefault="00F978DE" w:rsidP="005A2C23">
      <w:pPr>
        <w:autoSpaceDE w:val="0"/>
        <w:spacing w:after="0" w:line="240" w:lineRule="auto"/>
        <w:ind w:left="142" w:hanging="142"/>
        <w:contextualSpacing/>
        <w:jc w:val="center"/>
        <w:rPr>
          <w:rFonts w:ascii="Times New Roman" w:eastAsia="Times New Roman" w:hAnsi="Times New Roman" w:cs="Times New Roman"/>
          <w:b/>
          <w:sz w:val="24"/>
          <w:szCs w:val="24"/>
          <w:lang w:eastAsia="lv-LV"/>
        </w:rPr>
      </w:pPr>
      <w:r w:rsidRPr="00C35667">
        <w:rPr>
          <w:rFonts w:ascii="Times New Roman" w:eastAsia="Calibri" w:hAnsi="Times New Roman" w:cs="Times New Roman"/>
          <w:b/>
          <w:sz w:val="24"/>
          <w:szCs w:val="24"/>
        </w:rPr>
        <w:lastRenderedPageBreak/>
        <w:t xml:space="preserve">VIII. </w:t>
      </w:r>
      <w:r w:rsidRPr="00C35667">
        <w:rPr>
          <w:rFonts w:ascii="Times New Roman" w:eastAsia="Times New Roman" w:hAnsi="Times New Roman" w:cs="Times New Roman"/>
          <w:b/>
          <w:bCs/>
          <w:sz w:val="24"/>
          <w:szCs w:val="24"/>
          <w:lang w:eastAsia="lv-LV"/>
        </w:rPr>
        <w:t>Personas datu aizsardzība</w:t>
      </w:r>
    </w:p>
    <w:p w14:paraId="307B5463" w14:textId="77777777" w:rsidR="00F978DE" w:rsidRPr="00C35667" w:rsidRDefault="00F978DE" w:rsidP="005A2C23">
      <w:pPr>
        <w:pStyle w:val="ListParagraph"/>
        <w:numPr>
          <w:ilvl w:val="0"/>
          <w:numId w:val="3"/>
        </w:numPr>
        <w:spacing w:after="0" w:line="240" w:lineRule="auto"/>
        <w:ind w:left="426" w:hanging="426"/>
        <w:jc w:val="both"/>
        <w:rPr>
          <w:rFonts w:ascii="Times New Roman" w:eastAsia="Times New Roman" w:hAnsi="Times New Roman" w:cs="Times New Roman"/>
          <w:sz w:val="24"/>
          <w:szCs w:val="24"/>
          <w:lang w:eastAsia="lv-LV"/>
        </w:rPr>
      </w:pPr>
      <w:r w:rsidRPr="00C35667">
        <w:rPr>
          <w:rFonts w:ascii="Times New Roman" w:eastAsia="Times New Roman" w:hAnsi="Times New Roman" w:cs="Times New Roman"/>
          <w:sz w:val="24"/>
          <w:szCs w:val="24"/>
          <w:lang w:eastAsia="lv-LV"/>
        </w:rPr>
        <w:t>Datu pārzinis ir Siguldas novada pašvaldība, reģistrācijas Nr. 90000048152, juridiskā adrese: Pils iela 16, Sigulda, Siguldas novads, kas veic personas datu apstrādi publisko iepirkumu veikšanas nolūkam.</w:t>
      </w:r>
    </w:p>
    <w:p w14:paraId="066117C9" w14:textId="77777777" w:rsidR="00F978DE" w:rsidRPr="00C35667" w:rsidRDefault="00F978DE" w:rsidP="005A2C23">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lv-LV"/>
        </w:rPr>
      </w:pPr>
      <w:r w:rsidRPr="00C35667">
        <w:rPr>
          <w:rFonts w:ascii="Times New Roman" w:eastAsia="Times New Roman" w:hAnsi="Times New Roman" w:cs="Times New Roman"/>
          <w:sz w:val="24"/>
          <w:szCs w:val="24"/>
          <w:lang w:eastAsia="lv-LV"/>
        </w:rPr>
        <w:t xml:space="preserve">Papildus informāciju par minēto personas datu apstrādi var iegūt Siguldas novada pašvaldības tīmekļa vietnes </w:t>
      </w:r>
      <w:hyperlink r:id="rId9" w:history="1">
        <w:r w:rsidRPr="00C35667">
          <w:rPr>
            <w:rFonts w:ascii="Times New Roman" w:eastAsia="Times New Roman" w:hAnsi="Times New Roman" w:cs="Times New Roman"/>
            <w:sz w:val="24"/>
            <w:szCs w:val="24"/>
            <w:u w:val="single"/>
            <w:lang w:eastAsia="lv-LV"/>
          </w:rPr>
          <w:t>www.sigulda.lv</w:t>
        </w:r>
      </w:hyperlink>
      <w:r w:rsidRPr="00C35667">
        <w:rPr>
          <w:rFonts w:ascii="Times New Roman" w:eastAsia="Times New Roman" w:hAnsi="Times New Roman" w:cs="Times New Roman"/>
          <w:sz w:val="24"/>
          <w:szCs w:val="24"/>
          <w:lang w:eastAsia="lv-LV"/>
        </w:rPr>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5DA27E0" w14:textId="77777777" w:rsidR="00F978DE" w:rsidRPr="00C35667" w:rsidRDefault="00F978DE" w:rsidP="005A2C23">
      <w:pPr>
        <w:spacing w:after="0" w:line="240" w:lineRule="auto"/>
        <w:ind w:left="426" w:hanging="426"/>
        <w:jc w:val="both"/>
        <w:rPr>
          <w:rFonts w:ascii="Times New Roman" w:eastAsia="Calibri" w:hAnsi="Times New Roman" w:cs="Times New Roman"/>
          <w:sz w:val="24"/>
          <w:szCs w:val="24"/>
        </w:rPr>
      </w:pPr>
    </w:p>
    <w:p w14:paraId="2D389C82"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Pielikumā: </w:t>
      </w:r>
    </w:p>
    <w:p w14:paraId="6FD902C9" w14:textId="77777777" w:rsidR="00F978DE" w:rsidRPr="00C35667" w:rsidRDefault="00F978DE" w:rsidP="005A2C23">
      <w:pPr>
        <w:widowControl w:val="0"/>
        <w:numPr>
          <w:ilvl w:val="0"/>
          <w:numId w:val="4"/>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pieteikums nomas tiesību izsolei; </w:t>
      </w:r>
    </w:p>
    <w:p w14:paraId="734CD7DF" w14:textId="77777777" w:rsidR="00F978DE" w:rsidRPr="00C35667" w:rsidRDefault="00F978DE" w:rsidP="005A2C23">
      <w:pPr>
        <w:widowControl w:val="0"/>
        <w:numPr>
          <w:ilvl w:val="0"/>
          <w:numId w:val="4"/>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“Muižas koka ēkas” novietojums Pils ielā 16, Siguldā, Siguldas novadā;</w:t>
      </w:r>
    </w:p>
    <w:p w14:paraId="660273C8" w14:textId="77777777" w:rsidR="00F978DE" w:rsidRPr="00C35667" w:rsidRDefault="00F978DE" w:rsidP="005A2C23">
      <w:pPr>
        <w:widowControl w:val="0"/>
        <w:numPr>
          <w:ilvl w:val="0"/>
          <w:numId w:val="4"/>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“Muižas koka ēkas” 1. stāva inventarizācijas plāns;</w:t>
      </w:r>
    </w:p>
    <w:p w14:paraId="07209D8C" w14:textId="77777777" w:rsidR="00F978DE" w:rsidRPr="00C35667" w:rsidRDefault="00F978DE" w:rsidP="005A2C23">
      <w:pPr>
        <w:widowControl w:val="0"/>
        <w:numPr>
          <w:ilvl w:val="0"/>
          <w:numId w:val="4"/>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 nomas līguma projekts.</w:t>
      </w:r>
    </w:p>
    <w:p w14:paraId="0948A7D4" w14:textId="77777777" w:rsidR="00F978DE" w:rsidRPr="00C35667" w:rsidRDefault="00F978DE" w:rsidP="005A2C23">
      <w:pPr>
        <w:spacing w:after="0" w:line="240" w:lineRule="auto"/>
        <w:ind w:firstLine="567"/>
        <w:jc w:val="both"/>
        <w:rPr>
          <w:rFonts w:ascii="Times New Roman" w:eastAsia="Calibri" w:hAnsi="Times New Roman" w:cs="Times New Roman"/>
          <w:b/>
          <w:sz w:val="24"/>
          <w:szCs w:val="24"/>
        </w:rPr>
      </w:pPr>
    </w:p>
    <w:p w14:paraId="435B2AAF" w14:textId="77777777" w:rsidR="00F978DE" w:rsidRPr="00C35667" w:rsidRDefault="00F978DE" w:rsidP="005A2C23">
      <w:pPr>
        <w:spacing w:after="0" w:line="240" w:lineRule="auto"/>
        <w:jc w:val="both"/>
        <w:rPr>
          <w:rFonts w:ascii="Times New Roman" w:eastAsia="Calibri" w:hAnsi="Times New Roman" w:cs="Times New Roman"/>
          <w:sz w:val="24"/>
          <w:szCs w:val="24"/>
        </w:rPr>
      </w:pPr>
    </w:p>
    <w:p w14:paraId="1B815E08" w14:textId="56B235F3" w:rsidR="00F978DE" w:rsidRPr="00C35667" w:rsidRDefault="00F978DE" w:rsidP="005A2C23">
      <w:pPr>
        <w:spacing w:after="0" w:line="240" w:lineRule="auto"/>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Priekšsēdētājs</w:t>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r>
      <w:r w:rsidR="00F928B5">
        <w:rPr>
          <w:rFonts w:ascii="Times New Roman" w:eastAsia="Calibri" w:hAnsi="Times New Roman" w:cs="Times New Roman"/>
          <w:sz w:val="24"/>
          <w:szCs w:val="24"/>
        </w:rPr>
        <w:tab/>
      </w:r>
      <w:r w:rsidR="00FC385B" w:rsidRPr="00C35667">
        <w:rPr>
          <w:rFonts w:ascii="Times New Roman" w:eastAsia="Calibri" w:hAnsi="Times New Roman" w:cs="Times New Roman"/>
          <w:sz w:val="24"/>
          <w:szCs w:val="24"/>
        </w:rPr>
        <w:t>(paraksts)</w:t>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r>
      <w:r w:rsidR="00FC385B"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U.</w:t>
      </w:r>
      <w:r w:rsidR="00F928B5">
        <w:rPr>
          <w:rFonts w:ascii="Times New Roman" w:eastAsia="Calibri" w:hAnsi="Times New Roman" w:cs="Times New Roman"/>
          <w:sz w:val="24"/>
          <w:szCs w:val="24"/>
        </w:rPr>
        <w:t> </w:t>
      </w:r>
      <w:r w:rsidRPr="00C35667">
        <w:rPr>
          <w:rFonts w:ascii="Times New Roman" w:eastAsia="Calibri" w:hAnsi="Times New Roman" w:cs="Times New Roman"/>
          <w:sz w:val="24"/>
          <w:szCs w:val="24"/>
        </w:rPr>
        <w:t>Mitrevics</w:t>
      </w:r>
    </w:p>
    <w:p w14:paraId="4D01264F" w14:textId="77777777" w:rsidR="00F978DE" w:rsidRPr="00C35667" w:rsidRDefault="00F978DE" w:rsidP="005A2C23">
      <w:pPr>
        <w:spacing w:after="0" w:line="240" w:lineRule="auto"/>
        <w:ind w:right="-625" w:firstLine="567"/>
        <w:jc w:val="center"/>
        <w:rPr>
          <w:rFonts w:ascii="Times New Roman" w:eastAsia="Calibri" w:hAnsi="Times New Roman" w:cs="Times New Roman"/>
          <w:sz w:val="24"/>
          <w:szCs w:val="24"/>
        </w:rPr>
      </w:pPr>
    </w:p>
    <w:p w14:paraId="40277087" w14:textId="77777777" w:rsidR="00F978DE" w:rsidRPr="00C35667" w:rsidRDefault="00F978DE" w:rsidP="005A2C23">
      <w:pPr>
        <w:spacing w:after="0" w:line="240" w:lineRule="auto"/>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br w:type="page"/>
      </w:r>
      <w:r w:rsidRPr="00C35667">
        <w:rPr>
          <w:rFonts w:ascii="Times New Roman" w:eastAsia="Calibri" w:hAnsi="Times New Roman" w:cs="Times New Roman"/>
          <w:sz w:val="24"/>
          <w:szCs w:val="24"/>
        </w:rPr>
        <w:lastRenderedPageBreak/>
        <w:t>1.pielikums</w:t>
      </w:r>
    </w:p>
    <w:p w14:paraId="4414BDFD"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Nekustamā īpašuma “Muižas koka māja”, 1.stāva</w:t>
      </w:r>
    </w:p>
    <w:p w14:paraId="6AC96FAB" w14:textId="26945934"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Darbnīcas Nr.</w:t>
      </w:r>
      <w:r w:rsidR="00884898" w:rsidRPr="00C35667">
        <w:rPr>
          <w:rFonts w:ascii="Times New Roman" w:eastAsia="Calibri" w:hAnsi="Times New Roman" w:cs="Times New Roman"/>
          <w:sz w:val="24"/>
          <w:szCs w:val="24"/>
        </w:rPr>
        <w:t>6</w:t>
      </w:r>
    </w:p>
    <w:p w14:paraId="4CCDEE61"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Pils ielā 16, Siguldā, Siguldas novadā,</w:t>
      </w:r>
    </w:p>
    <w:p w14:paraId="133ED170" w14:textId="64ABABE0"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 nomas tiesību </w:t>
      </w:r>
      <w:r w:rsidR="00931A1C" w:rsidRPr="00C35667">
        <w:rPr>
          <w:rFonts w:ascii="Times New Roman" w:eastAsia="Calibri" w:hAnsi="Times New Roman" w:cs="Times New Roman"/>
          <w:sz w:val="24"/>
          <w:szCs w:val="24"/>
        </w:rPr>
        <w:t xml:space="preserve">atkārtotas </w:t>
      </w:r>
      <w:r w:rsidRPr="00C35667">
        <w:rPr>
          <w:rFonts w:ascii="Times New Roman" w:eastAsia="Calibri" w:hAnsi="Times New Roman" w:cs="Times New Roman"/>
          <w:sz w:val="24"/>
          <w:szCs w:val="24"/>
        </w:rPr>
        <w:t>izsoles noteikumiem</w:t>
      </w:r>
    </w:p>
    <w:p w14:paraId="6BF57320" w14:textId="77777777" w:rsidR="00F978DE" w:rsidRPr="00C35667" w:rsidRDefault="00F978DE" w:rsidP="005A2C23">
      <w:pPr>
        <w:spacing w:after="0" w:line="240" w:lineRule="auto"/>
        <w:ind w:left="540" w:right="-1" w:firstLine="567"/>
        <w:jc w:val="center"/>
        <w:rPr>
          <w:rFonts w:ascii="Times New Roman" w:eastAsia="Calibri" w:hAnsi="Times New Roman" w:cs="Times New Roman"/>
          <w:sz w:val="24"/>
          <w:szCs w:val="24"/>
        </w:rPr>
      </w:pPr>
      <w:r w:rsidRPr="00C35667">
        <w:rPr>
          <w:rFonts w:ascii="Times New Roman" w:eastAsia="Calibri" w:hAnsi="Times New Roman" w:cs="Times New Roman"/>
          <w:sz w:val="24"/>
          <w:szCs w:val="24"/>
        </w:rPr>
        <w:t>_________________________________________________________________</w:t>
      </w:r>
    </w:p>
    <w:p w14:paraId="424E90BB" w14:textId="77777777" w:rsidR="00F978DE" w:rsidRPr="00C35667" w:rsidRDefault="00F978DE" w:rsidP="005A2C23">
      <w:pPr>
        <w:spacing w:after="0" w:line="240" w:lineRule="auto"/>
        <w:ind w:left="540" w:right="-1" w:firstLine="567"/>
        <w:jc w:val="center"/>
        <w:rPr>
          <w:rFonts w:ascii="Times New Roman" w:eastAsia="Calibri" w:hAnsi="Times New Roman" w:cs="Times New Roman"/>
          <w:sz w:val="24"/>
          <w:szCs w:val="24"/>
        </w:rPr>
      </w:pPr>
      <w:r w:rsidRPr="00C35667">
        <w:rPr>
          <w:rFonts w:ascii="Times New Roman" w:eastAsia="Calibri" w:hAnsi="Times New Roman" w:cs="Times New Roman"/>
          <w:sz w:val="24"/>
          <w:szCs w:val="24"/>
        </w:rPr>
        <w:t>(dokuments sagatavojams uz veidlapas, norādot informāciju par dokumenta sastādītāju saskaņā ar Komerclikuma un lietvedības noteikumu prasībām, kā arī ievērojot lietvedības noteikumus dokumenta formai un saturam)</w:t>
      </w:r>
    </w:p>
    <w:p w14:paraId="5B132462" w14:textId="77777777" w:rsidR="00F978DE" w:rsidRPr="00C35667" w:rsidRDefault="00F978DE" w:rsidP="005A2C23">
      <w:pPr>
        <w:spacing w:after="0" w:line="240" w:lineRule="auto"/>
        <w:ind w:left="540" w:right="-1" w:firstLine="567"/>
        <w:jc w:val="center"/>
        <w:rPr>
          <w:rFonts w:ascii="Times New Roman" w:eastAsia="Calibri" w:hAnsi="Times New Roman" w:cs="Times New Roman"/>
          <w:sz w:val="24"/>
          <w:szCs w:val="24"/>
        </w:rPr>
      </w:pPr>
    </w:p>
    <w:p w14:paraId="0867A443" w14:textId="77777777" w:rsidR="00F978DE" w:rsidRPr="00C35667" w:rsidRDefault="00F978DE" w:rsidP="005A2C23">
      <w:pPr>
        <w:spacing w:after="0" w:line="240" w:lineRule="auto"/>
        <w:ind w:right="-1" w:firstLine="567"/>
        <w:jc w:val="right"/>
        <w:rPr>
          <w:rFonts w:ascii="Times New Roman" w:eastAsia="Calibri" w:hAnsi="Times New Roman" w:cs="Times New Roman"/>
          <w:b/>
          <w:sz w:val="24"/>
          <w:szCs w:val="24"/>
        </w:rPr>
      </w:pPr>
      <w:r w:rsidRPr="00C35667">
        <w:rPr>
          <w:rFonts w:ascii="Times New Roman" w:eastAsia="Calibri" w:hAnsi="Times New Roman" w:cs="Times New Roman"/>
          <w:b/>
          <w:sz w:val="24"/>
          <w:szCs w:val="24"/>
        </w:rPr>
        <w:t>Siguldas novada pašvaldības</w:t>
      </w:r>
    </w:p>
    <w:p w14:paraId="0B155DF5" w14:textId="77777777" w:rsidR="00F978DE" w:rsidRPr="00C35667" w:rsidRDefault="00F978DE" w:rsidP="005A2C23">
      <w:pPr>
        <w:spacing w:after="0" w:line="240" w:lineRule="auto"/>
        <w:ind w:right="-1" w:firstLine="567"/>
        <w:jc w:val="right"/>
        <w:rPr>
          <w:rFonts w:ascii="Times New Roman" w:eastAsia="Calibri" w:hAnsi="Times New Roman" w:cs="Times New Roman"/>
          <w:b/>
          <w:iCs/>
          <w:sz w:val="24"/>
          <w:szCs w:val="24"/>
        </w:rPr>
      </w:pPr>
      <w:r w:rsidRPr="00C35667">
        <w:rPr>
          <w:rFonts w:ascii="Times New Roman" w:eastAsia="TimesNewRoman" w:hAnsi="Times New Roman" w:cs="Times New Roman"/>
          <w:b/>
          <w:iCs/>
          <w:sz w:val="24"/>
          <w:szCs w:val="24"/>
        </w:rPr>
        <w:t>ī</w:t>
      </w:r>
      <w:r w:rsidRPr="00C35667">
        <w:rPr>
          <w:rFonts w:ascii="Times New Roman" w:eastAsia="Calibri" w:hAnsi="Times New Roman" w:cs="Times New Roman"/>
          <w:b/>
          <w:iCs/>
          <w:sz w:val="24"/>
          <w:szCs w:val="24"/>
        </w:rPr>
        <w:t>pašuma atsavināšanas un izsoles komisijai</w:t>
      </w:r>
    </w:p>
    <w:p w14:paraId="4DC23BA5"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Pils ielā 16, Siguldā</w:t>
      </w:r>
    </w:p>
    <w:p w14:paraId="2F771943"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Siguldas novadā, LV-2150</w:t>
      </w:r>
    </w:p>
    <w:p w14:paraId="0710DD89" w14:textId="77777777" w:rsidR="00F978DE" w:rsidRPr="00C35667" w:rsidRDefault="00F978DE" w:rsidP="005A2C23">
      <w:pPr>
        <w:spacing w:after="0" w:line="240" w:lineRule="auto"/>
        <w:ind w:right="-766" w:firstLine="567"/>
        <w:jc w:val="center"/>
        <w:rPr>
          <w:rFonts w:ascii="Times New Roman" w:eastAsia="Calibri" w:hAnsi="Times New Roman" w:cs="Times New Roman"/>
          <w:sz w:val="24"/>
          <w:szCs w:val="24"/>
        </w:rPr>
      </w:pPr>
    </w:p>
    <w:p w14:paraId="2D0F7B1B" w14:textId="77777777" w:rsidR="00F978DE" w:rsidRPr="00C35667" w:rsidRDefault="00F978DE" w:rsidP="005A2C23">
      <w:pPr>
        <w:spacing w:after="0" w:line="240" w:lineRule="auto"/>
        <w:ind w:right="-766" w:firstLine="567"/>
        <w:jc w:val="center"/>
        <w:rPr>
          <w:rFonts w:ascii="Times New Roman" w:eastAsia="Calibri" w:hAnsi="Times New Roman" w:cs="Times New Roman"/>
          <w:b/>
          <w:sz w:val="24"/>
          <w:szCs w:val="24"/>
        </w:rPr>
      </w:pPr>
      <w:r w:rsidRPr="00C35667">
        <w:rPr>
          <w:rFonts w:ascii="Times New Roman" w:eastAsia="Calibri" w:hAnsi="Times New Roman" w:cs="Times New Roman"/>
          <w:b/>
          <w:sz w:val="24"/>
          <w:szCs w:val="24"/>
        </w:rPr>
        <w:t>PIETEIKUMS dalībai izsolē</w:t>
      </w:r>
    </w:p>
    <w:p w14:paraId="45F28656" w14:textId="77777777" w:rsidR="00F978DE" w:rsidRPr="00C35667" w:rsidRDefault="00F978DE" w:rsidP="005A2C23">
      <w:pPr>
        <w:spacing w:after="0" w:line="240" w:lineRule="auto"/>
        <w:ind w:right="-766" w:firstLine="567"/>
        <w:jc w:val="both"/>
        <w:rPr>
          <w:rFonts w:ascii="Times New Roman" w:eastAsia="Calibri" w:hAnsi="Times New Roman" w:cs="Times New Roman"/>
          <w:sz w:val="24"/>
          <w:szCs w:val="24"/>
        </w:rPr>
      </w:pPr>
    </w:p>
    <w:p w14:paraId="04186EAF"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p>
    <w:p w14:paraId="385AD018" w14:textId="77777777" w:rsidR="00F978DE" w:rsidRPr="00C35667" w:rsidRDefault="00F978DE" w:rsidP="005A2C23">
      <w:pPr>
        <w:spacing w:after="0" w:line="240" w:lineRule="auto"/>
        <w:ind w:right="-766"/>
        <w:jc w:val="both"/>
        <w:rPr>
          <w:rFonts w:ascii="Times New Roman" w:eastAsia="Calibri" w:hAnsi="Times New Roman" w:cs="Times New Roman"/>
          <w:i/>
          <w:sz w:val="24"/>
          <w:szCs w:val="24"/>
        </w:rPr>
      </w:pPr>
      <w:r w:rsidRPr="00C35667">
        <w:rPr>
          <w:rFonts w:ascii="Times New Roman" w:eastAsia="Calibri" w:hAnsi="Times New Roman" w:cs="Times New Roman"/>
          <w:i/>
          <w:sz w:val="24"/>
          <w:szCs w:val="24"/>
        </w:rPr>
        <w:t>Dalībnieks:</w:t>
      </w:r>
    </w:p>
    <w:p w14:paraId="0EEDFC1E"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vārds, uzvārds / nosaukums</w:t>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t>__________________________________________,</w:t>
      </w:r>
    </w:p>
    <w:p w14:paraId="5AEDC4BE"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p>
    <w:p w14:paraId="6EA18F8D"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personas kods / vienotais reģ.Nr.</w:t>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t>__________________________________________,</w:t>
      </w:r>
    </w:p>
    <w:p w14:paraId="470D0EF5"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p>
    <w:p w14:paraId="5B0394DC"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deklarētā / juridiskā adrese</w:t>
      </w:r>
      <w:r w:rsidRPr="00C35667">
        <w:rPr>
          <w:rFonts w:ascii="Times New Roman" w:eastAsia="Calibri" w:hAnsi="Times New Roman" w:cs="Times New Roman"/>
          <w:sz w:val="24"/>
          <w:szCs w:val="24"/>
        </w:rPr>
        <w:tab/>
      </w:r>
      <w:r w:rsidRPr="00C35667">
        <w:rPr>
          <w:rFonts w:ascii="Times New Roman" w:eastAsia="Calibri" w:hAnsi="Times New Roman" w:cs="Times New Roman"/>
          <w:sz w:val="24"/>
          <w:szCs w:val="24"/>
        </w:rPr>
        <w:tab/>
        <w:t>________________________________________________,</w:t>
      </w:r>
    </w:p>
    <w:p w14:paraId="33729D2E"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p>
    <w:p w14:paraId="4F04BEB5"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oficiālā elektroniskā adrese (ja ir aktivizēts tās konts) vai</w:t>
      </w:r>
    </w:p>
    <w:p w14:paraId="04150D29"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elektroniskā pasta adrese (ja ir) _____________________________________________________,</w:t>
      </w:r>
    </w:p>
    <w:p w14:paraId="36A6847C"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p>
    <w:p w14:paraId="2D35516E" w14:textId="77777777" w:rsidR="00F978DE" w:rsidRPr="00C35667" w:rsidRDefault="00F978DE" w:rsidP="005A2C23">
      <w:pPr>
        <w:tabs>
          <w:tab w:val="left" w:pos="2835"/>
        </w:tabs>
        <w:spacing w:after="0" w:line="240" w:lineRule="auto"/>
        <w:ind w:right="-2"/>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kontakttālruņa Nr.</w:t>
      </w:r>
      <w:r w:rsidRPr="00C35667">
        <w:rPr>
          <w:rFonts w:ascii="Times New Roman" w:eastAsia="Calibri" w:hAnsi="Times New Roman" w:cs="Times New Roman"/>
          <w:sz w:val="24"/>
          <w:szCs w:val="24"/>
        </w:rPr>
        <w:tab/>
        <w:t>_______________________________,</w:t>
      </w:r>
    </w:p>
    <w:p w14:paraId="7181AE44"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p>
    <w:p w14:paraId="17076795"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bankas rekvizīti ________________________________________________________________,</w:t>
      </w:r>
    </w:p>
    <w:p w14:paraId="121D82CB"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p>
    <w:p w14:paraId="112F5A0D"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persona, kura ir tiesīga pārstāvēt Dalībnieku vai pilnvarotā persona </w:t>
      </w:r>
    </w:p>
    <w:p w14:paraId="609E4FF4" w14:textId="77777777" w:rsidR="00F978DE" w:rsidRPr="00C35667" w:rsidRDefault="00F978DE" w:rsidP="005A2C23">
      <w:pPr>
        <w:spacing w:after="0" w:line="240" w:lineRule="auto"/>
        <w:ind w:right="-76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(norādot personu identificējošos datus) ______________________________________________.</w:t>
      </w:r>
    </w:p>
    <w:p w14:paraId="346E3C6D" w14:textId="77777777" w:rsidR="00F978DE" w:rsidRPr="00C35667" w:rsidRDefault="00F978DE" w:rsidP="005A2C23">
      <w:pPr>
        <w:spacing w:after="0" w:line="240" w:lineRule="auto"/>
        <w:ind w:right="71" w:firstLine="567"/>
        <w:jc w:val="both"/>
        <w:rPr>
          <w:rFonts w:ascii="Times New Roman" w:eastAsia="Calibri" w:hAnsi="Times New Roman" w:cs="Times New Roman"/>
          <w:sz w:val="24"/>
          <w:szCs w:val="24"/>
        </w:rPr>
      </w:pPr>
    </w:p>
    <w:p w14:paraId="0410F3F3" w14:textId="34F95D1B" w:rsidR="00F978DE" w:rsidRPr="00C35667" w:rsidRDefault="00F978DE" w:rsidP="005A2C23">
      <w:pPr>
        <w:spacing w:after="0" w:line="240" w:lineRule="auto"/>
        <w:ind w:right="71" w:firstLine="567"/>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Ar šī pieteikuma iesniegšanu ________________________(Dalībnieka nosaukums) piesaka savu dalību nekustamā īpašuma “</w:t>
      </w:r>
      <w:r w:rsidRPr="00C35667">
        <w:rPr>
          <w:rFonts w:ascii="Times New Roman" w:eastAsia="Calibri" w:hAnsi="Times New Roman" w:cs="Times New Roman"/>
          <w:iCs/>
          <w:sz w:val="24"/>
          <w:szCs w:val="24"/>
        </w:rPr>
        <w:t xml:space="preserve">Muižas koka māja”, 1.stāvā, kad.Nr.8015 002 1818 002, </w:t>
      </w:r>
      <w:r w:rsidRPr="00C35667">
        <w:rPr>
          <w:rFonts w:ascii="Times New Roman" w:eastAsia="Calibri" w:hAnsi="Times New Roman" w:cs="Times New Roman"/>
          <w:sz w:val="24"/>
          <w:szCs w:val="24"/>
        </w:rPr>
        <w:t>Darbnīcas Nr.</w:t>
      </w:r>
      <w:r w:rsidR="00884898" w:rsidRPr="00C35667">
        <w:rPr>
          <w:rFonts w:ascii="Times New Roman" w:eastAsia="Calibri" w:hAnsi="Times New Roman" w:cs="Times New Roman"/>
          <w:sz w:val="24"/>
          <w:szCs w:val="24"/>
        </w:rPr>
        <w:t>6</w:t>
      </w:r>
      <w:r w:rsidRPr="00C35667">
        <w:rPr>
          <w:rFonts w:ascii="Times New Roman" w:eastAsia="Calibri" w:hAnsi="Times New Roman" w:cs="Times New Roman"/>
          <w:sz w:val="24"/>
          <w:szCs w:val="24"/>
        </w:rPr>
        <w:t>, Pils ielā 16, Siguldā, Siguldas novadā, nomas tiesību mutiskai izsolei.</w:t>
      </w:r>
    </w:p>
    <w:p w14:paraId="196B564B" w14:textId="77777777" w:rsidR="00F978DE" w:rsidRPr="00C35667" w:rsidRDefault="00F978DE" w:rsidP="005A2C23">
      <w:pPr>
        <w:spacing w:after="0" w:line="240" w:lineRule="auto"/>
        <w:ind w:right="71"/>
        <w:jc w:val="both"/>
        <w:rPr>
          <w:rFonts w:ascii="Times New Roman" w:eastAsia="Calibri" w:hAnsi="Times New Roman" w:cs="Times New Roman"/>
          <w:b/>
          <w:i/>
          <w:sz w:val="24"/>
          <w:szCs w:val="24"/>
        </w:rPr>
      </w:pPr>
    </w:p>
    <w:p w14:paraId="45DA4ABF" w14:textId="77777777" w:rsidR="00F978DE" w:rsidRPr="00C35667" w:rsidRDefault="00F978DE" w:rsidP="005A2C23">
      <w:pPr>
        <w:spacing w:after="0" w:line="240" w:lineRule="auto"/>
        <w:ind w:right="71"/>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Nomas laikā Dalībnieka plānotās darbības nomas objektā, tai skaitā norāda, vai un kāda veida saimniecisko darbību ir plānots veikt: _______________________________________</w:t>
      </w:r>
    </w:p>
    <w:p w14:paraId="62725082" w14:textId="77777777" w:rsidR="00F978DE" w:rsidRPr="00C35667" w:rsidRDefault="00F978DE" w:rsidP="005A2C23">
      <w:pPr>
        <w:spacing w:after="0" w:line="240" w:lineRule="auto"/>
        <w:ind w:right="74"/>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__________________________________________________________________________</w:t>
      </w:r>
    </w:p>
    <w:p w14:paraId="5687843C" w14:textId="77777777" w:rsidR="00F978DE" w:rsidRPr="00C35667" w:rsidRDefault="00F978DE" w:rsidP="005A2C23">
      <w:pPr>
        <w:spacing w:after="0" w:line="240" w:lineRule="auto"/>
        <w:ind w:right="71" w:firstLine="567"/>
        <w:jc w:val="both"/>
        <w:rPr>
          <w:rFonts w:ascii="Times New Roman" w:eastAsia="Calibri" w:hAnsi="Times New Roman" w:cs="Times New Roman"/>
          <w:b/>
          <w:sz w:val="24"/>
          <w:szCs w:val="24"/>
        </w:rPr>
      </w:pPr>
    </w:p>
    <w:p w14:paraId="27E8D90D" w14:textId="77777777" w:rsidR="00F978DE" w:rsidRPr="00C35667" w:rsidRDefault="00F978DE" w:rsidP="005A2C23">
      <w:pPr>
        <w:spacing w:after="0" w:line="240" w:lineRule="auto"/>
        <w:ind w:right="71"/>
        <w:jc w:val="both"/>
        <w:rPr>
          <w:rFonts w:ascii="Times New Roman" w:eastAsia="Calibri" w:hAnsi="Times New Roman" w:cs="Times New Roman"/>
          <w:sz w:val="24"/>
          <w:szCs w:val="24"/>
        </w:rPr>
      </w:pPr>
      <w:r w:rsidRPr="00C35667">
        <w:rPr>
          <w:rFonts w:ascii="Times New Roman" w:hAnsi="Times New Roman"/>
          <w:sz w:val="24"/>
          <w:szCs w:val="24"/>
        </w:rPr>
        <w:t xml:space="preserve">Siguldas novada pašvaldībai piederošais nekustamais īpašums Pils ielā 16, Sigulda, Siguldas nov., kadastra Nr.8015 002 1818, kura sastāvā ietilpst būve ar kadastra apzīmējumu 8015 002 1818 002 Sigulda, Siguldas nov., reģistrēts </w:t>
      </w:r>
      <w:r w:rsidRPr="00C35667">
        <w:rPr>
          <w:rFonts w:ascii="Times New Roman" w:eastAsia="Calibri" w:hAnsi="Times New Roman" w:cs="Times New Roman"/>
          <w:sz w:val="24"/>
          <w:szCs w:val="24"/>
        </w:rPr>
        <w:t>Rīgas rajona tiesas zemesgrāmatu nodaļas Siguldas pilsētas zemesgrāmatas nodalījumā Nr.</w:t>
      </w:r>
      <w:r w:rsidRPr="00C35667">
        <w:rPr>
          <w:rFonts w:ascii="Times New Roman" w:eastAsia="MS Mincho" w:hAnsi="Times New Roman" w:cs="Times New Roman"/>
          <w:sz w:val="24"/>
          <w:szCs w:val="24"/>
        </w:rPr>
        <w:t>1000 0013 5102.</w:t>
      </w:r>
    </w:p>
    <w:p w14:paraId="2ADB86BD" w14:textId="77777777" w:rsidR="00F978DE" w:rsidRPr="00C35667" w:rsidRDefault="00F978DE" w:rsidP="005A2C23">
      <w:pPr>
        <w:spacing w:after="0" w:line="240" w:lineRule="auto"/>
        <w:ind w:right="-625" w:firstLine="567"/>
        <w:jc w:val="both"/>
        <w:rPr>
          <w:rFonts w:ascii="Times New Roman" w:eastAsia="Calibri" w:hAnsi="Times New Roman" w:cs="Times New Roman"/>
          <w:b/>
          <w:i/>
          <w:sz w:val="24"/>
          <w:szCs w:val="24"/>
        </w:rPr>
      </w:pPr>
    </w:p>
    <w:p w14:paraId="42CCD148" w14:textId="77777777" w:rsidR="00F978DE" w:rsidRPr="00C35667" w:rsidRDefault="00F978DE" w:rsidP="005A2C23">
      <w:pPr>
        <w:spacing w:after="0" w:line="240" w:lineRule="auto"/>
        <w:ind w:right="-625" w:firstLine="567"/>
        <w:jc w:val="both"/>
        <w:rPr>
          <w:rFonts w:ascii="Times New Roman" w:eastAsia="Calibri" w:hAnsi="Times New Roman" w:cs="Times New Roman"/>
          <w:b/>
          <w:i/>
          <w:sz w:val="24"/>
          <w:szCs w:val="24"/>
        </w:rPr>
      </w:pPr>
    </w:p>
    <w:p w14:paraId="4685A214" w14:textId="7CCA487F" w:rsidR="00F978DE" w:rsidRPr="00C35667" w:rsidRDefault="00F978DE" w:rsidP="005A2C23">
      <w:pPr>
        <w:spacing w:after="0" w:line="240" w:lineRule="auto"/>
        <w:ind w:right="-625" w:firstLine="567"/>
        <w:jc w:val="both"/>
        <w:rPr>
          <w:rFonts w:ascii="Times New Roman" w:eastAsia="Calibri" w:hAnsi="Times New Roman" w:cs="Times New Roman"/>
          <w:b/>
          <w:i/>
          <w:sz w:val="24"/>
          <w:szCs w:val="24"/>
        </w:rPr>
      </w:pPr>
    </w:p>
    <w:p w14:paraId="774C2FF6" w14:textId="77777777" w:rsidR="00B16964" w:rsidRPr="00C35667" w:rsidRDefault="00B16964" w:rsidP="005A2C23">
      <w:pPr>
        <w:spacing w:after="0" w:line="240" w:lineRule="auto"/>
        <w:ind w:right="-625" w:firstLine="567"/>
        <w:jc w:val="both"/>
        <w:rPr>
          <w:rFonts w:ascii="Times New Roman" w:eastAsia="Calibri" w:hAnsi="Times New Roman" w:cs="Times New Roman"/>
          <w:b/>
          <w:i/>
          <w:sz w:val="24"/>
          <w:szCs w:val="24"/>
        </w:rPr>
      </w:pPr>
    </w:p>
    <w:p w14:paraId="0FA7BAD3" w14:textId="77777777" w:rsidR="00F978DE" w:rsidRPr="00C35667" w:rsidRDefault="00F978DE" w:rsidP="005A2C23">
      <w:pPr>
        <w:spacing w:after="0" w:line="240" w:lineRule="auto"/>
        <w:ind w:right="-625" w:firstLine="567"/>
        <w:jc w:val="both"/>
        <w:rPr>
          <w:rFonts w:ascii="Times New Roman" w:eastAsia="Calibri" w:hAnsi="Times New Roman" w:cs="Times New Roman"/>
          <w:b/>
          <w:i/>
          <w:sz w:val="24"/>
          <w:szCs w:val="24"/>
        </w:rPr>
      </w:pPr>
      <w:r w:rsidRPr="00C35667">
        <w:rPr>
          <w:rFonts w:ascii="Times New Roman" w:eastAsia="Calibri" w:hAnsi="Times New Roman" w:cs="Times New Roman"/>
          <w:b/>
          <w:i/>
          <w:sz w:val="24"/>
          <w:szCs w:val="24"/>
        </w:rPr>
        <w:t>Apliecinu, ka:</w:t>
      </w:r>
    </w:p>
    <w:p w14:paraId="30B6F729" w14:textId="77777777" w:rsidR="00F978DE" w:rsidRPr="00C35667" w:rsidRDefault="00F978DE" w:rsidP="005A2C23">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lastRenderedPageBreak/>
        <w:t>man ir skaidras un saprotamas manas tiesības un pienākumi, kas ir noteikti izsoles nolikumā un normatīvajos aktos;</w:t>
      </w:r>
    </w:p>
    <w:p w14:paraId="7634B6CF" w14:textId="77777777" w:rsidR="00F978DE" w:rsidRPr="00C35667" w:rsidRDefault="00F978DE" w:rsidP="005A2C23">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esmu iepazinies ar izsoles noteikumu, tai skaitā visiem tā pielikumu, saturu, atzīstu to par pareizu, saprotamu un atbilstošu;</w:t>
      </w:r>
    </w:p>
    <w:p w14:paraId="5F561803" w14:textId="77777777" w:rsidR="00F978DE" w:rsidRPr="00C35667" w:rsidRDefault="00F978DE" w:rsidP="005A2C23">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man ir skaidras un saprotamas noteikumos noteiktās prasības pieteikuma sagatavošanai, līguma priekšmets, līguma noteikumi un iznomātāja izvirzītās prasības nomnieka darbībai, līdz ar ko atzīstam, ka Siguldas novada pašvaldības īpašuma atsavināšanas un izsoles komisija ir nodrošinājusi man iespēju bez neattaisnojama riska iesniegt savu pieteikumu  izsolei;</w:t>
      </w:r>
    </w:p>
    <w:p w14:paraId="04E40BD4" w14:textId="77777777" w:rsidR="00F978DE" w:rsidRPr="00C35667" w:rsidRDefault="00F978DE" w:rsidP="005A2C23">
      <w:pPr>
        <w:numPr>
          <w:ilvl w:val="2"/>
          <w:numId w:val="2"/>
        </w:numPr>
        <w:spacing w:after="0" w:line="240" w:lineRule="auto"/>
        <w:ind w:left="540" w:right="71" w:hanging="540"/>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uz pieteikuma iesniegšanas brīdi nav neizpildītu maksājumu saistību ar Siguldas novada pašvaldību, tai skaitā, nav atzīstams par nelabticīgu nomnieku, uz pieteikuma iesniegšanas brīdi nav pasludināts par maksātnespējīgu, nav uzsākts likvidācijas process, nav nodokļu parādu, kā arī piekrītu, ka personas dati tiks izmantoti, lai pārliecinātos par sniegtās informācijas patiesīgumu;</w:t>
      </w:r>
    </w:p>
    <w:p w14:paraId="3BA6643C" w14:textId="77777777" w:rsidR="00F978DE" w:rsidRPr="00C35667" w:rsidRDefault="00F978DE" w:rsidP="005A2C23">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visas izsoles pieteikumā sniegtās ziņas par nomas tiesību dalībnieku un tā piedāvājumiem ir patiesas;</w:t>
      </w:r>
    </w:p>
    <w:p w14:paraId="79602FAE" w14:textId="77777777" w:rsidR="00F978DE" w:rsidRPr="00C35667" w:rsidRDefault="00F978DE" w:rsidP="005A2C23">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neesmu ieinteresēts citu nomas tiesību dalībnieku šai izsolei iesniegtajos piedāvājumos;</w:t>
      </w:r>
    </w:p>
    <w:p w14:paraId="7A1216E6" w14:textId="77777777" w:rsidR="00F978DE" w:rsidRPr="00C35667" w:rsidRDefault="00F978DE" w:rsidP="005A2C23">
      <w:pPr>
        <w:spacing w:after="0" w:line="240" w:lineRule="auto"/>
        <w:ind w:right="-514"/>
        <w:jc w:val="both"/>
        <w:rPr>
          <w:rFonts w:ascii="Times New Roman" w:eastAsia="Calibri" w:hAnsi="Times New Roman" w:cs="Times New Roman"/>
          <w:sz w:val="24"/>
          <w:szCs w:val="24"/>
        </w:rPr>
      </w:pPr>
    </w:p>
    <w:p w14:paraId="23057CF4" w14:textId="77777777" w:rsidR="00F978DE" w:rsidRPr="00C35667" w:rsidRDefault="00F978DE" w:rsidP="005A2C23">
      <w:pPr>
        <w:spacing w:after="0" w:line="240" w:lineRule="auto"/>
        <w:jc w:val="both"/>
        <w:rPr>
          <w:rFonts w:ascii="Times New Roman" w:hAnsi="Times New Roman" w:cs="Times New Roman"/>
          <w:sz w:val="24"/>
          <w:szCs w:val="24"/>
        </w:rPr>
      </w:pPr>
      <w:bookmarkStart w:id="20" w:name="_Hlk515742303"/>
      <w:r w:rsidRPr="00C35667">
        <w:rPr>
          <w:rFonts w:ascii="Times New Roman" w:hAnsi="Times New Roman" w:cs="Times New Roman"/>
          <w:sz w:val="24"/>
          <w:szCs w:val="24"/>
        </w:rPr>
        <w:t xml:space="preserve">Piekrītu, ka </w:t>
      </w:r>
      <w:r w:rsidRPr="00C35667">
        <w:rPr>
          <w:rFonts w:ascii="Times New Roman" w:eastAsia="Calibri" w:hAnsi="Times New Roman" w:cs="Times New Roman"/>
          <w:sz w:val="24"/>
          <w:szCs w:val="24"/>
        </w:rPr>
        <w:t xml:space="preserve">Siguldas novada pašvaldība, pašvaldības </w:t>
      </w:r>
      <w:r w:rsidRPr="00C35667">
        <w:rPr>
          <w:rFonts w:ascii="Times New Roman" w:eastAsia="TimesNewRoman" w:hAnsi="Times New Roman" w:cs="Times New Roman"/>
          <w:sz w:val="24"/>
          <w:szCs w:val="24"/>
        </w:rPr>
        <w:t>ī</w:t>
      </w:r>
      <w:r w:rsidRPr="00C35667">
        <w:rPr>
          <w:rFonts w:ascii="Times New Roman" w:eastAsia="Calibri" w:hAnsi="Times New Roman" w:cs="Times New Roman"/>
          <w:sz w:val="24"/>
          <w:szCs w:val="24"/>
        </w:rPr>
        <w:t>pašumu atsavināšanas un izsoles komisija vai tās locekļi</w:t>
      </w:r>
      <w:r w:rsidRPr="00C35667">
        <w:rPr>
          <w:rFonts w:ascii="Times New Roman" w:hAnsi="Times New Roman" w:cs="Times New Roman"/>
          <w:sz w:val="24"/>
          <w:szCs w:val="24"/>
        </w:rPr>
        <w:t xml:space="preserve"> kā kredītinformācijas lietotājs ir tiesīgs pieprasīt un saņemt kredītinformāciju, tajā skaitā ziņas par dalībnieka kavētajiem maksājumiem un tā kredītreitingu, no Siguldas novada pašvaldībai pieejamām datu bāzēm.</w:t>
      </w:r>
    </w:p>
    <w:p w14:paraId="249758CF" w14:textId="77777777" w:rsidR="00F978DE" w:rsidRPr="00C35667" w:rsidRDefault="00F978DE" w:rsidP="005A2C23">
      <w:pPr>
        <w:spacing w:after="0" w:line="240" w:lineRule="auto"/>
        <w:ind w:right="-514"/>
        <w:jc w:val="both"/>
        <w:rPr>
          <w:rFonts w:ascii="Times New Roman" w:eastAsia="Calibri" w:hAnsi="Times New Roman" w:cs="Times New Roman"/>
          <w:sz w:val="24"/>
          <w:szCs w:val="24"/>
        </w:rPr>
      </w:pPr>
    </w:p>
    <w:p w14:paraId="5D36D191" w14:textId="77777777" w:rsidR="00F978DE" w:rsidRPr="00C35667" w:rsidRDefault="00F978DE" w:rsidP="005A2C23">
      <w:pPr>
        <w:spacing w:after="0" w:line="240" w:lineRule="auto"/>
        <w:ind w:right="-514" w:firstLine="567"/>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Pielikumā: </w:t>
      </w:r>
    </w:p>
    <w:p w14:paraId="1B1295BF" w14:textId="77777777" w:rsidR="00F978DE" w:rsidRPr="00C35667" w:rsidRDefault="00F978DE" w:rsidP="005A2C23">
      <w:pPr>
        <w:spacing w:after="0" w:line="240" w:lineRule="auto"/>
        <w:ind w:right="-514" w:firstLine="567"/>
        <w:jc w:val="both"/>
        <w:rPr>
          <w:rFonts w:ascii="Times New Roman" w:eastAsia="Calibri" w:hAnsi="Times New Roman" w:cs="Times New Roman"/>
          <w:sz w:val="24"/>
          <w:szCs w:val="24"/>
        </w:rPr>
      </w:pPr>
    </w:p>
    <w:p w14:paraId="330793B5" w14:textId="77777777" w:rsidR="00F978DE" w:rsidRPr="00C35667" w:rsidRDefault="00F978DE" w:rsidP="005A2C23">
      <w:pPr>
        <w:spacing w:after="0" w:line="240" w:lineRule="auto"/>
        <w:ind w:right="-514" w:firstLine="567"/>
        <w:jc w:val="both"/>
        <w:rPr>
          <w:rFonts w:ascii="Times New Roman" w:eastAsia="Calibri" w:hAnsi="Times New Roman" w:cs="Times New Roman"/>
          <w:sz w:val="24"/>
          <w:szCs w:val="24"/>
        </w:rPr>
      </w:pPr>
    </w:p>
    <w:p w14:paraId="44BA5FFE" w14:textId="77777777" w:rsidR="00F978DE" w:rsidRPr="00C35667" w:rsidRDefault="00F978DE" w:rsidP="005A2C23">
      <w:pPr>
        <w:spacing w:after="0" w:line="240" w:lineRule="auto"/>
        <w:ind w:right="-514" w:firstLine="567"/>
        <w:jc w:val="both"/>
        <w:rPr>
          <w:rFonts w:ascii="Times New Roman" w:eastAsia="Calibri" w:hAnsi="Times New Roman" w:cs="Times New Roman"/>
          <w:sz w:val="24"/>
          <w:szCs w:val="24"/>
        </w:rPr>
      </w:pPr>
    </w:p>
    <w:p w14:paraId="3D0179ED" w14:textId="77777777" w:rsidR="00F978DE" w:rsidRPr="00C35667" w:rsidRDefault="00F978DE" w:rsidP="005A2C23">
      <w:pPr>
        <w:spacing w:after="0" w:line="240" w:lineRule="auto"/>
        <w:ind w:right="-514" w:firstLine="567"/>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________________________________________________________________</w:t>
      </w:r>
    </w:p>
    <w:p w14:paraId="7CAF4D17" w14:textId="77777777" w:rsidR="00F978DE" w:rsidRPr="00C35667" w:rsidRDefault="00F978DE" w:rsidP="005A2C23">
      <w:pPr>
        <w:tabs>
          <w:tab w:val="left" w:pos="6379"/>
        </w:tabs>
        <w:spacing w:after="0" w:line="240" w:lineRule="auto"/>
        <w:ind w:right="-514" w:firstLine="567"/>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(amats, paraksts, atšifrējums)</w:t>
      </w:r>
      <w:r w:rsidRPr="00C35667">
        <w:rPr>
          <w:rFonts w:ascii="Times New Roman" w:eastAsia="Calibri" w:hAnsi="Times New Roman" w:cs="Times New Roman"/>
          <w:sz w:val="24"/>
          <w:szCs w:val="24"/>
        </w:rPr>
        <w:tab/>
        <w:t>paraksts</w:t>
      </w:r>
    </w:p>
    <w:p w14:paraId="6C2D5CF2" w14:textId="77777777" w:rsidR="00F978DE" w:rsidRPr="00C35667" w:rsidRDefault="00F978DE" w:rsidP="005A2C23">
      <w:pPr>
        <w:spacing w:after="0" w:line="240" w:lineRule="auto"/>
        <w:ind w:right="-514" w:firstLine="567"/>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datums</w:t>
      </w:r>
    </w:p>
    <w:p w14:paraId="235397D7" w14:textId="77777777" w:rsidR="00F978DE" w:rsidRPr="00C35667" w:rsidRDefault="00F978DE" w:rsidP="005A2C23">
      <w:pPr>
        <w:spacing w:after="0" w:line="240" w:lineRule="auto"/>
        <w:ind w:right="-514" w:firstLine="567"/>
        <w:jc w:val="both"/>
        <w:rPr>
          <w:rFonts w:ascii="Times New Roman" w:eastAsia="Calibri" w:hAnsi="Times New Roman" w:cs="Times New Roman"/>
          <w:sz w:val="24"/>
          <w:szCs w:val="24"/>
        </w:rPr>
      </w:pPr>
    </w:p>
    <w:p w14:paraId="58F4EA8C" w14:textId="77777777" w:rsidR="00F978DE" w:rsidRPr="00C35667" w:rsidRDefault="00F978DE" w:rsidP="005A2C23">
      <w:pPr>
        <w:spacing w:after="0" w:line="240" w:lineRule="auto"/>
        <w:jc w:val="both"/>
        <w:rPr>
          <w:rFonts w:ascii="Times New Roman" w:eastAsia="Times New Roman" w:hAnsi="Times New Roman" w:cs="Times New Roman"/>
          <w:sz w:val="24"/>
          <w:szCs w:val="24"/>
          <w:lang w:eastAsia="lv-LV"/>
        </w:rPr>
      </w:pPr>
      <w:r w:rsidRPr="00C35667">
        <w:rPr>
          <w:rFonts w:ascii="Times New Roman" w:eastAsia="Times New Roman" w:hAnsi="Times New Roman" w:cs="Times New Roman"/>
          <w:sz w:val="24"/>
          <w:szCs w:val="24"/>
          <w:lang w:eastAsia="lv-LV"/>
        </w:rPr>
        <w:t>Datu pārzinis ir Siguldas novada pašvaldība, reģistrācijas Nr. 90000048152, juridiskā adrese: Pils iela 16, Sigulda, Siguldas novads, kas veic personas datu apstrādi ar nolūku organizēt kustamā un nekustamā īpašuma nomas tiesību, izsoles.</w:t>
      </w:r>
    </w:p>
    <w:p w14:paraId="46D6D5B9" w14:textId="77777777" w:rsidR="00F978DE" w:rsidRPr="00C35667" w:rsidRDefault="00F978DE" w:rsidP="005A2C23">
      <w:pPr>
        <w:spacing w:after="0" w:line="240" w:lineRule="auto"/>
        <w:jc w:val="both"/>
        <w:rPr>
          <w:rFonts w:ascii="Times New Roman" w:eastAsia="Times New Roman" w:hAnsi="Times New Roman" w:cs="Times New Roman"/>
          <w:sz w:val="24"/>
          <w:szCs w:val="24"/>
          <w:lang w:eastAsia="lv-LV"/>
        </w:rPr>
      </w:pPr>
      <w:r w:rsidRPr="00C35667">
        <w:rPr>
          <w:rFonts w:ascii="Times New Roman" w:eastAsia="Times New Roman" w:hAnsi="Times New Roman" w:cs="Times New Roman"/>
          <w:sz w:val="24"/>
          <w:szCs w:val="24"/>
          <w:lang w:eastAsia="lv-LV"/>
        </w:rPr>
        <w:t xml:space="preserve">Papildus informāciju par minēto personas datu apstrādi var iegūt Siguldas novada pašvaldības tīmekļa vietnes </w:t>
      </w:r>
      <w:hyperlink r:id="rId10" w:history="1">
        <w:r w:rsidRPr="00C35667">
          <w:rPr>
            <w:rFonts w:ascii="Times New Roman" w:eastAsia="Times New Roman" w:hAnsi="Times New Roman" w:cs="Times New Roman"/>
            <w:sz w:val="24"/>
            <w:szCs w:val="24"/>
            <w:u w:val="single"/>
            <w:lang w:eastAsia="lv-LV"/>
          </w:rPr>
          <w:t>www.sigulda.lv</w:t>
        </w:r>
      </w:hyperlink>
      <w:r w:rsidRPr="00C35667">
        <w:rPr>
          <w:rFonts w:ascii="Times New Roman" w:eastAsia="Times New Roman" w:hAnsi="Times New Roman" w:cs="Times New Roman"/>
          <w:sz w:val="24"/>
          <w:szCs w:val="24"/>
          <w:lang w:eastAsia="lv-LV"/>
        </w:rPr>
        <w:t xml:space="preserve"> sadaļā Pašvaldība / Privātuma politika, iepazīstoties ar Siguldas novada pašvaldības iekšējiem noteikumiem “Par Siguldas novada pašvaldības personas datu apstrādes privātuma politiku” vai klātienē Siguldas novada pašvaldības klientu apkalpošanas vietās.</w:t>
      </w:r>
    </w:p>
    <w:bookmarkEnd w:id="20"/>
    <w:p w14:paraId="3AD20462" w14:textId="77777777" w:rsidR="00F978DE" w:rsidRPr="00C35667" w:rsidRDefault="00F978DE" w:rsidP="005A2C23">
      <w:pPr>
        <w:spacing w:after="0" w:line="240" w:lineRule="auto"/>
        <w:jc w:val="right"/>
        <w:rPr>
          <w:rFonts w:ascii="Times New Roman" w:eastAsia="Calibri" w:hAnsi="Times New Roman" w:cs="Times New Roman"/>
          <w:sz w:val="24"/>
          <w:szCs w:val="24"/>
        </w:rPr>
      </w:pPr>
    </w:p>
    <w:p w14:paraId="25FEE5D7" w14:textId="77777777" w:rsidR="00F978DE" w:rsidRPr="00C35667" w:rsidRDefault="00F978DE" w:rsidP="005A2C23">
      <w:pPr>
        <w:spacing w:after="0" w:line="240" w:lineRule="auto"/>
        <w:rPr>
          <w:rFonts w:ascii="Times New Roman" w:eastAsia="Calibri" w:hAnsi="Times New Roman" w:cs="Times New Roman"/>
          <w:sz w:val="24"/>
          <w:szCs w:val="24"/>
        </w:rPr>
      </w:pPr>
      <w:r w:rsidRPr="00C35667">
        <w:rPr>
          <w:rFonts w:ascii="Times New Roman" w:eastAsia="Calibri" w:hAnsi="Times New Roman" w:cs="Times New Roman"/>
          <w:sz w:val="24"/>
          <w:szCs w:val="24"/>
        </w:rPr>
        <w:br w:type="page"/>
      </w:r>
    </w:p>
    <w:p w14:paraId="3EC43276"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lastRenderedPageBreak/>
        <w:t>2.pielikums</w:t>
      </w:r>
    </w:p>
    <w:p w14:paraId="07D0AC0B"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Nekustamā īpašuma “Muižas koka māja”, 1.stāva</w:t>
      </w:r>
    </w:p>
    <w:p w14:paraId="6B64C6EF" w14:textId="0289B838"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Darbnīcas Nr.</w:t>
      </w:r>
      <w:r w:rsidR="00884898" w:rsidRPr="00C35667">
        <w:rPr>
          <w:rFonts w:ascii="Times New Roman" w:eastAsia="Calibri" w:hAnsi="Times New Roman" w:cs="Times New Roman"/>
          <w:sz w:val="24"/>
          <w:szCs w:val="24"/>
        </w:rPr>
        <w:t>6</w:t>
      </w:r>
    </w:p>
    <w:p w14:paraId="1430ADB9"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Pils ielā 16, Siguldā, Siguldas novadā,</w:t>
      </w:r>
    </w:p>
    <w:p w14:paraId="2A853F17" w14:textId="0D926E01"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 nomas tiesību </w:t>
      </w:r>
      <w:r w:rsidR="00931A1C" w:rsidRPr="00C35667">
        <w:rPr>
          <w:rFonts w:ascii="Times New Roman" w:eastAsia="Calibri" w:hAnsi="Times New Roman" w:cs="Times New Roman"/>
          <w:sz w:val="24"/>
          <w:szCs w:val="24"/>
        </w:rPr>
        <w:t xml:space="preserve">atkārtotas </w:t>
      </w:r>
      <w:r w:rsidRPr="00C35667">
        <w:rPr>
          <w:rFonts w:ascii="Times New Roman" w:eastAsia="Calibri" w:hAnsi="Times New Roman" w:cs="Times New Roman"/>
          <w:sz w:val="24"/>
          <w:szCs w:val="24"/>
        </w:rPr>
        <w:t>izsoles noteikumiem</w:t>
      </w:r>
    </w:p>
    <w:p w14:paraId="54D227A0" w14:textId="77777777" w:rsidR="00F978DE" w:rsidRPr="00C35667" w:rsidRDefault="00F978DE" w:rsidP="005A2C23">
      <w:pPr>
        <w:spacing w:after="0" w:line="240" w:lineRule="auto"/>
        <w:ind w:right="282"/>
        <w:rPr>
          <w:rFonts w:ascii="Times New Roman" w:eastAsia="MS Mincho" w:hAnsi="Times New Roman" w:cs="Times New Roman"/>
          <w:sz w:val="24"/>
          <w:szCs w:val="24"/>
        </w:rPr>
      </w:pPr>
    </w:p>
    <w:p w14:paraId="1D470FE6" w14:textId="77777777" w:rsidR="00F978DE" w:rsidRPr="00C35667" w:rsidRDefault="00F978DE" w:rsidP="005A2C23">
      <w:pPr>
        <w:spacing w:after="0" w:line="240" w:lineRule="auto"/>
        <w:ind w:right="-766"/>
        <w:rPr>
          <w:rFonts w:ascii="Times New Roman" w:eastAsia="MS Mincho" w:hAnsi="Times New Roman" w:cs="Times New Roman"/>
          <w:sz w:val="24"/>
          <w:szCs w:val="24"/>
        </w:rPr>
      </w:pPr>
    </w:p>
    <w:p w14:paraId="4A39BE2D" w14:textId="77777777" w:rsidR="00F978DE" w:rsidRPr="00C35667" w:rsidRDefault="00F978DE" w:rsidP="005A2C23">
      <w:pPr>
        <w:spacing w:after="0" w:line="240" w:lineRule="auto"/>
        <w:ind w:right="-766"/>
        <w:jc w:val="center"/>
        <w:rPr>
          <w:rFonts w:ascii="Times New Roman" w:eastAsia="MS Mincho" w:hAnsi="Times New Roman" w:cs="Times New Roman"/>
          <w:b/>
          <w:sz w:val="24"/>
          <w:szCs w:val="24"/>
        </w:rPr>
      </w:pPr>
      <w:r w:rsidRPr="00C35667">
        <w:rPr>
          <w:rFonts w:ascii="Times New Roman" w:eastAsia="MS Mincho" w:hAnsi="Times New Roman" w:cs="Times New Roman"/>
          <w:b/>
          <w:sz w:val="24"/>
          <w:szCs w:val="24"/>
        </w:rPr>
        <w:t>“Muižas koka mājas” novietojums Pils ielā 16, Siguldā, Siguldas novadā</w:t>
      </w:r>
    </w:p>
    <w:p w14:paraId="24419319" w14:textId="77777777" w:rsidR="00F978DE" w:rsidRPr="00C35667" w:rsidRDefault="00F978DE" w:rsidP="005A2C23">
      <w:pPr>
        <w:spacing w:after="0" w:line="240" w:lineRule="auto"/>
        <w:rPr>
          <w:rFonts w:ascii="Times New Roman" w:eastAsia="MS Mincho" w:hAnsi="Times New Roman" w:cs="Times New Roman"/>
          <w:b/>
          <w:sz w:val="24"/>
          <w:szCs w:val="24"/>
        </w:rPr>
      </w:pPr>
    </w:p>
    <w:p w14:paraId="02B4FC41" w14:textId="77777777" w:rsidR="00F978DE" w:rsidRPr="00C35667" w:rsidRDefault="00F978DE" w:rsidP="005A2C23">
      <w:pPr>
        <w:spacing w:after="0" w:line="240" w:lineRule="auto"/>
        <w:ind w:right="-766"/>
        <w:rPr>
          <w:rFonts w:ascii="Times New Roman" w:eastAsia="MS Mincho" w:hAnsi="Times New Roman" w:cs="Times New Roman"/>
          <w:b/>
          <w:sz w:val="24"/>
          <w:szCs w:val="24"/>
        </w:rPr>
      </w:pPr>
    </w:p>
    <w:p w14:paraId="743DF8BE" w14:textId="77777777" w:rsidR="00F978DE" w:rsidRPr="00C35667" w:rsidRDefault="00F978DE" w:rsidP="005A2C23">
      <w:pPr>
        <w:widowControl w:val="0"/>
        <w:autoSpaceDE w:val="0"/>
        <w:autoSpaceDN w:val="0"/>
        <w:adjustRightInd w:val="0"/>
        <w:spacing w:after="0" w:line="240" w:lineRule="auto"/>
        <w:rPr>
          <w:rFonts w:ascii="Times New Roman" w:eastAsia="Times New Roman" w:hAnsi="Times New Roman" w:cs="Times New Roman"/>
          <w:sz w:val="24"/>
          <w:szCs w:val="24"/>
        </w:rPr>
      </w:pPr>
      <w:r w:rsidRPr="00C35667">
        <w:rPr>
          <w:rFonts w:ascii="Times New Roman" w:eastAsia="MS Mincho"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4BBDDC74" wp14:editId="4DBF2BF3">
                <wp:simplePos x="0" y="0"/>
                <wp:positionH relativeFrom="column">
                  <wp:posOffset>1055370</wp:posOffset>
                </wp:positionH>
                <wp:positionV relativeFrom="paragraph">
                  <wp:posOffset>1443990</wp:posOffset>
                </wp:positionV>
                <wp:extent cx="1201420" cy="440055"/>
                <wp:effectExtent l="38100" t="0" r="17780" b="74295"/>
                <wp:wrapNone/>
                <wp:docPr id="8" name="Straight Arrow Connector 8"/>
                <wp:cNvGraphicFramePr/>
                <a:graphic xmlns:a="http://schemas.openxmlformats.org/drawingml/2006/main">
                  <a:graphicData uri="http://schemas.microsoft.com/office/word/2010/wordprocessingShape">
                    <wps:wsp>
                      <wps:cNvCnPr/>
                      <wps:spPr>
                        <a:xfrm flipH="1">
                          <a:off x="0" y="0"/>
                          <a:ext cx="1201420" cy="440055"/>
                        </a:xfrm>
                        <a:prstGeom prst="straightConnector1">
                          <a:avLst/>
                        </a:prstGeom>
                        <a:noFill/>
                        <a:ln w="1270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BD8F37F" id="_x0000_t32" coordsize="21600,21600" o:spt="32" o:oned="t" path="m,l21600,21600e" filled="f">
                <v:path arrowok="t" fillok="f" o:connecttype="none"/>
                <o:lock v:ext="edit" shapetype="t"/>
              </v:shapetype>
              <v:shape id="Straight Arrow Connector 8" o:spid="_x0000_s1026" type="#_x0000_t32" style="position:absolute;margin-left:83.1pt;margin-top:113.7pt;width:94.6pt;height:34.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TX5QEAALEDAAAOAAAAZHJzL2Uyb0RvYy54bWysU02P0zAQvSPxHyzfadKqC6uo6Qq1lD0g&#10;qLTLD5g6dmLJXxqbpv33jJ1Q7S43RA6Wx+N5M+/5ZfNwsYadJUbtXcuXi5oz6YTvtOtb/vP58OGe&#10;s5jAdWC8ky2/ysgftu/fbcbQyJUfvOkkMgJxsRlDy4eUQlNVUQzSQlz4IB0llUcLiULsqw5hJHRr&#10;qlVdf6xGj11AL2SMdLqfknxb8JWSIv1QKsrETMtptlRWLOspr9V2A02PEAYt5jHgH6awoB01vUHt&#10;IQH7hfovKKsF+uhVWghvK6+UFrJwIDbL+g2bpwGCLFxInBhuMsX/Byu+n4/IdNdyeigHlp7oKSHo&#10;fkjsM6If2c47RzJ6ZPdZrTHEhop27ohzFMMRM/WLQsuU0eGRjFDEIHrsUrS+3rSWl8QEHS6J73pF&#10;TyIot17X9d1dhq8mnIwXMKav0luWNy2P81i3eaYecP4W01T4pyAXO3/QxtA5NMaxMff7VOduQCZT&#10;BhJtbSDa0fWcgenJvSJhGTt6o7tcnqsj9qedQXYGctDhUNM3z/nqWu69hzhM90oqX4PG6kQGN9qS&#10;wrl4tlwCbb64jqVrIMkhKz3DGpfLZPHuTC1rPqmcdyffXYv4VY7IF0W12cPZeC9j2r/807a/AQAA&#10;//8DAFBLAwQUAAYACAAAACEAg6hMn98AAAALAQAADwAAAGRycy9kb3ducmV2LnhtbEyPwU7DMBBE&#10;70j8g7VI3KiNIW4JcSpUCS5ISC2Isxtv40Bsh9hpw9+znOC2szuafVOtZ9+zI46pi0HD9UIAw9BE&#10;24VWw9vr49UKWMomWNPHgBq+McG6Pj+rTGnjKWzxuMsto5CQSqPB5TyUnKfGoTdpEQcMdDvE0ZtM&#10;cmy5Hc2Jwn3PpRCKe9MF+uDMgBuHzedu8hpsbJ9W7/JLiGcnCrV5sdPhI2t9eTE/3APLOOc/M/zi&#10;EzrUxLSPU7CJ9aSVkmTVIOXyFhg5boqChj1t7tQSeF3x/x3qHwAAAP//AwBQSwECLQAUAAYACAAA&#10;ACEAtoM4kv4AAADhAQAAEwAAAAAAAAAAAAAAAAAAAAAAW0NvbnRlbnRfVHlwZXNdLnhtbFBLAQIt&#10;ABQABgAIAAAAIQA4/SH/1gAAAJQBAAALAAAAAAAAAAAAAAAAAC8BAABfcmVscy8ucmVsc1BLAQIt&#10;ABQABgAIAAAAIQBQWkTX5QEAALEDAAAOAAAAAAAAAAAAAAAAAC4CAABkcnMvZTJvRG9jLnhtbFBL&#10;AQItABQABgAIAAAAIQCDqEyf3wAAAAsBAAAPAAAAAAAAAAAAAAAAAD8EAABkcnMvZG93bnJldi54&#10;bWxQSwUGAAAAAAQABADzAAAASwUAAAAA&#10;" strokecolor="red" strokeweight="1pt">
                <v:stroke endarrow="open" joinstyle="miter"/>
              </v:shape>
            </w:pict>
          </mc:Fallback>
        </mc:AlternateContent>
      </w:r>
      <w:r w:rsidRPr="00C35667">
        <w:rPr>
          <w:rFonts w:ascii="Times New Roman" w:eastAsia="MS Mincho" w:hAnsi="Times New Roman" w:cs="Times New Roman"/>
          <w:noProof/>
          <w:sz w:val="24"/>
          <w:szCs w:val="24"/>
          <w:lang w:eastAsia="lv-LV"/>
        </w:rPr>
        <mc:AlternateContent>
          <mc:Choice Requires="wps">
            <w:drawing>
              <wp:anchor distT="0" distB="0" distL="114300" distR="114300" simplePos="0" relativeHeight="251660288" behindDoc="1" locked="0" layoutInCell="1" allowOverlap="1" wp14:anchorId="3A05F300" wp14:editId="11482C28">
                <wp:simplePos x="0" y="0"/>
                <wp:positionH relativeFrom="column">
                  <wp:posOffset>4796790</wp:posOffset>
                </wp:positionH>
                <wp:positionV relativeFrom="paragraph">
                  <wp:posOffset>1623060</wp:posOffset>
                </wp:positionV>
                <wp:extent cx="1028700" cy="685800"/>
                <wp:effectExtent l="0" t="0" r="0" b="0"/>
                <wp:wrapTight wrapText="bothSides">
                  <wp:wrapPolygon edited="0">
                    <wp:start x="800" y="0"/>
                    <wp:lineTo x="800" y="21000"/>
                    <wp:lineTo x="20400" y="21000"/>
                    <wp:lineTo x="20400" y="0"/>
                    <wp:lineTo x="800" y="0"/>
                  </wp:wrapPolygon>
                </wp:wrapTight>
                <wp:docPr id="7" name="Text Box 7"/>
                <wp:cNvGraphicFramePr/>
                <a:graphic xmlns:a="http://schemas.openxmlformats.org/drawingml/2006/main">
                  <a:graphicData uri="http://schemas.microsoft.com/office/word/2010/wordprocessingShape">
                    <wps:wsp>
                      <wps:cNvSpPr txBox="1"/>
                      <wps:spPr>
                        <a:xfrm>
                          <a:off x="0" y="0"/>
                          <a:ext cx="10287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8CC8D56" w14:textId="77777777" w:rsidR="00F978DE" w:rsidRPr="00A25929" w:rsidRDefault="00F978DE" w:rsidP="00F978D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25929">
                              <w:rPr>
                                <w:rFonts w:ascii="Times New Roman" w:hAnsi="Times New Roman" w:cs="Times New Roman"/>
                                <w:sz w:val="24"/>
                                <w:szCs w:val="24"/>
                              </w:rPr>
                              <w:t>“</w:t>
                            </w:r>
                            <w:r>
                              <w:rPr>
                                <w:rFonts w:ascii="Times New Roman" w:hAnsi="Times New Roman" w:cs="Times New Roman"/>
                                <w:sz w:val="24"/>
                                <w:szCs w:val="24"/>
                              </w:rPr>
                              <w:t>Muižas koka māja</w:t>
                            </w:r>
                            <w:r w:rsidRPr="00A25929">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05F300" id="_x0000_t202" coordsize="21600,21600" o:spt="202" path="m,l,21600r21600,l21600,xe">
                <v:stroke joinstyle="miter"/>
                <v:path gradientshapeok="t" o:connecttype="rect"/>
              </v:shapetype>
              <v:shape id="Text Box 7" o:spid="_x0000_s1026" type="#_x0000_t202" style="position:absolute;margin-left:377.7pt;margin-top:127.8pt;width:81pt;height:5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BKQIAAFYEAAAOAAAAZHJzL2Uyb0RvYy54bWysVFFv2yAQfp+0/4B4X+xEaZNZcaqsVaZJ&#10;VVspmfpMMMRIhmNAYme/fgd20qzb07QXfNwdx933fXhx1+mGHIXzCkxJx6OcEmE4VMrsS/p9u/40&#10;p8QHZirWgBElPQlP75YfPyxaW4gJ1NBUwhEsYnzR2pLWIdgiyzyvhWZ+BFYYDEpwmgXcun1WOdZi&#10;dd1kkzy/zVpwlXXAhffofeiDdJnqSyl4eJbSi0CakmJvIa0urbu4ZssFK/aO2VrxoQ32D11opgxe&#10;ein1wAIjB6f+KKUVd+BBhhEHnYGUios0A04zzt9Ns6mZFWkWBMfbC0z+/5XlT8cXR1RV0hklhmmk&#10;aCu6QL5AR2YRndb6ApM2FtNCh25k+ez36IxDd9Lp+MVxCMYR59MF21iMx0P5ZD7LMcQxdju/maON&#10;5bO309b58FWAJtEoqUPuEqTs+OhDn3pOiZcZWKumSfw15jcH1uw9IglgOB0H6RuOVuh23TDdDqoT&#10;DuegF4e3fK2wg0fmwwtzqAZsGhUennGRDbQlhcGipAb382/+mI8kYZSSFtVVUv/jwJygpPlmkL7P&#10;4+k0yjFtpjezCW7cdWR3HTEHfQ8o4DG+JcuTGfNDczalA/2KD2EVb8UQMxzvLmk4m/eh1zw+JC5W&#10;q5SEArQsPJqN5bF0hDDiu+1embMDCQHpe4KzDlnxjos+twd/dQggVSIqAtyjigTHDYo3UT08tPg6&#10;rvcp6+13sPwFAAD//wMAUEsDBBQABgAIAAAAIQCF6BEb4AAAAAsBAAAPAAAAZHJzL2Rvd25yZXYu&#10;eG1sTI/LTsMwEEX3SPyDNUjsqN2HUxoyqRCILajlIbFzYzeJiMdR7Dbh7xlWsJyZozvnFtvJd+Ls&#10;htgGQpjPFAhHVbAt1Qhvr083tyBiMmRNF8ghfLsI2/LyojC5DSPt3HmfasEhFHOD0KTU51LGqnHe&#10;xFnoHfHtGAZvEo9DLe1gRg73nVwolUlvWuIPjendQ+Oqr/3JI7w/Hz8/VuqlfvS6H8OkJPmNRLy+&#10;mu7vQCQ3pT8YfvVZHUp2OoQT2Sg6hLXWK0YRFlpnIJjYzNe8OSAss2UGsizk/w7lDwAAAP//AwBQ&#10;SwECLQAUAAYACAAAACEAtoM4kv4AAADhAQAAEwAAAAAAAAAAAAAAAAAAAAAAW0NvbnRlbnRfVHlw&#10;ZXNdLnhtbFBLAQItABQABgAIAAAAIQA4/SH/1gAAAJQBAAALAAAAAAAAAAAAAAAAAC8BAABfcmVs&#10;cy8ucmVsc1BLAQItABQABgAIAAAAIQD/RqfBKQIAAFYEAAAOAAAAAAAAAAAAAAAAAC4CAABkcnMv&#10;ZTJvRG9jLnhtbFBLAQItABQABgAIAAAAIQCF6BEb4AAAAAsBAAAPAAAAAAAAAAAAAAAAAIMEAABk&#10;cnMvZG93bnJldi54bWxQSwUGAAAAAAQABADzAAAAkAUAAAAA&#10;" filled="f" stroked="f">
                <v:textbox>
                  <w:txbxContent>
                    <w:p w14:paraId="48CC8D56" w14:textId="77777777" w:rsidR="00F978DE" w:rsidRPr="00A25929" w:rsidRDefault="00F978DE" w:rsidP="00F978D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25929">
                        <w:rPr>
                          <w:rFonts w:ascii="Times New Roman" w:hAnsi="Times New Roman" w:cs="Times New Roman"/>
                          <w:sz w:val="24"/>
                          <w:szCs w:val="24"/>
                        </w:rPr>
                        <w:t>“</w:t>
                      </w:r>
                      <w:r>
                        <w:rPr>
                          <w:rFonts w:ascii="Times New Roman" w:hAnsi="Times New Roman" w:cs="Times New Roman"/>
                          <w:sz w:val="24"/>
                          <w:szCs w:val="24"/>
                        </w:rPr>
                        <w:t>Muižas koka māja</w:t>
                      </w:r>
                      <w:r w:rsidRPr="00A25929">
                        <w:rPr>
                          <w:rFonts w:ascii="Times New Roman" w:hAnsi="Times New Roman" w:cs="Times New Roman"/>
                          <w:sz w:val="24"/>
                          <w:szCs w:val="24"/>
                        </w:rPr>
                        <w:t>”</w:t>
                      </w:r>
                    </w:p>
                  </w:txbxContent>
                </v:textbox>
                <w10:wrap type="tight"/>
              </v:shape>
            </w:pict>
          </mc:Fallback>
        </mc:AlternateContent>
      </w:r>
      <w:r w:rsidRPr="00C35667">
        <w:rPr>
          <w:rFonts w:ascii="Times New Roman" w:eastAsia="Times New Roman" w:hAnsi="Times New Roman" w:cs="Times New Roman"/>
          <w:noProof/>
          <w:sz w:val="24"/>
          <w:szCs w:val="24"/>
          <w:lang w:eastAsia="lv-LV"/>
        </w:rPr>
        <w:drawing>
          <wp:inline distT="0" distB="0" distL="0" distR="0" wp14:anchorId="18D2B640" wp14:editId="66A6862C">
            <wp:extent cx="4805776" cy="3446352"/>
            <wp:effectExtent l="0" t="0" r="0" b="825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5820" cy="3446384"/>
                    </a:xfrm>
                    <a:prstGeom prst="rect">
                      <a:avLst/>
                    </a:prstGeom>
                    <a:noFill/>
                    <a:ln>
                      <a:noFill/>
                    </a:ln>
                  </pic:spPr>
                </pic:pic>
              </a:graphicData>
            </a:graphic>
          </wp:inline>
        </w:drawing>
      </w:r>
    </w:p>
    <w:p w14:paraId="087C7489" w14:textId="77777777" w:rsidR="00F978DE" w:rsidRPr="00C35667" w:rsidRDefault="00F978DE" w:rsidP="005A2C23">
      <w:pPr>
        <w:spacing w:after="0" w:line="240" w:lineRule="auto"/>
        <w:rPr>
          <w:rFonts w:ascii="Times New Roman" w:eastAsia="MS Mincho" w:hAnsi="Times New Roman" w:cs="Times New Roman"/>
          <w:sz w:val="24"/>
          <w:szCs w:val="24"/>
        </w:rPr>
      </w:pPr>
    </w:p>
    <w:p w14:paraId="298F585B" w14:textId="77777777" w:rsidR="00F978DE" w:rsidRPr="00C35667" w:rsidRDefault="00F978DE" w:rsidP="005A2C23">
      <w:pPr>
        <w:spacing w:after="0" w:line="240" w:lineRule="auto"/>
        <w:rPr>
          <w:rFonts w:ascii="Times New Roman" w:eastAsia="MS Mincho" w:hAnsi="Times New Roman" w:cs="Times New Roman"/>
          <w:sz w:val="20"/>
          <w:szCs w:val="24"/>
        </w:rPr>
      </w:pPr>
    </w:p>
    <w:p w14:paraId="7B3D5174" w14:textId="77777777" w:rsidR="00F978DE" w:rsidRPr="00C35667" w:rsidRDefault="00F978DE" w:rsidP="005A2C23">
      <w:pPr>
        <w:spacing w:after="0" w:line="240" w:lineRule="auto"/>
        <w:rPr>
          <w:rFonts w:ascii="Times New Roman" w:eastAsia="MS Mincho" w:hAnsi="Times New Roman" w:cs="Times New Roman"/>
          <w:sz w:val="24"/>
          <w:szCs w:val="24"/>
        </w:rPr>
      </w:pPr>
      <w:r w:rsidRPr="00C35667">
        <w:rPr>
          <w:rFonts w:ascii="Times New Roman" w:eastAsia="MS Mincho" w:hAnsi="Times New Roman" w:cs="Times New Roman"/>
          <w:sz w:val="24"/>
          <w:szCs w:val="24"/>
        </w:rPr>
        <w:br w:type="page"/>
      </w:r>
    </w:p>
    <w:p w14:paraId="7A6ACA65" w14:textId="77777777" w:rsidR="00F978DE" w:rsidRPr="00C35667" w:rsidRDefault="00F978DE" w:rsidP="005A2C23">
      <w:pPr>
        <w:spacing w:after="0" w:line="240" w:lineRule="auto"/>
        <w:rPr>
          <w:rFonts w:ascii="Times New Roman" w:eastAsia="MS Mincho" w:hAnsi="Times New Roman" w:cs="Times New Roman"/>
          <w:sz w:val="24"/>
          <w:szCs w:val="24"/>
        </w:rPr>
      </w:pPr>
    </w:p>
    <w:p w14:paraId="6DE37D40"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3.pielikums</w:t>
      </w:r>
    </w:p>
    <w:p w14:paraId="4B48E421"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Nekustamā īpašuma “Muižas koka māja”, 1.stāva</w:t>
      </w:r>
    </w:p>
    <w:p w14:paraId="4664A4C6" w14:textId="068C793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Darbnīcas Nr.</w:t>
      </w:r>
      <w:r w:rsidR="00884898" w:rsidRPr="00C35667">
        <w:rPr>
          <w:rFonts w:ascii="Times New Roman" w:eastAsia="Calibri" w:hAnsi="Times New Roman" w:cs="Times New Roman"/>
          <w:sz w:val="24"/>
          <w:szCs w:val="24"/>
        </w:rPr>
        <w:t>6</w:t>
      </w:r>
    </w:p>
    <w:p w14:paraId="1E121128"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Pils ielā 16, Siguldā, Siguldas novadā,</w:t>
      </w:r>
    </w:p>
    <w:p w14:paraId="3628DB1D" w14:textId="5E00BE43"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 nomas tiesību </w:t>
      </w:r>
      <w:r w:rsidR="00931A1C" w:rsidRPr="00C35667">
        <w:rPr>
          <w:rFonts w:ascii="Times New Roman" w:eastAsia="Calibri" w:hAnsi="Times New Roman" w:cs="Times New Roman"/>
          <w:sz w:val="24"/>
          <w:szCs w:val="24"/>
        </w:rPr>
        <w:t xml:space="preserve">atkārtotas </w:t>
      </w:r>
      <w:r w:rsidRPr="00C35667">
        <w:rPr>
          <w:rFonts w:ascii="Times New Roman" w:eastAsia="Calibri" w:hAnsi="Times New Roman" w:cs="Times New Roman"/>
          <w:sz w:val="24"/>
          <w:szCs w:val="24"/>
        </w:rPr>
        <w:t>izsoles noteikumiem</w:t>
      </w:r>
    </w:p>
    <w:p w14:paraId="586AA81F" w14:textId="77777777" w:rsidR="00F978DE" w:rsidRPr="00C35667" w:rsidRDefault="00F978DE" w:rsidP="005A2C23">
      <w:pPr>
        <w:widowControl w:val="0"/>
        <w:tabs>
          <w:tab w:val="left" w:pos="426"/>
        </w:tabs>
        <w:autoSpaceDE w:val="0"/>
        <w:autoSpaceDN w:val="0"/>
        <w:adjustRightInd w:val="0"/>
        <w:spacing w:after="0" w:line="240" w:lineRule="auto"/>
        <w:jc w:val="center"/>
        <w:rPr>
          <w:rFonts w:ascii="Times New Roman" w:eastAsia="MS Mincho" w:hAnsi="Times New Roman" w:cs="Times New Roman"/>
          <w:sz w:val="24"/>
          <w:szCs w:val="24"/>
        </w:rPr>
      </w:pPr>
    </w:p>
    <w:p w14:paraId="0EC09D22" w14:textId="77777777" w:rsidR="00F978DE" w:rsidRPr="00C35667" w:rsidRDefault="00F978DE" w:rsidP="005A2C23">
      <w:pPr>
        <w:widowControl w:val="0"/>
        <w:tabs>
          <w:tab w:val="left" w:pos="426"/>
        </w:tabs>
        <w:autoSpaceDE w:val="0"/>
        <w:autoSpaceDN w:val="0"/>
        <w:adjustRightInd w:val="0"/>
        <w:spacing w:after="0" w:line="240" w:lineRule="auto"/>
        <w:jc w:val="center"/>
        <w:rPr>
          <w:rFonts w:ascii="Times New Roman" w:eastAsia="MS Mincho" w:hAnsi="Times New Roman" w:cs="Times New Roman"/>
          <w:b/>
          <w:sz w:val="24"/>
          <w:szCs w:val="24"/>
        </w:rPr>
      </w:pPr>
      <w:r w:rsidRPr="00C35667">
        <w:rPr>
          <w:rFonts w:ascii="Times New Roman" w:eastAsia="MS Mincho" w:hAnsi="Times New Roman" w:cs="Times New Roman"/>
          <w:b/>
          <w:sz w:val="24"/>
          <w:szCs w:val="24"/>
        </w:rPr>
        <w:t>“Muižas koka mājas” 1.stāva kadastrālās uzmērīšanas plāns</w:t>
      </w:r>
    </w:p>
    <w:p w14:paraId="0E58DC19" w14:textId="71175C21" w:rsidR="00F978DE" w:rsidRPr="00C35667" w:rsidRDefault="00F978DE" w:rsidP="005A2C23">
      <w:pPr>
        <w:spacing w:after="0" w:line="240" w:lineRule="auto"/>
        <w:jc w:val="right"/>
        <w:rPr>
          <w:rFonts w:ascii="Times New Roman" w:hAnsi="Times New Roman" w:cs="Times New Roman"/>
          <w:sz w:val="24"/>
          <w:szCs w:val="24"/>
        </w:rPr>
      </w:pPr>
    </w:p>
    <w:p w14:paraId="02006E26" w14:textId="28365341" w:rsidR="00F978DE" w:rsidRPr="00C35667" w:rsidRDefault="004C6FC1" w:rsidP="005A2C23">
      <w:pPr>
        <w:spacing w:after="0" w:line="240" w:lineRule="auto"/>
        <w:rPr>
          <w:rFonts w:ascii="Times New Roman" w:hAnsi="Times New Roman" w:cs="Times New Roman"/>
          <w:sz w:val="24"/>
          <w:szCs w:val="24"/>
        </w:rPr>
      </w:pPr>
      <w:r w:rsidRPr="00C35667">
        <w:rPr>
          <w:rFonts w:ascii="Times New Roman" w:eastAsia="MS Mincho" w:hAnsi="Times New Roman" w:cs="Times New Roman"/>
          <w:b/>
          <w:noProof/>
          <w:sz w:val="24"/>
          <w:szCs w:val="24"/>
          <w:lang w:eastAsia="lv-LV"/>
        </w:rPr>
        <w:drawing>
          <wp:anchor distT="0" distB="0" distL="114300" distR="114300" simplePos="0" relativeHeight="251663360" behindDoc="1" locked="0" layoutInCell="1" allowOverlap="1" wp14:anchorId="1D76266B" wp14:editId="74993B88">
            <wp:simplePos x="0" y="0"/>
            <wp:positionH relativeFrom="page">
              <wp:posOffset>917575</wp:posOffset>
            </wp:positionH>
            <wp:positionV relativeFrom="paragraph">
              <wp:posOffset>170180</wp:posOffset>
            </wp:positionV>
            <wp:extent cx="5760085" cy="3159125"/>
            <wp:effectExtent l="0" t="0" r="0" b="3175"/>
            <wp:wrapNone/>
            <wp:docPr id="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159125"/>
                    </a:xfrm>
                    <a:prstGeom prst="rect">
                      <a:avLst/>
                    </a:prstGeom>
                    <a:noFill/>
                    <a:ln>
                      <a:noFill/>
                    </a:ln>
                  </pic:spPr>
                </pic:pic>
              </a:graphicData>
            </a:graphic>
          </wp:anchor>
        </w:drawing>
      </w:r>
      <w:r w:rsidR="00F978DE" w:rsidRPr="00C35667">
        <w:rPr>
          <w:rFonts w:ascii="Times New Roman" w:hAnsi="Times New Roman" w:cs="Times New Roman"/>
          <w:sz w:val="24"/>
          <w:szCs w:val="24"/>
        </w:rPr>
        <w:t xml:space="preserve">                 </w:t>
      </w:r>
    </w:p>
    <w:p w14:paraId="658E4AB8" w14:textId="7FD378A7" w:rsidR="00F978DE" w:rsidRPr="00C35667" w:rsidRDefault="00F978DE" w:rsidP="005A2C23">
      <w:pPr>
        <w:spacing w:after="0" w:line="240" w:lineRule="auto"/>
        <w:rPr>
          <w:rFonts w:ascii="Times New Roman" w:hAnsi="Times New Roman" w:cs="Times New Roman"/>
          <w:sz w:val="24"/>
          <w:szCs w:val="24"/>
        </w:rPr>
      </w:pPr>
    </w:p>
    <w:p w14:paraId="1ED5676A" w14:textId="554B172E" w:rsidR="00F978DE" w:rsidRPr="00C35667" w:rsidRDefault="00F978DE" w:rsidP="005A2C23">
      <w:pPr>
        <w:spacing w:after="0" w:line="240" w:lineRule="auto"/>
        <w:rPr>
          <w:rFonts w:ascii="Times New Roman" w:hAnsi="Times New Roman" w:cs="Times New Roman"/>
          <w:sz w:val="24"/>
          <w:szCs w:val="24"/>
        </w:rPr>
      </w:pPr>
    </w:p>
    <w:p w14:paraId="7BED0D91" w14:textId="08F608AE" w:rsidR="00F978DE" w:rsidRPr="00C35667" w:rsidRDefault="00F978DE" w:rsidP="005A2C23">
      <w:pPr>
        <w:spacing w:after="0" w:line="240" w:lineRule="auto"/>
        <w:rPr>
          <w:rFonts w:ascii="Times New Roman" w:hAnsi="Times New Roman" w:cs="Times New Roman"/>
          <w:sz w:val="24"/>
          <w:szCs w:val="24"/>
        </w:rPr>
      </w:pPr>
    </w:p>
    <w:p w14:paraId="502E7F7E" w14:textId="49F4059C" w:rsidR="00F978DE" w:rsidRPr="00C35667" w:rsidRDefault="00F978DE" w:rsidP="005A2C23">
      <w:pPr>
        <w:spacing w:after="0" w:line="240" w:lineRule="auto"/>
        <w:rPr>
          <w:rFonts w:ascii="Times New Roman" w:hAnsi="Times New Roman" w:cs="Times New Roman"/>
          <w:sz w:val="24"/>
          <w:szCs w:val="24"/>
        </w:rPr>
      </w:pPr>
    </w:p>
    <w:p w14:paraId="22DDDC84" w14:textId="06B242C2" w:rsidR="00F978DE" w:rsidRPr="00C35667" w:rsidRDefault="00E34417" w:rsidP="005A2C23">
      <w:pPr>
        <w:tabs>
          <w:tab w:val="left" w:pos="8049"/>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ab/>
      </w:r>
    </w:p>
    <w:p w14:paraId="34618254" w14:textId="5EC713FB" w:rsidR="00F978DE" w:rsidRPr="00C35667" w:rsidRDefault="00F978DE" w:rsidP="005A2C23">
      <w:pPr>
        <w:spacing w:after="0" w:line="240" w:lineRule="auto"/>
        <w:rPr>
          <w:rFonts w:ascii="Times New Roman" w:hAnsi="Times New Roman" w:cs="Times New Roman"/>
          <w:sz w:val="24"/>
          <w:szCs w:val="24"/>
        </w:rPr>
      </w:pPr>
    </w:p>
    <w:p w14:paraId="1BD1AA35" w14:textId="03DA35E8" w:rsidR="00F978DE" w:rsidRPr="00C35667" w:rsidRDefault="004C6FC1" w:rsidP="005A2C23">
      <w:pPr>
        <w:spacing w:after="0" w:line="240" w:lineRule="auto"/>
        <w:rPr>
          <w:rFonts w:ascii="Times New Roman" w:hAnsi="Times New Roman" w:cs="Times New Roman"/>
          <w:sz w:val="24"/>
          <w:szCs w:val="24"/>
        </w:rPr>
      </w:pPr>
      <w:r w:rsidRPr="00C35667">
        <w:rPr>
          <w:rFonts w:ascii="Times New Roman" w:eastAsia="MS Mincho" w:hAnsi="Times New Roman" w:cs="Times New Roman"/>
          <w:noProof/>
          <w:lang w:eastAsia="lv-LV"/>
        </w:rPr>
        <mc:AlternateContent>
          <mc:Choice Requires="wps">
            <w:drawing>
              <wp:anchor distT="0" distB="0" distL="114300" distR="114300" simplePos="0" relativeHeight="251665408" behindDoc="0" locked="0" layoutInCell="1" allowOverlap="1" wp14:anchorId="72B3B6EB" wp14:editId="3244739D">
                <wp:simplePos x="0" y="0"/>
                <wp:positionH relativeFrom="column">
                  <wp:posOffset>3181622</wp:posOffset>
                </wp:positionH>
                <wp:positionV relativeFrom="paragraph">
                  <wp:posOffset>75474</wp:posOffset>
                </wp:positionV>
                <wp:extent cx="0" cy="485322"/>
                <wp:effectExtent l="0" t="0" r="38100" b="10160"/>
                <wp:wrapNone/>
                <wp:docPr id="5" name="Straight Connector 50"/>
                <wp:cNvGraphicFramePr/>
                <a:graphic xmlns:a="http://schemas.openxmlformats.org/drawingml/2006/main">
                  <a:graphicData uri="http://schemas.microsoft.com/office/word/2010/wordprocessingShape">
                    <wps:wsp>
                      <wps:cNvCnPr/>
                      <wps:spPr>
                        <a:xfrm flipH="1" flipV="1">
                          <a:off x="0" y="0"/>
                          <a:ext cx="0" cy="485322"/>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A179ED" id="Straight Connector 5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95pt" to="250.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jC0QEAAIkDAAAOAAAAZHJzL2Uyb0RvYy54bWysU02P0zAQvSPxHyzfabKBQhU13UOrwgFB&#10;pV24Tx07seQvjU3T/nvGTrcscFttDtbMeOZ55s3L+v5sDTtJjNq7jt8tas6kE77Xbuj4j8f9uxVn&#10;MYHrwXgnO36Rkd9v3r5ZT6GVjR+96SUyAnGxnULHx5RCW1VRjNJCXPggHV0qjxYSuThUPcJE6NZU&#10;TV1/rCaPfUAvZIwU3c2XfFPwlZIifVcqysRMx6m3VE4s5zGf1WYN7YAQRi2ubcALurCgHT16g9pB&#10;AvYL9X9QVgv00au0EN5WXiktZJmBprmr/5nmYYQgyyxETgw3muLrwYpvpwMy3Xd8yZkDSyt6SAh6&#10;GBPbeueIQI9sWYiaQmwpf+sOSLRlL4YD5qnPCi1TRocvpAFerJ/Zync0IzsXwi83wuU5MTEHBUU/&#10;rJbvmybvopqxcl3AmD5Lb1k2Om60y1RAC6evMc2pTyk57PxeG1PWaRyb6PXmU00bF0CqUgYSmTbQ&#10;nNENnIEZSK4iYYGM3ug+l2egiMNxa5CdgCSz39f0XTv7Ky2/vYM4znnlahaT1YkUbbTt+CoXP1Ub&#10;l9Fl0eR1gj8UZuvo+0thtsoe7bvQcdVmFtRzn+znf9DmNwAAAP//AwBQSwMEFAAGAAgAAAAhADRK&#10;bl3dAAAACQEAAA8AAABkcnMvZG93bnJldi54bWxMj8FOwzAQRO9I/QdrK3GjdgpFaRqnqqpW4gIS&#10;BalXN16SiHgd2W4b/p5FHOC4O6OZN+V6dL24YIidJw3ZTIFAqr3tqNHw/ra/y0HEZMia3hNq+MII&#10;62pyU5rC+iu94uWQGsEhFAujoU1pKKSMdYvOxJkfkFj78MGZxGdopA3myuGul3OlHqUzHXFDawbc&#10;tlh/Hs6Oe5+PedMtjsHhy2b3pELYP8yD1rfTcbMCkXBMf2b4wWd0qJjp5M9ko+g1LFTGWxIL2RIE&#10;G34fJw15fg+yKuX/BdU3AAAA//8DAFBLAQItABQABgAIAAAAIQC2gziS/gAAAOEBAAATAAAAAAAA&#10;AAAAAAAAAAAAAABbQ29udGVudF9UeXBlc10ueG1sUEsBAi0AFAAGAAgAAAAhADj9If/WAAAAlAEA&#10;AAsAAAAAAAAAAAAAAAAALwEAAF9yZWxzLy5yZWxzUEsBAi0AFAAGAAgAAAAhALbOmMLRAQAAiQMA&#10;AA4AAAAAAAAAAAAAAAAALgIAAGRycy9lMm9Eb2MueG1sUEsBAi0AFAAGAAgAAAAhADRKbl3dAAAA&#10;CQEAAA8AAAAAAAAAAAAAAAAAKwQAAGRycy9kb3ducmV2LnhtbFBLBQYAAAAABAAEAPMAAAA1BQAA&#10;AAA=&#10;" strokecolor="red" strokeweight="1pt">
                <v:stroke joinstyle="miter"/>
              </v:line>
            </w:pict>
          </mc:Fallback>
        </mc:AlternateContent>
      </w:r>
      <w:r w:rsidRPr="00C35667">
        <w:rPr>
          <w:rFonts w:ascii="Times New Roman" w:eastAsia="MS Mincho" w:hAnsi="Times New Roman" w:cs="Times New Roman"/>
          <w:noProof/>
          <w:lang w:eastAsia="lv-LV"/>
        </w:rPr>
        <mc:AlternateContent>
          <mc:Choice Requires="wps">
            <w:drawing>
              <wp:anchor distT="0" distB="0" distL="114300" distR="114300" simplePos="0" relativeHeight="251664384" behindDoc="0" locked="0" layoutInCell="1" allowOverlap="1" wp14:anchorId="27BC376F" wp14:editId="367C8765">
                <wp:simplePos x="0" y="0"/>
                <wp:positionH relativeFrom="column">
                  <wp:posOffset>3502297</wp:posOffset>
                </wp:positionH>
                <wp:positionV relativeFrom="paragraph">
                  <wp:posOffset>75474</wp:posOffset>
                </wp:positionV>
                <wp:extent cx="454" cy="483870"/>
                <wp:effectExtent l="0" t="0" r="38100" b="11430"/>
                <wp:wrapNone/>
                <wp:docPr id="50" name="Straight Connector 50"/>
                <wp:cNvGraphicFramePr/>
                <a:graphic xmlns:a="http://schemas.openxmlformats.org/drawingml/2006/main">
                  <a:graphicData uri="http://schemas.microsoft.com/office/word/2010/wordprocessingShape">
                    <wps:wsp>
                      <wps:cNvCnPr/>
                      <wps:spPr>
                        <a:xfrm flipV="1">
                          <a:off x="0" y="0"/>
                          <a:ext cx="454" cy="48387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DCE65F" id="Straight Connector 5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5.95pt" to="275.8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lQ0gEAAIIDAAAOAAAAZHJzL2Uyb0RvYy54bWysU01v2zAMvQ/ofxB0b+ym6RoYcXpIkF2G&#10;LkDX3RlZsgXoC5QaJ/++lJwG3XYb5oMgkuKj3tPz6ulkDTtKjNq7lt/Nas6kE77Trm/568/d7ZKz&#10;mMB1YLyTLT/LyJ/WN19WY2jk3A/edBIZgbjYjKHlQ0qhqaooBmkhznyQjorKo4VEIfZVhzASujXV&#10;vK6/VqPHLqAXMkbKbqciXxd8paRIP5SKMjHTcrpbKiuW9ZDXar2CpkcIgxaXa8A/3MKCdjT0CrWF&#10;BOwN9V9QVgv00as0E95WXiktZOFAbO7qP9i8DBBk4ULixHCVKf4/WPF83CPTXcsfSB4Hlt7oJSHo&#10;fkhs450jBT0yKpJSY4gNNWzcHi9RDHvMtE8KLVNGh19kgiIEUWOnovP5qrM8JSYouXhYcCYov1je&#10;Lx8LdDVhZKyAMX2T3rK8abnRLmsADRy/x0Rz6ejHkZx2fqeNKe9oHBtp/vyxJi4CyE7KQKKtDUQw&#10;up4zMD35VCQskNEb3eX2DBSxP2wMsiOQV3a7mr5Mmsb9dizP3kIcpnOlNLnI6kRWNtq2fJmbP7qN&#10;y+iymPHCIAs5SZd3B9+di6JVjuihy9CLKbOTPse0//zrrN8BAAD//wMAUEsDBBQABgAIAAAAIQB+&#10;eeoa3QAAAAkBAAAPAAAAZHJzL2Rvd25yZXYueG1sTI9NT8MwDIbvSPyHyEjcWBqgUylNpwlpFz4O&#10;dOOeNaat2jilydby7zEnONrvo9ePi83iBnHGKXSeNKhVAgKp9rajRsNhv7vJQIRoyJrBE2r4xgCb&#10;8vKiMLn1M73juYqN4BIKudHQxjjmUoa6RWfCyo9InH36yZnI49RIO5mZy90gb5NkLZ3piC+0ZsSn&#10;Fuu+OjkN+7vtWzW9vqi5z/xy/7zr1dfHQevrq2X7CCLiEv9g+NVndSjZ6ehPZIMYNKSpShnlQD2A&#10;YIAXaxBHDVmmQJaF/P9B+QMAAP//AwBQSwECLQAUAAYACAAAACEAtoM4kv4AAADhAQAAEwAAAAAA&#10;AAAAAAAAAAAAAAAAW0NvbnRlbnRfVHlwZXNdLnhtbFBLAQItABQABgAIAAAAIQA4/SH/1gAAAJQB&#10;AAALAAAAAAAAAAAAAAAAAC8BAABfcmVscy8ucmVsc1BLAQItABQABgAIAAAAIQBpEXlQ0gEAAIID&#10;AAAOAAAAAAAAAAAAAAAAAC4CAABkcnMvZTJvRG9jLnhtbFBLAQItABQABgAIAAAAIQB+eeoa3QAA&#10;AAkBAAAPAAAAAAAAAAAAAAAAACwEAABkcnMvZG93bnJldi54bWxQSwUGAAAAAAQABADzAAAANgUA&#10;AAAA&#10;" strokecolor="red" strokeweight="1pt">
                <v:stroke joinstyle="miter"/>
              </v:line>
            </w:pict>
          </mc:Fallback>
        </mc:AlternateContent>
      </w:r>
      <w:r w:rsidRPr="00C35667">
        <w:rPr>
          <w:rFonts w:ascii="Times New Roman" w:eastAsia="MS Mincho" w:hAnsi="Times New Roman" w:cs="Times New Roman"/>
          <w:noProof/>
          <w:lang w:eastAsia="lv-LV"/>
        </w:rPr>
        <mc:AlternateContent>
          <mc:Choice Requires="wps">
            <w:drawing>
              <wp:anchor distT="0" distB="0" distL="114300" distR="114300" simplePos="0" relativeHeight="251666432" behindDoc="1" locked="0" layoutInCell="1" allowOverlap="1" wp14:anchorId="01FB8151" wp14:editId="75340E4B">
                <wp:simplePos x="0" y="0"/>
                <wp:positionH relativeFrom="column">
                  <wp:posOffset>3181622</wp:posOffset>
                </wp:positionH>
                <wp:positionV relativeFrom="paragraph">
                  <wp:posOffset>70031</wp:posOffset>
                </wp:positionV>
                <wp:extent cx="321129" cy="5443"/>
                <wp:effectExtent l="0" t="0" r="22225" b="33020"/>
                <wp:wrapNone/>
                <wp:docPr id="10" name="Straight Connector 50"/>
                <wp:cNvGraphicFramePr/>
                <a:graphic xmlns:a="http://schemas.openxmlformats.org/drawingml/2006/main">
                  <a:graphicData uri="http://schemas.microsoft.com/office/word/2010/wordprocessingShape">
                    <wps:wsp>
                      <wps:cNvCnPr/>
                      <wps:spPr>
                        <a:xfrm>
                          <a:off x="0" y="0"/>
                          <a:ext cx="321129" cy="5443"/>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32174" id="Straight Connector 5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275.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hWyQEAAHkDAAAOAAAAZHJzL2Uyb0RvYy54bWysU01v2zAMvQ/YfxB0X+yk7dYacXpIkF2G&#10;LUC7H8DIsi1AXyC1OPn3o5Q07bbbUB9kUiSf+R7p5ePRWXHQSCb4Vs5ntRTaq9AZP7Ty5/P2070U&#10;lMB3YIPXrTxpko+rjx+WU2z0IozBdhoFg3hqptjKMaXYVBWpUTugWYjac7AP6CCxi0PVIUyM7my1&#10;qOvP1RSwixiUJuLbzTkoVwW/77VKP/qedBK2ldxbKieWc5/ParWEZkCIo1GXNuA/unBgPH/0CrWB&#10;BOIXmn+gnFEYKPRppoKrQt8bpQsHZjOv/2LzNELUhQuLQ/EqE70frPp+2KEwHc+O5fHgeEZPCcEM&#10;YxLr4D0rGFDcFaWmSA0XrP0OWbfsUdxhpn3s0eU3ExLHou7pqq4+JqH48mYxny8epFAcuru9vcna&#10;V6+lESl91cGJbLTSGp+pQwOHb5TOqS8p+dqHrbG2jM96MXH/iy81U1DAW9RbSGy6yLzID1KAHXg9&#10;VcICScGaLpdnIMJhv7YoDsArst3W/Fw6+yMtf3sDNJ7zSui8PM4k3mBrXCvvc/FLtfUZXZcdvDB4&#10;VSxb+9CdipBV9ni+RY7LLuYFeuuz/faPWf0GAAD//wMAUEsDBBQABgAIAAAAIQB+Tcvw3gAAAAkB&#10;AAAPAAAAZHJzL2Rvd25yZXYueG1sTI9BT8MwDIXvSPyHyEjcWFKkVqw0nSakIThwYAyJY9p4baFx&#10;qibryr/HPbGTZb+n5+8Vm9n1YsIxdJ40JCsFAqn2tqNGw+Fjd/cAIkRD1vSeUMMvBtiU11eFya0/&#10;0ztO+9gIDqGQGw1tjEMuZahbdCas/IDE2tGPzkRex0ba0Zw53PXyXqlMOtMRf2jNgE8t1j/7k9Pw&#10;uXNfh5e3TKbf9avaPq+Pc1VPWt/ezNtHEBHn+G+GBZ/RoWSmyp/IBtFrSFXCXSILy2RDmiYZiGo5&#10;rEGWhbxsUP4BAAD//wMAUEsBAi0AFAAGAAgAAAAhALaDOJL+AAAA4QEAABMAAAAAAAAAAAAAAAAA&#10;AAAAAFtDb250ZW50X1R5cGVzXS54bWxQSwECLQAUAAYACAAAACEAOP0h/9YAAACUAQAACwAAAAAA&#10;AAAAAAAAAAAvAQAAX3JlbHMvLnJlbHNQSwECLQAUAAYACAAAACEAJVXIVskBAAB5AwAADgAAAAAA&#10;AAAAAAAAAAAuAgAAZHJzL2Uyb0RvYy54bWxQSwECLQAUAAYACAAAACEAfk3L8N4AAAAJAQAADwAA&#10;AAAAAAAAAAAAAAAjBAAAZHJzL2Rvd25yZXYueG1sUEsFBgAAAAAEAAQA8wAAAC4FAAAAAA==&#10;" strokecolor="red" strokeweight="1pt">
                <v:stroke joinstyle="miter"/>
              </v:line>
            </w:pict>
          </mc:Fallback>
        </mc:AlternateContent>
      </w:r>
    </w:p>
    <w:p w14:paraId="557B76FD" w14:textId="16567D6C" w:rsidR="00F978DE" w:rsidRPr="00C35667" w:rsidRDefault="004C6FC1" w:rsidP="005A2C23">
      <w:pPr>
        <w:spacing w:after="0" w:line="240" w:lineRule="auto"/>
        <w:rPr>
          <w:rFonts w:ascii="Times New Roman" w:hAnsi="Times New Roman" w:cs="Times New Roman"/>
          <w:sz w:val="24"/>
          <w:szCs w:val="24"/>
        </w:rPr>
      </w:pPr>
      <w:r w:rsidRPr="00C35667">
        <w:rPr>
          <w:rFonts w:ascii="Times New Roman" w:eastAsia="MS Mincho" w:hAnsi="Times New Roman" w:cs="Times New Roman"/>
          <w:noProof/>
          <w:lang w:eastAsia="lv-LV"/>
        </w:rPr>
        <mc:AlternateContent>
          <mc:Choice Requires="wps">
            <w:drawing>
              <wp:anchor distT="0" distB="0" distL="114300" distR="114300" simplePos="0" relativeHeight="251662336" behindDoc="0" locked="0" layoutInCell="1" allowOverlap="1" wp14:anchorId="182B7686" wp14:editId="163DC44B">
                <wp:simplePos x="0" y="0"/>
                <wp:positionH relativeFrom="column">
                  <wp:posOffset>3181622</wp:posOffset>
                </wp:positionH>
                <wp:positionV relativeFrom="paragraph">
                  <wp:posOffset>111216</wp:posOffset>
                </wp:positionV>
                <wp:extent cx="145778" cy="1284514"/>
                <wp:effectExtent l="0" t="38100" r="83185" b="11430"/>
                <wp:wrapNone/>
                <wp:docPr id="4" name="Straight Arrow Connector 77"/>
                <wp:cNvGraphicFramePr/>
                <a:graphic xmlns:a="http://schemas.openxmlformats.org/drawingml/2006/main">
                  <a:graphicData uri="http://schemas.microsoft.com/office/word/2010/wordprocessingShape">
                    <wps:wsp>
                      <wps:cNvCnPr/>
                      <wps:spPr>
                        <a:xfrm flipV="1">
                          <a:off x="0" y="0"/>
                          <a:ext cx="145778" cy="1284514"/>
                        </a:xfrm>
                        <a:prstGeom prst="straightConnector1">
                          <a:avLst/>
                        </a:prstGeom>
                        <a:noFill/>
                        <a:ln w="1270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79C57E4" id="_x0000_t32" coordsize="21600,21600" o:spt="32" o:oned="t" path="m,l21600,21600e" filled="f">
                <v:path arrowok="t" fillok="f" o:connecttype="none"/>
                <o:lock v:ext="edit" shapetype="t"/>
              </v:shapetype>
              <v:shape id="Straight Arrow Connector 77" o:spid="_x0000_s1026" type="#_x0000_t32" style="position:absolute;margin-left:250.5pt;margin-top:8.75pt;width:11.5pt;height:101.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EB5wEAALIDAAAOAAAAZHJzL2Uyb0RvYy54bWysU02P0zAQvSPxHyzfadKqS1dR0xVqKRcE&#10;lXbhPnXsxJK/NDZN++8ZO6Fa4IbowZrx+L2ZeX3ZPl2tYReJUXvX8uWi5kw64Tvt+pZ/ezm+e+Qs&#10;JnAdGO9ky28y8qfd2zfbMTRy5QdvOomMSFxsxtDyIaXQVFUUg7QQFz5IR0Xl0UKiFPuqQxiJ3Zpq&#10;Vdfvq9FjF9ALGSPdHqYi3xV+paRIX5WKMjHTcpotlRPLec5ntdtC0yOEQYt5DPiHKSxoR03vVAdI&#10;wH6g/ovKaoE+epUWwtvKK6WFLDvQNsv6j22eBwiy7ELixHCXKf4/WvHlckKmu5avOXNg6S96Tgi6&#10;HxL7gOhHtvfOkYwe2WaT5RpDbAi1dyecsxhOmHe/KrRMGR2+kxOKGrQfuxaxb3ex5TUxQZfL9cNm&#10;Q+4QVFquHtcPy3WmryaezBcwpk/SW5aDlsd5rvtAUw+4fI5pAv4CZLDzR20M3UNjHBtzj01NDhBA&#10;LlMGEoU20N7R9ZyB6cm+ImEZO3qjuwzP6Ij9eW+QXYAsdDzW9Jvn/O1Z7n2AOEzvSik/g8bqRA43&#10;2rb8MYNnzyXQ5qPrWLoF0hyy1DOtcRkmi3nn1bLmk8o5OvvuVsSvckbGKKrNJs7Oe51T/PpT2/0E&#10;AAD//wMAUEsDBBQABgAIAAAAIQAMgDlj3gAAAAoBAAAPAAAAZHJzL2Rvd25yZXYueG1sTI/BTsMw&#10;EETvSPyDtUjcqJ2IlBDiVKgSXJCQKIizG2/jQLwOsdOGv2c5wXFnRrNv6s3iB3HEKfaBNGQrBQKp&#10;DbanTsPb68NVCSImQ9YMgVDDN0bYNOdntalsONELHnepE1xCsTIaXEpjJWVsHXoTV2FEYu8QJm8S&#10;n1Mn7WROXO4HmSu1lt70xB+cGXHrsP3czV6DDd1j+Z5/KfXkVLHePtv58JG0vrxY7u9AJFzSXxh+&#10;8RkdGmbah5lsFIOGQmW8JbFxU4DgQJFfs7DXkGe3Jcimlv8nND8AAAD//wMAUEsBAi0AFAAGAAgA&#10;AAAhALaDOJL+AAAA4QEAABMAAAAAAAAAAAAAAAAAAAAAAFtDb250ZW50X1R5cGVzXS54bWxQSwEC&#10;LQAUAAYACAAAACEAOP0h/9YAAACUAQAACwAAAAAAAAAAAAAAAAAvAQAAX3JlbHMvLnJlbHNQSwEC&#10;LQAUAAYACAAAACEA+C3BAecBAACyAwAADgAAAAAAAAAAAAAAAAAuAgAAZHJzL2Uyb0RvYy54bWxQ&#10;SwECLQAUAAYACAAAACEADIA5Y94AAAAKAQAADwAAAAAAAAAAAAAAAABBBAAAZHJzL2Rvd25yZXYu&#10;eG1sUEsFBgAAAAAEAAQA8wAAAEwFAAAAAA==&#10;" strokecolor="red" strokeweight="1pt">
                <v:stroke endarrow="open" joinstyle="miter"/>
              </v:shape>
            </w:pict>
          </mc:Fallback>
        </mc:AlternateContent>
      </w:r>
      <w:r w:rsidRPr="00C35667">
        <w:rPr>
          <w:rFonts w:ascii="Times New Roman" w:eastAsia="MS Mincho" w:hAnsi="Times New Roman" w:cs="Times New Roman"/>
          <w:noProof/>
          <w:lang w:eastAsia="lv-LV"/>
        </w:rPr>
        <mc:AlternateContent>
          <mc:Choice Requires="wps">
            <w:drawing>
              <wp:anchor distT="0" distB="0" distL="114300" distR="114300" simplePos="0" relativeHeight="251667456" behindDoc="1" locked="0" layoutInCell="1" allowOverlap="1" wp14:anchorId="6EF4722C" wp14:editId="55F82FB3">
                <wp:simplePos x="0" y="0"/>
                <wp:positionH relativeFrom="column">
                  <wp:posOffset>3181622</wp:posOffset>
                </wp:positionH>
                <wp:positionV relativeFrom="paragraph">
                  <wp:posOffset>263616</wp:posOffset>
                </wp:positionV>
                <wp:extent cx="321129" cy="6643"/>
                <wp:effectExtent l="0" t="0" r="22225" b="31750"/>
                <wp:wrapNone/>
                <wp:docPr id="11" name="Straight Connector 50"/>
                <wp:cNvGraphicFramePr/>
                <a:graphic xmlns:a="http://schemas.openxmlformats.org/drawingml/2006/main">
                  <a:graphicData uri="http://schemas.microsoft.com/office/word/2010/wordprocessingShape">
                    <wps:wsp>
                      <wps:cNvCnPr/>
                      <wps:spPr>
                        <a:xfrm>
                          <a:off x="0" y="0"/>
                          <a:ext cx="321129" cy="6643"/>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8560D" id="Straight Connector 5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20.75pt" to="275.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IcygEAAHkDAAAOAAAAZHJzL2Uyb0RvYy54bWysU01v2zAMvQ/YfxB0b/zRLWuNOD0kyC7D&#10;FqDbD2BkyRagL1BanPz7UUqadtttmA8yKZLPfI/06ulkDTtKjNq7njeLmjPphB+0G3v+4/vu7oGz&#10;mMANYLyTPT/LyJ/W79+t5tDJ1k/eDBIZgbjYzaHnU0qhq6ooJmkhLnyQjoLKo4VELo7VgDATujVV&#10;W9fLavY4BPRCxki320uQrwu+UlKkb0pFmZjpOfWWyonlPOSzWq+gGxHCpMW1DfiHLixoRx+9QW0h&#10;AfuJ+i8oqwX66FVaCG8rr5QWsnAgNk39B5vnCYIsXEicGG4yxf8HK74e98j0QLNrOHNgaUbPCUGP&#10;U2Ib7xwp6JF9LErNIXZUsHF7JN2yF8MeM+2TQpvfRIidirrnm7rylJigy/u2adpHzgSFlssP91n7&#10;6rU0YEyfpbcsGz032mXq0MHxS0yX1JeUfO38ThtTxmccm6n/9lNNExZAW6QMJDJtIF7RjZyBGWk9&#10;RcICGb3RQy7PQBHHw8YgOwKtyG5X03Pt7Le0/O0txOmSV0KX5bE60QYbbXv+kItfqo3L6LLs4JXB&#10;q2LZOvjhXISsskfzLXJcdzEv0Fuf7Ld/zPoXAAAA//8DAFBLAwQUAAYACAAAACEAXRuQSeAAAAAJ&#10;AQAADwAAAGRycy9kb3ducmV2LnhtbEyPwU7DMBBE70j8g7VI3KidCkeQxqkqpCI4cKAUqUfH3iaB&#10;2I5iNw1/z3Kix9kZzb4p17Pr2YRj7IJXkC0EMPQm2M43CvYf27sHYDFpb3UfPCr4wQjr6vqq1IUN&#10;Z/+O0y41jEp8LLSCNqWh4DyaFp2OizCgJ+8YRqcTybHhdtRnKnc9XwqRc6c7Tx9aPeBTi+Z7d3IK&#10;PrfusH95y7n8Mq9i8/x4nGszKXV7M29WwBLO6T8Mf/iEDhUx1eHkbWS9Aiky2pIU3GcSGAWkzHJg&#10;NR2WEnhV8ssF1S8AAAD//wMAUEsBAi0AFAAGAAgAAAAhALaDOJL+AAAA4QEAABMAAAAAAAAAAAAA&#10;AAAAAAAAAFtDb250ZW50X1R5cGVzXS54bWxQSwECLQAUAAYACAAAACEAOP0h/9YAAACUAQAACwAA&#10;AAAAAAAAAAAAAAAvAQAAX3JlbHMvLnJlbHNQSwECLQAUAAYACAAAACEAZDyyHMoBAAB5AwAADgAA&#10;AAAAAAAAAAAAAAAuAgAAZHJzL2Uyb0RvYy54bWxQSwECLQAUAAYACAAAACEAXRuQSeAAAAAJAQAA&#10;DwAAAAAAAAAAAAAAAAAkBAAAZHJzL2Rvd25yZXYueG1sUEsFBgAAAAAEAAQA8wAAADEFAAAAAA==&#10;" strokecolor="red" strokeweight="1pt">
                <v:stroke joinstyle="miter"/>
              </v:line>
            </w:pict>
          </mc:Fallback>
        </mc:AlternateContent>
      </w:r>
    </w:p>
    <w:p w14:paraId="7C90A98A" w14:textId="0D4A9556" w:rsidR="00F978DE" w:rsidRPr="00C35667" w:rsidRDefault="00F978DE" w:rsidP="005A2C23">
      <w:pPr>
        <w:tabs>
          <w:tab w:val="left" w:pos="2824"/>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ab/>
      </w:r>
    </w:p>
    <w:p w14:paraId="54C506F9" w14:textId="77777777" w:rsidR="00F978DE" w:rsidRPr="00C35667" w:rsidRDefault="00F978DE" w:rsidP="005A2C23">
      <w:pPr>
        <w:spacing w:after="0" w:line="240" w:lineRule="auto"/>
        <w:rPr>
          <w:rFonts w:ascii="Times New Roman" w:hAnsi="Times New Roman" w:cs="Times New Roman"/>
          <w:sz w:val="24"/>
          <w:szCs w:val="24"/>
        </w:rPr>
      </w:pPr>
    </w:p>
    <w:p w14:paraId="67236F10" w14:textId="77777777" w:rsidR="004C6FC1" w:rsidRPr="00C35667" w:rsidRDefault="004C6FC1" w:rsidP="005A2C23">
      <w:pPr>
        <w:spacing w:after="0" w:line="240" w:lineRule="auto"/>
        <w:ind w:left="5760" w:firstLine="720"/>
        <w:rPr>
          <w:rFonts w:ascii="Times New Roman" w:hAnsi="Times New Roman" w:cs="Times New Roman"/>
          <w:sz w:val="24"/>
          <w:szCs w:val="24"/>
        </w:rPr>
      </w:pPr>
    </w:p>
    <w:p w14:paraId="475E6D53" w14:textId="0C94DA4E" w:rsidR="004C6FC1" w:rsidRPr="00C35667" w:rsidRDefault="004C6FC1" w:rsidP="005A2C23">
      <w:pPr>
        <w:spacing w:after="0" w:line="240" w:lineRule="auto"/>
        <w:rPr>
          <w:rFonts w:ascii="Times New Roman" w:hAnsi="Times New Roman" w:cs="Times New Roman"/>
          <w:sz w:val="24"/>
          <w:szCs w:val="24"/>
        </w:rPr>
      </w:pPr>
    </w:p>
    <w:p w14:paraId="45878AF2" w14:textId="285CBE18" w:rsidR="004C6FC1" w:rsidRPr="00C35667" w:rsidRDefault="004C6FC1" w:rsidP="005A2C23">
      <w:pPr>
        <w:spacing w:after="0" w:line="240" w:lineRule="auto"/>
        <w:rPr>
          <w:rFonts w:ascii="Times New Roman" w:hAnsi="Times New Roman" w:cs="Times New Roman"/>
          <w:sz w:val="24"/>
          <w:szCs w:val="24"/>
        </w:rPr>
      </w:pPr>
      <w:r w:rsidRPr="00C35667">
        <w:rPr>
          <w:rFonts w:ascii="Times New Roman" w:hAnsi="Times New Roman" w:cs="Times New Roman"/>
          <w:sz w:val="24"/>
          <w:szCs w:val="24"/>
        </w:rPr>
        <w:tab/>
      </w:r>
      <w:r w:rsidRPr="00C35667">
        <w:rPr>
          <w:rFonts w:ascii="Times New Roman" w:hAnsi="Times New Roman" w:cs="Times New Roman"/>
          <w:sz w:val="24"/>
          <w:szCs w:val="24"/>
        </w:rPr>
        <w:tab/>
      </w:r>
      <w:r w:rsidRPr="00C35667">
        <w:rPr>
          <w:rFonts w:ascii="Times New Roman" w:hAnsi="Times New Roman" w:cs="Times New Roman"/>
          <w:sz w:val="24"/>
          <w:szCs w:val="24"/>
        </w:rPr>
        <w:tab/>
      </w:r>
      <w:r w:rsidRPr="00C35667">
        <w:rPr>
          <w:rFonts w:ascii="Times New Roman" w:hAnsi="Times New Roman" w:cs="Times New Roman"/>
          <w:sz w:val="24"/>
          <w:szCs w:val="24"/>
        </w:rPr>
        <w:tab/>
      </w:r>
      <w:r w:rsidRPr="00C35667">
        <w:rPr>
          <w:rFonts w:ascii="Times New Roman" w:hAnsi="Times New Roman" w:cs="Times New Roman"/>
          <w:sz w:val="24"/>
          <w:szCs w:val="24"/>
        </w:rPr>
        <w:tab/>
      </w:r>
      <w:r w:rsidRPr="00C35667">
        <w:rPr>
          <w:rFonts w:ascii="Times New Roman" w:hAnsi="Times New Roman" w:cs="Times New Roman"/>
          <w:sz w:val="24"/>
          <w:szCs w:val="24"/>
        </w:rPr>
        <w:tab/>
        <w:t>Darbnīca Nr.6</w:t>
      </w:r>
    </w:p>
    <w:p w14:paraId="6BA4B92D" w14:textId="4DFEC75B" w:rsidR="00F978DE" w:rsidRPr="00C35667" w:rsidRDefault="00F978DE" w:rsidP="005A2C23">
      <w:pPr>
        <w:spacing w:after="0" w:line="240" w:lineRule="auto"/>
        <w:ind w:left="5760" w:firstLine="720"/>
        <w:rPr>
          <w:rFonts w:ascii="Times New Roman" w:hAnsi="Times New Roman" w:cs="Times New Roman"/>
          <w:sz w:val="24"/>
          <w:szCs w:val="24"/>
        </w:rPr>
      </w:pPr>
    </w:p>
    <w:p w14:paraId="2960EE9B" w14:textId="77777777" w:rsidR="00F978DE" w:rsidRPr="00C35667" w:rsidRDefault="00F978DE" w:rsidP="005A2C23">
      <w:pPr>
        <w:spacing w:after="0" w:line="240" w:lineRule="auto"/>
        <w:rPr>
          <w:rFonts w:ascii="Times New Roman" w:hAnsi="Times New Roman" w:cs="Times New Roman"/>
          <w:sz w:val="24"/>
          <w:szCs w:val="24"/>
        </w:rPr>
      </w:pPr>
    </w:p>
    <w:p w14:paraId="06AE8282" w14:textId="77777777" w:rsidR="00F978DE" w:rsidRPr="00C35667" w:rsidRDefault="00F978DE" w:rsidP="005A2C23">
      <w:pPr>
        <w:spacing w:after="0" w:line="240" w:lineRule="auto"/>
        <w:rPr>
          <w:rFonts w:ascii="Times New Roman" w:hAnsi="Times New Roman" w:cs="Times New Roman"/>
          <w:sz w:val="24"/>
          <w:szCs w:val="24"/>
        </w:rPr>
      </w:pPr>
    </w:p>
    <w:p w14:paraId="6FD172AA" w14:textId="77777777" w:rsidR="00F978DE" w:rsidRPr="00C35667" w:rsidRDefault="00F978DE" w:rsidP="005A2C23">
      <w:pPr>
        <w:spacing w:after="0" w:line="240" w:lineRule="auto"/>
        <w:rPr>
          <w:rFonts w:ascii="Times New Roman" w:hAnsi="Times New Roman" w:cs="Times New Roman"/>
          <w:sz w:val="24"/>
          <w:szCs w:val="24"/>
        </w:rPr>
      </w:pPr>
      <w:r w:rsidRPr="00C35667">
        <w:rPr>
          <w:rFonts w:ascii="Times New Roman" w:hAnsi="Times New Roman" w:cs="Times New Roman"/>
          <w:sz w:val="24"/>
          <w:szCs w:val="24"/>
        </w:rPr>
        <w:t xml:space="preserve">                                       </w:t>
      </w:r>
    </w:p>
    <w:p w14:paraId="5128E1DD" w14:textId="77777777" w:rsidR="00F978DE" w:rsidRPr="00C35667" w:rsidRDefault="00F978DE" w:rsidP="005A2C23">
      <w:pPr>
        <w:spacing w:after="0" w:line="240" w:lineRule="auto"/>
        <w:rPr>
          <w:rFonts w:ascii="Times New Roman" w:hAnsi="Times New Roman" w:cs="Times New Roman"/>
          <w:sz w:val="24"/>
          <w:szCs w:val="24"/>
        </w:rPr>
      </w:pPr>
    </w:p>
    <w:p w14:paraId="286DA9BD" w14:textId="77777777" w:rsidR="00F978DE" w:rsidRPr="00C35667" w:rsidRDefault="00F978DE" w:rsidP="005A2C23">
      <w:pPr>
        <w:spacing w:after="0" w:line="240" w:lineRule="auto"/>
        <w:rPr>
          <w:rFonts w:ascii="Times New Roman" w:hAnsi="Times New Roman" w:cs="Times New Roman"/>
          <w:sz w:val="24"/>
          <w:szCs w:val="24"/>
        </w:rPr>
      </w:pPr>
    </w:p>
    <w:p w14:paraId="121571F5" w14:textId="77777777" w:rsidR="00F978DE" w:rsidRPr="00C35667" w:rsidRDefault="00F978DE" w:rsidP="005A2C23">
      <w:pPr>
        <w:spacing w:after="0" w:line="240" w:lineRule="auto"/>
        <w:rPr>
          <w:rFonts w:ascii="Times New Roman" w:hAnsi="Times New Roman" w:cs="Times New Roman"/>
          <w:sz w:val="24"/>
          <w:szCs w:val="24"/>
        </w:rPr>
      </w:pPr>
    </w:p>
    <w:p w14:paraId="5BC1839E" w14:textId="77777777" w:rsidR="00F978DE" w:rsidRPr="00C35667" w:rsidRDefault="00F978DE" w:rsidP="005A2C23">
      <w:pPr>
        <w:spacing w:after="0" w:line="240" w:lineRule="auto"/>
        <w:rPr>
          <w:rFonts w:ascii="Times New Roman" w:hAnsi="Times New Roman" w:cs="Times New Roman"/>
          <w:sz w:val="24"/>
          <w:szCs w:val="24"/>
        </w:rPr>
      </w:pPr>
    </w:p>
    <w:p w14:paraId="29E32668" w14:textId="77777777" w:rsidR="00F978DE" w:rsidRPr="00C35667" w:rsidRDefault="00F978DE" w:rsidP="005A2C23">
      <w:pPr>
        <w:spacing w:after="0" w:line="240" w:lineRule="auto"/>
        <w:rPr>
          <w:rFonts w:ascii="Times New Roman" w:hAnsi="Times New Roman" w:cs="Times New Roman"/>
          <w:sz w:val="24"/>
          <w:szCs w:val="24"/>
        </w:rPr>
      </w:pPr>
    </w:p>
    <w:p w14:paraId="0A452DBD" w14:textId="77777777" w:rsidR="00F978DE" w:rsidRPr="00C35667" w:rsidRDefault="00F978DE" w:rsidP="005A2C23">
      <w:pPr>
        <w:spacing w:after="0" w:line="240" w:lineRule="auto"/>
        <w:rPr>
          <w:rFonts w:ascii="Times New Roman" w:hAnsi="Times New Roman" w:cs="Times New Roman"/>
          <w:sz w:val="24"/>
          <w:szCs w:val="24"/>
        </w:rPr>
      </w:pPr>
    </w:p>
    <w:p w14:paraId="1AF869DA" w14:textId="0DCC8605" w:rsidR="00F928B5" w:rsidRDefault="00F928B5">
      <w:pPr>
        <w:rPr>
          <w:rFonts w:ascii="Times New Roman" w:hAnsi="Times New Roman" w:cs="Times New Roman"/>
          <w:sz w:val="24"/>
          <w:szCs w:val="24"/>
        </w:rPr>
      </w:pPr>
      <w:r>
        <w:rPr>
          <w:rFonts w:ascii="Times New Roman" w:hAnsi="Times New Roman" w:cs="Times New Roman"/>
          <w:sz w:val="24"/>
          <w:szCs w:val="24"/>
        </w:rPr>
        <w:br w:type="page"/>
      </w:r>
    </w:p>
    <w:p w14:paraId="4701A0E5" w14:textId="77777777" w:rsidR="00F978DE" w:rsidRPr="00C35667" w:rsidRDefault="00F978DE" w:rsidP="005A2C23">
      <w:pPr>
        <w:spacing w:after="0" w:line="240" w:lineRule="auto"/>
        <w:rPr>
          <w:rFonts w:ascii="Times New Roman" w:hAnsi="Times New Roman" w:cs="Times New Roman"/>
          <w:sz w:val="24"/>
          <w:szCs w:val="24"/>
        </w:rPr>
      </w:pPr>
    </w:p>
    <w:p w14:paraId="39131C07"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4.pielikums</w:t>
      </w:r>
    </w:p>
    <w:p w14:paraId="2D2718C1"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Nekustamā īpašuma “Muižas koka māja”, 1.stāva</w:t>
      </w:r>
    </w:p>
    <w:p w14:paraId="4FED6048" w14:textId="30D788E1"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Darbnīcas Nr.</w:t>
      </w:r>
      <w:r w:rsidR="00884898" w:rsidRPr="00C35667">
        <w:rPr>
          <w:rFonts w:ascii="Times New Roman" w:eastAsia="Calibri" w:hAnsi="Times New Roman" w:cs="Times New Roman"/>
          <w:sz w:val="24"/>
          <w:szCs w:val="24"/>
        </w:rPr>
        <w:t>6</w:t>
      </w:r>
    </w:p>
    <w:p w14:paraId="60937E86"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Pils ielā 16, Siguldā, Siguldas novadā,</w:t>
      </w:r>
    </w:p>
    <w:p w14:paraId="1569C8C1" w14:textId="3E3163AF"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 nomas tiesību </w:t>
      </w:r>
      <w:r w:rsidR="00931A1C" w:rsidRPr="00C35667">
        <w:rPr>
          <w:rFonts w:ascii="Times New Roman" w:eastAsia="Calibri" w:hAnsi="Times New Roman" w:cs="Times New Roman"/>
          <w:sz w:val="24"/>
          <w:szCs w:val="24"/>
        </w:rPr>
        <w:t xml:space="preserve">atkārtotas </w:t>
      </w:r>
      <w:r w:rsidRPr="00C35667">
        <w:rPr>
          <w:rFonts w:ascii="Times New Roman" w:eastAsia="Calibri" w:hAnsi="Times New Roman" w:cs="Times New Roman"/>
          <w:sz w:val="24"/>
          <w:szCs w:val="24"/>
        </w:rPr>
        <w:t>izsoles noteikumiem</w:t>
      </w:r>
    </w:p>
    <w:p w14:paraId="16474113" w14:textId="77777777" w:rsidR="00F978DE" w:rsidRPr="00C35667" w:rsidRDefault="00F978DE" w:rsidP="005A2C23">
      <w:pPr>
        <w:spacing w:after="0" w:line="240" w:lineRule="auto"/>
        <w:ind w:right="-1" w:firstLine="567"/>
        <w:jc w:val="right"/>
        <w:rPr>
          <w:rFonts w:ascii="Times New Roman" w:eastAsia="Calibri" w:hAnsi="Times New Roman" w:cs="Times New Roman"/>
          <w:sz w:val="24"/>
          <w:szCs w:val="24"/>
        </w:rPr>
      </w:pPr>
    </w:p>
    <w:p w14:paraId="469828C7" w14:textId="77777777" w:rsidR="00F978DE" w:rsidRPr="00C35667" w:rsidRDefault="00F978DE" w:rsidP="005A2C23">
      <w:pPr>
        <w:spacing w:after="0" w:line="240" w:lineRule="auto"/>
        <w:rPr>
          <w:rFonts w:ascii="Times New Roman" w:eastAsia="Calibri" w:hAnsi="Times New Roman" w:cs="Times New Roman"/>
          <w:sz w:val="20"/>
          <w:szCs w:val="24"/>
        </w:rPr>
      </w:pPr>
    </w:p>
    <w:p w14:paraId="566140F2" w14:textId="77777777" w:rsidR="00F978DE" w:rsidRPr="00C35667" w:rsidRDefault="00F978DE" w:rsidP="005A2C23">
      <w:pPr>
        <w:spacing w:after="0" w:line="240" w:lineRule="auto"/>
        <w:jc w:val="center"/>
        <w:rPr>
          <w:rFonts w:ascii="Times New Roman" w:eastAsia="Times New Roman" w:hAnsi="Times New Roman" w:cs="Times New Roman"/>
          <w:b/>
          <w:sz w:val="24"/>
          <w:szCs w:val="24"/>
        </w:rPr>
      </w:pPr>
      <w:r w:rsidRPr="00C35667">
        <w:rPr>
          <w:rFonts w:ascii="Times New Roman" w:eastAsia="Times New Roman" w:hAnsi="Times New Roman" w:cs="Times New Roman"/>
          <w:b/>
          <w:sz w:val="24"/>
          <w:szCs w:val="24"/>
        </w:rPr>
        <w:t xml:space="preserve">NOMAS LĪGUMS </w:t>
      </w:r>
    </w:p>
    <w:p w14:paraId="6C0557E8" w14:textId="77777777" w:rsidR="00F978DE" w:rsidRPr="00C35667" w:rsidRDefault="00F978DE" w:rsidP="005A2C23">
      <w:pPr>
        <w:spacing w:after="0" w:line="240" w:lineRule="auto"/>
        <w:jc w:val="both"/>
        <w:rPr>
          <w:rFonts w:ascii="Times New Roman" w:eastAsia="Times New Roman" w:hAnsi="Times New Roman" w:cs="Times New Roman"/>
          <w:b/>
          <w:lang w:eastAsia="x-none"/>
        </w:rPr>
      </w:pPr>
    </w:p>
    <w:p w14:paraId="240A50E0" w14:textId="5CE56A8B" w:rsidR="00F978DE" w:rsidRPr="00C35667" w:rsidRDefault="00F978DE" w:rsidP="005A2C23">
      <w:pPr>
        <w:tabs>
          <w:tab w:val="left" w:pos="6663"/>
        </w:tabs>
        <w:spacing w:after="0" w:line="240" w:lineRule="auto"/>
        <w:jc w:val="both"/>
        <w:rPr>
          <w:rFonts w:ascii="Times New Roman" w:eastAsia="Times New Roman" w:hAnsi="Times New Roman" w:cs="Times New Roman"/>
          <w:sz w:val="24"/>
          <w:szCs w:val="24"/>
        </w:rPr>
      </w:pPr>
      <w:r w:rsidRPr="00C35667">
        <w:rPr>
          <w:rFonts w:ascii="Times New Roman" w:eastAsia="Times New Roman" w:hAnsi="Times New Roman" w:cs="Times New Roman"/>
          <w:sz w:val="24"/>
          <w:szCs w:val="24"/>
        </w:rPr>
        <w:t>Siguldā,</w:t>
      </w:r>
      <w:r w:rsidRPr="00C35667">
        <w:rPr>
          <w:rFonts w:ascii="Times New Roman" w:eastAsia="Times New Roman" w:hAnsi="Times New Roman" w:cs="Times New Roman"/>
          <w:sz w:val="24"/>
          <w:szCs w:val="24"/>
        </w:rPr>
        <w:tab/>
        <w:t>202</w:t>
      </w:r>
      <w:r w:rsidR="00B16964" w:rsidRPr="00C35667">
        <w:rPr>
          <w:rFonts w:ascii="Times New Roman" w:eastAsia="Times New Roman" w:hAnsi="Times New Roman" w:cs="Times New Roman"/>
          <w:sz w:val="24"/>
          <w:szCs w:val="24"/>
        </w:rPr>
        <w:t>1</w:t>
      </w:r>
      <w:r w:rsidRPr="00C35667">
        <w:rPr>
          <w:rFonts w:ascii="Times New Roman" w:eastAsia="Times New Roman" w:hAnsi="Times New Roman" w:cs="Times New Roman"/>
          <w:sz w:val="24"/>
          <w:szCs w:val="24"/>
        </w:rPr>
        <w:t>.gada ___.______</w:t>
      </w:r>
    </w:p>
    <w:p w14:paraId="3ACD62F0" w14:textId="77777777" w:rsidR="00F978DE" w:rsidRPr="00C35667" w:rsidRDefault="00F978DE" w:rsidP="005A2C23">
      <w:pPr>
        <w:shd w:val="clear" w:color="auto" w:fill="FFFFFF"/>
        <w:spacing w:after="0" w:line="240" w:lineRule="auto"/>
        <w:ind w:right="5"/>
        <w:jc w:val="both"/>
        <w:rPr>
          <w:rFonts w:ascii="Times New Roman" w:eastAsia="Times New Roman" w:hAnsi="Times New Roman" w:cs="Times New Roman"/>
          <w:b/>
          <w:bCs/>
          <w:sz w:val="24"/>
          <w:szCs w:val="24"/>
        </w:rPr>
      </w:pPr>
    </w:p>
    <w:p w14:paraId="7459688D" w14:textId="0DE55F26" w:rsidR="00F978DE" w:rsidRPr="00C35667" w:rsidRDefault="00F978DE" w:rsidP="005A2C23">
      <w:pPr>
        <w:shd w:val="clear" w:color="auto" w:fill="FFFFFF"/>
        <w:spacing w:after="0" w:line="240" w:lineRule="auto"/>
        <w:ind w:left="19" w:right="5"/>
        <w:jc w:val="both"/>
        <w:rPr>
          <w:rFonts w:ascii="Times New Roman" w:eastAsia="Times New Roman" w:hAnsi="Times New Roman" w:cs="Times New Roman"/>
          <w:sz w:val="24"/>
          <w:szCs w:val="24"/>
        </w:rPr>
      </w:pPr>
      <w:r w:rsidRPr="00C35667">
        <w:rPr>
          <w:rFonts w:ascii="Times New Roman" w:eastAsia="Times New Roman" w:hAnsi="Times New Roman" w:cs="Times New Roman"/>
          <w:b/>
          <w:bCs/>
          <w:sz w:val="24"/>
          <w:szCs w:val="24"/>
        </w:rPr>
        <w:t>Siguldas novada pašvaldība</w:t>
      </w:r>
      <w:r w:rsidRPr="00C35667">
        <w:rPr>
          <w:rFonts w:ascii="Times New Roman" w:eastAsia="Times New Roman" w:hAnsi="Times New Roman" w:cs="Times New Roman"/>
          <w:sz w:val="24"/>
          <w:szCs w:val="24"/>
        </w:rPr>
        <w:t xml:space="preserve">, </w:t>
      </w:r>
      <w:r w:rsidRPr="00C35667">
        <w:rPr>
          <w:rFonts w:ascii="Times New Roman" w:eastAsia="Times New Roman" w:hAnsi="Times New Roman" w:cs="Times New Roman"/>
          <w:bCs/>
          <w:sz w:val="24"/>
          <w:szCs w:val="24"/>
        </w:rPr>
        <w:t xml:space="preserve">reģistrācijas Nr.90000048152, juridiskā adrese: Pils ielā 16, Sigulda, Siguldas novads, kuru, pamatojoties uz </w:t>
      </w:r>
      <w:r w:rsidRPr="00C35667">
        <w:rPr>
          <w:rFonts w:ascii="Times New Roman" w:eastAsia="Times New Roman" w:hAnsi="Times New Roman" w:cs="Times New Roman"/>
          <w:sz w:val="24"/>
          <w:szCs w:val="24"/>
        </w:rPr>
        <w:t>Siguldas novada pašvaldības domes 2017.gada 10.augusta saistošajiem noteikumiem Nr.20 „Siguldas novada pašvaldības nolikums” (protokols Nr.14., 1.</w:t>
      </w:r>
      <w:r w:rsidRPr="00C35667">
        <w:rPr>
          <w:rFonts w:ascii="Times New Roman" w:eastAsia="Times New Roman" w:hAnsi="Times New Roman" w:cs="Times New Roman"/>
          <w:sz w:val="24"/>
          <w:szCs w:val="24"/>
          <w:lang w:eastAsia="lv-LV"/>
        </w:rPr>
        <w:t>§</w:t>
      </w:r>
      <w:r w:rsidRPr="00C35667">
        <w:rPr>
          <w:rFonts w:ascii="Times New Roman" w:eastAsia="Times New Roman" w:hAnsi="Times New Roman" w:cs="Times New Roman"/>
          <w:sz w:val="24"/>
          <w:szCs w:val="24"/>
        </w:rPr>
        <w:t xml:space="preserve">), pārstāv domes </w:t>
      </w:r>
      <w:r w:rsidR="00E34417" w:rsidRPr="00C35667">
        <w:rPr>
          <w:rFonts w:ascii="Times New Roman" w:eastAsia="Times New Roman" w:hAnsi="Times New Roman" w:cs="Times New Roman"/>
          <w:sz w:val="24"/>
          <w:szCs w:val="24"/>
        </w:rPr>
        <w:t>priekšsēdētāja vietniece Līga Sausiņa</w:t>
      </w:r>
      <w:r w:rsidRPr="00C35667">
        <w:rPr>
          <w:rFonts w:ascii="Times New Roman" w:eastAsia="Times New Roman" w:hAnsi="Times New Roman" w:cs="Times New Roman"/>
          <w:sz w:val="24"/>
          <w:szCs w:val="24"/>
        </w:rPr>
        <w:t>, turpmāk tekstā – Iznomātājs, no vienas puses, un</w:t>
      </w:r>
    </w:p>
    <w:p w14:paraId="250CE17C" w14:textId="77777777" w:rsidR="00F978DE" w:rsidRPr="00C35667" w:rsidRDefault="00F978DE" w:rsidP="005A2C23">
      <w:pPr>
        <w:spacing w:after="0" w:line="240" w:lineRule="auto"/>
        <w:ind w:firstLine="720"/>
        <w:jc w:val="both"/>
        <w:rPr>
          <w:rFonts w:ascii="Times New Roman" w:eastAsia="Times New Roman" w:hAnsi="Times New Roman" w:cs="Times New Roman"/>
          <w:b/>
          <w:bCs/>
          <w:noProof/>
        </w:rPr>
      </w:pPr>
      <w:r w:rsidRPr="00C35667">
        <w:rPr>
          <w:rFonts w:ascii="Times New Roman" w:eastAsia="Calibri" w:hAnsi="Times New Roman" w:cs="Times New Roman"/>
          <w:b/>
        </w:rPr>
        <w:t xml:space="preserve">_____ </w:t>
      </w:r>
      <w:r w:rsidRPr="00C35667">
        <w:rPr>
          <w:rFonts w:ascii="Times New Roman" w:eastAsia="Calibri" w:hAnsi="Times New Roman" w:cs="Times New Roman"/>
          <w:i/>
        </w:rPr>
        <w:t>(nomnieka nosaukums (jur.pers.)/vārds, uzvārds (fiz.pers.)</w:t>
      </w:r>
      <w:r w:rsidRPr="00C35667">
        <w:rPr>
          <w:rFonts w:ascii="Times New Roman" w:eastAsia="Calibri" w:hAnsi="Times New Roman" w:cs="Times New Roman"/>
        </w:rPr>
        <w:t xml:space="preserve">, vienotās reģistrācijas Nr. </w:t>
      </w:r>
      <w:r w:rsidRPr="00C35667">
        <w:rPr>
          <w:rFonts w:ascii="Times New Roman" w:eastAsia="Calibri" w:hAnsi="Times New Roman" w:cs="Times New Roman"/>
          <w:i/>
        </w:rPr>
        <w:t>(jur.pers.)</w:t>
      </w:r>
      <w:r w:rsidRPr="00C35667">
        <w:rPr>
          <w:rFonts w:ascii="Times New Roman" w:eastAsia="Calibri" w:hAnsi="Times New Roman" w:cs="Times New Roman"/>
        </w:rPr>
        <w:t xml:space="preserve">/personas kods </w:t>
      </w:r>
      <w:r w:rsidRPr="00C35667">
        <w:rPr>
          <w:rFonts w:ascii="Times New Roman" w:eastAsia="Calibri" w:hAnsi="Times New Roman" w:cs="Times New Roman"/>
          <w:i/>
        </w:rPr>
        <w:t>(fiz.pers)</w:t>
      </w:r>
      <w:r w:rsidRPr="00C35667">
        <w:rPr>
          <w:rFonts w:ascii="Times New Roman" w:eastAsia="Calibri" w:hAnsi="Times New Roman" w:cs="Times New Roman"/>
        </w:rPr>
        <w:t xml:space="preserve">, juridiskā adrese </w:t>
      </w:r>
      <w:r w:rsidRPr="00C35667">
        <w:rPr>
          <w:rFonts w:ascii="Times New Roman" w:eastAsia="Calibri" w:hAnsi="Times New Roman" w:cs="Times New Roman"/>
          <w:i/>
        </w:rPr>
        <w:t>(jur.pers)</w:t>
      </w:r>
      <w:r w:rsidRPr="00C35667">
        <w:rPr>
          <w:rFonts w:ascii="Times New Roman" w:eastAsia="Calibri" w:hAnsi="Times New Roman" w:cs="Times New Roman"/>
        </w:rPr>
        <w:t xml:space="preserve">/deklarētā dzīvesvieta </w:t>
      </w:r>
      <w:r w:rsidRPr="00C35667">
        <w:rPr>
          <w:rFonts w:ascii="Times New Roman" w:eastAsia="Calibri" w:hAnsi="Times New Roman" w:cs="Times New Roman"/>
          <w:i/>
        </w:rPr>
        <w:t>(fiz.pers.)</w:t>
      </w:r>
      <w:r w:rsidRPr="00C35667">
        <w:rPr>
          <w:rFonts w:ascii="Times New Roman" w:eastAsia="Calibri" w:hAnsi="Times New Roman" w:cs="Times New Roman"/>
        </w:rPr>
        <w:t>: ______________, kura vārdā rīkojas ________ (</w:t>
      </w:r>
      <w:r w:rsidRPr="00C35667">
        <w:rPr>
          <w:rFonts w:ascii="Times New Roman" w:eastAsia="Calibri" w:hAnsi="Times New Roman" w:cs="Times New Roman"/>
          <w:i/>
        </w:rPr>
        <w:t>pārstāvja amats, vārds, uzvārds, pārstāvības pamatojums</w:t>
      </w:r>
      <w:r w:rsidRPr="00C35667">
        <w:rPr>
          <w:rFonts w:ascii="Times New Roman" w:eastAsia="Calibri" w:hAnsi="Times New Roman" w:cs="Times New Roman"/>
        </w:rPr>
        <w:t xml:space="preserve">) </w:t>
      </w:r>
      <w:r w:rsidRPr="00C35667">
        <w:rPr>
          <w:rFonts w:ascii="Times New Roman" w:eastAsia="Times New Roman" w:hAnsi="Times New Roman" w:cs="Times New Roman"/>
          <w:noProof/>
        </w:rPr>
        <w:t>turpmāk - Nomnieks</w:t>
      </w:r>
      <w:r w:rsidRPr="00C35667">
        <w:rPr>
          <w:rFonts w:ascii="Times New Roman" w:eastAsia="Times New Roman" w:hAnsi="Times New Roman" w:cs="Times New Roman"/>
          <w:bCs/>
          <w:noProof/>
        </w:rPr>
        <w:t>, no otras puses,</w:t>
      </w:r>
    </w:p>
    <w:p w14:paraId="7A331A0D" w14:textId="77777777" w:rsidR="00F978DE" w:rsidRPr="00C35667" w:rsidRDefault="00F978DE" w:rsidP="005A2C23">
      <w:pPr>
        <w:shd w:val="clear" w:color="auto" w:fill="FFFFFF"/>
        <w:spacing w:after="0" w:line="240" w:lineRule="auto"/>
        <w:ind w:left="19" w:right="5" w:firstLine="521"/>
        <w:jc w:val="both"/>
        <w:rPr>
          <w:rFonts w:ascii="Times New Roman" w:eastAsia="Times New Roman" w:hAnsi="Times New Roman" w:cs="Times New Roman"/>
        </w:rPr>
      </w:pPr>
      <w:r w:rsidRPr="00C35667">
        <w:rPr>
          <w:rFonts w:ascii="Times New Roman" w:eastAsia="Times New Roman" w:hAnsi="Times New Roman" w:cs="Times New Roman"/>
          <w:noProof/>
        </w:rPr>
        <w:t>abi kopā turpmāk – Puses</w:t>
      </w:r>
      <w:r w:rsidRPr="00C35667">
        <w:rPr>
          <w:rFonts w:ascii="Times New Roman" w:eastAsia="Times New Roman" w:hAnsi="Times New Roman" w:cs="Times New Roman"/>
          <w:i/>
          <w:noProof/>
        </w:rPr>
        <w:t xml:space="preserve"> </w:t>
      </w:r>
      <w:r w:rsidRPr="00C35667">
        <w:rPr>
          <w:rFonts w:ascii="Times New Roman" w:eastAsia="Times New Roman" w:hAnsi="Times New Roman" w:cs="Times New Roman"/>
          <w:noProof/>
        </w:rPr>
        <w:t xml:space="preserve">, </w:t>
      </w:r>
      <w:r w:rsidRPr="00C35667">
        <w:rPr>
          <w:rFonts w:ascii="Times New Roman" w:eastAsia="Times New Roman" w:hAnsi="Times New Roman" w:cs="Times New Roman"/>
        </w:rPr>
        <w:t>katrs atsevišķi – Puse</w:t>
      </w:r>
      <w:r w:rsidRPr="00C35667">
        <w:rPr>
          <w:rFonts w:ascii="Times New Roman" w:eastAsia="Times New Roman" w:hAnsi="Times New Roman" w:cs="Times New Roman"/>
          <w:i/>
        </w:rPr>
        <w:t xml:space="preserve"> </w:t>
      </w:r>
      <w:r w:rsidRPr="00C35667">
        <w:rPr>
          <w:rFonts w:ascii="Times New Roman" w:eastAsia="Times New Roman" w:hAnsi="Times New Roman" w:cs="Times New Roman"/>
        </w:rPr>
        <w:t xml:space="preserve">, pamatojoties uz Siguldas novada pašvaldības domes 2020.gada ____.__________ lēmumu (protokols Nr.__, ___.§) “___________” un 2020.gada ___. ____________ izsoles rezultātu noslēdz šādu līgumu, turpmāk – </w:t>
      </w:r>
      <w:r w:rsidRPr="00C35667">
        <w:rPr>
          <w:rFonts w:ascii="Times New Roman" w:eastAsia="Times New Roman" w:hAnsi="Times New Roman" w:cs="Times New Roman"/>
          <w:i/>
        </w:rPr>
        <w:t>Līgums</w:t>
      </w:r>
      <w:r w:rsidRPr="00C35667">
        <w:rPr>
          <w:rFonts w:ascii="Times New Roman" w:eastAsia="Times New Roman" w:hAnsi="Times New Roman" w:cs="Times New Roman"/>
        </w:rPr>
        <w:t>:</w:t>
      </w:r>
    </w:p>
    <w:p w14:paraId="157B53EB" w14:textId="77777777" w:rsidR="00F978DE" w:rsidRPr="00C35667" w:rsidRDefault="00F978DE" w:rsidP="005A2C23">
      <w:pPr>
        <w:spacing w:after="0" w:line="240" w:lineRule="auto"/>
        <w:jc w:val="both"/>
        <w:rPr>
          <w:rFonts w:ascii="Times New Roman" w:eastAsia="Times New Roman" w:hAnsi="Times New Roman" w:cs="Times New Roman"/>
          <w:lang w:eastAsia="x-none"/>
        </w:rPr>
      </w:pPr>
    </w:p>
    <w:p w14:paraId="374F2721" w14:textId="77777777" w:rsidR="00F978DE" w:rsidRPr="00C35667" w:rsidRDefault="00F978DE" w:rsidP="005A2C23">
      <w:pPr>
        <w:numPr>
          <w:ilvl w:val="0"/>
          <w:numId w:val="5"/>
        </w:numPr>
        <w:spacing w:after="0" w:line="240" w:lineRule="auto"/>
        <w:jc w:val="center"/>
        <w:rPr>
          <w:rFonts w:ascii="Times New Roman" w:eastAsia="Times New Roman" w:hAnsi="Times New Roman" w:cs="Times New Roman"/>
          <w:b/>
          <w:bCs/>
          <w:lang w:eastAsia="x-none"/>
        </w:rPr>
      </w:pPr>
      <w:r w:rsidRPr="00C35667">
        <w:rPr>
          <w:rFonts w:ascii="Times New Roman" w:eastAsia="Times New Roman" w:hAnsi="Times New Roman" w:cs="Times New Roman"/>
          <w:b/>
          <w:bCs/>
          <w:lang w:eastAsia="x-none"/>
        </w:rPr>
        <w:t>Līguma priekšmets</w:t>
      </w:r>
    </w:p>
    <w:p w14:paraId="729CDEC6" w14:textId="6F97506F"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1.1.  Iznomātājs nodod, bet Nomnieks pieņem lietošanā par maksu mākslinieku, dizaineru vai amatnieku darbnīcu Nr.</w:t>
      </w:r>
      <w:r w:rsidR="00884898" w:rsidRPr="00C35667">
        <w:rPr>
          <w:rFonts w:ascii="Times New Roman" w:eastAsia="MS Mincho" w:hAnsi="Times New Roman" w:cs="Times New Roman"/>
          <w:sz w:val="24"/>
          <w:szCs w:val="24"/>
        </w:rPr>
        <w:t>6</w:t>
      </w:r>
      <w:r w:rsidRPr="00C35667">
        <w:rPr>
          <w:rFonts w:ascii="Times New Roman" w:eastAsia="MS Mincho" w:hAnsi="Times New Roman" w:cs="Times New Roman"/>
          <w:sz w:val="24"/>
          <w:szCs w:val="24"/>
        </w:rPr>
        <w:t xml:space="preserve"> nekustamajā īpašumā “Muižas koka māja” 1.stāvā, Pils ielā 16, Siguldā (kadastra apzīmējums 8015 002 1818 002), kas sastāv no  telpas</w:t>
      </w:r>
      <w:r w:rsidR="00884898" w:rsidRPr="00C35667">
        <w:rPr>
          <w:rFonts w:ascii="Times New Roman" w:eastAsia="MS Mincho" w:hAnsi="Times New Roman" w:cs="Times New Roman"/>
          <w:sz w:val="24"/>
          <w:szCs w:val="24"/>
        </w:rPr>
        <w:t xml:space="preserve"> 8,1m</w:t>
      </w:r>
      <w:r w:rsidR="00884898" w:rsidRPr="00C35667">
        <w:rPr>
          <w:rFonts w:ascii="Times New Roman" w:eastAsia="MS Mincho" w:hAnsi="Times New Roman" w:cs="Times New Roman"/>
          <w:sz w:val="24"/>
          <w:szCs w:val="24"/>
          <w:vertAlign w:val="superscript"/>
        </w:rPr>
        <w:t>2</w:t>
      </w:r>
      <w:r w:rsidRPr="00C35667">
        <w:rPr>
          <w:rFonts w:ascii="Times New Roman" w:eastAsia="MS Mincho" w:hAnsi="Times New Roman" w:cs="Times New Roman"/>
          <w:sz w:val="24"/>
          <w:szCs w:val="24"/>
        </w:rPr>
        <w:t xml:space="preserve">, turpmāk tekstā – Darbnīca. </w:t>
      </w:r>
    </w:p>
    <w:p w14:paraId="071B3E34"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1.2.  Darbnīcas plāns no kadastrālās uzmērīšanas lietas ir pievienots Līgumam kā 1.pielikums un ir neatņemama Līguma sastāvdaļa. </w:t>
      </w:r>
    </w:p>
    <w:p w14:paraId="3B2E1680"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1.3.  Darbnīcas stāvoklis Nomniekam ir zināms un pieņemams un Nomnieks, parakstot Līgumu, apliecina, ka tas atbilst paredzētajam lietošanas mērķim. </w:t>
      </w:r>
    </w:p>
    <w:p w14:paraId="7221FC85"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1.4.  Darbnīca tiek nodota Nomniekam ar pieņemšanas - nodošanas aktu tādā stāvoklī, kāds tas ir konstatēts šajā aktā. </w:t>
      </w:r>
    </w:p>
    <w:p w14:paraId="1CE17A39"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1.5.  Darbnīcas pieņemšanas - nodošanas aktu paraksta Pušu pilnvarotie pārstāvji. Darbnīcas pieņemšanas - nodošanas akts kļūst par Līguma neatņemamu sastāvdaļu. Iznomātājs neatbild par jebkāda veida slēptajiem defektiem, kuri atklāsies pēc Darbnīcas pieņemšanas - nodošanas akta parakstīšanas. </w:t>
      </w:r>
    </w:p>
    <w:p w14:paraId="4376289C" w14:textId="46D4718C" w:rsidR="00F978DE"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1.6.  Darbnīca tiek iznomāta ar šādu lietošanas mērķi (</w:t>
      </w:r>
      <w:r w:rsidRPr="00C35667">
        <w:rPr>
          <w:rFonts w:ascii="Times New Roman" w:eastAsia="MS Mincho" w:hAnsi="Times New Roman" w:cs="Times New Roman"/>
          <w:i/>
          <w:sz w:val="24"/>
          <w:szCs w:val="24"/>
        </w:rPr>
        <w:t>saskaņā ar dalībnieka pieteikumu izsolei</w:t>
      </w:r>
      <w:r w:rsidRPr="00C35667">
        <w:rPr>
          <w:rFonts w:ascii="Times New Roman" w:eastAsia="MS Mincho" w:hAnsi="Times New Roman" w:cs="Times New Roman"/>
          <w:sz w:val="24"/>
          <w:szCs w:val="24"/>
        </w:rPr>
        <w:t xml:space="preserve">): </w:t>
      </w:r>
    </w:p>
    <w:p w14:paraId="5F14E478" w14:textId="77777777" w:rsidR="00C35667" w:rsidRPr="00C35667" w:rsidRDefault="00C35667" w:rsidP="005A2C23">
      <w:pPr>
        <w:widowControl w:val="0"/>
        <w:tabs>
          <w:tab w:val="left" w:pos="220"/>
          <w:tab w:val="left" w:pos="426"/>
          <w:tab w:val="left" w:pos="720"/>
        </w:tabs>
        <w:autoSpaceDE w:val="0"/>
        <w:autoSpaceDN w:val="0"/>
        <w:adjustRightInd w:val="0"/>
        <w:spacing w:after="0" w:line="240" w:lineRule="auto"/>
        <w:jc w:val="both"/>
        <w:rPr>
          <w:rFonts w:ascii="Times New Roman" w:eastAsia="Times New Roman" w:hAnsi="Times New Roman" w:cs="Times New Roman"/>
          <w:lang w:eastAsia="x-none"/>
        </w:rPr>
      </w:pPr>
    </w:p>
    <w:p w14:paraId="2700B147"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C35667">
        <w:rPr>
          <w:rFonts w:ascii="Times New Roman" w:eastAsia="MS Mincho" w:hAnsi="Times New Roman" w:cs="Times New Roman"/>
          <w:b/>
          <w:bCs/>
          <w:sz w:val="24"/>
          <w:szCs w:val="24"/>
        </w:rPr>
        <w:t>2. Nomas maksa un nor</w:t>
      </w:r>
      <w:r w:rsidRPr="00C35667">
        <w:rPr>
          <w:rFonts w:ascii="Times New Roman" w:eastAsia="MS Mincho" w:hAnsi="Times New Roman" w:cs="Times New Roman"/>
          <w:sz w:val="24"/>
          <w:szCs w:val="24"/>
        </w:rPr>
        <w:t>ēķ</w:t>
      </w:r>
      <w:r w:rsidRPr="00C35667">
        <w:rPr>
          <w:rFonts w:ascii="Times New Roman" w:eastAsia="MS Mincho" w:hAnsi="Times New Roman" w:cs="Times New Roman"/>
          <w:b/>
          <w:bCs/>
          <w:sz w:val="24"/>
          <w:szCs w:val="24"/>
        </w:rPr>
        <w:t>inu k</w:t>
      </w:r>
      <w:r w:rsidRPr="00C35667">
        <w:rPr>
          <w:rFonts w:ascii="Times New Roman" w:eastAsia="MS Mincho" w:hAnsi="Times New Roman" w:cs="Times New Roman"/>
          <w:sz w:val="24"/>
          <w:szCs w:val="24"/>
        </w:rPr>
        <w:t>ā</w:t>
      </w:r>
      <w:r w:rsidRPr="00C35667">
        <w:rPr>
          <w:rFonts w:ascii="Times New Roman" w:eastAsia="MS Mincho" w:hAnsi="Times New Roman" w:cs="Times New Roman"/>
          <w:b/>
          <w:bCs/>
          <w:sz w:val="24"/>
          <w:szCs w:val="24"/>
        </w:rPr>
        <w:t>rt</w:t>
      </w:r>
      <w:r w:rsidRPr="00C35667">
        <w:rPr>
          <w:rFonts w:ascii="Times New Roman" w:eastAsia="MS Mincho" w:hAnsi="Times New Roman" w:cs="Times New Roman"/>
          <w:sz w:val="24"/>
          <w:szCs w:val="24"/>
        </w:rPr>
        <w:t>ī</w:t>
      </w:r>
      <w:r w:rsidRPr="00C35667">
        <w:rPr>
          <w:rFonts w:ascii="Times New Roman" w:eastAsia="MS Mincho" w:hAnsi="Times New Roman" w:cs="Times New Roman"/>
          <w:b/>
          <w:bCs/>
          <w:sz w:val="24"/>
          <w:szCs w:val="24"/>
        </w:rPr>
        <w:t xml:space="preserve">ba </w:t>
      </w:r>
    </w:p>
    <w:p w14:paraId="609DCB01"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2.1. S</w:t>
      </w:r>
      <w:r w:rsidRPr="00C35667">
        <w:rPr>
          <w:rFonts w:ascii="Times New Roman" w:eastAsia="MS Mincho" w:hAnsi="Times New Roman" w:cs="Times New Roman"/>
          <w:sz w:val="24"/>
          <w:szCs w:val="24"/>
        </w:rPr>
        <w:t xml:space="preserve">ākot ar pieņemšanas - nodošanas akta abpusējas parakstīšanas dienu Nomnieks par Darbnīcas lietošanu maksā nomas maksu, šādā apmērā: </w:t>
      </w:r>
    </w:p>
    <w:p w14:paraId="2081D9E1" w14:textId="77777777" w:rsidR="00F978DE" w:rsidRPr="00C35667" w:rsidRDefault="00F978DE" w:rsidP="005A2C23">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2.1.1.  </w:t>
      </w:r>
      <w:r w:rsidRPr="00C35667">
        <w:rPr>
          <w:rFonts w:ascii="Times New Roman" w:eastAsia="MS Mincho" w:hAnsi="Times New Roman" w:cs="Times New Roman"/>
          <w:sz w:val="24"/>
          <w:szCs w:val="24"/>
        </w:rPr>
        <w:t xml:space="preserve">par Darbnīcas lietošanu </w:t>
      </w:r>
      <w:r w:rsidRPr="00C35667">
        <w:rPr>
          <w:rFonts w:ascii="Times New Roman" w:eastAsia="MS Mincho" w:hAnsi="Times New Roman" w:cs="Times New Roman"/>
          <w:b/>
          <w:bCs/>
          <w:sz w:val="24"/>
          <w:szCs w:val="24"/>
        </w:rPr>
        <w:t xml:space="preserve">____ EUR </w:t>
      </w:r>
      <w:r w:rsidRPr="00C35667">
        <w:rPr>
          <w:rFonts w:ascii="Times New Roman" w:eastAsia="MS Mincho" w:hAnsi="Times New Roman" w:cs="Times New Roman"/>
          <w:sz w:val="24"/>
          <w:szCs w:val="24"/>
        </w:rPr>
        <w:t>(___</w:t>
      </w:r>
      <w:r w:rsidRPr="00C35667">
        <w:rPr>
          <w:rFonts w:ascii="Times New Roman" w:eastAsia="MS Mincho" w:hAnsi="Times New Roman" w:cs="Times New Roman"/>
          <w:i/>
          <w:iCs/>
          <w:sz w:val="24"/>
          <w:szCs w:val="24"/>
        </w:rPr>
        <w:t xml:space="preserve"> euro un ___ centi</w:t>
      </w:r>
      <w:r w:rsidRPr="00C35667">
        <w:rPr>
          <w:rFonts w:ascii="Times New Roman" w:eastAsia="MS Mincho" w:hAnsi="Times New Roman" w:cs="Times New Roman"/>
          <w:sz w:val="24"/>
          <w:szCs w:val="24"/>
        </w:rPr>
        <w:t>) mēnesī par vienu telpas kvadrātmetru, papildus maksājot pievienotās vērtības nodokli</w:t>
      </w:r>
      <w:bookmarkStart w:id="21" w:name="_Hlk512269460"/>
      <w:r w:rsidRPr="00C35667">
        <w:rPr>
          <w:rFonts w:ascii="Times New Roman" w:eastAsia="MS Mincho" w:hAnsi="Times New Roman" w:cs="Times New Roman"/>
          <w:sz w:val="24"/>
          <w:szCs w:val="24"/>
        </w:rPr>
        <w:t xml:space="preserve"> </w:t>
      </w:r>
      <w:r w:rsidRPr="00C35667">
        <w:rPr>
          <w:rFonts w:ascii="Times New Roman" w:eastAsia="Times New Roman" w:hAnsi="Times New Roman" w:cs="Times New Roman"/>
          <w:sz w:val="24"/>
          <w:szCs w:val="24"/>
          <w:lang w:eastAsia="x-none"/>
        </w:rPr>
        <w:t>atbilstoši spēkā esošajos normatīvajos aktos noteiktajam pievienotās vērtības nodokļa procentu likmes apmēram;</w:t>
      </w:r>
    </w:p>
    <w:p w14:paraId="30905186" w14:textId="77777777" w:rsidR="00F978DE" w:rsidRPr="00C35667" w:rsidRDefault="00F978DE" w:rsidP="005A2C23">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2.1.3. </w:t>
      </w:r>
      <w:r w:rsidRPr="00C35667">
        <w:rPr>
          <w:rFonts w:ascii="Times New Roman" w:eastAsia="Times New Roman" w:hAnsi="Times New Roman" w:cs="Times New Roman"/>
          <w:sz w:val="24"/>
          <w:szCs w:val="24"/>
          <w:lang w:eastAsia="x-none"/>
        </w:rPr>
        <w:t>Nomnieka iemaksātais izsoles nodrošinājums 30</w:t>
      </w:r>
      <w:r w:rsidRPr="00C35667">
        <w:rPr>
          <w:rFonts w:ascii="Times New Roman" w:eastAsia="Calibri" w:hAnsi="Times New Roman" w:cs="Times New Roman"/>
          <w:sz w:val="24"/>
          <w:szCs w:val="24"/>
        </w:rPr>
        <w:t>,00 EUR (trīsdesmit euro) apm</w:t>
      </w:r>
      <w:r w:rsidRPr="00C35667">
        <w:rPr>
          <w:rFonts w:ascii="Times New Roman" w:eastAsia="TimesNewRoman" w:hAnsi="Times New Roman" w:cs="Times New Roman"/>
          <w:sz w:val="24"/>
          <w:szCs w:val="24"/>
        </w:rPr>
        <w:t>ē</w:t>
      </w:r>
      <w:r w:rsidRPr="00C35667">
        <w:rPr>
          <w:rFonts w:ascii="Times New Roman" w:eastAsia="Calibri" w:hAnsi="Times New Roman" w:cs="Times New Roman"/>
          <w:sz w:val="24"/>
          <w:szCs w:val="24"/>
        </w:rPr>
        <w:t>r</w:t>
      </w:r>
      <w:r w:rsidRPr="00C35667">
        <w:rPr>
          <w:rFonts w:ascii="Times New Roman" w:eastAsia="TimesNewRoman" w:hAnsi="Times New Roman" w:cs="Times New Roman"/>
          <w:sz w:val="24"/>
          <w:szCs w:val="24"/>
        </w:rPr>
        <w:t xml:space="preserve">ā, tajā skaitā pievienotās vērtības nodoklis </w:t>
      </w:r>
      <w:r w:rsidRPr="00C35667">
        <w:rPr>
          <w:rFonts w:ascii="Times New Roman" w:eastAsia="Times New Roman" w:hAnsi="Times New Roman" w:cs="Times New Roman"/>
          <w:sz w:val="24"/>
          <w:szCs w:val="24"/>
          <w:lang w:eastAsia="x-none"/>
        </w:rPr>
        <w:t>tiek ieskaitīts Darbnīcas nomas maksā</w:t>
      </w:r>
      <w:r w:rsidRPr="00C35667">
        <w:rPr>
          <w:rFonts w:ascii="Times New Roman" w:eastAsia="Times New Roman" w:hAnsi="Times New Roman" w:cs="Times New Roman"/>
          <w:b/>
          <w:sz w:val="24"/>
          <w:szCs w:val="24"/>
          <w:lang w:eastAsia="x-none"/>
        </w:rPr>
        <w:t>.</w:t>
      </w:r>
    </w:p>
    <w:bookmarkEnd w:id="21"/>
    <w:p w14:paraId="2B9451C8"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2.2. </w:t>
      </w:r>
      <w:r w:rsidRPr="00C35667">
        <w:rPr>
          <w:rFonts w:ascii="Times New Roman" w:eastAsia="MS Mincho" w:hAnsi="Times New Roman" w:cs="Times New Roman"/>
          <w:sz w:val="24"/>
          <w:szCs w:val="24"/>
        </w:rPr>
        <w:t>Līgumā noteikto nomas maksu Nomnieks maksā Iznomātājam vienu reizi mēnesī par kārtējo mēnesi, ieskaitot to Iznomātāja norēķinu kontā līdz mēneša 15 (piecpadsmitajam) datumam.</w:t>
      </w:r>
    </w:p>
    <w:p w14:paraId="74121FCC"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2.3.  </w:t>
      </w:r>
      <w:r w:rsidRPr="00C35667">
        <w:rPr>
          <w:rFonts w:ascii="Times New Roman" w:eastAsia="MS Mincho" w:hAnsi="Times New Roman" w:cs="Times New Roman"/>
          <w:sz w:val="24"/>
          <w:szCs w:val="24"/>
        </w:rPr>
        <w:t xml:space="preserve">Maksājums atzīstams par saņemtu brīdī, kad maksājuma summa ir ieskaitīta maksājuma saņēmēja kontā, kas tiek apliecināts ar maksājuma saņēmēja bankas izdarīto iegrāmatojumu. </w:t>
      </w:r>
    </w:p>
    <w:p w14:paraId="765AD383"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lastRenderedPageBreak/>
        <w:t>2.4. Neatkarīgi no Līgumā noteiktās nomas maksas</w:t>
      </w:r>
      <w:r w:rsidRPr="00C35667">
        <w:rPr>
          <w:rFonts w:ascii="Times New Roman" w:eastAsia="MS Mincho" w:hAnsi="Times New Roman" w:cs="Times New Roman"/>
          <w:sz w:val="24"/>
          <w:szCs w:val="24"/>
        </w:rPr>
        <w:t xml:space="preserve"> Nomnieks 5 (piecu) darba dienu laikā no Iznomātāja rēķinu saņemšanas maksā: </w:t>
      </w:r>
    </w:p>
    <w:p w14:paraId="157132EB" w14:textId="77777777" w:rsidR="00F978DE" w:rsidRPr="00C35667" w:rsidRDefault="00F978DE" w:rsidP="005A2C23">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2.4.1. p</w:t>
      </w:r>
      <w:r w:rsidRPr="00C35667">
        <w:rPr>
          <w:rFonts w:ascii="Times New Roman" w:eastAsia="MS Mincho" w:hAnsi="Times New Roman" w:cs="Times New Roman"/>
          <w:sz w:val="24"/>
          <w:szCs w:val="24"/>
        </w:rPr>
        <w:t>roporcionāli Darbnīcas platībai maksu par sabiedriskajiem pakalpojumiem – koplietošanas telpu (211,6m</w:t>
      </w:r>
      <w:r w:rsidRPr="00C35667">
        <w:rPr>
          <w:rFonts w:ascii="Times New Roman" w:eastAsia="MS Mincho" w:hAnsi="Times New Roman" w:cs="Times New Roman"/>
          <w:sz w:val="24"/>
          <w:szCs w:val="24"/>
          <w:vertAlign w:val="superscript"/>
        </w:rPr>
        <w:t>2</w:t>
      </w:r>
      <w:r w:rsidRPr="00C35667">
        <w:rPr>
          <w:rFonts w:ascii="Times New Roman" w:eastAsia="MS Mincho" w:hAnsi="Times New Roman" w:cs="Times New Roman"/>
          <w:sz w:val="24"/>
          <w:szCs w:val="24"/>
        </w:rPr>
        <w:t xml:space="preserve"> kopējā platība) </w:t>
      </w:r>
      <w:r w:rsidRPr="00C35667">
        <w:rPr>
          <w:rFonts w:ascii="Times New Roman" w:eastAsia="Calibri" w:hAnsi="Times New Roman" w:cs="Times New Roman"/>
          <w:sz w:val="24"/>
          <w:szCs w:val="24"/>
        </w:rPr>
        <w:t xml:space="preserve">uzturēšanu ēkā, </w:t>
      </w:r>
      <w:r w:rsidRPr="00C35667">
        <w:rPr>
          <w:rFonts w:ascii="Times New Roman" w:eastAsia="MS Mincho" w:hAnsi="Times New Roman" w:cs="Times New Roman"/>
          <w:sz w:val="24"/>
          <w:szCs w:val="24"/>
        </w:rPr>
        <w:t xml:space="preserve">atkritumu izvešanu, inženiertehnisko tīklu un iekārtu ekspluatāciju, apkuri, ūdeni un kanalizāciju. </w:t>
      </w:r>
    </w:p>
    <w:p w14:paraId="32BB0B42" w14:textId="77777777" w:rsidR="00F978DE" w:rsidRPr="00C35667" w:rsidRDefault="00F978DE" w:rsidP="005A2C23">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2.4.2. a</w:t>
      </w:r>
      <w:r w:rsidRPr="00C35667">
        <w:rPr>
          <w:rFonts w:ascii="Times New Roman" w:eastAsia="MS Mincho" w:hAnsi="Times New Roman" w:cs="Times New Roman"/>
          <w:sz w:val="24"/>
          <w:szCs w:val="24"/>
        </w:rPr>
        <w:t>tbilstoši individuālo skaitītāju rādījumiem maksu par sabiedriskajiem pakalpojumiem (elektroenerģija u.c.). Ievadaparāta aizsardzības lielums 20 A (divdesmit ampēri);</w:t>
      </w:r>
    </w:p>
    <w:p w14:paraId="4CABAB0F" w14:textId="77777777" w:rsidR="00F978DE" w:rsidRPr="00C35667" w:rsidRDefault="00F978DE" w:rsidP="005A2C23">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2.4.3.  </w:t>
      </w:r>
      <w:r w:rsidRPr="00C35667">
        <w:rPr>
          <w:rFonts w:ascii="Times New Roman" w:eastAsia="MS Mincho" w:hAnsi="Times New Roman" w:cs="Times New Roman"/>
          <w:sz w:val="24"/>
          <w:szCs w:val="24"/>
        </w:rPr>
        <w:t>visus nodokļus, nodevas un citus maksājumus, ar kuriem Līguma darbības laikā Latvijas Republikas normatīvajos aktos noteiktajā kārtībā tiek aplikta Darbnīca;</w:t>
      </w:r>
    </w:p>
    <w:p w14:paraId="70CE2E3F" w14:textId="77777777" w:rsidR="00F978DE" w:rsidRPr="00C35667" w:rsidRDefault="00F978DE" w:rsidP="005A2C23">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bookmarkStart w:id="22" w:name="_Hlk512269514"/>
      <w:r w:rsidRPr="00C35667">
        <w:rPr>
          <w:rFonts w:ascii="Times New Roman" w:eastAsia="MS Mincho" w:hAnsi="Times New Roman" w:cs="Times New Roman"/>
          <w:sz w:val="24"/>
          <w:szCs w:val="24"/>
        </w:rPr>
        <w:t>2.4.4. proporcionāli Darbnīcas platībai maksu par nekustamā īpašuma apdrošināšanu.</w:t>
      </w:r>
    </w:p>
    <w:bookmarkEnd w:id="22"/>
    <w:p w14:paraId="30D111E3"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2.5. Par citiem pakalpojumiem (telekomunikāciju izmantošanu, u.c.) Nomnieks norēķinās patstāvīgi, slēdzot atsevišķus līgumus ar attiecīgo pakalpojumu sniedzējiem.</w:t>
      </w:r>
    </w:p>
    <w:p w14:paraId="5FA7F3A0"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 xml:space="preserve">2.6. </w:t>
      </w:r>
      <w:r w:rsidRPr="00C35667">
        <w:rPr>
          <w:rFonts w:ascii="Times New Roman" w:eastAsia="MS Mincho" w:hAnsi="Times New Roman" w:cs="Times New Roman"/>
          <w:sz w:val="24"/>
          <w:szCs w:val="24"/>
        </w:rPr>
        <w:t>Iznomātājs var vienpusēji mainīt Nomas maksu, ja izdarīti grozījumi tiesību aktos par pašvaldības mantas nomas maksas aprēķināšanas kārtību. Šādas iznomātāja noteiktas izmaiņas ir saistošas Nomniekam ar dienu, kad stājušies spēkā grozījumi tiesību aktos</w:t>
      </w:r>
      <w:r w:rsidRPr="00C35667">
        <w:rPr>
          <w:rFonts w:ascii="Times New Roman" w:eastAsia="MS Mincho" w:hAnsi="Times New Roman" w:cs="Times New Roman"/>
          <w:bCs/>
          <w:sz w:val="24"/>
          <w:szCs w:val="24"/>
        </w:rPr>
        <w:t>.</w:t>
      </w:r>
    </w:p>
    <w:p w14:paraId="493A29E0"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Times New Roman" w:hAnsi="Times New Roman" w:cs="Times New Roman"/>
          <w:sz w:val="24"/>
          <w:szCs w:val="24"/>
        </w:rPr>
        <w:t xml:space="preserve">2.7. Ar Līgumu saistītos rēķinus Iznomātājs sagatavo un nosūta elektroniski uz Nomnieka elektronisko pasta adresi </w:t>
      </w:r>
      <w:hyperlink r:id="rId13" w:history="1">
        <w:r w:rsidRPr="00C35667">
          <w:rPr>
            <w:rFonts w:ascii="Times New Roman" w:eastAsia="Times New Roman" w:hAnsi="Times New Roman" w:cs="Times New Roman"/>
            <w:sz w:val="24"/>
            <w:szCs w:val="24"/>
            <w:u w:val="single"/>
          </w:rPr>
          <w:t>_____________________</w:t>
        </w:r>
      </w:hyperlink>
      <w:r w:rsidRPr="00C35667">
        <w:rPr>
          <w:rFonts w:ascii="Times New Roman" w:eastAsia="Times New Roman" w:hAnsi="Times New Roman" w:cs="Times New Roman"/>
          <w:sz w:val="24"/>
          <w:szCs w:val="24"/>
        </w:rPr>
        <w:t xml:space="preserve"> no Iznomātāja elektroniskās pasta adreses rekini@sigulda.lv. Par elektroniskā pasta adreses, uz kuru nosūtāms rēķins, maiņu Nomnieks informē Iznomātāju vismaz 10 (desmit) dienas iepriekš. </w:t>
      </w:r>
      <w:r w:rsidRPr="00C35667">
        <w:rPr>
          <w:rFonts w:ascii="Times New Roman" w:hAnsi="Times New Roman" w:cs="Times New Roman"/>
          <w:sz w:val="24"/>
          <w:szCs w:val="24"/>
        </w:rPr>
        <w:t>Līdzēji atzīst un apstiprina, ka elektroniski sagatavots rēķins ir derīgs bez paraksta saskaņā ar likuma „Par grāmatvedību” 7.</w:t>
      </w:r>
      <w:r w:rsidRPr="00C35667">
        <w:rPr>
          <w:rFonts w:ascii="Times New Roman" w:hAnsi="Times New Roman" w:cs="Times New Roman"/>
          <w:sz w:val="24"/>
          <w:szCs w:val="24"/>
          <w:vertAlign w:val="superscript"/>
        </w:rPr>
        <w:t>1</w:t>
      </w:r>
      <w:r w:rsidRPr="00C35667">
        <w:rPr>
          <w:rFonts w:ascii="Times New Roman" w:hAnsi="Times New Roman" w:cs="Times New Roman"/>
          <w:sz w:val="24"/>
          <w:szCs w:val="24"/>
        </w:rPr>
        <w:t>pantu un ja uz tā norādīta piezīme „Rēķins ir sagatavots elektroniski un ir derīgs bez paraksta”. Līdzēji vienojas, ka šādi nosūtīts rēķins tiek uzskatīts par nogādātu Nomniekam un Nomnieks to ir saņēmis otrajā darba dienā no dienas, kad tas tiek izsūtīts uz šajā punktā norādīto elektronisko pasta adresi.</w:t>
      </w:r>
      <w:r w:rsidRPr="00C35667">
        <w:rPr>
          <w:rFonts w:ascii="Times New Roman" w:eastAsia="Times New Roman" w:hAnsi="Times New Roman" w:cs="Times New Roman"/>
          <w:sz w:val="24"/>
          <w:szCs w:val="24"/>
        </w:rPr>
        <w:t xml:space="preserve"> </w:t>
      </w:r>
    </w:p>
    <w:p w14:paraId="57654DAA" w14:textId="77777777" w:rsidR="00F978DE" w:rsidRPr="00C35667" w:rsidRDefault="00F978DE" w:rsidP="005A2C23">
      <w:pPr>
        <w:spacing w:after="0" w:line="240" w:lineRule="auto"/>
        <w:ind w:left="540"/>
        <w:rPr>
          <w:rFonts w:ascii="Times New Roman" w:eastAsia="Times New Roman" w:hAnsi="Times New Roman" w:cs="Times New Roman"/>
          <w:lang w:eastAsia="x-none"/>
        </w:rPr>
      </w:pPr>
    </w:p>
    <w:p w14:paraId="6461640C"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C35667">
        <w:rPr>
          <w:rFonts w:ascii="Times New Roman" w:eastAsia="MS Mincho" w:hAnsi="Times New Roman" w:cs="Times New Roman"/>
          <w:b/>
          <w:bCs/>
          <w:sz w:val="24"/>
          <w:szCs w:val="24"/>
        </w:rPr>
        <w:t>3. Pušu ties</w:t>
      </w:r>
      <w:r w:rsidRPr="00C35667">
        <w:rPr>
          <w:rFonts w:ascii="Times New Roman" w:eastAsia="MS Mincho" w:hAnsi="Times New Roman" w:cs="Times New Roman"/>
          <w:sz w:val="24"/>
          <w:szCs w:val="24"/>
        </w:rPr>
        <w:t>ī</w:t>
      </w:r>
      <w:r w:rsidRPr="00C35667">
        <w:rPr>
          <w:rFonts w:ascii="Times New Roman" w:eastAsia="MS Mincho" w:hAnsi="Times New Roman" w:cs="Times New Roman"/>
          <w:b/>
          <w:bCs/>
          <w:sz w:val="24"/>
          <w:szCs w:val="24"/>
        </w:rPr>
        <w:t>bas un pien</w:t>
      </w:r>
      <w:r w:rsidRPr="00C35667">
        <w:rPr>
          <w:rFonts w:ascii="Times New Roman" w:eastAsia="MS Mincho" w:hAnsi="Times New Roman" w:cs="Times New Roman"/>
          <w:sz w:val="24"/>
          <w:szCs w:val="24"/>
        </w:rPr>
        <w:t>ā</w:t>
      </w:r>
      <w:r w:rsidRPr="00C35667">
        <w:rPr>
          <w:rFonts w:ascii="Times New Roman" w:eastAsia="MS Mincho" w:hAnsi="Times New Roman" w:cs="Times New Roman"/>
          <w:b/>
          <w:bCs/>
          <w:sz w:val="24"/>
          <w:szCs w:val="24"/>
        </w:rPr>
        <w:t xml:space="preserve">kumi </w:t>
      </w:r>
    </w:p>
    <w:p w14:paraId="074812C7"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3.1. Iznomātājs garantē, ka Nomnieks ir telpu turētājs un var netraucēti izmantot telpas visā Līguma darbības laikā bez jebkāda pārtraukuma vai traucējuma no Iznomātāja puses vai kādas citas personas puses, kas uz to pretendētu Iznomātāja pilnvarota, tā vārdā vai ar tā starpniecību.</w:t>
      </w:r>
    </w:p>
    <w:p w14:paraId="73051DC7"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3.2. </w:t>
      </w:r>
      <w:r w:rsidRPr="00C35667">
        <w:rPr>
          <w:rFonts w:ascii="Times New Roman" w:eastAsia="MS Mincho" w:hAnsi="Times New Roman" w:cs="Times New Roman"/>
          <w:sz w:val="24"/>
          <w:szCs w:val="24"/>
        </w:rPr>
        <w:t>Darbnīcas lietošanas tiesības Nomniekam rodas ar Līguma 1.4.apakšpunktā minētā akta abpusējas parakstīšanas dienu.</w:t>
      </w:r>
    </w:p>
    <w:p w14:paraId="2654520E"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3.3. </w:t>
      </w:r>
      <w:r w:rsidRPr="00C35667">
        <w:rPr>
          <w:rFonts w:ascii="Times New Roman" w:eastAsia="MS Mincho" w:hAnsi="Times New Roman" w:cs="Times New Roman"/>
          <w:sz w:val="24"/>
          <w:szCs w:val="24"/>
        </w:rPr>
        <w:t>Nomniekam ir pienākums izpildīt normatīvo aktu, valsts pārvaldes institūciju un Iznomātāja prasības, kas attiecas uz Darbnīcas uzturēšanu kārtībā. Nomnieks apņemas nodrošināt Iznomātāja pārstāvju iespēju bez kavēkļiem iepriekš saskaņotajā laikā Nomnieka pārstāvja klātbūtnē izdarīt Darbnīcu tehnisko apskati lietošanas noteikumu pārbaudei un nodrošināt Nomnieka pārstāvja piedalīšanos, sagatavojot un parakstot pārbaudes un citus aktus.</w:t>
      </w:r>
    </w:p>
    <w:p w14:paraId="0BDCB92F"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3.4.  </w:t>
      </w:r>
      <w:r w:rsidRPr="00C35667">
        <w:rPr>
          <w:rFonts w:ascii="Times New Roman" w:eastAsia="MS Mincho" w:hAnsi="Times New Roman" w:cs="Times New Roman"/>
          <w:sz w:val="24"/>
          <w:szCs w:val="24"/>
        </w:rPr>
        <w:t>Darbnīcas lietošanā Nomnieks apņemas rīkoties saskaņā ar Latvijas Republikā un Siguldas novadā spēkā esošajiem normatīvajiem aktiem. Veicot nepieciešamos pasākumus Darbnīcas uzturēšanai un uzkopšanai, kā arī uzlabojumus tajā, Nomnieks rīkojas saskaņā ar Līgumu, spēkā esošiem normatīviem aktiem, nodrošinot, ka Darbnīcas stāvoklis nepasliktinās Līguma darbības laikā, izņemot dabīgo nolietojumu. Nomnieks par saviem līdzekļiem nepieciešamības gadījumā Līguma darbības laikā veic Darbnīcas kārtējo remontu,</w:t>
      </w:r>
      <w:r w:rsidRPr="00C35667">
        <w:t xml:space="preserve"> </w:t>
      </w:r>
      <w:r w:rsidRPr="00C35667">
        <w:rPr>
          <w:rFonts w:ascii="Times New Roman" w:eastAsia="MS Mincho" w:hAnsi="Times New Roman" w:cs="Times New Roman"/>
          <w:sz w:val="24"/>
          <w:szCs w:val="24"/>
        </w:rPr>
        <w:t xml:space="preserve">remonta darbu uzsākšanas un nobeigšanas termiņus saskaņojot ar Iznomātāju. </w:t>
      </w:r>
    </w:p>
    <w:p w14:paraId="2DB8E83D"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3.5. Nomnieks apņemas uzturēt Darbnīcas labā kārtībā visu Līguma darbības laiku, pieļaujot saprātīgu to nolietošanās pakāpi, ievērot Latvijas Republikas likumus un citus normatīvos aktus, sanitārās normas, kompetentu iestāžu izdotus noteikumus, ugunsdrošības prasības, nodrošināt pareizu telpu konstrukciju, inženiertehnisko tīklu un komunikāciju ekspluatāciju un to pasargāšanu no bojājumiem atbilstoši spēkā esošajām celtniecības normām un noteikumiem saistībā ar Līguma izpildi un noteikumu ievērošanu, nodrošināt telpu tīrību un kārtību saistībā ar Nomnieka veiktajiem pakalpojumiem un lietot telpas tikai saskaņā ar Līguma noteikumiem</w:t>
      </w:r>
      <w:r w:rsidRPr="00C35667">
        <w:rPr>
          <w:rFonts w:ascii="Times New Roman" w:eastAsia="MS Mincho" w:hAnsi="Times New Roman" w:cs="Times New Roman"/>
          <w:sz w:val="24"/>
          <w:szCs w:val="24"/>
        </w:rPr>
        <w:t xml:space="preserve">. Nomnieks organizē Darbnīcas apsardzi par saviem līdzekļiem. </w:t>
      </w:r>
    </w:p>
    <w:p w14:paraId="29B22D6D"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3.6. </w:t>
      </w:r>
      <w:r w:rsidRPr="00C35667">
        <w:rPr>
          <w:rFonts w:ascii="Times New Roman" w:eastAsia="MS Mincho" w:hAnsi="Times New Roman" w:cs="Times New Roman"/>
          <w:sz w:val="24"/>
          <w:szCs w:val="24"/>
        </w:rPr>
        <w:t xml:space="preserve">Iznomātājs nav atbildīgs par Nomnieka un trešo personu mantu, kas atrodas Darbnīcā. Iznomātājs nav atbildīgs par pārtraukumiem siltumapgādē, apgādē ar elektroenerģiju, ūdeni un citiem </w:t>
      </w:r>
      <w:r w:rsidRPr="00C35667">
        <w:rPr>
          <w:rFonts w:ascii="Times New Roman" w:eastAsia="MS Mincho" w:hAnsi="Times New Roman" w:cs="Times New Roman"/>
          <w:sz w:val="24"/>
          <w:szCs w:val="24"/>
        </w:rPr>
        <w:lastRenderedPageBreak/>
        <w:t>komunālajiem/sabiedriskajiem pakalpojumiem, tajā skaitā avārijas gadījumā, kā arī par avārijas sekām un zaudējumiem. Nomniekam šai sakarā nav tiesību uz telpu nomas maksas samazinājumu vai jebkādu citu kompensāciju.</w:t>
      </w:r>
    </w:p>
    <w:p w14:paraId="33856A18"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3.7.  </w:t>
      </w:r>
      <w:r w:rsidRPr="00C35667">
        <w:rPr>
          <w:rFonts w:ascii="Times New Roman" w:eastAsia="MS Mincho" w:hAnsi="Times New Roman" w:cs="Times New Roman"/>
          <w:sz w:val="24"/>
          <w:szCs w:val="24"/>
        </w:rPr>
        <w:t xml:space="preserve">Iznomātājam ir tiesības Darbnīcā pārbaudīt komunālo mēraparātu rādījumus, veikt Darbnīcas kopējo inženiertehnisko tīklu un sistēmu apkopi, remontu, garantijas servisa darbus, par darbu veikšanas laiku informējot Nomnieku, un pēc iespējas tādā laikā, lai tas netraucētu Nomnieka darbību Darbnīcā. </w:t>
      </w:r>
    </w:p>
    <w:p w14:paraId="2043D6BD"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3.8.  </w:t>
      </w:r>
      <w:r w:rsidRPr="00C35667">
        <w:rPr>
          <w:rFonts w:ascii="Times New Roman" w:eastAsia="MS Mincho" w:hAnsi="Times New Roman" w:cs="Times New Roman"/>
          <w:sz w:val="24"/>
          <w:szCs w:val="24"/>
        </w:rPr>
        <w:t xml:space="preserve">Darbnīcas pārbūve vai atjaunošana (remonts) tiek veikta, iepriekš rakstiski saskaņojot ar Iznomātāju un Latvijas Republikas normatīvajos aktos noteiktajām institūcijām. Veicot pārbūves, Nomnieks par saviem līdzekļiem pēc pārbūvju pabeigšanas nodrošina izmaiņu veikšanu kadastrālās uzmērīšanas lietā. </w:t>
      </w:r>
    </w:p>
    <w:p w14:paraId="6591D717"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3.9. Nedz Līguma darbības laikā, nedz arī pēc Līguma darbības izbeigšanās Iznomātājs neatlīdzina Nomniekam jebkādus telpās izdarītos Nomnieka ieguldījumus un izdevumus, neatkarīgi no tā, vai tie ir nepieciešamie, derīgie vai greznuma izdevumi un neatkarīgi no tā, uz kāda pamata un kādā termiņā tiek izbeigta Līguma darbība.</w:t>
      </w:r>
    </w:p>
    <w:p w14:paraId="26F583AB"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3.10. Nomniekam ir tiesības uz Darbnīcas ieejas durvīm izvietot izkārtni vai cita veida informāciju, kas saistīta ar Darbnīcas darbības nodrošināšanu un piedāvājumu, ievērojot vienotu stilistiku, atbilstoši Siguldas novada pašvaldības noteiktajai kārtībai, iepriekš to rakstiski saskaņojot ar Iznomātāju. Nomnieka izvietotā informācija ir Nomnieka īpašums, un tā jānoņem pēc Līguma darbības izbeigšanās, atjaunot informācijas izvietošanas vietu sākotnējā stāvoklī. </w:t>
      </w:r>
    </w:p>
    <w:p w14:paraId="33C909B1"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3.11. N</w:t>
      </w:r>
      <w:r w:rsidRPr="00C35667">
        <w:rPr>
          <w:rFonts w:ascii="Times New Roman" w:eastAsia="MS Mincho" w:hAnsi="Times New Roman" w:cs="Times New Roman"/>
          <w:sz w:val="24"/>
          <w:szCs w:val="24"/>
        </w:rPr>
        <w:t xml:space="preserve">omnieks apņemas avārijas situāciju gadījumos organizēt to novēršanu un likvidēšanu, nekavējoties pēc fakta konstatācijas par šādas situācijas iestāšanos paziņot attiecīgajiem avārijas dienestiem un nodrošināt to darbiniekiem brīvu iespēju iekļūt Darbnīcā, kā arī veikt nepieciešamos neatliekamos pasākumus, lai nepieļautu vai mazinātu zaudējumu rašanos, un attiecīgus atjaunošanas darbus. </w:t>
      </w:r>
      <w:bookmarkStart w:id="23" w:name="_Hlk512269266"/>
      <w:r w:rsidRPr="00C35667">
        <w:rPr>
          <w:rFonts w:ascii="Times New Roman" w:eastAsia="MS Mincho" w:hAnsi="Times New Roman" w:cs="Times New Roman"/>
          <w:sz w:val="24"/>
          <w:szCs w:val="24"/>
        </w:rPr>
        <w:t>Par avārijas situāciju Nomnieks nekavējoties paziņo Iznomātājam.</w:t>
      </w:r>
    </w:p>
    <w:bookmarkEnd w:id="23"/>
    <w:p w14:paraId="4285AB95"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3.12. </w:t>
      </w:r>
      <w:r w:rsidRPr="00C35667">
        <w:rPr>
          <w:rFonts w:ascii="Times New Roman" w:eastAsia="MS Mincho" w:hAnsi="Times New Roman" w:cs="Times New Roman"/>
          <w:sz w:val="24"/>
          <w:szCs w:val="24"/>
        </w:rPr>
        <w:t xml:space="preserve">Nomniekam ir pienākums veikt visus Līgumā noteiktos maksājumus par Darbnīcas lietošanu, uzturēšanu, apsaimniekošanu, apdrošināšanu, kā arī maksāt nekustamā īpašuma nodokli. </w:t>
      </w:r>
    </w:p>
    <w:p w14:paraId="1D145CA1"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3.13. </w:t>
      </w:r>
      <w:r w:rsidRPr="00C35667">
        <w:rPr>
          <w:rFonts w:ascii="Times New Roman" w:eastAsia="MS Mincho" w:hAnsi="Times New Roman" w:cs="Times New Roman"/>
          <w:sz w:val="24"/>
          <w:szCs w:val="24"/>
        </w:rPr>
        <w:t>Nomnieks nav tiesīgs nodot telpas apakšnomā vai nodot citām personām Līgumā noteiktās saistības, ja par to nav saņemta iepriekšēja rakstiska Iznomātāja atļauja. Ja telpā ikdienā uzturas personas, kurām nav juridiskas saistības ar Nomnieku, tas var tikt uzskatīts par Līguma noteikuma pārkāpumu un var būt par iemeslu Līguma pārtraukšanai.</w:t>
      </w:r>
    </w:p>
    <w:p w14:paraId="31325CBD"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3.14. Nomniekam ir tiesības organizēt savu darbību atbilstoši pieteikumam, ko tas ir iesniedzis pirms izsoles </w:t>
      </w:r>
      <w:bookmarkStart w:id="24" w:name="_Hlk512269416"/>
      <w:r w:rsidRPr="00C35667">
        <w:rPr>
          <w:rFonts w:ascii="Times New Roman" w:eastAsia="MS Mincho" w:hAnsi="Times New Roman" w:cs="Times New Roman"/>
          <w:sz w:val="24"/>
          <w:szCs w:val="24"/>
        </w:rPr>
        <w:t>un izsoles noteikumos noteiktajam. Darbnīcā</w:t>
      </w:r>
      <w:bookmarkEnd w:id="24"/>
      <w:r w:rsidRPr="00C35667">
        <w:rPr>
          <w:rFonts w:ascii="Times New Roman" w:eastAsia="MS Mincho" w:hAnsi="Times New Roman" w:cs="Times New Roman"/>
          <w:sz w:val="24"/>
          <w:szCs w:val="24"/>
        </w:rPr>
        <w:t xml:space="preserve"> ir jānodrošina amata jeb aroda demonstrācija un apmeklētāju iesaiste procesā pēc pieprasījuma. </w:t>
      </w:r>
    </w:p>
    <w:p w14:paraId="741C86BD"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3.15. </w:t>
      </w:r>
      <w:r w:rsidRPr="00C35667">
        <w:rPr>
          <w:rFonts w:ascii="Times New Roman" w:eastAsia="MS Mincho" w:hAnsi="Times New Roman" w:cs="Times New Roman"/>
          <w:sz w:val="24"/>
          <w:szCs w:val="24"/>
        </w:rPr>
        <w:t>Nomniekam ir pienākums nodrošināt Darbnīcas pieejamība apmeklētājiem katru dienu, izņemot pirmdienas, laikā no plkst. 9.00 līdz plkst. 17.00 no 1.oktobra līdz 30.aprīlim, kā arī laikā no plkst. 9.00 līdz plkst. 20.00 no 1.maija līdz 30.septembrim. Darba laiks var mainīties, ja tiek apstiprināts ar nomnieku sapulces vairākuma balsojumu.</w:t>
      </w:r>
    </w:p>
    <w:p w14:paraId="0569F6D3"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3.16. </w:t>
      </w:r>
      <w:r w:rsidRPr="00C35667">
        <w:rPr>
          <w:rFonts w:ascii="Times New Roman" w:eastAsia="MS Mincho" w:hAnsi="Times New Roman" w:cs="Times New Roman"/>
          <w:sz w:val="24"/>
          <w:szCs w:val="24"/>
        </w:rPr>
        <w:t>Nomnieks ievēro Siguldas novada pašvaldības izsniegto satiksmes organizācijas plānu un ievēro noteiktos piegādes laikus un piegādes transporta masas ierobežojumus.</w:t>
      </w:r>
    </w:p>
    <w:p w14:paraId="4D2EC15C"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3.17. Nomnieks apņemas:</w:t>
      </w:r>
    </w:p>
    <w:p w14:paraId="15BCD5EB" w14:textId="77777777" w:rsidR="00F978DE" w:rsidRPr="00C35667" w:rsidRDefault="00F978DE" w:rsidP="005A2C23">
      <w:pPr>
        <w:spacing w:after="0" w:line="240" w:lineRule="auto"/>
        <w:ind w:left="426"/>
        <w:jc w:val="both"/>
        <w:rPr>
          <w:rFonts w:ascii="Times New Roman" w:eastAsia="Times New Roman" w:hAnsi="Times New Roman" w:cs="Times New Roman"/>
          <w:sz w:val="24"/>
          <w:szCs w:val="24"/>
          <w:lang w:eastAsia="x-none"/>
        </w:rPr>
      </w:pPr>
      <w:r w:rsidRPr="00C35667">
        <w:rPr>
          <w:rFonts w:ascii="Times New Roman" w:eastAsia="MS Mincho" w:hAnsi="Times New Roman" w:cs="Times New Roman"/>
          <w:sz w:val="24"/>
          <w:szCs w:val="24"/>
        </w:rPr>
        <w:t xml:space="preserve">3.17.1. </w:t>
      </w:r>
      <w:r w:rsidRPr="00C35667">
        <w:rPr>
          <w:rFonts w:ascii="Times New Roman" w:eastAsia="Calibri" w:hAnsi="Times New Roman" w:cs="Times New Roman"/>
          <w:sz w:val="24"/>
          <w:szCs w:val="24"/>
        </w:rPr>
        <w:t xml:space="preserve">1 (viena) gada laikā no </w:t>
      </w:r>
      <w:r w:rsidRPr="00C35667">
        <w:rPr>
          <w:rFonts w:ascii="Times New Roman" w:eastAsia="Calibri" w:hAnsi="Times New Roman" w:cs="Times New Roman"/>
          <w:i/>
          <w:sz w:val="24"/>
          <w:szCs w:val="24"/>
        </w:rPr>
        <w:t>Līguma</w:t>
      </w:r>
      <w:r w:rsidRPr="00C35667">
        <w:rPr>
          <w:rFonts w:ascii="Times New Roman" w:eastAsia="Calibri" w:hAnsi="Times New Roman" w:cs="Times New Roman"/>
          <w:sz w:val="24"/>
          <w:szCs w:val="24"/>
        </w:rPr>
        <w:t xml:space="preserve"> noslēgšanas izveidot 1 (vienu) darba vietas</w:t>
      </w:r>
      <w:r w:rsidRPr="00C35667">
        <w:rPr>
          <w:rFonts w:ascii="Times New Roman" w:eastAsia="Times New Roman" w:hAnsi="Times New Roman" w:cs="Times New Roman"/>
          <w:sz w:val="24"/>
          <w:szCs w:val="24"/>
          <w:lang w:eastAsia="x-none"/>
        </w:rPr>
        <w:t>;</w:t>
      </w:r>
    </w:p>
    <w:p w14:paraId="086756A4" w14:textId="0871677B" w:rsidR="00F978DE" w:rsidRPr="00C35667" w:rsidRDefault="00F978DE" w:rsidP="005A2C23">
      <w:pPr>
        <w:spacing w:after="0" w:line="240" w:lineRule="auto"/>
        <w:ind w:left="426"/>
        <w:jc w:val="both"/>
        <w:rPr>
          <w:rFonts w:ascii="Times New Roman" w:eastAsia="Times New Roman" w:hAnsi="Times New Roman"/>
          <w:sz w:val="24"/>
          <w:lang w:eastAsia="x-none"/>
        </w:rPr>
      </w:pPr>
      <w:r w:rsidRPr="00C35667">
        <w:rPr>
          <w:rFonts w:ascii="Times New Roman" w:eastAsia="Times New Roman" w:hAnsi="Times New Roman" w:cs="Times New Roman"/>
          <w:iCs/>
          <w:sz w:val="24"/>
          <w:szCs w:val="24"/>
          <w:lang w:eastAsia="x-none"/>
        </w:rPr>
        <w:t>3.17.2.</w:t>
      </w:r>
      <w:r w:rsidRPr="00C35667">
        <w:rPr>
          <w:rFonts w:ascii="Times New Roman" w:eastAsia="Times New Roman" w:hAnsi="Times New Roman" w:cs="Times New Roman"/>
          <w:i/>
          <w:sz w:val="24"/>
          <w:szCs w:val="24"/>
          <w:lang w:eastAsia="x-none"/>
        </w:rPr>
        <w:t xml:space="preserve"> </w:t>
      </w:r>
      <w:r w:rsidRPr="00C35667">
        <w:rPr>
          <w:rFonts w:ascii="Times New Roman" w:eastAsia="Calibri" w:hAnsi="Times New Roman" w:cs="Times New Roman"/>
          <w:sz w:val="24"/>
          <w:szCs w:val="24"/>
        </w:rPr>
        <w:t xml:space="preserve">1 (viena) gada laikā no </w:t>
      </w:r>
      <w:r w:rsidRPr="00C35667">
        <w:rPr>
          <w:rFonts w:ascii="Times New Roman" w:eastAsia="Calibri" w:hAnsi="Times New Roman" w:cs="Times New Roman"/>
          <w:i/>
          <w:sz w:val="24"/>
          <w:szCs w:val="24"/>
        </w:rPr>
        <w:t>Līguma</w:t>
      </w:r>
      <w:r w:rsidRPr="00C35667">
        <w:rPr>
          <w:rFonts w:ascii="Times New Roman" w:eastAsia="Calibri" w:hAnsi="Times New Roman" w:cs="Times New Roman"/>
          <w:sz w:val="24"/>
          <w:szCs w:val="24"/>
        </w:rPr>
        <w:t xml:space="preserve"> noslēgšanas ieguldīt pamatlīdzekļos un/vai nemateriālajos ieguldījumos </w:t>
      </w:r>
      <w:r w:rsidR="00884898" w:rsidRPr="00C35667">
        <w:rPr>
          <w:rFonts w:ascii="Times New Roman" w:eastAsia="Calibri" w:hAnsi="Times New Roman" w:cs="Times New Roman"/>
          <w:sz w:val="24"/>
          <w:szCs w:val="24"/>
        </w:rPr>
        <w:t>5</w:t>
      </w:r>
      <w:r w:rsidRPr="00C35667">
        <w:rPr>
          <w:rFonts w:ascii="Times New Roman" w:eastAsia="Calibri" w:hAnsi="Times New Roman" w:cs="Times New Roman"/>
          <w:sz w:val="24"/>
          <w:szCs w:val="24"/>
        </w:rPr>
        <w:t>00 EUR (</w:t>
      </w:r>
      <w:r w:rsidR="00884898" w:rsidRPr="00C35667">
        <w:rPr>
          <w:rFonts w:ascii="Times New Roman" w:eastAsia="Calibri" w:hAnsi="Times New Roman" w:cs="Times New Roman"/>
          <w:sz w:val="24"/>
          <w:szCs w:val="24"/>
        </w:rPr>
        <w:t>pieci</w:t>
      </w:r>
      <w:r w:rsidRPr="00C35667">
        <w:rPr>
          <w:rFonts w:ascii="Times New Roman" w:eastAsia="Calibri" w:hAnsi="Times New Roman" w:cs="Times New Roman"/>
          <w:sz w:val="24"/>
          <w:szCs w:val="24"/>
        </w:rPr>
        <w:t xml:space="preserve"> simti euro 00 centi) </w:t>
      </w:r>
    </w:p>
    <w:p w14:paraId="7F7382E1" w14:textId="77777777" w:rsidR="00F978DE" w:rsidRPr="00C35667" w:rsidRDefault="00F978DE" w:rsidP="005A2C23">
      <w:pPr>
        <w:spacing w:after="0" w:line="240" w:lineRule="auto"/>
        <w:ind w:firstLine="426"/>
        <w:jc w:val="both"/>
        <w:rPr>
          <w:rFonts w:ascii="Times New Roman" w:eastAsia="Calibri" w:hAnsi="Times New Roman" w:cs="Times New Roman"/>
          <w:sz w:val="24"/>
          <w:szCs w:val="24"/>
        </w:rPr>
      </w:pPr>
      <w:r w:rsidRPr="00C35667">
        <w:rPr>
          <w:rFonts w:ascii="Times New Roman" w:eastAsia="Calibri" w:hAnsi="Times New Roman" w:cs="Times New Roman"/>
          <w:sz w:val="24"/>
          <w:szCs w:val="24"/>
        </w:rPr>
        <w:t xml:space="preserve">3.18. </w:t>
      </w:r>
      <w:r w:rsidRPr="00C35667">
        <w:rPr>
          <w:rFonts w:ascii="Times New Roman" w:hAnsi="Times New Roman" w:cs="Times New Roman"/>
          <w:sz w:val="24"/>
          <w:szCs w:val="24"/>
        </w:rPr>
        <w:t>Ja Pircējam atbilstoši Starptautisko un Latvijas Republikas nacionālo sankciju likumam, ir piemērotas starptautiskās vai nacionālās sankcijas vai būtiskas finanšu un kapitāla tirgus intereses ietekmējošas Eiropas Savienības vai Ziemeļatlantijas līguma organizācijas dalībvalsts noteiktās sankcijas, un ja tādēļ šo Līgumu nevar izpildīt, Pārdevējam ir tiesības vienpusējā kārtā atkāpties no šī Līguma, paziņojot par to rakstveidā otrai Pusei vismaz 10 (desmit) dienas iepriekš un noslēdzot atcēlējlīgumu.</w:t>
      </w:r>
    </w:p>
    <w:p w14:paraId="0D70DF83" w14:textId="77777777" w:rsidR="00F978DE" w:rsidRPr="00C35667" w:rsidRDefault="00F978DE" w:rsidP="005A2C23">
      <w:pPr>
        <w:spacing w:after="0" w:line="240" w:lineRule="auto"/>
        <w:jc w:val="both"/>
        <w:rPr>
          <w:rFonts w:ascii="Times New Roman" w:eastAsia="Calibri" w:hAnsi="Times New Roman" w:cs="Times New Roman"/>
          <w:sz w:val="24"/>
          <w:szCs w:val="24"/>
        </w:rPr>
      </w:pPr>
    </w:p>
    <w:p w14:paraId="06498EDE"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C35667">
        <w:rPr>
          <w:rFonts w:ascii="Times New Roman" w:eastAsia="MS Mincho" w:hAnsi="Times New Roman" w:cs="Times New Roman"/>
          <w:b/>
          <w:bCs/>
          <w:sz w:val="24"/>
          <w:szCs w:val="24"/>
        </w:rPr>
        <w:t>4. Str</w:t>
      </w:r>
      <w:r w:rsidRPr="00C35667">
        <w:rPr>
          <w:rFonts w:ascii="Times New Roman" w:eastAsia="MS Mincho" w:hAnsi="Times New Roman" w:cs="Times New Roman"/>
          <w:sz w:val="24"/>
          <w:szCs w:val="24"/>
        </w:rPr>
        <w:t>ī</w:t>
      </w:r>
      <w:r w:rsidRPr="00C35667">
        <w:rPr>
          <w:rFonts w:ascii="Times New Roman" w:eastAsia="MS Mincho" w:hAnsi="Times New Roman" w:cs="Times New Roman"/>
          <w:b/>
          <w:bCs/>
          <w:sz w:val="24"/>
          <w:szCs w:val="24"/>
        </w:rPr>
        <w:t>du izskat</w:t>
      </w:r>
      <w:r w:rsidRPr="00C35667">
        <w:rPr>
          <w:rFonts w:ascii="Times New Roman" w:eastAsia="MS Mincho" w:hAnsi="Times New Roman" w:cs="Times New Roman"/>
          <w:sz w:val="24"/>
          <w:szCs w:val="24"/>
        </w:rPr>
        <w:t>ī</w:t>
      </w:r>
      <w:r w:rsidRPr="00C35667">
        <w:rPr>
          <w:rFonts w:ascii="Times New Roman" w:eastAsia="MS Mincho" w:hAnsi="Times New Roman" w:cs="Times New Roman"/>
          <w:b/>
          <w:bCs/>
          <w:sz w:val="24"/>
          <w:szCs w:val="24"/>
        </w:rPr>
        <w:t>šanas k</w:t>
      </w:r>
      <w:r w:rsidRPr="00C35667">
        <w:rPr>
          <w:rFonts w:ascii="Times New Roman" w:eastAsia="MS Mincho" w:hAnsi="Times New Roman" w:cs="Times New Roman"/>
          <w:sz w:val="24"/>
          <w:szCs w:val="24"/>
        </w:rPr>
        <w:t>ā</w:t>
      </w:r>
      <w:r w:rsidRPr="00C35667">
        <w:rPr>
          <w:rFonts w:ascii="Times New Roman" w:eastAsia="MS Mincho" w:hAnsi="Times New Roman" w:cs="Times New Roman"/>
          <w:b/>
          <w:bCs/>
          <w:sz w:val="24"/>
          <w:szCs w:val="24"/>
        </w:rPr>
        <w:t>rt</w:t>
      </w:r>
      <w:r w:rsidRPr="00C35667">
        <w:rPr>
          <w:rFonts w:ascii="Times New Roman" w:eastAsia="MS Mincho" w:hAnsi="Times New Roman" w:cs="Times New Roman"/>
          <w:sz w:val="24"/>
          <w:szCs w:val="24"/>
        </w:rPr>
        <w:t>ī</w:t>
      </w:r>
      <w:r w:rsidRPr="00C35667">
        <w:rPr>
          <w:rFonts w:ascii="Times New Roman" w:eastAsia="MS Mincho" w:hAnsi="Times New Roman" w:cs="Times New Roman"/>
          <w:b/>
          <w:bCs/>
          <w:sz w:val="24"/>
          <w:szCs w:val="24"/>
        </w:rPr>
        <w:t xml:space="preserve">ba </w:t>
      </w:r>
    </w:p>
    <w:p w14:paraId="4EFA9551"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lastRenderedPageBreak/>
        <w:t>4.1.</w:t>
      </w:r>
      <w:r w:rsidRPr="00C35667">
        <w:rPr>
          <w:rFonts w:ascii="Times New Roman" w:eastAsia="MS Mincho" w:hAnsi="Times New Roman" w:cs="Times New Roman"/>
          <w:bCs/>
          <w:sz w:val="24"/>
          <w:szCs w:val="24"/>
        </w:rPr>
        <w:tab/>
      </w:r>
      <w:r w:rsidRPr="00C35667">
        <w:rPr>
          <w:rFonts w:ascii="Times New Roman" w:eastAsia="MS Mincho" w:hAnsi="Times New Roman" w:cs="Times New Roman"/>
          <w:sz w:val="24"/>
          <w:szCs w:val="24"/>
        </w:rPr>
        <w:t>Puses ir materiāli atbildīgas par zaudējumiem, kas kādai no Pusēm radušies otras puses vai pilnvaroto personu darbības vai bezdarbības rezultātā.</w:t>
      </w:r>
    </w:p>
    <w:p w14:paraId="7E3F26E1"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4.2.</w:t>
      </w:r>
      <w:r w:rsidRPr="00C35667">
        <w:rPr>
          <w:rFonts w:ascii="Times New Roman" w:eastAsia="MS Mincho" w:hAnsi="Times New Roman" w:cs="Times New Roman"/>
          <w:bCs/>
          <w:sz w:val="24"/>
          <w:szCs w:val="24"/>
        </w:rPr>
        <w:tab/>
      </w:r>
      <w:r w:rsidRPr="00C35667">
        <w:rPr>
          <w:rFonts w:ascii="Times New Roman" w:eastAsia="MS Mincho" w:hAnsi="Times New Roman" w:cs="Times New Roman"/>
          <w:sz w:val="24"/>
          <w:szCs w:val="24"/>
        </w:rPr>
        <w:t>Līguma darbības termiņa beigšanās vai tā laušana pirms termiņa, neatbrīvo Nomnieku no pienākuma samaksāt visus saskaņā ar Līgumu kārtējos un aizkavētos maksājumus un līgumsodus.</w:t>
      </w:r>
    </w:p>
    <w:p w14:paraId="57C37980"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4.3. 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011915C5"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3A64DA1E" w14:textId="77777777" w:rsidR="00F978DE" w:rsidRPr="00C35667" w:rsidRDefault="00F978DE" w:rsidP="005A2C23">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C35667">
        <w:rPr>
          <w:rFonts w:ascii="Times New Roman" w:eastAsia="MS Mincho" w:hAnsi="Times New Roman" w:cs="Times New Roman"/>
          <w:b/>
          <w:bCs/>
          <w:sz w:val="24"/>
          <w:szCs w:val="24"/>
        </w:rPr>
        <w:t>5. Pušu atbild</w:t>
      </w:r>
      <w:r w:rsidRPr="00C35667">
        <w:rPr>
          <w:rFonts w:ascii="Times New Roman" w:eastAsia="MS Mincho" w:hAnsi="Times New Roman" w:cs="Times New Roman"/>
          <w:sz w:val="24"/>
          <w:szCs w:val="24"/>
        </w:rPr>
        <w:t>ī</w:t>
      </w:r>
      <w:r w:rsidRPr="00C35667">
        <w:rPr>
          <w:rFonts w:ascii="Times New Roman" w:eastAsia="MS Mincho" w:hAnsi="Times New Roman" w:cs="Times New Roman"/>
          <w:b/>
          <w:bCs/>
          <w:sz w:val="24"/>
          <w:szCs w:val="24"/>
        </w:rPr>
        <w:t>ba</w:t>
      </w:r>
    </w:p>
    <w:p w14:paraId="4A10898A"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5.1. </w:t>
      </w:r>
      <w:r w:rsidRPr="00C35667">
        <w:rPr>
          <w:rFonts w:ascii="Times New Roman" w:eastAsia="MS Mincho" w:hAnsi="Times New Roman" w:cs="Times New Roman"/>
          <w:sz w:val="24"/>
          <w:szCs w:val="24"/>
        </w:rPr>
        <w:t>Par katru Līgumā noteikto maksājumu termiņu kavējuma dienu sākot ar pirmo kavējuma dienu Nomnieks maksā Iznomātājam nokavējuma procentus 0,5 % (pus procents) apmērā no termiņā nesamaksātās summas.</w:t>
      </w:r>
    </w:p>
    <w:p w14:paraId="777953DD"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5.2. </w:t>
      </w:r>
      <w:r w:rsidRPr="00C35667">
        <w:rPr>
          <w:rFonts w:ascii="Times New Roman" w:eastAsia="MS Mincho" w:hAnsi="Times New Roman" w:cs="Times New Roman"/>
          <w:sz w:val="24"/>
          <w:szCs w:val="24"/>
        </w:rPr>
        <w:t>Ja, pārtraucot Līguma attiecības, Nomnieks Līgumā noteiktajā laikā nav atbrīvojis Darbnīcas un tās nav nodotas Iznomātājam ar pieņemšanas - nodošanas aktu, Nomnieks par telpu nodošanas kavējumu Iznomātājam maksā līgumsodu 0,5% (pus procents) apmērā no mēneša Nomas maksas par katru nokavēto dienu.</w:t>
      </w:r>
    </w:p>
    <w:p w14:paraId="0493323C"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5.3.</w:t>
      </w:r>
      <w:r w:rsidRPr="00C35667">
        <w:rPr>
          <w:rFonts w:ascii="Times New Roman" w:eastAsia="MS Mincho" w:hAnsi="Times New Roman" w:cs="Times New Roman"/>
          <w:sz w:val="24"/>
          <w:szCs w:val="24"/>
        </w:rPr>
        <w:t xml:space="preserve"> Līgumā noteikto līgumsodu samaksa neatbrīvo Nomnieku no Līgumā noteikto saistību izpildes pilnā apmērā.</w:t>
      </w:r>
    </w:p>
    <w:p w14:paraId="1DFADF79"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5.4. </w:t>
      </w:r>
      <w:r w:rsidRPr="00C35667">
        <w:rPr>
          <w:rFonts w:ascii="Times New Roman" w:eastAsia="MS Mincho" w:hAnsi="Times New Roman" w:cs="Times New Roman"/>
          <w:sz w:val="24"/>
          <w:szCs w:val="24"/>
        </w:rPr>
        <w:t>Puses ir savstarpēji atbildīgas par savu līgumsaistību neizpildīšanu vai nepienācīgu izpildi.</w:t>
      </w:r>
    </w:p>
    <w:p w14:paraId="3C5BD6DC"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2A4E8EB7" w14:textId="77777777" w:rsidR="00F978DE" w:rsidRPr="00C35667" w:rsidRDefault="00F978DE" w:rsidP="005A2C23">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C35667">
        <w:rPr>
          <w:rFonts w:ascii="Times New Roman" w:eastAsia="MS Mincho" w:hAnsi="Times New Roman" w:cs="Times New Roman"/>
          <w:b/>
          <w:bCs/>
          <w:sz w:val="24"/>
          <w:szCs w:val="24"/>
        </w:rPr>
        <w:t>6. Nep</w:t>
      </w:r>
      <w:r w:rsidRPr="00C35667">
        <w:rPr>
          <w:rFonts w:ascii="Times New Roman" w:eastAsia="MS Mincho" w:hAnsi="Times New Roman" w:cs="Times New Roman"/>
          <w:sz w:val="24"/>
          <w:szCs w:val="24"/>
        </w:rPr>
        <w:t>ā</w:t>
      </w:r>
      <w:r w:rsidRPr="00C35667">
        <w:rPr>
          <w:rFonts w:ascii="Times New Roman" w:eastAsia="MS Mincho" w:hAnsi="Times New Roman" w:cs="Times New Roman"/>
          <w:b/>
          <w:bCs/>
          <w:sz w:val="24"/>
          <w:szCs w:val="24"/>
        </w:rPr>
        <w:t>rvaramas varas apst</w:t>
      </w:r>
      <w:r w:rsidRPr="00C35667">
        <w:rPr>
          <w:rFonts w:ascii="Times New Roman" w:eastAsia="MS Mincho" w:hAnsi="Times New Roman" w:cs="Times New Roman"/>
          <w:sz w:val="24"/>
          <w:szCs w:val="24"/>
        </w:rPr>
        <w:t>ā</w:t>
      </w:r>
      <w:r w:rsidRPr="00C35667">
        <w:rPr>
          <w:rFonts w:ascii="Times New Roman" w:eastAsia="MS Mincho" w:hAnsi="Times New Roman" w:cs="Times New Roman"/>
          <w:b/>
          <w:bCs/>
          <w:sz w:val="24"/>
          <w:szCs w:val="24"/>
        </w:rPr>
        <w:t>k</w:t>
      </w:r>
      <w:r w:rsidRPr="00C35667">
        <w:rPr>
          <w:rFonts w:ascii="Times New Roman" w:eastAsia="MS Mincho" w:hAnsi="Times New Roman" w:cs="Times New Roman"/>
          <w:sz w:val="24"/>
          <w:szCs w:val="24"/>
        </w:rPr>
        <w:t>ļ</w:t>
      </w:r>
      <w:r w:rsidRPr="00C35667">
        <w:rPr>
          <w:rFonts w:ascii="Times New Roman" w:eastAsia="MS Mincho" w:hAnsi="Times New Roman" w:cs="Times New Roman"/>
          <w:b/>
          <w:bCs/>
          <w:sz w:val="24"/>
          <w:szCs w:val="24"/>
        </w:rPr>
        <w:t>i</w:t>
      </w:r>
    </w:p>
    <w:p w14:paraId="22C5BF53"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6.1.</w:t>
      </w:r>
      <w:r w:rsidRPr="00C35667">
        <w:rPr>
          <w:rFonts w:ascii="Times New Roman" w:eastAsia="MS Mincho" w:hAnsi="Times New Roman" w:cs="Times New Roman"/>
          <w:bCs/>
          <w:sz w:val="24"/>
          <w:szCs w:val="24"/>
        </w:rPr>
        <w:tab/>
      </w:r>
      <w:r w:rsidRPr="00C35667">
        <w:rPr>
          <w:rFonts w:ascii="Times New Roman" w:eastAsia="MS Mincho" w:hAnsi="Times New Roman" w:cs="Times New Roman"/>
          <w:sz w:val="24"/>
          <w:szCs w:val="24"/>
        </w:rPr>
        <w:t xml:space="preserve">Puses nav atbildīgas par savu Līgumā noteikto saistību neizpildi, nepienācīgu izpildi vai izpildes nokavēšanu un to dēļ radītajiem zaudējumiem, ja to cēlonis ir nepārvaramas varas apstākļi. Par nepārvaramas varas apstākļiem Līguma izpratnē ir atzīstamas dabas stihijas (zemestrīce, plūdi, vētra), jebkuras kara un teroristiskas darbības, ko Puses nevarēja paredzēt un novērst, kā arī jebkādi valsts vai pašvaldības institūciju izdoti normatīvie akti, kas attiecas vai ietekmē Līgumā noteikto saistību izpildi. </w:t>
      </w:r>
    </w:p>
    <w:p w14:paraId="17499983"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6.2.</w:t>
      </w:r>
      <w:r w:rsidRPr="00C35667">
        <w:rPr>
          <w:rFonts w:ascii="Times New Roman" w:eastAsia="MS Mincho" w:hAnsi="Times New Roman" w:cs="Times New Roman"/>
          <w:bCs/>
          <w:sz w:val="24"/>
          <w:szCs w:val="24"/>
        </w:rPr>
        <w:tab/>
      </w:r>
      <w:r w:rsidRPr="00C35667">
        <w:rPr>
          <w:rFonts w:ascii="Times New Roman" w:eastAsia="MS Mincho" w:hAnsi="Times New Roman" w:cs="Times New Roman"/>
          <w:sz w:val="24"/>
          <w:szCs w:val="24"/>
        </w:rPr>
        <w:t xml:space="preserve">Pusei, kas nepārvaramas varas apstākļu iestāšanās dēļ nespēj izpildīt savas Līgumā noteiktās saistības, nekavējoties rakstiski jāinformē par to otra Puse, norādot to cēloni, rašanās laiku un izbeigšanās laiku, ja tas ir iespējams, un jānorāda, no kura brīža tā atsāks pildīt līgumsaistības, kā arī jāveic visi nepieciešamie pasākumi, lai nepieļautu vai mazinātu zaudējumu rašanos. Paziņojumam jāpievieno nepārvaramas varas apstākļu iestāšanos pierādoši dokumenti, ko izsniegusi attiecīga kompetenta valsts vai pašvaldības iestāde. </w:t>
      </w:r>
    </w:p>
    <w:p w14:paraId="7D92FF91"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6.3.</w:t>
      </w:r>
      <w:r w:rsidRPr="00C35667">
        <w:rPr>
          <w:rFonts w:ascii="Times New Roman" w:eastAsia="MS Mincho" w:hAnsi="Times New Roman" w:cs="Times New Roman"/>
          <w:bCs/>
          <w:sz w:val="24"/>
          <w:szCs w:val="24"/>
        </w:rPr>
        <w:tab/>
      </w:r>
      <w:r w:rsidRPr="00C35667">
        <w:rPr>
          <w:rFonts w:ascii="Times New Roman" w:eastAsia="MS Mincho" w:hAnsi="Times New Roman" w:cs="Times New Roman"/>
          <w:sz w:val="24"/>
          <w:szCs w:val="24"/>
        </w:rPr>
        <w:t xml:space="preserve">Nepārvaramas varas apstākļu iestāšanās gadījumā, ja ir izpildīti Līguma 6.2.punkta noteikumi, Pusei nav jāatlīdzina otrai Pusei to dēļ radušies zaudējumi. Puses šajā gadījumā vienosies par iespēju turpināt vai izbeigt Līguma darbību. </w:t>
      </w:r>
    </w:p>
    <w:p w14:paraId="0B635ABC"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6.4.</w:t>
      </w:r>
      <w:r w:rsidRPr="00C35667">
        <w:rPr>
          <w:rFonts w:ascii="Times New Roman" w:eastAsia="MS Mincho" w:hAnsi="Times New Roman" w:cs="Times New Roman"/>
          <w:bCs/>
          <w:sz w:val="24"/>
          <w:szCs w:val="24"/>
        </w:rPr>
        <w:tab/>
      </w:r>
      <w:r w:rsidRPr="00C35667">
        <w:rPr>
          <w:rFonts w:ascii="Times New Roman" w:eastAsia="MS Mincho" w:hAnsi="Times New Roman" w:cs="Times New Roman"/>
          <w:sz w:val="24"/>
          <w:szCs w:val="24"/>
        </w:rPr>
        <w:t>Ja Puse nepārvaramas varas apstākļu iestāšanās dēļ nespēj izpildīt savas Līgumā noteiktās saistības ilgāk nekā 30 (trīsdesmit) dienas, tad otrai Pusei, neatlīdzinot pirmajai Pusei jebkādus zaudējumus, ir tiesības vienpusēji pirms termiņa izbeigt Līgumu, par to rakstiski paziņojot 10 (desmit) darba dienas iepriekš.</w:t>
      </w:r>
    </w:p>
    <w:p w14:paraId="7D9C97EA"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7B7CDFFE" w14:textId="77777777" w:rsidR="00F978DE" w:rsidRPr="00C35667" w:rsidRDefault="00F978DE" w:rsidP="005A2C23">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C35667">
        <w:rPr>
          <w:rFonts w:ascii="Times New Roman" w:eastAsia="MS Mincho" w:hAnsi="Times New Roman" w:cs="Times New Roman"/>
          <w:b/>
          <w:bCs/>
          <w:sz w:val="24"/>
          <w:szCs w:val="24"/>
        </w:rPr>
        <w:t>7. Apdrošin</w:t>
      </w:r>
      <w:r w:rsidRPr="00C35667">
        <w:rPr>
          <w:rFonts w:ascii="Times New Roman" w:eastAsia="MS Mincho" w:hAnsi="Times New Roman" w:cs="Times New Roman"/>
          <w:sz w:val="24"/>
          <w:szCs w:val="24"/>
        </w:rPr>
        <w:t>ā</w:t>
      </w:r>
      <w:r w:rsidRPr="00C35667">
        <w:rPr>
          <w:rFonts w:ascii="Times New Roman" w:eastAsia="MS Mincho" w:hAnsi="Times New Roman" w:cs="Times New Roman"/>
          <w:b/>
          <w:bCs/>
          <w:sz w:val="24"/>
          <w:szCs w:val="24"/>
        </w:rPr>
        <w:t>šana</w:t>
      </w:r>
    </w:p>
    <w:p w14:paraId="00AA1A60"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7.1.</w:t>
      </w:r>
      <w:r w:rsidRPr="00C35667">
        <w:rPr>
          <w:rFonts w:ascii="Times New Roman" w:eastAsia="MS Mincho" w:hAnsi="Times New Roman" w:cs="Times New Roman"/>
          <w:sz w:val="24"/>
          <w:szCs w:val="24"/>
        </w:rPr>
        <w:t xml:space="preserve"> </w:t>
      </w:r>
      <w:bookmarkStart w:id="25" w:name="_Hlk512259285"/>
      <w:bookmarkStart w:id="26" w:name="_Hlk512269574"/>
      <w:r w:rsidRPr="00C35667">
        <w:rPr>
          <w:rFonts w:ascii="Times New Roman" w:eastAsia="MS Mincho" w:hAnsi="Times New Roman" w:cs="Times New Roman"/>
          <w:sz w:val="24"/>
          <w:szCs w:val="24"/>
        </w:rPr>
        <w:t>Iznomātājs apmaksā Darbnīcas apdrošināšanu atbilstoši Līguma 2.4.4.apakšpunktā noteiktajam</w:t>
      </w:r>
      <w:bookmarkEnd w:id="25"/>
      <w:r w:rsidRPr="00C35667">
        <w:rPr>
          <w:rFonts w:ascii="Times New Roman" w:eastAsia="MS Mincho" w:hAnsi="Times New Roman" w:cs="Times New Roman"/>
          <w:sz w:val="24"/>
          <w:szCs w:val="24"/>
        </w:rPr>
        <w:t>.</w:t>
      </w:r>
      <w:bookmarkEnd w:id="26"/>
    </w:p>
    <w:p w14:paraId="18C2752C"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7.2.  </w:t>
      </w:r>
      <w:r w:rsidRPr="00C35667">
        <w:rPr>
          <w:rFonts w:ascii="Times New Roman" w:eastAsia="MS Mincho" w:hAnsi="Times New Roman" w:cs="Times New Roman"/>
          <w:sz w:val="24"/>
          <w:szCs w:val="24"/>
        </w:rPr>
        <w:t>Ja Nomnieka vai tā apmeklētāju darbības vai bezdarbības dēļ Darbnīcā radies bojājums, kura novēršanu apdrošinātājs nesedz, Nomnieks novērš radušos bojājumu, sedzot ar to saistītos izdevumus. Ja Nomnieks ignorē šo pienākumu, Iznomātājam ir tiesības veikt nepieciešamo remontu un iesniegt rēķinu par nodarītā zaudējuma summas samaksu, kas Nomniekam jāveic 5 (piecu) darba dienu laikā no tā saņemšanas dienas.</w:t>
      </w:r>
    </w:p>
    <w:p w14:paraId="1BF83508" w14:textId="3B95375F" w:rsidR="00F978DE"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7.3.  </w:t>
      </w:r>
      <w:r w:rsidRPr="00C35667">
        <w:rPr>
          <w:rFonts w:ascii="Times New Roman" w:eastAsia="MS Mincho" w:hAnsi="Times New Roman" w:cs="Times New Roman"/>
          <w:sz w:val="24"/>
          <w:szCs w:val="24"/>
        </w:rPr>
        <w:t>Nomnieks patstāvīgi visā Darbnīcas lietošanas periodā nepārtraukti apdrošina savas Darbnīcā atrodošās materiālās vērtības. Ja Nomnieks šo pienākumu nav izpildījis, tad tas uzņemas pilnu atbildību par saviem zaudējumiem, kas var rasties avārijas situāciju iestāšanās gadījumā.</w:t>
      </w:r>
    </w:p>
    <w:p w14:paraId="667A1399" w14:textId="77777777" w:rsidR="00C35667" w:rsidRPr="00C35667" w:rsidRDefault="00C35667"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p>
    <w:p w14:paraId="1C173DB7"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C35667">
        <w:rPr>
          <w:rFonts w:ascii="Times New Roman" w:eastAsia="MS Mincho" w:hAnsi="Times New Roman" w:cs="Times New Roman"/>
          <w:b/>
          <w:bCs/>
          <w:sz w:val="24"/>
          <w:szCs w:val="24"/>
        </w:rPr>
        <w:t>8. L</w:t>
      </w:r>
      <w:r w:rsidRPr="00C35667">
        <w:rPr>
          <w:rFonts w:ascii="Times New Roman" w:eastAsia="MS Mincho" w:hAnsi="Times New Roman" w:cs="Times New Roman"/>
          <w:sz w:val="24"/>
          <w:szCs w:val="24"/>
        </w:rPr>
        <w:t>ī</w:t>
      </w:r>
      <w:r w:rsidRPr="00C35667">
        <w:rPr>
          <w:rFonts w:ascii="Times New Roman" w:eastAsia="MS Mincho" w:hAnsi="Times New Roman" w:cs="Times New Roman"/>
          <w:b/>
          <w:bCs/>
          <w:sz w:val="24"/>
          <w:szCs w:val="24"/>
        </w:rPr>
        <w:t>guma darb</w:t>
      </w:r>
      <w:r w:rsidRPr="00C35667">
        <w:rPr>
          <w:rFonts w:ascii="Times New Roman" w:eastAsia="MS Mincho" w:hAnsi="Times New Roman" w:cs="Times New Roman"/>
          <w:sz w:val="24"/>
          <w:szCs w:val="24"/>
        </w:rPr>
        <w:t>ī</w:t>
      </w:r>
      <w:r w:rsidRPr="00C35667">
        <w:rPr>
          <w:rFonts w:ascii="Times New Roman" w:eastAsia="MS Mincho" w:hAnsi="Times New Roman" w:cs="Times New Roman"/>
          <w:b/>
          <w:bCs/>
          <w:sz w:val="24"/>
          <w:szCs w:val="24"/>
        </w:rPr>
        <w:t xml:space="preserve">bas termiņš </w:t>
      </w:r>
    </w:p>
    <w:p w14:paraId="42A745BC"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 xml:space="preserve">8.1. Līgums stājas spēkā tā abpusējas parakstīšanas dienā un ir </w:t>
      </w:r>
      <w:r w:rsidRPr="00C35667">
        <w:rPr>
          <w:rFonts w:ascii="Times New Roman" w:eastAsia="MS Mincho" w:hAnsi="Times New Roman" w:cs="Times New Roman"/>
          <w:b/>
          <w:bCs/>
          <w:sz w:val="24"/>
          <w:szCs w:val="24"/>
        </w:rPr>
        <w:t>spēkā līdz 20___.gada ____</w:t>
      </w:r>
      <w:r w:rsidRPr="00C35667">
        <w:rPr>
          <w:rFonts w:ascii="Times New Roman" w:eastAsia="MS Mincho" w:hAnsi="Times New Roman" w:cs="Times New Roman"/>
          <w:bCs/>
          <w:sz w:val="24"/>
          <w:szCs w:val="24"/>
        </w:rPr>
        <w:t>.</w:t>
      </w:r>
    </w:p>
    <w:p w14:paraId="262B163D"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8.2. Līguma darbība izbeidzas: </w:t>
      </w:r>
    </w:p>
    <w:p w14:paraId="5E00ECF0" w14:textId="77777777" w:rsidR="00F978DE" w:rsidRPr="00C35667" w:rsidRDefault="00F978DE" w:rsidP="005A2C23">
      <w:pPr>
        <w:widowControl w:val="0"/>
        <w:tabs>
          <w:tab w:val="left" w:pos="426"/>
          <w:tab w:val="left" w:pos="940"/>
          <w:tab w:val="left" w:pos="144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 xml:space="preserve">8.2.1.  beidzoties Līguma termiņam; </w:t>
      </w:r>
    </w:p>
    <w:p w14:paraId="648E97AA" w14:textId="77777777" w:rsidR="00F978DE" w:rsidRPr="00C35667" w:rsidRDefault="00F978DE" w:rsidP="005A2C23">
      <w:pPr>
        <w:widowControl w:val="0"/>
        <w:tabs>
          <w:tab w:val="left" w:pos="426"/>
          <w:tab w:val="left" w:pos="940"/>
          <w:tab w:val="left" w:pos="144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8.2.2.  Pusēm par to rakstiski vienojoties.</w:t>
      </w:r>
    </w:p>
    <w:p w14:paraId="4D5D44DA" w14:textId="77777777" w:rsidR="00F978DE" w:rsidRPr="00C35667" w:rsidRDefault="00F978DE" w:rsidP="005A2C23">
      <w:pPr>
        <w:widowControl w:val="0"/>
        <w:tabs>
          <w:tab w:val="left" w:pos="426"/>
          <w:tab w:val="left" w:pos="940"/>
          <w:tab w:val="left" w:pos="144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sz w:val="24"/>
          <w:szCs w:val="24"/>
        </w:rPr>
        <w:t>8.3. Līguma attiecības par pabeigtām atzīstamas tad, kad Puses izpildījušas visas savstarpējās saistības un starp tām pilnīgi nokārtoti visi maksājumi.</w:t>
      </w:r>
    </w:p>
    <w:p w14:paraId="0E272ED9"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 xml:space="preserve">8.4. Iznomātājam, </w:t>
      </w:r>
      <w:r w:rsidRPr="00C35667">
        <w:rPr>
          <w:rFonts w:ascii="Times New Roman" w:eastAsia="MS Mincho" w:hAnsi="Times New Roman" w:cs="Times New Roman"/>
          <w:sz w:val="24"/>
          <w:szCs w:val="24"/>
        </w:rPr>
        <w:t>neatlīdzinot Nomniekam jebkādus izdevumus, zaudējumus, kas saistīti ar Līguma pirmstermiņa izbeigšanu, kā arī Nomnieka veiktos ieguldījumus un taisītos izdevumus Darbnīcā,</w:t>
      </w:r>
      <w:r w:rsidRPr="00C35667">
        <w:rPr>
          <w:rFonts w:ascii="Times New Roman" w:eastAsia="MS Mincho" w:hAnsi="Times New Roman" w:cs="Times New Roman"/>
          <w:bCs/>
          <w:sz w:val="24"/>
          <w:szCs w:val="24"/>
        </w:rPr>
        <w:t xml:space="preserve"> ir tiesības Līgumu izbeigt pirms termiņa beigām, par to rakstiski paziņojot Nomniekam 2 (divas) kalendāras nedēļas iepriekš:</w:t>
      </w:r>
    </w:p>
    <w:p w14:paraId="103CF188"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8.4.1. ja Nomnieks nav samaksājis kādu maksājumu Līgumā noteiktajā termiņā un apmērā un ja šāds nokavējums ir ilgāks par 15 (piecpadsmit) dienām;</w:t>
      </w:r>
    </w:p>
    <w:p w14:paraId="0D0AB8D0"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8.4.2. ja Nomnieks bojā telpas, lieto tās pretēji Līguma noteikumiem vai nepilda kādu Līguma saistību, un ja par Līguma neizpildi vai neievērošanu Nomnieks ir bijis rakstiski brīdināts jau iepriekš;</w:t>
      </w:r>
    </w:p>
    <w:p w14:paraId="6F60C532"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8.4.3. ja Nomnieks bez Iznomātāja rakstiskas piekrišanas nodod telpas apakšnomā vai lietošanā citai personai;</w:t>
      </w:r>
    </w:p>
    <w:p w14:paraId="6E7A13DC"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8.4.4. ja Nomnieks izdara telpu patvarīgu pārbūvi.</w:t>
      </w:r>
    </w:p>
    <w:p w14:paraId="5C58D322"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8.5. Nomnieks apņemas un tam ir pienākums ne vēlāk kā Līguma darbības termiņa pēdējā dienā, vai pārceļoties uz citām telpām, vai Līgumu izbeidzot pirms termiņa, atbrīvot Darbnīcu lietošanas kārtībā, izvest visas iekārtas un personīgo īpašumu, salabot visus bojājumus, ko radījusi šāda telpu atbrīvošana, nodot telpas tīras un tādā pašā kārtībā un labā stāvoklī, kādā Nomniekam jāuztur šīs telpas saskaņā ar Līguma noteikumiem, nodot telpu atslēgas, noformējot nodošanas - pieņemšanas aktu, ko paraksta abas puses.</w:t>
      </w:r>
    </w:p>
    <w:p w14:paraId="56A8B510"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8.6. </w:t>
      </w:r>
      <w:r w:rsidRPr="00C35667">
        <w:rPr>
          <w:rFonts w:ascii="Times New Roman" w:hAnsi="Times New Roman" w:cs="Times New Roman"/>
          <w:sz w:val="24"/>
          <w:szCs w:val="24"/>
        </w:rPr>
        <w:t>Gadījumā, ja Nomnieks Līgumā noteiktajā termiņā un kārtībā neatbrīvo Darbnīcu un nenodod Nekustamo īpašumu Iznomātājam, Nomnieks par Darbnīcas faktisko lietošanu maksā Līgumā noteiktos maksājumus, kā arī par katru kavēto dienu līdz Darbnīcas pieņemšanas - nodošanas akta parakstīšanas dienai maksā Iznomātājam Līgumā paredzēto līgumsodu, kā arī atlīdzina visus zaudējumus, kas Iznomātājam radušies sakarā ar Darbnīcas neatbrīvošanu Līgumā noteiktajā termiņā un kārtībā. Līgumsoda samaksa neatbrīvo Nomnieku Līgumā noteikto saistību izpildes.</w:t>
      </w:r>
    </w:p>
    <w:p w14:paraId="21370E5E"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8.7. </w:t>
      </w:r>
      <w:r w:rsidRPr="00C35667">
        <w:rPr>
          <w:rFonts w:ascii="Times New Roman" w:eastAsia="MS Mincho" w:hAnsi="Times New Roman" w:cs="Times New Roman"/>
          <w:sz w:val="24"/>
          <w:szCs w:val="24"/>
        </w:rPr>
        <w:t>Nomniekam ir tiesības pēc savas izvēles jebkurā laikā prasīt Līguma izbeigšanu, ja tas kalpo Nomnieka interesēm, par to rakstiski paziņojot Iznomātājam 1 (vienu) mēnesi iepriekš.</w:t>
      </w:r>
    </w:p>
    <w:p w14:paraId="582EE0AC"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8.9.  </w:t>
      </w:r>
      <w:r w:rsidRPr="00C35667">
        <w:rPr>
          <w:rFonts w:ascii="Times New Roman" w:eastAsia="MS Mincho" w:hAnsi="Times New Roman" w:cs="Times New Roman"/>
          <w:sz w:val="24"/>
          <w:szCs w:val="24"/>
        </w:rPr>
        <w:t>Papildus šajā nodaļā noteiktajiem Līguma pirmstermiņa izbeigšanas gadījumiem Iznomātājam ir tiesības, rakstiski informējot Nomnieku trīs mēnešus iepriekš, vienpusēji atkāpties no Līguma, neatlīdzinot Nomnieka zaudējumus, kas saistīti ar Līguma pirmstermiņa izbeigšanu, ja Darbnīca Iznomātājam nepieciešama sabiedrisko vajadzību nodrošināšanai vai normatīvajos aktos noteikto publisko funkciju veikšanai.</w:t>
      </w:r>
    </w:p>
    <w:p w14:paraId="196E0CFD"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p>
    <w:p w14:paraId="2DF50BF8" w14:textId="77777777" w:rsidR="00F978DE" w:rsidRPr="00C35667" w:rsidRDefault="00F978DE" w:rsidP="005A2C23">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C35667">
        <w:rPr>
          <w:rFonts w:ascii="Times New Roman" w:eastAsia="MS Mincho" w:hAnsi="Times New Roman" w:cs="Times New Roman"/>
          <w:b/>
          <w:bCs/>
          <w:sz w:val="24"/>
          <w:szCs w:val="24"/>
        </w:rPr>
        <w:t xml:space="preserve">9. Papildu noteikumi </w:t>
      </w:r>
    </w:p>
    <w:p w14:paraId="2CD8FC91"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9.1. Līgums pilnībā apliecina Pušu vienošanos un ir spēkā līdz Līguma darbības termiņa beigām un ir saistošs Pušu juridiskajiem tiesību un saistību pārņēmējiem. Nekādi mutiski papildinājumi netiek uzskatīti par Līguma noteikumiem.</w:t>
      </w:r>
    </w:p>
    <w:p w14:paraId="1B5E077E"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9.2. Visi Līguma grozījumi ir sagatavojami, pusēm rakstiski vienojoties, un ir pievienojami Līgumam kā pielikumi un no to parakstīšanas dienas kļūst par Līguma neatņemamu sastāvdaļu. Tie ir saistoši abām Pusēm.</w:t>
      </w:r>
    </w:p>
    <w:p w14:paraId="015224D3"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9.3. Mainot savu nosaukumu, adresi vai norēķinu rēķinu, Puses apņemas trīs dienu laikā paziņot viena otrai par notikušajām izmaiņām. Pretējā gadījumā vainīgā Puse pilnībā atlīdzina otrai Pusei nodarītos vai tādējādi radušos zaudējumus.</w:t>
      </w:r>
    </w:p>
    <w:p w14:paraId="475B6108"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C35667">
        <w:rPr>
          <w:rFonts w:ascii="Times New Roman" w:eastAsia="MS Mincho" w:hAnsi="Times New Roman" w:cs="Times New Roman"/>
          <w:bCs/>
          <w:sz w:val="24"/>
          <w:szCs w:val="24"/>
        </w:rPr>
        <w:t xml:space="preserve">9.4. </w:t>
      </w:r>
      <w:r w:rsidRPr="00C35667">
        <w:rPr>
          <w:rFonts w:ascii="Times New Roman" w:eastAsia="MS Mincho" w:hAnsi="Times New Roman" w:cs="Times New Roman"/>
          <w:sz w:val="24"/>
          <w:szCs w:val="24"/>
        </w:rPr>
        <w:t xml:space="preserve">Iznomātājs pilnvaro Siguldas novada pašvaldības aģentūras direktora vietnieku saimnieciskajos jautājumos Ediju Ābeli (tālr.67970862, e- pasts: edijs.abele@sigulda.lv) Iznomātāja vārdā risināt visus ar Līguma izpildi saistītos jautājumus, kā arī parakstīt telpu pieņemšanas – nodošanas aktus. </w:t>
      </w:r>
    </w:p>
    <w:p w14:paraId="17A65A75"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lastRenderedPageBreak/>
        <w:t>9.5. Līgums sagatavots latviešu valodā uz __ lapām un parakstīts divos eksemplāros ar vienādu juridisko spēku, no tiem viens glabājas pie Iznomātāja, otrs - pie Nomnieka.</w:t>
      </w:r>
    </w:p>
    <w:p w14:paraId="63E904AE"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9.6. Līgumam ir pievienoti un ir tā neatņemamas sastāvdaļas:</w:t>
      </w:r>
    </w:p>
    <w:p w14:paraId="7D6580AB" w14:textId="77777777" w:rsidR="00F978DE" w:rsidRPr="00C35667"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C35667">
        <w:rPr>
          <w:rFonts w:ascii="Times New Roman" w:eastAsia="MS Mincho" w:hAnsi="Times New Roman" w:cs="Times New Roman"/>
          <w:bCs/>
          <w:sz w:val="24"/>
          <w:szCs w:val="24"/>
        </w:rPr>
        <w:t>9.6.1. 1.pielikums - Darbnīcas plāns.</w:t>
      </w:r>
    </w:p>
    <w:p w14:paraId="3A060AD2" w14:textId="4E518678" w:rsidR="00F978DE" w:rsidRDefault="00F978DE"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p>
    <w:p w14:paraId="28A07BF2" w14:textId="2FBFAEEF" w:rsidR="00C35667" w:rsidRDefault="00C35667" w:rsidP="005A2C23">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p>
    <w:p w14:paraId="14D9E6F2" w14:textId="77777777" w:rsidR="00F978DE" w:rsidRPr="00C35667" w:rsidRDefault="00F978DE" w:rsidP="005A2C23">
      <w:pPr>
        <w:suppressAutoHyphens/>
        <w:spacing w:after="0" w:line="240" w:lineRule="auto"/>
        <w:jc w:val="center"/>
        <w:rPr>
          <w:rFonts w:ascii="Times New Roman" w:eastAsia="Times New Roman" w:hAnsi="Times New Roman" w:cs="Times New Roman"/>
          <w:b/>
          <w:bCs/>
          <w:lang w:eastAsia="ar-SA"/>
        </w:rPr>
      </w:pPr>
      <w:r w:rsidRPr="00C35667">
        <w:rPr>
          <w:rFonts w:ascii="Times New Roman" w:eastAsia="Times New Roman" w:hAnsi="Times New Roman" w:cs="Times New Roman"/>
          <w:b/>
          <w:bCs/>
          <w:lang w:eastAsia="ar-SA"/>
        </w:rPr>
        <w:t>10. Pušu rekvizīti un paraksti</w:t>
      </w:r>
    </w:p>
    <w:tbl>
      <w:tblPr>
        <w:tblW w:w="0" w:type="auto"/>
        <w:tblInd w:w="108" w:type="dxa"/>
        <w:tblLayout w:type="fixed"/>
        <w:tblLook w:val="0000" w:firstRow="0" w:lastRow="0" w:firstColumn="0" w:lastColumn="0" w:noHBand="0" w:noVBand="0"/>
      </w:tblPr>
      <w:tblGrid>
        <w:gridCol w:w="4678"/>
        <w:gridCol w:w="4232"/>
        <w:gridCol w:w="21"/>
      </w:tblGrid>
      <w:tr w:rsidR="00F978DE" w:rsidRPr="00C35667" w14:paraId="03E4A490" w14:textId="77777777" w:rsidTr="009A2DBB">
        <w:trPr>
          <w:gridAfter w:val="1"/>
          <w:wAfter w:w="21" w:type="dxa"/>
          <w:trHeight w:val="80"/>
        </w:trPr>
        <w:tc>
          <w:tcPr>
            <w:tcW w:w="4678" w:type="dxa"/>
          </w:tcPr>
          <w:p w14:paraId="067D7E6D"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p>
        </w:tc>
        <w:tc>
          <w:tcPr>
            <w:tcW w:w="4232" w:type="dxa"/>
          </w:tcPr>
          <w:p w14:paraId="1767CB08" w14:textId="77777777" w:rsidR="00F978DE" w:rsidRPr="00C35667" w:rsidRDefault="00F978DE" w:rsidP="005A2C23">
            <w:pPr>
              <w:tabs>
                <w:tab w:val="left" w:pos="142"/>
                <w:tab w:val="left" w:pos="284"/>
                <w:tab w:val="left" w:pos="426"/>
              </w:tabs>
              <w:spacing w:after="0" w:line="240" w:lineRule="auto"/>
              <w:jc w:val="center"/>
              <w:rPr>
                <w:rFonts w:ascii="Times New Roman" w:hAnsi="Times New Roman" w:cs="Times New Roman"/>
                <w:sz w:val="24"/>
                <w:szCs w:val="24"/>
              </w:rPr>
            </w:pPr>
          </w:p>
        </w:tc>
      </w:tr>
      <w:tr w:rsidR="00F978DE" w:rsidRPr="00C35667" w14:paraId="25876C8E" w14:textId="77777777" w:rsidTr="009A2DBB">
        <w:trPr>
          <w:trHeight w:val="2338"/>
        </w:trPr>
        <w:tc>
          <w:tcPr>
            <w:tcW w:w="4678" w:type="dxa"/>
          </w:tcPr>
          <w:p w14:paraId="7589D3B1"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Iznomātājs:</w:t>
            </w:r>
          </w:p>
          <w:p w14:paraId="438B3406"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b/>
                <w:sz w:val="24"/>
                <w:szCs w:val="24"/>
              </w:rPr>
            </w:pPr>
            <w:r w:rsidRPr="00C35667">
              <w:rPr>
                <w:rFonts w:ascii="Times New Roman" w:hAnsi="Times New Roman" w:cs="Times New Roman"/>
                <w:b/>
                <w:sz w:val="24"/>
                <w:szCs w:val="24"/>
              </w:rPr>
              <w:t>Siguldas novada pašvaldība</w:t>
            </w:r>
          </w:p>
          <w:p w14:paraId="4E57946F"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PVN reģ.Nr.LV90000048152</w:t>
            </w:r>
          </w:p>
          <w:p w14:paraId="10E64064"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Pils iela 16, Sigulda</w:t>
            </w:r>
          </w:p>
          <w:p w14:paraId="6C40FC8A"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Siguldas novads, LV-2150</w:t>
            </w:r>
          </w:p>
          <w:p w14:paraId="14252D86"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AS „SEB Banka”</w:t>
            </w:r>
          </w:p>
          <w:p w14:paraId="71503D07" w14:textId="77777777" w:rsidR="00F978DE" w:rsidRPr="00C35667" w:rsidRDefault="00F978DE" w:rsidP="005A2C23">
            <w:pPr>
              <w:tabs>
                <w:tab w:val="left" w:pos="142"/>
                <w:tab w:val="left" w:pos="284"/>
                <w:tab w:val="left" w:pos="426"/>
                <w:tab w:val="left" w:pos="709"/>
              </w:tabs>
              <w:spacing w:after="0" w:line="240" w:lineRule="auto"/>
              <w:rPr>
                <w:rFonts w:ascii="Times New Roman" w:eastAsia="Times New Roman" w:hAnsi="Times New Roman" w:cs="Times New Roman"/>
                <w:sz w:val="24"/>
                <w:szCs w:val="24"/>
                <w:lang w:eastAsia="lv-LV"/>
              </w:rPr>
            </w:pPr>
            <w:r w:rsidRPr="00C35667">
              <w:rPr>
                <w:rFonts w:ascii="Times New Roman" w:eastAsia="Times New Roman" w:hAnsi="Times New Roman" w:cs="Times New Roman"/>
                <w:sz w:val="24"/>
                <w:szCs w:val="24"/>
                <w:lang w:eastAsia="lv-LV"/>
              </w:rPr>
              <w:t>konts: LV15UNLA0027800130404</w:t>
            </w:r>
          </w:p>
        </w:tc>
        <w:tc>
          <w:tcPr>
            <w:tcW w:w="4253" w:type="dxa"/>
            <w:gridSpan w:val="2"/>
          </w:tcPr>
          <w:p w14:paraId="2E421D18"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Nomnieks:</w:t>
            </w:r>
          </w:p>
          <w:p w14:paraId="3962FCC2" w14:textId="77777777" w:rsidR="00F978DE" w:rsidRPr="00C35667" w:rsidRDefault="00F978DE" w:rsidP="005A2C23">
            <w:pPr>
              <w:tabs>
                <w:tab w:val="left" w:pos="142"/>
                <w:tab w:val="left" w:pos="284"/>
                <w:tab w:val="left" w:pos="426"/>
              </w:tabs>
              <w:spacing w:after="0" w:line="240" w:lineRule="auto"/>
              <w:rPr>
                <w:rFonts w:ascii="Times New Roman" w:eastAsia="Calibri" w:hAnsi="Times New Roman" w:cs="Times New Roman"/>
                <w:b/>
                <w:sz w:val="24"/>
                <w:szCs w:val="24"/>
              </w:rPr>
            </w:pPr>
          </w:p>
        </w:tc>
      </w:tr>
      <w:tr w:rsidR="00F978DE" w:rsidRPr="00C35667" w14:paraId="7A2ABFFA" w14:textId="77777777" w:rsidTr="009A2DBB">
        <w:trPr>
          <w:trHeight w:val="80"/>
        </w:trPr>
        <w:tc>
          <w:tcPr>
            <w:tcW w:w="4678" w:type="dxa"/>
          </w:tcPr>
          <w:p w14:paraId="575C4167"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__________________________</w:t>
            </w:r>
          </w:p>
          <w:p w14:paraId="0945E0A4" w14:textId="606D915E" w:rsidR="00F978DE" w:rsidRPr="00C35667" w:rsidRDefault="00D80ED4" w:rsidP="005A2C23">
            <w:pPr>
              <w:tabs>
                <w:tab w:val="left" w:pos="142"/>
                <w:tab w:val="left" w:pos="284"/>
                <w:tab w:val="left" w:pos="426"/>
              </w:tabs>
              <w:spacing w:after="0" w:line="240" w:lineRule="auto"/>
              <w:rPr>
                <w:rFonts w:ascii="Times New Roman" w:hAnsi="Times New Roman" w:cs="Times New Roman"/>
                <w:sz w:val="24"/>
                <w:szCs w:val="24"/>
              </w:rPr>
            </w:pPr>
            <w:r w:rsidRPr="00C35667">
              <w:rPr>
                <w:rFonts w:ascii="Times New Roman" w:hAnsi="Times New Roman" w:cs="Times New Roman"/>
                <w:sz w:val="24"/>
                <w:szCs w:val="24"/>
              </w:rPr>
              <w:t>L.Sausiņa</w:t>
            </w:r>
          </w:p>
          <w:p w14:paraId="58C7AD59" w14:textId="77777777" w:rsidR="00F978DE" w:rsidRPr="00C35667" w:rsidRDefault="00F978DE" w:rsidP="005A2C23">
            <w:pPr>
              <w:tabs>
                <w:tab w:val="left" w:pos="142"/>
                <w:tab w:val="left" w:pos="284"/>
                <w:tab w:val="left" w:pos="426"/>
              </w:tabs>
              <w:spacing w:after="0" w:line="240" w:lineRule="auto"/>
              <w:rPr>
                <w:rFonts w:ascii="Times New Roman" w:hAnsi="Times New Roman" w:cs="Times New Roman"/>
                <w:sz w:val="24"/>
                <w:szCs w:val="24"/>
              </w:rPr>
            </w:pPr>
          </w:p>
        </w:tc>
        <w:tc>
          <w:tcPr>
            <w:tcW w:w="4253" w:type="dxa"/>
            <w:gridSpan w:val="2"/>
          </w:tcPr>
          <w:p w14:paraId="7F520AE4" w14:textId="77777777" w:rsidR="00F978DE" w:rsidRPr="00C35667" w:rsidRDefault="00F978DE" w:rsidP="005A2C23">
            <w:pPr>
              <w:keepNext/>
              <w:tabs>
                <w:tab w:val="left" w:pos="142"/>
                <w:tab w:val="left" w:pos="284"/>
                <w:tab w:val="left" w:pos="426"/>
              </w:tabs>
              <w:spacing w:after="0" w:line="240" w:lineRule="auto"/>
              <w:outlineLvl w:val="1"/>
              <w:rPr>
                <w:rFonts w:ascii="Times New Roman" w:eastAsia="Times New Roman" w:hAnsi="Times New Roman" w:cs="Times New Roman"/>
                <w:sz w:val="24"/>
                <w:szCs w:val="24"/>
                <w:lang w:eastAsia="lv-LV"/>
              </w:rPr>
            </w:pPr>
            <w:r w:rsidRPr="00C35667">
              <w:rPr>
                <w:rFonts w:ascii="Times New Roman" w:eastAsia="Times New Roman" w:hAnsi="Times New Roman" w:cs="Times New Roman"/>
                <w:sz w:val="24"/>
                <w:szCs w:val="24"/>
                <w:lang w:eastAsia="lv-LV"/>
              </w:rPr>
              <w:t>____________________________</w:t>
            </w:r>
          </w:p>
          <w:p w14:paraId="0978CBAF" w14:textId="77777777" w:rsidR="00F978DE" w:rsidRPr="00C35667" w:rsidRDefault="00F978DE" w:rsidP="005A2C23">
            <w:pPr>
              <w:spacing w:after="0" w:line="240" w:lineRule="auto"/>
              <w:rPr>
                <w:rFonts w:ascii="Times New Roman" w:hAnsi="Times New Roman" w:cs="Times New Roman"/>
                <w:sz w:val="24"/>
                <w:szCs w:val="24"/>
                <w:lang w:eastAsia="lv-LV"/>
              </w:rPr>
            </w:pPr>
          </w:p>
        </w:tc>
      </w:tr>
    </w:tbl>
    <w:p w14:paraId="5513DDFE" w14:textId="77777777" w:rsidR="00F978DE" w:rsidRPr="00C35667" w:rsidRDefault="00F978DE" w:rsidP="005A2C23">
      <w:pPr>
        <w:spacing w:after="0" w:line="240" w:lineRule="auto"/>
      </w:pPr>
    </w:p>
    <w:p w14:paraId="763842FF" w14:textId="77777777" w:rsidR="00F978DE" w:rsidRPr="00C35667" w:rsidRDefault="00F978DE" w:rsidP="005A2C23">
      <w:pPr>
        <w:autoSpaceDE w:val="0"/>
        <w:autoSpaceDN w:val="0"/>
        <w:adjustRightInd w:val="0"/>
        <w:spacing w:after="0" w:line="240" w:lineRule="auto"/>
        <w:ind w:firstLine="567"/>
        <w:jc w:val="center"/>
        <w:rPr>
          <w:rFonts w:ascii="Times New Roman" w:eastAsia="Calibri" w:hAnsi="Times New Roman" w:cs="Times New Roman"/>
          <w:sz w:val="24"/>
          <w:szCs w:val="24"/>
        </w:rPr>
      </w:pPr>
    </w:p>
    <w:p w14:paraId="676F15CA" w14:textId="77777777" w:rsidR="00F978DE" w:rsidRPr="00C35667" w:rsidRDefault="00F978DE" w:rsidP="005A2C23">
      <w:pPr>
        <w:spacing w:after="0" w:line="240" w:lineRule="auto"/>
        <w:rPr>
          <w:rFonts w:ascii="Times New Roman" w:hAnsi="Times New Roman" w:cs="Times New Roman"/>
          <w:sz w:val="24"/>
          <w:szCs w:val="24"/>
        </w:rPr>
      </w:pPr>
    </w:p>
    <w:p w14:paraId="2BA3C89E" w14:textId="77777777" w:rsidR="00F978DE" w:rsidRPr="00C35667" w:rsidRDefault="00F978DE" w:rsidP="005A2C23">
      <w:pPr>
        <w:spacing w:after="0" w:line="240" w:lineRule="auto"/>
      </w:pPr>
    </w:p>
    <w:p w14:paraId="45540DE5" w14:textId="77777777" w:rsidR="00F978DE" w:rsidRPr="00C35667" w:rsidRDefault="00F978DE" w:rsidP="005A2C23">
      <w:pPr>
        <w:spacing w:after="0" w:line="240" w:lineRule="auto"/>
      </w:pPr>
    </w:p>
    <w:p w14:paraId="44A5E262" w14:textId="77777777" w:rsidR="00F978DE" w:rsidRPr="00C35667" w:rsidRDefault="00F978DE" w:rsidP="005A2C23">
      <w:pPr>
        <w:spacing w:after="0" w:line="240" w:lineRule="auto"/>
      </w:pPr>
    </w:p>
    <w:sectPr w:rsidR="00F978DE" w:rsidRPr="00C35667" w:rsidSect="005A2C2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C88A" w14:textId="77777777" w:rsidR="00F82D2B" w:rsidRDefault="00F82D2B">
      <w:pPr>
        <w:spacing w:after="0" w:line="240" w:lineRule="auto"/>
      </w:pPr>
      <w:r>
        <w:separator/>
      </w:r>
    </w:p>
  </w:endnote>
  <w:endnote w:type="continuationSeparator" w:id="0">
    <w:p w14:paraId="316111E6" w14:textId="77777777" w:rsidR="00F82D2B" w:rsidRDefault="00F8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F0A9" w14:textId="6EE590CE" w:rsidR="0001757F" w:rsidRDefault="00F978DE" w:rsidP="005A2C23">
    <w:pPr>
      <w:pStyle w:val="Footer"/>
      <w:jc w:val="right"/>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D395" w14:textId="77777777" w:rsidR="00F82D2B" w:rsidRDefault="00F82D2B">
      <w:pPr>
        <w:spacing w:after="0" w:line="240" w:lineRule="auto"/>
      </w:pPr>
      <w:r>
        <w:separator/>
      </w:r>
    </w:p>
  </w:footnote>
  <w:footnote w:type="continuationSeparator" w:id="0">
    <w:p w14:paraId="6376627C" w14:textId="77777777" w:rsidR="00F82D2B" w:rsidRDefault="00F8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473C6C"/>
    <w:multiLevelType w:val="multilevel"/>
    <w:tmpl w:val="31281528"/>
    <w:lvl w:ilvl="0">
      <w:start w:val="14"/>
      <w:numFmt w:val="decimal"/>
      <w:lvlText w:val="%1."/>
      <w:lvlJc w:val="left"/>
      <w:pPr>
        <w:ind w:left="360" w:hanging="360"/>
      </w:pPr>
      <w:rPr>
        <w:rFonts w:hint="default"/>
        <w:b w:val="0"/>
        <w:i w:val="0"/>
        <w:iCs/>
        <w:strike w:val="0"/>
      </w:rPr>
    </w:lvl>
    <w:lvl w:ilvl="1">
      <w:start w:val="1"/>
      <w:numFmt w:val="decimal"/>
      <w:isLgl/>
      <w:lvlText w:val="%1.%2."/>
      <w:lvlJc w:val="left"/>
      <w:pPr>
        <w:ind w:left="1473" w:hanging="480"/>
      </w:pPr>
      <w:rPr>
        <w:rFonts w:eastAsiaTheme="minorHAnsi" w:cstheme="minorBidi" w:hint="default"/>
      </w:rPr>
    </w:lvl>
    <w:lvl w:ilvl="2">
      <w:start w:val="1"/>
      <w:numFmt w:val="decimal"/>
      <w:isLgl/>
      <w:lvlText w:val="%1.%2.%3."/>
      <w:lvlJc w:val="left"/>
      <w:pPr>
        <w:ind w:left="1440" w:hanging="720"/>
      </w:pPr>
      <w:rPr>
        <w:rFonts w:eastAsiaTheme="minorHAnsi" w:cstheme="minorBidi" w:hint="default"/>
      </w:rPr>
    </w:lvl>
    <w:lvl w:ilvl="3">
      <w:start w:val="1"/>
      <w:numFmt w:val="decimal"/>
      <w:isLgl/>
      <w:lvlText w:val="%1.%2.%3.%4."/>
      <w:lvlJc w:val="left"/>
      <w:pPr>
        <w:ind w:left="1800" w:hanging="720"/>
      </w:pPr>
      <w:rPr>
        <w:rFonts w:eastAsiaTheme="minorHAnsi" w:cstheme="minorBidi" w:hint="default"/>
      </w:rPr>
    </w:lvl>
    <w:lvl w:ilvl="4">
      <w:start w:val="1"/>
      <w:numFmt w:val="decimal"/>
      <w:isLgl/>
      <w:lvlText w:val="%1.%2.%3.%4.%5."/>
      <w:lvlJc w:val="left"/>
      <w:pPr>
        <w:ind w:left="2520" w:hanging="1080"/>
      </w:pPr>
      <w:rPr>
        <w:rFonts w:eastAsiaTheme="minorHAnsi" w:cstheme="minorBidi" w:hint="default"/>
      </w:rPr>
    </w:lvl>
    <w:lvl w:ilvl="5">
      <w:start w:val="1"/>
      <w:numFmt w:val="decimal"/>
      <w:isLgl/>
      <w:lvlText w:val="%1.%2.%3.%4.%5.%6."/>
      <w:lvlJc w:val="left"/>
      <w:pPr>
        <w:ind w:left="2880" w:hanging="1080"/>
      </w:pPr>
      <w:rPr>
        <w:rFonts w:eastAsiaTheme="minorHAnsi" w:cstheme="minorBidi" w:hint="default"/>
      </w:rPr>
    </w:lvl>
    <w:lvl w:ilvl="6">
      <w:start w:val="1"/>
      <w:numFmt w:val="decimal"/>
      <w:isLgl/>
      <w:lvlText w:val="%1.%2.%3.%4.%5.%6.%7."/>
      <w:lvlJc w:val="left"/>
      <w:pPr>
        <w:ind w:left="3600" w:hanging="1440"/>
      </w:pPr>
      <w:rPr>
        <w:rFonts w:eastAsiaTheme="minorHAnsi" w:cstheme="minorBidi" w:hint="default"/>
      </w:rPr>
    </w:lvl>
    <w:lvl w:ilvl="7">
      <w:start w:val="1"/>
      <w:numFmt w:val="decimal"/>
      <w:isLgl/>
      <w:lvlText w:val="%1.%2.%3.%4.%5.%6.%7.%8."/>
      <w:lvlJc w:val="left"/>
      <w:pPr>
        <w:ind w:left="3960" w:hanging="1440"/>
      </w:pPr>
      <w:rPr>
        <w:rFonts w:eastAsiaTheme="minorHAnsi" w:cstheme="minorBidi" w:hint="default"/>
      </w:rPr>
    </w:lvl>
    <w:lvl w:ilvl="8">
      <w:start w:val="1"/>
      <w:numFmt w:val="decimal"/>
      <w:isLgl/>
      <w:lvlText w:val="%1.%2.%3.%4.%5.%6.%7.%8.%9."/>
      <w:lvlJc w:val="left"/>
      <w:pPr>
        <w:ind w:left="4680" w:hanging="1800"/>
      </w:pPr>
      <w:rPr>
        <w:rFonts w:eastAsiaTheme="minorHAnsi" w:cstheme="minorBidi" w:hint="default"/>
      </w:rPr>
    </w:lvl>
  </w:abstractNum>
  <w:abstractNum w:abstractNumId="4" w15:restartNumberingAfterBreak="0">
    <w:nsid w:val="539A1286"/>
    <w:multiLevelType w:val="hybridMultilevel"/>
    <w:tmpl w:val="4B06B014"/>
    <w:lvl w:ilvl="0" w:tplc="0426000F">
      <w:start w:val="6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1B4984"/>
    <w:multiLevelType w:val="hybridMultilevel"/>
    <w:tmpl w:val="5B9493A6"/>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6" w15:restartNumberingAfterBreak="0">
    <w:nsid w:val="67D22518"/>
    <w:multiLevelType w:val="multilevel"/>
    <w:tmpl w:val="AE406E7C"/>
    <w:lvl w:ilvl="0">
      <w:start w:val="1"/>
      <w:numFmt w:val="decimal"/>
      <w:lvlText w:val="%1."/>
      <w:lvlJc w:val="left"/>
      <w:pPr>
        <w:tabs>
          <w:tab w:val="num" w:pos="360"/>
        </w:tabs>
        <w:ind w:left="360" w:hanging="360"/>
      </w:pPr>
      <w:rPr>
        <w:rFonts w:hint="default"/>
        <w:b w:val="0"/>
        <w:i w:val="0"/>
        <w:strike w:val="0"/>
        <w:color w:val="auto"/>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DE"/>
    <w:rsid w:val="00015560"/>
    <w:rsid w:val="00055C71"/>
    <w:rsid w:val="00066ACA"/>
    <w:rsid w:val="00187846"/>
    <w:rsid w:val="00217E22"/>
    <w:rsid w:val="002446CF"/>
    <w:rsid w:val="002F733C"/>
    <w:rsid w:val="003A01DC"/>
    <w:rsid w:val="00417685"/>
    <w:rsid w:val="00471BF7"/>
    <w:rsid w:val="004B05FA"/>
    <w:rsid w:val="004C6FC1"/>
    <w:rsid w:val="004E7BB4"/>
    <w:rsid w:val="005173A2"/>
    <w:rsid w:val="005327BF"/>
    <w:rsid w:val="00547930"/>
    <w:rsid w:val="005A2C23"/>
    <w:rsid w:val="005E02DD"/>
    <w:rsid w:val="005F6ACC"/>
    <w:rsid w:val="00635C1B"/>
    <w:rsid w:val="006531D9"/>
    <w:rsid w:val="00696376"/>
    <w:rsid w:val="006F00D8"/>
    <w:rsid w:val="00703996"/>
    <w:rsid w:val="00704B1B"/>
    <w:rsid w:val="0076373E"/>
    <w:rsid w:val="0079090C"/>
    <w:rsid w:val="007A6907"/>
    <w:rsid w:val="0082512C"/>
    <w:rsid w:val="00831A12"/>
    <w:rsid w:val="00861321"/>
    <w:rsid w:val="00884898"/>
    <w:rsid w:val="00890754"/>
    <w:rsid w:val="00904AED"/>
    <w:rsid w:val="00931A1C"/>
    <w:rsid w:val="00960316"/>
    <w:rsid w:val="00973A80"/>
    <w:rsid w:val="009A3FAE"/>
    <w:rsid w:val="009A7006"/>
    <w:rsid w:val="009C2B9B"/>
    <w:rsid w:val="00AF49D8"/>
    <w:rsid w:val="00B13764"/>
    <w:rsid w:val="00B16964"/>
    <w:rsid w:val="00B4597E"/>
    <w:rsid w:val="00B509B0"/>
    <w:rsid w:val="00BF44A7"/>
    <w:rsid w:val="00C03C6B"/>
    <w:rsid w:val="00C27265"/>
    <w:rsid w:val="00C35667"/>
    <w:rsid w:val="00CA3B01"/>
    <w:rsid w:val="00CC01F6"/>
    <w:rsid w:val="00D80ED4"/>
    <w:rsid w:val="00DA4F53"/>
    <w:rsid w:val="00DE2DDA"/>
    <w:rsid w:val="00E34417"/>
    <w:rsid w:val="00E62BAE"/>
    <w:rsid w:val="00E65700"/>
    <w:rsid w:val="00EC294A"/>
    <w:rsid w:val="00F22BEE"/>
    <w:rsid w:val="00F720AC"/>
    <w:rsid w:val="00F82D2B"/>
    <w:rsid w:val="00F928B5"/>
    <w:rsid w:val="00F9385A"/>
    <w:rsid w:val="00F978DE"/>
    <w:rsid w:val="00FC3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45FD"/>
  <w15:chartTrackingRefBased/>
  <w15:docId w15:val="{C22090AD-FBEE-4372-ABA6-CE55A40C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78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78DE"/>
  </w:style>
  <w:style w:type="paragraph" w:styleId="ListParagraph">
    <w:name w:val="List Paragraph"/>
    <w:basedOn w:val="Normal"/>
    <w:uiPriority w:val="34"/>
    <w:qFormat/>
    <w:rsid w:val="00F978DE"/>
    <w:pPr>
      <w:ind w:left="720"/>
      <w:contextualSpacing/>
    </w:pPr>
  </w:style>
  <w:style w:type="character" w:styleId="CommentReference">
    <w:name w:val="annotation reference"/>
    <w:basedOn w:val="DefaultParagraphFont"/>
    <w:uiPriority w:val="99"/>
    <w:semiHidden/>
    <w:unhideWhenUsed/>
    <w:rsid w:val="00F978DE"/>
    <w:rPr>
      <w:sz w:val="16"/>
      <w:szCs w:val="16"/>
    </w:rPr>
  </w:style>
  <w:style w:type="paragraph" w:styleId="CommentText">
    <w:name w:val="annotation text"/>
    <w:basedOn w:val="Normal"/>
    <w:link w:val="CommentTextChar"/>
    <w:uiPriority w:val="99"/>
    <w:semiHidden/>
    <w:unhideWhenUsed/>
    <w:rsid w:val="00F978DE"/>
    <w:pPr>
      <w:spacing w:line="240" w:lineRule="auto"/>
    </w:pPr>
    <w:rPr>
      <w:sz w:val="20"/>
      <w:szCs w:val="20"/>
    </w:rPr>
  </w:style>
  <w:style w:type="character" w:customStyle="1" w:styleId="CommentTextChar">
    <w:name w:val="Comment Text Char"/>
    <w:basedOn w:val="DefaultParagraphFont"/>
    <w:link w:val="CommentText"/>
    <w:uiPriority w:val="99"/>
    <w:semiHidden/>
    <w:rsid w:val="00F978DE"/>
    <w:rPr>
      <w:sz w:val="20"/>
      <w:szCs w:val="20"/>
    </w:rPr>
  </w:style>
  <w:style w:type="paragraph" w:styleId="CommentSubject">
    <w:name w:val="annotation subject"/>
    <w:basedOn w:val="CommentText"/>
    <w:next w:val="CommentText"/>
    <w:link w:val="CommentSubjectChar"/>
    <w:uiPriority w:val="99"/>
    <w:semiHidden/>
    <w:unhideWhenUsed/>
    <w:rsid w:val="00F978DE"/>
    <w:rPr>
      <w:b/>
      <w:bCs/>
    </w:rPr>
  </w:style>
  <w:style w:type="character" w:customStyle="1" w:styleId="CommentSubjectChar">
    <w:name w:val="Comment Subject Char"/>
    <w:basedOn w:val="CommentTextChar"/>
    <w:link w:val="CommentSubject"/>
    <w:uiPriority w:val="99"/>
    <w:semiHidden/>
    <w:rsid w:val="00F978DE"/>
    <w:rPr>
      <w:b/>
      <w:bCs/>
      <w:sz w:val="20"/>
      <w:szCs w:val="20"/>
    </w:rPr>
  </w:style>
  <w:style w:type="paragraph" w:styleId="BalloonText">
    <w:name w:val="Balloon Text"/>
    <w:basedOn w:val="Normal"/>
    <w:link w:val="BalloonTextChar"/>
    <w:uiPriority w:val="99"/>
    <w:semiHidden/>
    <w:unhideWhenUsed/>
    <w:rsid w:val="00F9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DE"/>
    <w:rPr>
      <w:rFonts w:ascii="Segoe UI" w:hAnsi="Segoe UI" w:cs="Segoe UI"/>
      <w:sz w:val="18"/>
      <w:szCs w:val="18"/>
    </w:rPr>
  </w:style>
  <w:style w:type="paragraph" w:styleId="Header">
    <w:name w:val="header"/>
    <w:basedOn w:val="Normal"/>
    <w:link w:val="HeaderChar"/>
    <w:uiPriority w:val="99"/>
    <w:unhideWhenUsed/>
    <w:rsid w:val="005A2C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____________________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gulda.lv" TargetMode="External"/><Relationship Id="rId4" Type="http://schemas.openxmlformats.org/officeDocument/2006/relationships/settings" Target="settings.xml"/><Relationship Id="rId9" Type="http://schemas.openxmlformats.org/officeDocument/2006/relationships/hyperlink" Target="http://www.siguld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E003-7908-4EFF-9261-94589A0A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32209</Words>
  <Characters>18360</Characters>
  <Application>Microsoft Office Word</Application>
  <DocSecurity>0</DocSecurity>
  <Lines>153</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Elīna Dakša</cp:lastModifiedBy>
  <cp:revision>3</cp:revision>
  <dcterms:created xsi:type="dcterms:W3CDTF">2021-06-14T06:23:00Z</dcterms:created>
  <dcterms:modified xsi:type="dcterms:W3CDTF">2021-06-19T05:37:00Z</dcterms:modified>
</cp:coreProperties>
</file>