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7B29" w14:textId="77777777" w:rsidR="0043142D" w:rsidRPr="00E142E3" w:rsidRDefault="0043142D" w:rsidP="00F239AA">
      <w:pPr>
        <w:spacing w:after="0" w:line="240" w:lineRule="auto"/>
        <w:jc w:val="center"/>
        <w:rPr>
          <w:rFonts w:ascii="Times New Roman" w:eastAsia="Calibri" w:hAnsi="Times New Roman" w:cs="Times New Roman"/>
          <w:sz w:val="24"/>
          <w:szCs w:val="24"/>
        </w:rPr>
      </w:pPr>
      <w:r w:rsidRPr="00E142E3">
        <w:rPr>
          <w:rFonts w:ascii="Arial" w:hAnsi="Arial" w:cs="Arial"/>
          <w:noProof/>
          <w:sz w:val="24"/>
          <w:szCs w:val="24"/>
          <w:lang w:eastAsia="lv-LV"/>
        </w:rPr>
        <w:drawing>
          <wp:anchor distT="0" distB="0" distL="114300" distR="114300" simplePos="0" relativeHeight="251660291" behindDoc="1" locked="0" layoutInCell="1" allowOverlap="1" wp14:anchorId="595433C8" wp14:editId="0E535FA5">
            <wp:simplePos x="0" y="0"/>
            <wp:positionH relativeFrom="page">
              <wp:posOffset>1080135</wp:posOffset>
            </wp:positionH>
            <wp:positionV relativeFrom="paragraph">
              <wp:posOffset>-635</wp:posOffset>
            </wp:positionV>
            <wp:extent cx="6210300" cy="163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59262"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7B5DA62B"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52BCC777"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2F3D0636"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53240142"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2751314C" w14:textId="77777777" w:rsidR="0043142D" w:rsidRPr="00E142E3" w:rsidRDefault="0043142D" w:rsidP="00F239AA">
      <w:pPr>
        <w:spacing w:after="0" w:line="240" w:lineRule="auto"/>
        <w:jc w:val="center"/>
        <w:rPr>
          <w:rFonts w:ascii="Times New Roman" w:eastAsia="Calibri" w:hAnsi="Times New Roman" w:cs="Times New Roman"/>
          <w:sz w:val="24"/>
          <w:szCs w:val="24"/>
        </w:rPr>
      </w:pPr>
    </w:p>
    <w:p w14:paraId="70DCEECC" w14:textId="77777777" w:rsidR="0043142D" w:rsidRPr="00E142E3" w:rsidRDefault="0043142D" w:rsidP="00F239AA">
      <w:pPr>
        <w:spacing w:after="0" w:line="240" w:lineRule="auto"/>
        <w:jc w:val="right"/>
        <w:rPr>
          <w:rFonts w:ascii="Times New Roman" w:eastAsia="Calibri" w:hAnsi="Times New Roman" w:cs="Times New Roman"/>
          <w:sz w:val="24"/>
          <w:szCs w:val="24"/>
        </w:rPr>
      </w:pPr>
    </w:p>
    <w:p w14:paraId="66C1FF2B" w14:textId="77777777" w:rsidR="0043142D" w:rsidRPr="00E142E3" w:rsidRDefault="0043142D" w:rsidP="00F239AA">
      <w:pPr>
        <w:spacing w:after="0" w:line="240" w:lineRule="auto"/>
        <w:jc w:val="right"/>
        <w:rPr>
          <w:rFonts w:ascii="Times New Roman" w:eastAsia="Calibri" w:hAnsi="Times New Roman" w:cs="Times New Roman"/>
          <w:sz w:val="24"/>
          <w:szCs w:val="24"/>
        </w:rPr>
      </w:pPr>
    </w:p>
    <w:p w14:paraId="3B670696" w14:textId="77777777" w:rsidR="0043142D" w:rsidRPr="00E142E3" w:rsidRDefault="0043142D" w:rsidP="00F239AA">
      <w:pPr>
        <w:spacing w:after="0" w:line="240" w:lineRule="auto"/>
        <w:jc w:val="right"/>
        <w:rPr>
          <w:rFonts w:ascii="Times New Roman" w:eastAsia="Calibri" w:hAnsi="Times New Roman" w:cs="Times New Roman"/>
          <w:sz w:val="24"/>
          <w:szCs w:val="24"/>
        </w:rPr>
      </w:pPr>
    </w:p>
    <w:p w14:paraId="7A748CE5" w14:textId="77777777" w:rsidR="0043142D" w:rsidRPr="00E142E3" w:rsidRDefault="0043142D" w:rsidP="00F239AA">
      <w:pPr>
        <w:spacing w:after="0" w:line="240" w:lineRule="auto"/>
        <w:jc w:val="right"/>
        <w:rPr>
          <w:rFonts w:ascii="Times New Roman" w:eastAsia="Calibri" w:hAnsi="Times New Roman" w:cs="Times New Roman"/>
          <w:sz w:val="24"/>
          <w:szCs w:val="24"/>
        </w:rPr>
      </w:pPr>
    </w:p>
    <w:p w14:paraId="644E1650" w14:textId="77777777" w:rsidR="0043142D" w:rsidRPr="00E142E3" w:rsidRDefault="0043142D" w:rsidP="00F239AA">
      <w:pPr>
        <w:spacing w:after="0" w:line="240" w:lineRule="auto"/>
        <w:jc w:val="right"/>
        <w:rPr>
          <w:rFonts w:ascii="Times New Roman" w:eastAsia="Calibri" w:hAnsi="Times New Roman" w:cs="Times New Roman"/>
          <w:sz w:val="24"/>
          <w:szCs w:val="24"/>
        </w:rPr>
      </w:pPr>
      <w:r w:rsidRPr="00E142E3">
        <w:rPr>
          <w:rFonts w:ascii="Times New Roman" w:eastAsia="Calibri" w:hAnsi="Times New Roman" w:cs="Times New Roman"/>
          <w:sz w:val="24"/>
          <w:szCs w:val="24"/>
        </w:rPr>
        <w:t>APSTIPRINĀTI</w:t>
      </w:r>
    </w:p>
    <w:p w14:paraId="22BAF546" w14:textId="77777777" w:rsidR="0043142D" w:rsidRPr="00E142E3" w:rsidRDefault="0043142D" w:rsidP="00F239AA">
      <w:pPr>
        <w:spacing w:after="0" w:line="240" w:lineRule="auto"/>
        <w:jc w:val="right"/>
        <w:rPr>
          <w:rFonts w:ascii="Times New Roman" w:eastAsia="Calibri" w:hAnsi="Times New Roman" w:cs="Times New Roman"/>
          <w:sz w:val="24"/>
          <w:szCs w:val="24"/>
        </w:rPr>
      </w:pPr>
      <w:r w:rsidRPr="00E142E3">
        <w:rPr>
          <w:rFonts w:ascii="Times New Roman" w:eastAsia="Calibri" w:hAnsi="Times New Roman" w:cs="Times New Roman"/>
          <w:sz w:val="24"/>
          <w:szCs w:val="24"/>
        </w:rPr>
        <w:t xml:space="preserve"> ar Siguldas novada pašvaldības domes</w:t>
      </w:r>
    </w:p>
    <w:p w14:paraId="79603BB8" w14:textId="53653A0B" w:rsidR="0043142D" w:rsidRPr="00E142E3" w:rsidRDefault="0043142D" w:rsidP="00F239AA">
      <w:pPr>
        <w:spacing w:after="0" w:line="240" w:lineRule="auto"/>
        <w:jc w:val="right"/>
        <w:rPr>
          <w:rFonts w:ascii="Times New Roman" w:eastAsia="Calibri" w:hAnsi="Times New Roman" w:cs="Times New Roman"/>
          <w:sz w:val="24"/>
          <w:szCs w:val="24"/>
        </w:rPr>
      </w:pPr>
      <w:r w:rsidRPr="00E142E3">
        <w:rPr>
          <w:rFonts w:ascii="Times New Roman" w:eastAsia="Calibri" w:hAnsi="Times New Roman" w:cs="Times New Roman"/>
          <w:sz w:val="24"/>
          <w:szCs w:val="24"/>
        </w:rPr>
        <w:t>20</w:t>
      </w:r>
      <w:r>
        <w:rPr>
          <w:rFonts w:ascii="Times New Roman" w:eastAsia="Calibri" w:hAnsi="Times New Roman" w:cs="Times New Roman"/>
          <w:sz w:val="24"/>
          <w:szCs w:val="24"/>
        </w:rPr>
        <w:t>2</w:t>
      </w:r>
      <w:r w:rsidR="00F239AA">
        <w:rPr>
          <w:rFonts w:ascii="Times New Roman" w:eastAsia="Calibri" w:hAnsi="Times New Roman" w:cs="Times New Roman"/>
          <w:sz w:val="24"/>
          <w:szCs w:val="24"/>
        </w:rPr>
        <w:t>2</w:t>
      </w:r>
      <w:r w:rsidRPr="00E142E3">
        <w:rPr>
          <w:rFonts w:ascii="Times New Roman" w:eastAsia="Calibri" w:hAnsi="Times New Roman" w:cs="Times New Roman"/>
          <w:sz w:val="24"/>
          <w:szCs w:val="24"/>
        </w:rPr>
        <w:t xml:space="preserve">.gada </w:t>
      </w:r>
      <w:r w:rsidR="00F239AA">
        <w:rPr>
          <w:rFonts w:ascii="Times New Roman" w:eastAsia="Calibri" w:hAnsi="Times New Roman" w:cs="Times New Roman"/>
          <w:sz w:val="24"/>
          <w:szCs w:val="24"/>
        </w:rPr>
        <w:t>14.aprīļa</w:t>
      </w:r>
      <w:r>
        <w:rPr>
          <w:rFonts w:ascii="Times New Roman" w:eastAsia="Calibri" w:hAnsi="Times New Roman" w:cs="Times New Roman"/>
          <w:sz w:val="24"/>
          <w:szCs w:val="24"/>
        </w:rPr>
        <w:t xml:space="preserve"> </w:t>
      </w:r>
      <w:r w:rsidRPr="00E142E3">
        <w:rPr>
          <w:rFonts w:ascii="Times New Roman" w:eastAsia="Calibri" w:hAnsi="Times New Roman" w:cs="Times New Roman"/>
          <w:sz w:val="24"/>
          <w:szCs w:val="24"/>
        </w:rPr>
        <w:t xml:space="preserve">lēmumu </w:t>
      </w:r>
    </w:p>
    <w:p w14:paraId="7BDFF202" w14:textId="759550B8" w:rsidR="0043142D" w:rsidRDefault="0043142D" w:rsidP="00F239AA">
      <w:pPr>
        <w:autoSpaceDE w:val="0"/>
        <w:autoSpaceDN w:val="0"/>
        <w:adjustRightInd w:val="0"/>
        <w:spacing w:after="0" w:line="240" w:lineRule="auto"/>
        <w:ind w:firstLine="567"/>
        <w:jc w:val="right"/>
        <w:rPr>
          <w:rFonts w:ascii="Times New Roman" w:eastAsia="Calibri" w:hAnsi="Times New Roman" w:cs="Times New Roman"/>
          <w:sz w:val="24"/>
          <w:szCs w:val="24"/>
        </w:rPr>
      </w:pPr>
      <w:r w:rsidRPr="00E142E3">
        <w:rPr>
          <w:rFonts w:ascii="Times New Roman" w:eastAsia="Calibri" w:hAnsi="Times New Roman" w:cs="Times New Roman"/>
          <w:sz w:val="24"/>
          <w:szCs w:val="24"/>
        </w:rPr>
        <w:t>(prot.Nr.</w:t>
      </w:r>
      <w:r w:rsidR="00F239AA">
        <w:rPr>
          <w:rFonts w:ascii="Times New Roman" w:eastAsia="Calibri" w:hAnsi="Times New Roman" w:cs="Times New Roman"/>
          <w:sz w:val="24"/>
          <w:szCs w:val="24"/>
        </w:rPr>
        <w:t>8</w:t>
      </w:r>
      <w:r w:rsidRPr="00E142E3">
        <w:rPr>
          <w:rFonts w:ascii="Times New Roman" w:eastAsia="Calibri" w:hAnsi="Times New Roman" w:cs="Times New Roman"/>
          <w:sz w:val="24"/>
          <w:szCs w:val="24"/>
        </w:rPr>
        <w:t xml:space="preserve">, </w:t>
      </w:r>
      <w:r w:rsidR="00834CBB">
        <w:rPr>
          <w:rFonts w:ascii="Times New Roman" w:eastAsia="Calibri" w:hAnsi="Times New Roman" w:cs="Times New Roman"/>
          <w:sz w:val="24"/>
          <w:szCs w:val="24"/>
        </w:rPr>
        <w:t>52.</w:t>
      </w:r>
      <w:r w:rsidRPr="00E142E3">
        <w:rPr>
          <w:rFonts w:ascii="Times New Roman" w:eastAsia="Calibri" w:hAnsi="Times New Roman" w:cs="Times New Roman"/>
          <w:sz w:val="24"/>
          <w:szCs w:val="24"/>
        </w:rPr>
        <w:t>§)</w:t>
      </w:r>
    </w:p>
    <w:p w14:paraId="0A423E80" w14:textId="77777777" w:rsidR="0043142D" w:rsidRDefault="0043142D" w:rsidP="00F239AA">
      <w:pPr>
        <w:autoSpaceDE w:val="0"/>
        <w:autoSpaceDN w:val="0"/>
        <w:adjustRightInd w:val="0"/>
        <w:spacing w:after="0" w:line="240" w:lineRule="auto"/>
        <w:jc w:val="center"/>
        <w:rPr>
          <w:rFonts w:ascii="Times New Roman" w:eastAsia="Calibri" w:hAnsi="Times New Roman" w:cs="Times New Roman"/>
          <w:b/>
          <w:bCs/>
          <w:sz w:val="24"/>
          <w:szCs w:val="24"/>
        </w:rPr>
      </w:pPr>
    </w:p>
    <w:p w14:paraId="77974DA5" w14:textId="45724AD0" w:rsidR="00C065E4" w:rsidRPr="000A63FA" w:rsidRDefault="00C065E4" w:rsidP="00F239AA">
      <w:pPr>
        <w:autoSpaceDE w:val="0"/>
        <w:autoSpaceDN w:val="0"/>
        <w:adjustRightInd w:val="0"/>
        <w:spacing w:after="0" w:line="240" w:lineRule="auto"/>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vietas</w:t>
      </w:r>
      <w:r w:rsidR="009D392A" w:rsidRPr="000A63FA">
        <w:rPr>
          <w:rFonts w:ascii="Times New Roman" w:eastAsia="Calibri" w:hAnsi="Times New Roman" w:cs="Times New Roman"/>
          <w:b/>
          <w:bCs/>
          <w:sz w:val="24"/>
          <w:szCs w:val="24"/>
        </w:rPr>
        <w:t>-kioska</w:t>
      </w:r>
      <w:r w:rsidR="00470B76">
        <w:rPr>
          <w:rFonts w:ascii="Times New Roman" w:eastAsia="Calibri" w:hAnsi="Times New Roman" w:cs="Times New Roman"/>
          <w:b/>
          <w:bCs/>
          <w:sz w:val="24"/>
          <w:szCs w:val="24"/>
        </w:rPr>
        <w:t xml:space="preserve"> Nr.5</w:t>
      </w:r>
      <w:r w:rsidRPr="000A63FA">
        <w:rPr>
          <w:rFonts w:ascii="Times New Roman" w:eastAsia="Calibri" w:hAnsi="Times New Roman" w:cs="Times New Roman"/>
          <w:b/>
          <w:bCs/>
          <w:sz w:val="24"/>
          <w:szCs w:val="24"/>
        </w:rPr>
        <w:t xml:space="preserve"> Pils ielā 16, Siguldā</w:t>
      </w:r>
      <w:r w:rsidR="00A4751B" w:rsidRPr="000A63FA">
        <w:rPr>
          <w:rFonts w:ascii="Times New Roman" w:eastAsia="Calibri" w:hAnsi="Times New Roman" w:cs="Times New Roman"/>
          <w:b/>
          <w:bCs/>
          <w:sz w:val="24"/>
          <w:szCs w:val="24"/>
        </w:rPr>
        <w:t>, Siguldas novadā</w:t>
      </w:r>
      <w:r w:rsidR="009D392A" w:rsidRPr="000A63FA">
        <w:rPr>
          <w:rFonts w:ascii="Times New Roman" w:eastAsia="Calibri" w:hAnsi="Times New Roman" w:cs="Times New Roman"/>
          <w:b/>
          <w:bCs/>
          <w:sz w:val="24"/>
          <w:szCs w:val="24"/>
        </w:rPr>
        <w:t>,</w:t>
      </w:r>
      <w:r w:rsidRPr="000A63FA">
        <w:rPr>
          <w:rFonts w:ascii="Times New Roman" w:eastAsia="Calibri" w:hAnsi="Times New Roman" w:cs="Times New Roman"/>
          <w:b/>
          <w:bCs/>
          <w:sz w:val="24"/>
          <w:szCs w:val="24"/>
        </w:rPr>
        <w:t xml:space="preserve"> nomas tiesību izsoles noteikumi</w:t>
      </w:r>
    </w:p>
    <w:p w14:paraId="028AA549" w14:textId="77777777" w:rsidR="00C065E4" w:rsidRPr="000A63FA" w:rsidRDefault="00C065E4" w:rsidP="00F239AA">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BF39C31" w14:textId="77777777" w:rsidR="00C065E4" w:rsidRPr="000A63FA" w:rsidRDefault="00C065E4" w:rsidP="00F239AA">
      <w:pPr>
        <w:numPr>
          <w:ilvl w:val="0"/>
          <w:numId w:val="4"/>
        </w:numPr>
        <w:autoSpaceDE w:val="0"/>
        <w:autoSpaceDN w:val="0"/>
        <w:adjustRightInd w:val="0"/>
        <w:spacing w:after="0" w:line="240" w:lineRule="auto"/>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Visp</w:t>
      </w:r>
      <w:r w:rsidRPr="000A63FA">
        <w:rPr>
          <w:rFonts w:ascii="Times New Roman" w:eastAsia="TimesNewRoman,Bold" w:hAnsi="Times New Roman" w:cs="Times New Roman"/>
          <w:b/>
          <w:bCs/>
          <w:sz w:val="24"/>
          <w:szCs w:val="24"/>
        </w:rPr>
        <w:t>ā</w:t>
      </w:r>
      <w:r w:rsidRPr="000A63FA">
        <w:rPr>
          <w:rFonts w:ascii="Times New Roman" w:eastAsia="Calibri" w:hAnsi="Times New Roman" w:cs="Times New Roman"/>
          <w:b/>
          <w:bCs/>
          <w:sz w:val="24"/>
          <w:szCs w:val="24"/>
        </w:rPr>
        <w:t>r</w:t>
      </w:r>
      <w:r w:rsidRPr="000A63FA">
        <w:rPr>
          <w:rFonts w:ascii="Times New Roman" w:eastAsia="TimesNewRoman,Bold" w:hAnsi="Times New Roman" w:cs="Times New Roman"/>
          <w:b/>
          <w:bCs/>
          <w:sz w:val="24"/>
          <w:szCs w:val="24"/>
        </w:rPr>
        <w:t>ī</w:t>
      </w:r>
      <w:r w:rsidRPr="000A63FA">
        <w:rPr>
          <w:rFonts w:ascii="Times New Roman" w:eastAsia="Calibri" w:hAnsi="Times New Roman" w:cs="Times New Roman"/>
          <w:b/>
          <w:bCs/>
          <w:sz w:val="24"/>
          <w:szCs w:val="24"/>
        </w:rPr>
        <w:t>gie noteikumi</w:t>
      </w:r>
    </w:p>
    <w:p w14:paraId="6BBBBFE5" w14:textId="59D4521F" w:rsidR="004C6F7C" w:rsidRPr="000A63FA" w:rsidRDefault="004C6F7C"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iCs/>
          <w:color w:val="000000"/>
          <w:sz w:val="24"/>
          <w:szCs w:val="24"/>
        </w:rPr>
        <w:t xml:space="preserve">Izsoles objekts ir nomas tiesības uz 1 (vienu) </w:t>
      </w:r>
      <w:r w:rsidRPr="000A63FA">
        <w:rPr>
          <w:rFonts w:ascii="Times New Roman" w:eastAsia="Calibri" w:hAnsi="Times New Roman" w:cs="Times New Roman"/>
          <w:sz w:val="24"/>
          <w:szCs w:val="24"/>
        </w:rPr>
        <w:t>ielu tirdzniecības vietu</w:t>
      </w:r>
      <w:r w:rsidR="00381656"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sz w:val="24"/>
          <w:szCs w:val="24"/>
        </w:rPr>
        <w:t>kioskā</w:t>
      </w:r>
      <w:r w:rsidR="00381656" w:rsidRPr="000A63FA">
        <w:rPr>
          <w:rFonts w:ascii="Times New Roman" w:eastAsia="Calibri" w:hAnsi="Times New Roman" w:cs="Times New Roman"/>
          <w:sz w:val="24"/>
          <w:szCs w:val="24"/>
        </w:rPr>
        <w:t xml:space="preserve"> (Kiosks Nr.</w:t>
      </w:r>
      <w:r w:rsidR="004E3CCE" w:rsidRPr="000A63FA">
        <w:rPr>
          <w:rFonts w:ascii="Times New Roman" w:eastAsia="Calibri" w:hAnsi="Times New Roman" w:cs="Times New Roman"/>
          <w:sz w:val="24"/>
          <w:szCs w:val="24"/>
        </w:rPr>
        <w:t>5</w:t>
      </w:r>
      <w:r w:rsidR="00381656" w:rsidRPr="000A63FA">
        <w:rPr>
          <w:rFonts w:ascii="Times New Roman" w:eastAsia="Calibri" w:hAnsi="Times New Roman" w:cs="Times New Roman"/>
          <w:sz w:val="24"/>
          <w:szCs w:val="24"/>
        </w:rPr>
        <w:t>), 9</w:t>
      </w:r>
      <w:r w:rsidR="00F239AA">
        <w:rPr>
          <w:rFonts w:ascii="Times New Roman" w:eastAsia="Calibri" w:hAnsi="Times New Roman" w:cs="Times New Roman"/>
          <w:sz w:val="24"/>
          <w:szCs w:val="24"/>
        </w:rPr>
        <w:t> </w:t>
      </w:r>
      <w:r w:rsidR="00381656" w:rsidRPr="000A63FA">
        <w:rPr>
          <w:rFonts w:ascii="Times New Roman" w:eastAsia="Calibri" w:hAnsi="Times New Roman" w:cs="Times New Roman"/>
          <w:sz w:val="24"/>
          <w:szCs w:val="24"/>
        </w:rPr>
        <w:t>m</w:t>
      </w:r>
      <w:r w:rsidR="00381656" w:rsidRPr="000A63FA">
        <w:rPr>
          <w:rFonts w:ascii="Times New Roman" w:eastAsia="Calibri" w:hAnsi="Times New Roman" w:cs="Times New Roman"/>
          <w:sz w:val="24"/>
          <w:szCs w:val="24"/>
          <w:vertAlign w:val="superscript"/>
        </w:rPr>
        <w:t xml:space="preserve">2 </w:t>
      </w:r>
      <w:r w:rsidR="00381656" w:rsidRPr="000A63FA">
        <w:rPr>
          <w:rFonts w:ascii="Times New Roman" w:eastAsia="Calibri" w:hAnsi="Times New Roman" w:cs="Times New Roman"/>
          <w:sz w:val="24"/>
          <w:szCs w:val="24"/>
        </w:rPr>
        <w:t xml:space="preserve">platībā, </w:t>
      </w:r>
      <w:r w:rsidRPr="000A63FA">
        <w:rPr>
          <w:rFonts w:ascii="Times New Roman" w:eastAsia="Calibri" w:hAnsi="Times New Roman" w:cs="Times New Roman"/>
          <w:sz w:val="24"/>
          <w:szCs w:val="24"/>
        </w:rPr>
        <w:t>Pils ielā 16, Siguldā, Siguldas novadā</w:t>
      </w:r>
      <w:r w:rsidR="00381656" w:rsidRPr="000A63FA">
        <w:rPr>
          <w:rFonts w:ascii="Times New Roman" w:eastAsia="Calibri" w:hAnsi="Times New Roman" w:cs="Times New Roman"/>
          <w:sz w:val="24"/>
          <w:szCs w:val="24"/>
        </w:rPr>
        <w:t>, ar</w:t>
      </w:r>
      <w:r w:rsidRPr="000A63FA">
        <w:rPr>
          <w:rFonts w:ascii="Times New Roman" w:eastAsia="Calibri" w:hAnsi="Times New Roman" w:cs="Times New Roman"/>
          <w:sz w:val="24"/>
          <w:szCs w:val="24"/>
        </w:rPr>
        <w:t xml:space="preserve"> </w:t>
      </w:r>
      <w:r w:rsidR="00381656" w:rsidRPr="000A63FA">
        <w:rPr>
          <w:rFonts w:ascii="Times New Roman" w:eastAsia="Calibri" w:hAnsi="Times New Roman" w:cs="Times New Roman"/>
          <w:sz w:val="24"/>
          <w:szCs w:val="24"/>
        </w:rPr>
        <w:t xml:space="preserve">kadastra apzīmējumu </w:t>
      </w:r>
      <w:bookmarkStart w:id="0" w:name="_Hlk512005391"/>
      <w:r w:rsidR="00381656" w:rsidRPr="000A63FA">
        <w:rPr>
          <w:rFonts w:ascii="Times New Roman" w:eastAsia="Calibri" w:hAnsi="Times New Roman" w:cs="Times New Roman"/>
          <w:sz w:val="24"/>
          <w:szCs w:val="24"/>
        </w:rPr>
        <w:t>8015 002 1818</w:t>
      </w:r>
      <w:bookmarkEnd w:id="0"/>
      <w:r w:rsidR="00381656" w:rsidRPr="000A63FA">
        <w:rPr>
          <w:rFonts w:ascii="Times New Roman" w:eastAsia="Calibri" w:hAnsi="Times New Roman" w:cs="Times New Roman"/>
          <w:sz w:val="24"/>
          <w:szCs w:val="24"/>
        </w:rPr>
        <w:t xml:space="preserve">, (vietas atzīmētas plānā, kas ir pievienots izsoles noteikumiem kā </w:t>
      </w:r>
      <w:r w:rsidR="00D60E93" w:rsidRPr="000A63FA">
        <w:rPr>
          <w:rFonts w:ascii="Times New Roman" w:eastAsia="Calibri" w:hAnsi="Times New Roman" w:cs="Times New Roman"/>
          <w:sz w:val="24"/>
          <w:szCs w:val="24"/>
        </w:rPr>
        <w:t>2.</w:t>
      </w:r>
      <w:r w:rsidR="00381656" w:rsidRPr="000A63FA">
        <w:rPr>
          <w:rFonts w:ascii="Times New Roman" w:eastAsia="Calibri" w:hAnsi="Times New Roman" w:cs="Times New Roman"/>
          <w:sz w:val="24"/>
          <w:szCs w:val="24"/>
        </w:rPr>
        <w:t xml:space="preserve">pielikums) </w:t>
      </w:r>
      <w:r w:rsidRPr="000A63FA">
        <w:rPr>
          <w:rFonts w:ascii="Times New Roman" w:eastAsia="Calibri" w:hAnsi="Times New Roman" w:cs="Times New Roman"/>
          <w:sz w:val="24"/>
          <w:szCs w:val="24"/>
        </w:rPr>
        <w:t>(turpmāk –</w:t>
      </w:r>
      <w:r w:rsidR="00381656" w:rsidRPr="000A63FA">
        <w:rPr>
          <w:rFonts w:ascii="Times New Roman" w:eastAsia="Calibri" w:hAnsi="Times New Roman" w:cs="Times New Roman"/>
          <w:sz w:val="24"/>
          <w:szCs w:val="24"/>
        </w:rPr>
        <w:t xml:space="preserve"> Tirdzniecības vieta</w:t>
      </w:r>
      <w:r w:rsidRPr="000A63FA">
        <w:rPr>
          <w:rFonts w:ascii="Times New Roman" w:eastAsia="Calibri" w:hAnsi="Times New Roman" w:cs="Times New Roman"/>
          <w:sz w:val="24"/>
          <w:szCs w:val="24"/>
        </w:rPr>
        <w:t xml:space="preserve">). </w:t>
      </w:r>
    </w:p>
    <w:p w14:paraId="1CBD9899" w14:textId="6E32E8F5" w:rsidR="00C065E4" w:rsidRPr="000A63FA" w:rsidRDefault="00002458"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Tirdzniecības vieta </w:t>
      </w:r>
      <w:r w:rsidR="00C065E4" w:rsidRPr="000A63FA">
        <w:rPr>
          <w:rFonts w:ascii="Times New Roman" w:eastAsia="Calibri" w:hAnsi="Times New Roman" w:cs="Times New Roman"/>
          <w:sz w:val="24"/>
          <w:szCs w:val="24"/>
        </w:rPr>
        <w:t>ir valsts nozīmes pilsētbūvniecības pieminekļa “Siguldas, Turaidas un Krimuldas vēsturisko centru komplekss” (valsts aizsardzības Nr.7445) daļa, kā arī atrodas valsts nozīmes arhitektūras pieminekļu “Jaunā pils” (valsts aizsardzības Nr. 8333) un “Siguldas pilsdrupas” (valsts aizsardzības Nr.6709) tiešā tuvumā.</w:t>
      </w:r>
    </w:p>
    <w:p w14:paraId="3093E858" w14:textId="10018C6A" w:rsidR="00C26505" w:rsidRPr="000A63FA" w:rsidRDefault="0036600D" w:rsidP="00F239AA">
      <w:pPr>
        <w:pStyle w:val="ListParagraph"/>
        <w:numPr>
          <w:ilvl w:val="0"/>
          <w:numId w:val="23"/>
        </w:numPr>
        <w:spacing w:after="0" w:line="240" w:lineRule="auto"/>
        <w:jc w:val="both"/>
        <w:rPr>
          <w:rFonts w:ascii="Times New Roman" w:hAnsi="Times New Roman"/>
          <w:sz w:val="24"/>
          <w:szCs w:val="24"/>
        </w:rPr>
      </w:pPr>
      <w:r w:rsidRPr="000A63FA">
        <w:rPr>
          <w:rFonts w:ascii="Times New Roman" w:hAnsi="Times New Roman"/>
          <w:sz w:val="24"/>
          <w:szCs w:val="24"/>
        </w:rPr>
        <w:t>Pašvaldībai piederošais nekustamais īpašums Pils ielā 16, Sigulda, Siguldas nov., kuram tiks izsolīta nomas tiesība, reģistrēts Rīgas rajona tiesas zemesgrāmatu nodaļas Siguldas pilsētas zemesgrāmatas nodalījum</w:t>
      </w:r>
      <w:r w:rsidR="008F45EA" w:rsidRPr="000A63FA">
        <w:rPr>
          <w:rFonts w:ascii="Times New Roman" w:hAnsi="Times New Roman"/>
          <w:sz w:val="24"/>
          <w:szCs w:val="24"/>
        </w:rPr>
        <w:t>ā</w:t>
      </w:r>
      <w:r w:rsidRPr="000A63FA">
        <w:rPr>
          <w:rFonts w:ascii="Times New Roman" w:hAnsi="Times New Roman"/>
          <w:sz w:val="24"/>
          <w:szCs w:val="24"/>
        </w:rPr>
        <w:t xml:space="preserve"> Nr.1000 0013 5102. </w:t>
      </w:r>
    </w:p>
    <w:p w14:paraId="35454BBD" w14:textId="239C3292" w:rsidR="004C6F7C" w:rsidRPr="000A63FA" w:rsidRDefault="00002458"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iCs/>
          <w:sz w:val="24"/>
          <w:szCs w:val="24"/>
        </w:rPr>
        <w:t xml:space="preserve">Tirdzniecības vietas </w:t>
      </w:r>
      <w:r w:rsidR="004C6F7C" w:rsidRPr="000A63FA">
        <w:rPr>
          <w:rFonts w:ascii="Times New Roman" w:eastAsia="Calibri" w:hAnsi="Times New Roman" w:cs="Times New Roman"/>
          <w:iCs/>
          <w:sz w:val="24"/>
          <w:szCs w:val="24"/>
        </w:rPr>
        <w:t>nomas tiesība tiek izsolīta</w:t>
      </w:r>
      <w:r w:rsidR="005B63D2" w:rsidRPr="000A63FA">
        <w:rPr>
          <w:rFonts w:ascii="Times New Roman" w:eastAsia="Calibri" w:hAnsi="Times New Roman" w:cs="Times New Roman"/>
          <w:iCs/>
          <w:color w:val="FF0000"/>
          <w:sz w:val="24"/>
          <w:szCs w:val="24"/>
        </w:rPr>
        <w:t xml:space="preserve"> </w:t>
      </w:r>
      <w:r w:rsidR="004C6F7C" w:rsidRPr="000A63FA">
        <w:rPr>
          <w:rFonts w:ascii="Times New Roman" w:eastAsia="Calibri" w:hAnsi="Times New Roman" w:cs="Times New Roman"/>
          <w:iCs/>
          <w:sz w:val="24"/>
          <w:szCs w:val="24"/>
        </w:rPr>
        <w:t>atklātā mutiskā izsolē ar augšupejošu soli</w:t>
      </w:r>
      <w:r w:rsidR="004C6F7C" w:rsidRPr="000A63FA">
        <w:rPr>
          <w:rFonts w:ascii="Times New Roman" w:eastAsia="Calibri" w:hAnsi="Times New Roman" w:cs="Times New Roman"/>
          <w:iCs/>
          <w:color w:val="FF0000"/>
          <w:sz w:val="24"/>
          <w:szCs w:val="24"/>
        </w:rPr>
        <w:t xml:space="preserve"> </w:t>
      </w:r>
      <w:r w:rsidR="004C6F7C" w:rsidRPr="000A63FA">
        <w:rPr>
          <w:rFonts w:ascii="Times New Roman" w:eastAsia="Calibri" w:hAnsi="Times New Roman" w:cs="Times New Roman"/>
          <w:iCs/>
          <w:color w:val="000000"/>
          <w:sz w:val="24"/>
          <w:szCs w:val="24"/>
        </w:rPr>
        <w:t>(turpmāk</w:t>
      </w:r>
      <w:r w:rsidR="005B63D2" w:rsidRPr="000A63FA">
        <w:rPr>
          <w:rFonts w:ascii="Times New Roman" w:eastAsia="Calibri" w:hAnsi="Times New Roman" w:cs="Times New Roman"/>
          <w:iCs/>
          <w:color w:val="000000"/>
          <w:sz w:val="24"/>
          <w:szCs w:val="24"/>
        </w:rPr>
        <w:t xml:space="preserve"> tekstā </w:t>
      </w:r>
      <w:r w:rsidR="004C6F7C" w:rsidRPr="000A63FA">
        <w:rPr>
          <w:rFonts w:ascii="Times New Roman" w:eastAsia="Calibri" w:hAnsi="Times New Roman" w:cs="Times New Roman"/>
          <w:iCs/>
          <w:color w:val="000000"/>
          <w:sz w:val="24"/>
          <w:szCs w:val="24"/>
        </w:rPr>
        <w:t xml:space="preserve">– </w:t>
      </w:r>
      <w:r w:rsidR="005B63D2" w:rsidRPr="000A63FA">
        <w:rPr>
          <w:rFonts w:ascii="Times New Roman" w:eastAsia="Calibri" w:hAnsi="Times New Roman" w:cs="Times New Roman"/>
          <w:iCs/>
          <w:color w:val="000000"/>
          <w:sz w:val="24"/>
          <w:szCs w:val="24"/>
        </w:rPr>
        <w:t>I</w:t>
      </w:r>
      <w:r w:rsidR="004C6F7C" w:rsidRPr="000A63FA">
        <w:rPr>
          <w:rFonts w:ascii="Times New Roman" w:eastAsia="Calibri" w:hAnsi="Times New Roman" w:cs="Times New Roman"/>
          <w:iCs/>
          <w:color w:val="000000"/>
          <w:sz w:val="24"/>
          <w:szCs w:val="24"/>
        </w:rPr>
        <w:t>zsole).</w:t>
      </w:r>
    </w:p>
    <w:p w14:paraId="3E776E59" w14:textId="4994A298" w:rsidR="004C6F7C" w:rsidRPr="000A63FA" w:rsidRDefault="005B63D2"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I</w:t>
      </w:r>
      <w:r w:rsidR="00C065E4" w:rsidRPr="000A63FA">
        <w:rPr>
          <w:rFonts w:ascii="Times New Roman" w:eastAsia="Calibri" w:hAnsi="Times New Roman" w:cs="Times New Roman"/>
          <w:sz w:val="24"/>
          <w:szCs w:val="24"/>
        </w:rPr>
        <w:t>zsoli r</w:t>
      </w:r>
      <w:r w:rsidR="00C065E4" w:rsidRPr="000A63FA">
        <w:rPr>
          <w:rFonts w:ascii="Times New Roman" w:eastAsia="TimesNewRoman" w:hAnsi="Times New Roman" w:cs="Times New Roman"/>
          <w:sz w:val="24"/>
          <w:szCs w:val="24"/>
        </w:rPr>
        <w:t>ī</w:t>
      </w:r>
      <w:r w:rsidR="00C065E4" w:rsidRPr="000A63FA">
        <w:rPr>
          <w:rFonts w:ascii="Times New Roman" w:eastAsia="Calibri" w:hAnsi="Times New Roman" w:cs="Times New Roman"/>
          <w:sz w:val="24"/>
          <w:szCs w:val="24"/>
        </w:rPr>
        <w:t xml:space="preserve">ko Siguldas novada pašvaldības </w:t>
      </w:r>
      <w:r w:rsidR="00C065E4" w:rsidRPr="000A63FA">
        <w:rPr>
          <w:rFonts w:ascii="Times New Roman" w:eastAsia="TimesNewRoman" w:hAnsi="Times New Roman" w:cs="Times New Roman"/>
          <w:sz w:val="24"/>
          <w:szCs w:val="24"/>
        </w:rPr>
        <w:t>ī</w:t>
      </w:r>
      <w:r w:rsidR="00C065E4" w:rsidRPr="000A63FA">
        <w:rPr>
          <w:rFonts w:ascii="Times New Roman" w:eastAsia="Calibri" w:hAnsi="Times New Roman" w:cs="Times New Roman"/>
          <w:sz w:val="24"/>
          <w:szCs w:val="24"/>
        </w:rPr>
        <w:t>pašumu atsavināšanas un izsoles komisija (turpm</w:t>
      </w:r>
      <w:r w:rsidR="00C065E4" w:rsidRPr="000A63FA">
        <w:rPr>
          <w:rFonts w:ascii="Times New Roman" w:eastAsia="TimesNewRoman" w:hAnsi="Times New Roman" w:cs="Times New Roman"/>
          <w:sz w:val="24"/>
          <w:szCs w:val="24"/>
        </w:rPr>
        <w:t>ā</w:t>
      </w:r>
      <w:r w:rsidR="00C065E4" w:rsidRPr="000A63FA">
        <w:rPr>
          <w:rFonts w:ascii="Times New Roman" w:eastAsia="Calibri" w:hAnsi="Times New Roman" w:cs="Times New Roman"/>
          <w:sz w:val="24"/>
          <w:szCs w:val="24"/>
        </w:rPr>
        <w:t>k tekst</w:t>
      </w:r>
      <w:r w:rsidR="00C065E4" w:rsidRPr="000A63FA">
        <w:rPr>
          <w:rFonts w:ascii="Times New Roman" w:eastAsia="TimesNewRoman" w:hAnsi="Times New Roman" w:cs="Times New Roman"/>
          <w:sz w:val="24"/>
          <w:szCs w:val="24"/>
        </w:rPr>
        <w:t xml:space="preserve">ā </w:t>
      </w:r>
      <w:r w:rsidR="00C065E4" w:rsidRPr="000A63FA">
        <w:rPr>
          <w:rFonts w:ascii="Times New Roman" w:eastAsia="Calibri" w:hAnsi="Times New Roman" w:cs="Times New Roman"/>
          <w:sz w:val="24"/>
          <w:szCs w:val="24"/>
        </w:rPr>
        <w:t>- Komisija), iev</w:t>
      </w:r>
      <w:r w:rsidR="00C065E4" w:rsidRPr="000A63FA">
        <w:rPr>
          <w:rFonts w:ascii="Times New Roman" w:eastAsia="TimesNewRoman" w:hAnsi="Times New Roman" w:cs="Times New Roman"/>
          <w:sz w:val="24"/>
          <w:szCs w:val="24"/>
        </w:rPr>
        <w:t>ē</w:t>
      </w:r>
      <w:r w:rsidR="00C065E4" w:rsidRPr="000A63FA">
        <w:rPr>
          <w:rFonts w:ascii="Times New Roman" w:eastAsia="Calibri" w:hAnsi="Times New Roman" w:cs="Times New Roman"/>
          <w:sz w:val="24"/>
          <w:szCs w:val="24"/>
        </w:rPr>
        <w:t>rojot</w:t>
      </w:r>
      <w:r w:rsidR="00C065E4" w:rsidRPr="000A63FA">
        <w:rPr>
          <w:rFonts w:ascii="Times New Roman" w:eastAsia="Times New Roman" w:hAnsi="Times New Roman" w:cs="Times New Roman"/>
          <w:sz w:val="24"/>
          <w:szCs w:val="24"/>
          <w:lang w:eastAsia="lv-LV" w:bidi="lo-LA"/>
        </w:rPr>
        <w:t xml:space="preserve"> Ministru kabineta </w:t>
      </w:r>
      <w:r w:rsidR="00A02F23" w:rsidRPr="000A63FA">
        <w:rPr>
          <w:rFonts w:ascii="Times New Roman" w:eastAsia="Times New Roman" w:hAnsi="Times New Roman" w:cs="Times New Roman"/>
          <w:sz w:val="24"/>
          <w:szCs w:val="24"/>
          <w:lang w:eastAsia="lv-LV" w:bidi="lo-LA"/>
        </w:rPr>
        <w:t>2018.gada 20.februāra noteikumus Nr.97 “Publiskas personas mantas iznomāšanas noteikumi”,</w:t>
      </w:r>
      <w:r w:rsidR="00C065E4" w:rsidRPr="000A63FA">
        <w:rPr>
          <w:rFonts w:ascii="Times New Roman" w:eastAsia="Times New Roman" w:hAnsi="Times New Roman" w:cs="Times New Roman"/>
          <w:sz w:val="24"/>
          <w:szCs w:val="24"/>
          <w:lang w:eastAsia="lv-LV" w:bidi="lo-LA"/>
        </w:rPr>
        <w:t xml:space="preserve"> </w:t>
      </w:r>
      <w:r w:rsidR="004C6F7C" w:rsidRPr="000A63FA">
        <w:rPr>
          <w:rFonts w:ascii="Times New Roman" w:eastAsia="Calibri" w:hAnsi="Times New Roman" w:cs="Times New Roman"/>
          <w:sz w:val="24"/>
          <w:szCs w:val="24"/>
        </w:rPr>
        <w:t xml:space="preserve">kā arī </w:t>
      </w:r>
      <w:r w:rsidRPr="000A63FA">
        <w:rPr>
          <w:rFonts w:ascii="Times New Roman" w:eastAsia="Calibri" w:hAnsi="Times New Roman" w:cs="Times New Roman"/>
          <w:sz w:val="24"/>
          <w:szCs w:val="24"/>
        </w:rPr>
        <w:t>I</w:t>
      </w:r>
      <w:r w:rsidR="004C6F7C" w:rsidRPr="000A63FA">
        <w:rPr>
          <w:rFonts w:ascii="Times New Roman" w:eastAsia="Calibri" w:hAnsi="Times New Roman" w:cs="Times New Roman"/>
          <w:sz w:val="24"/>
          <w:szCs w:val="24"/>
        </w:rPr>
        <w:t xml:space="preserve">zsoles noteikumus. Komisija ir atbildīga par </w:t>
      </w:r>
      <w:r w:rsidRPr="000A63FA">
        <w:rPr>
          <w:rFonts w:ascii="Times New Roman" w:eastAsia="Calibri" w:hAnsi="Times New Roman" w:cs="Times New Roman"/>
          <w:sz w:val="24"/>
          <w:szCs w:val="24"/>
        </w:rPr>
        <w:t>I</w:t>
      </w:r>
      <w:r w:rsidR="004C6F7C" w:rsidRPr="000A63FA">
        <w:rPr>
          <w:rFonts w:ascii="Times New Roman" w:eastAsia="Calibri" w:hAnsi="Times New Roman" w:cs="Times New Roman"/>
          <w:sz w:val="24"/>
          <w:szCs w:val="24"/>
        </w:rPr>
        <w:t xml:space="preserve">zsoles norisi un ar to saistīto lēmumu pieņemšanu. </w:t>
      </w:r>
    </w:p>
    <w:p w14:paraId="06D11A43" w14:textId="7F4983EB" w:rsidR="004C6F7C" w:rsidRPr="000A63FA" w:rsidRDefault="004C6F7C"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Izsole notiek kā atklāta finanšu piedāvājuma - nomas maksas mēnesī par </w:t>
      </w:r>
      <w:r w:rsidR="00002458" w:rsidRPr="000A63FA">
        <w:rPr>
          <w:rFonts w:ascii="Times New Roman" w:eastAsia="Calibri" w:hAnsi="Times New Roman" w:cs="Times New Roman"/>
          <w:sz w:val="24"/>
          <w:szCs w:val="24"/>
        </w:rPr>
        <w:t xml:space="preserve">Tirdzniecības vietu </w:t>
      </w:r>
      <w:r w:rsidRPr="000A63FA">
        <w:rPr>
          <w:rFonts w:ascii="Times New Roman" w:eastAsia="Calibri" w:hAnsi="Times New Roman" w:cs="Times New Roman"/>
          <w:sz w:val="24"/>
          <w:szCs w:val="24"/>
        </w:rPr>
        <w:t xml:space="preserve">vairāksolīšana. </w:t>
      </w:r>
      <w:r w:rsidR="00002458" w:rsidRPr="000A63FA">
        <w:rPr>
          <w:rFonts w:ascii="Times New Roman" w:eastAsia="Calibri" w:hAnsi="Times New Roman" w:cs="Times New Roman"/>
          <w:sz w:val="24"/>
          <w:szCs w:val="24"/>
        </w:rPr>
        <w:t>Nomas tiesību pretendents</w:t>
      </w:r>
      <w:r w:rsidRPr="000A63FA">
        <w:rPr>
          <w:rFonts w:ascii="Times New Roman" w:eastAsia="Calibri" w:hAnsi="Times New Roman" w:cs="Times New Roman"/>
          <w:sz w:val="24"/>
          <w:szCs w:val="24"/>
        </w:rPr>
        <w:t xml:space="preserve">, kurš piedāvās </w:t>
      </w:r>
      <w:r w:rsidR="00002458" w:rsidRPr="000A63FA">
        <w:rPr>
          <w:rFonts w:ascii="Times New Roman" w:eastAsia="Calibri" w:hAnsi="Times New Roman" w:cs="Times New Roman"/>
          <w:sz w:val="24"/>
          <w:szCs w:val="24"/>
        </w:rPr>
        <w:t xml:space="preserve">Tirdzniecības vietai </w:t>
      </w:r>
      <w:r w:rsidRPr="000A63FA">
        <w:rPr>
          <w:rFonts w:ascii="Times New Roman" w:eastAsia="Calibri" w:hAnsi="Times New Roman" w:cs="Times New Roman"/>
          <w:sz w:val="24"/>
          <w:szCs w:val="24"/>
        </w:rPr>
        <w:t xml:space="preserve">augstāko nomas maksu  mēnesī, tiks atzīts par </w:t>
      </w:r>
      <w:r w:rsidR="005B63D2" w:rsidRPr="000A63FA">
        <w:rPr>
          <w:rFonts w:ascii="Times New Roman" w:eastAsia="Calibri" w:hAnsi="Times New Roman" w:cs="Times New Roman"/>
          <w:sz w:val="24"/>
          <w:szCs w:val="24"/>
        </w:rPr>
        <w:t>I</w:t>
      </w:r>
      <w:r w:rsidRPr="000A63FA">
        <w:rPr>
          <w:rFonts w:ascii="Times New Roman" w:eastAsia="Calibri" w:hAnsi="Times New Roman" w:cs="Times New Roman"/>
          <w:sz w:val="24"/>
          <w:szCs w:val="24"/>
        </w:rPr>
        <w:t>zsoles uzvarētāju.</w:t>
      </w:r>
    </w:p>
    <w:p w14:paraId="1EE92C39" w14:textId="1238A562" w:rsidR="004C6F7C" w:rsidRPr="000A63FA" w:rsidRDefault="00323D3B"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Tirdzniecības vietas </w:t>
      </w:r>
      <w:r w:rsidR="004C6F7C" w:rsidRPr="000A63FA">
        <w:rPr>
          <w:rFonts w:ascii="Times New Roman" w:eastAsia="Calibri" w:hAnsi="Times New Roman" w:cs="Times New Roman"/>
          <w:sz w:val="24"/>
          <w:szCs w:val="24"/>
        </w:rPr>
        <w:t xml:space="preserve">nosolītājs iegūs nomas tiesības uz </w:t>
      </w:r>
      <w:r w:rsidR="00F963A1">
        <w:rPr>
          <w:rFonts w:ascii="Times New Roman" w:eastAsia="Calibri" w:hAnsi="Times New Roman" w:cs="Times New Roman"/>
          <w:sz w:val="24"/>
          <w:szCs w:val="24"/>
        </w:rPr>
        <w:t>5</w:t>
      </w:r>
      <w:r w:rsidR="004C6F7C" w:rsidRPr="000A63FA">
        <w:rPr>
          <w:rFonts w:ascii="Times New Roman" w:eastAsia="Calibri" w:hAnsi="Times New Roman" w:cs="Times New Roman"/>
          <w:sz w:val="24"/>
          <w:szCs w:val="24"/>
        </w:rPr>
        <w:t xml:space="preserve"> (</w:t>
      </w:r>
      <w:r w:rsidR="00F963A1">
        <w:rPr>
          <w:rFonts w:ascii="Times New Roman" w:eastAsia="Calibri" w:hAnsi="Times New Roman" w:cs="Times New Roman"/>
          <w:sz w:val="24"/>
          <w:szCs w:val="24"/>
        </w:rPr>
        <w:t>pieci</w:t>
      </w:r>
      <w:r w:rsidR="004C6F7C" w:rsidRPr="000A63FA">
        <w:rPr>
          <w:rFonts w:ascii="Times New Roman" w:eastAsia="Calibri" w:hAnsi="Times New Roman" w:cs="Times New Roman"/>
          <w:sz w:val="24"/>
          <w:szCs w:val="24"/>
        </w:rPr>
        <w:t>) gadiem no nomas līguma</w:t>
      </w:r>
      <w:r w:rsidR="000F2F00" w:rsidRPr="000A63FA">
        <w:rPr>
          <w:rFonts w:ascii="Times New Roman" w:eastAsia="Calibri" w:hAnsi="Times New Roman" w:cs="Times New Roman"/>
          <w:sz w:val="24"/>
          <w:szCs w:val="24"/>
        </w:rPr>
        <w:t xml:space="preserve"> noslēgšanas</w:t>
      </w:r>
      <w:r w:rsidR="004C6F7C" w:rsidRPr="000A63FA">
        <w:rPr>
          <w:rFonts w:ascii="Times New Roman" w:eastAsia="Calibri" w:hAnsi="Times New Roman" w:cs="Times New Roman"/>
          <w:sz w:val="24"/>
          <w:szCs w:val="24"/>
        </w:rPr>
        <w:t xml:space="preserve"> </w:t>
      </w:r>
      <w:r w:rsidR="000F2F00" w:rsidRPr="000A63FA">
        <w:rPr>
          <w:rFonts w:ascii="Times New Roman" w:eastAsia="Calibri" w:hAnsi="Times New Roman" w:cs="Times New Roman"/>
          <w:sz w:val="24"/>
          <w:szCs w:val="24"/>
        </w:rPr>
        <w:t>un Tirdzniecības vietas pieņemšanas – nodošanas akta parakstīšanas</w:t>
      </w:r>
      <w:r w:rsidR="004C6F7C" w:rsidRPr="000A63FA">
        <w:rPr>
          <w:rFonts w:ascii="Times New Roman" w:eastAsia="Calibri" w:hAnsi="Times New Roman" w:cs="Times New Roman"/>
          <w:sz w:val="24"/>
          <w:szCs w:val="24"/>
        </w:rPr>
        <w:t xml:space="preserve"> dienas.</w:t>
      </w:r>
    </w:p>
    <w:p w14:paraId="72523CCD" w14:textId="411A75DC" w:rsidR="004C6F7C" w:rsidRPr="000A63FA" w:rsidRDefault="004C6F7C" w:rsidP="00F239AA">
      <w:pPr>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hAnsi="Times New Roman"/>
          <w:sz w:val="24"/>
          <w:szCs w:val="24"/>
        </w:rPr>
        <w:t xml:space="preserve">Izsoles sākotnējā nomas maksa (nosacītā sākumcena) par </w:t>
      </w:r>
      <w:r w:rsidR="00323D3B" w:rsidRPr="000A63FA">
        <w:rPr>
          <w:rFonts w:ascii="Times New Roman" w:hAnsi="Times New Roman"/>
          <w:sz w:val="24"/>
          <w:szCs w:val="24"/>
        </w:rPr>
        <w:t>Tirdzniecības viet</w:t>
      </w:r>
      <w:r w:rsidR="00D5335F">
        <w:rPr>
          <w:rFonts w:ascii="Times New Roman" w:hAnsi="Times New Roman"/>
          <w:sz w:val="24"/>
          <w:szCs w:val="24"/>
        </w:rPr>
        <w:t>u</w:t>
      </w:r>
      <w:r w:rsidRPr="000A63FA">
        <w:rPr>
          <w:rFonts w:ascii="Times New Roman" w:hAnsi="Times New Roman"/>
          <w:sz w:val="24"/>
          <w:szCs w:val="24"/>
        </w:rPr>
        <w:t xml:space="preserve"> </w:t>
      </w:r>
      <w:r w:rsidRPr="000A63FA">
        <w:rPr>
          <w:rFonts w:ascii="Times New Roman" w:eastAsia="Calibri" w:hAnsi="Times New Roman" w:cs="Times New Roman"/>
          <w:b/>
          <w:sz w:val="24"/>
          <w:szCs w:val="24"/>
        </w:rPr>
        <w:t>mēnesī –</w:t>
      </w:r>
      <w:r w:rsidR="0050331C" w:rsidRPr="000A63FA">
        <w:rPr>
          <w:rFonts w:ascii="Times New Roman" w:eastAsia="Calibri" w:hAnsi="Times New Roman" w:cs="Times New Roman"/>
          <w:b/>
          <w:sz w:val="24"/>
          <w:szCs w:val="24"/>
        </w:rPr>
        <w:t xml:space="preserve"> </w:t>
      </w:r>
      <w:bookmarkStart w:id="1" w:name="_Hlk513636880"/>
      <w:bookmarkStart w:id="2" w:name="_Hlk512005424"/>
      <w:r w:rsidR="00D5335F">
        <w:rPr>
          <w:rFonts w:ascii="Times New Roman" w:eastAsia="Calibri" w:hAnsi="Times New Roman" w:cs="Times New Roman"/>
          <w:b/>
          <w:sz w:val="24"/>
          <w:szCs w:val="24"/>
        </w:rPr>
        <w:t>54</w:t>
      </w:r>
      <w:r w:rsidRPr="000A63FA">
        <w:rPr>
          <w:rFonts w:ascii="Times New Roman" w:eastAsia="Calibri" w:hAnsi="Times New Roman" w:cs="Times New Roman"/>
          <w:b/>
          <w:sz w:val="24"/>
          <w:szCs w:val="24"/>
        </w:rPr>
        <w:t xml:space="preserve"> EUR (</w:t>
      </w:r>
      <w:r w:rsidR="00D5335F">
        <w:rPr>
          <w:rFonts w:ascii="Times New Roman" w:eastAsia="Calibri" w:hAnsi="Times New Roman" w:cs="Times New Roman"/>
          <w:b/>
          <w:sz w:val="24"/>
          <w:szCs w:val="24"/>
        </w:rPr>
        <w:t>piecdesmit četri</w:t>
      </w:r>
      <w:r w:rsidRPr="000A63FA">
        <w:rPr>
          <w:rFonts w:ascii="Times New Roman" w:eastAsia="Calibri" w:hAnsi="Times New Roman" w:cs="Times New Roman"/>
          <w:b/>
          <w:sz w:val="24"/>
          <w:szCs w:val="24"/>
        </w:rPr>
        <w:t xml:space="preserve"> </w:t>
      </w:r>
      <w:proofErr w:type="spellStart"/>
      <w:r w:rsidRPr="00C545C3">
        <w:rPr>
          <w:rFonts w:ascii="Times New Roman" w:eastAsia="Calibri" w:hAnsi="Times New Roman" w:cs="Times New Roman"/>
          <w:b/>
          <w:i/>
          <w:iCs/>
          <w:sz w:val="24"/>
          <w:szCs w:val="24"/>
        </w:rPr>
        <w:t>euro</w:t>
      </w:r>
      <w:proofErr w:type="spellEnd"/>
      <w:r w:rsidRPr="000A63FA">
        <w:rPr>
          <w:rFonts w:ascii="Times New Roman" w:eastAsia="Calibri" w:hAnsi="Times New Roman" w:cs="Times New Roman"/>
          <w:b/>
          <w:sz w:val="24"/>
          <w:szCs w:val="24"/>
        </w:rPr>
        <w:t>)</w:t>
      </w:r>
      <w:r w:rsidRPr="000A63FA">
        <w:rPr>
          <w:rFonts w:ascii="Times New Roman" w:eastAsia="Calibri" w:hAnsi="Times New Roman" w:cs="Times New Roman"/>
          <w:sz w:val="24"/>
          <w:szCs w:val="24"/>
        </w:rPr>
        <w:t xml:space="preserve"> un PVN </w:t>
      </w:r>
      <w:r w:rsidR="009865C6" w:rsidRPr="000A63FA">
        <w:rPr>
          <w:rFonts w:ascii="Times New Roman" w:eastAsia="Calibri" w:hAnsi="Times New Roman" w:cs="Times New Roman"/>
          <w:sz w:val="24"/>
          <w:szCs w:val="24"/>
        </w:rPr>
        <w:t xml:space="preserve">21% </w:t>
      </w:r>
      <w:r w:rsidR="00D5335F">
        <w:rPr>
          <w:rFonts w:ascii="Times New Roman" w:eastAsia="Calibri" w:hAnsi="Times New Roman" w:cs="Times New Roman"/>
          <w:sz w:val="24"/>
          <w:szCs w:val="24"/>
        </w:rPr>
        <w:t>1</w:t>
      </w:r>
      <w:r w:rsidR="004E3CCE" w:rsidRPr="000A63FA">
        <w:rPr>
          <w:rFonts w:ascii="Times New Roman" w:eastAsia="Calibri" w:hAnsi="Times New Roman" w:cs="Times New Roman"/>
          <w:sz w:val="24"/>
          <w:szCs w:val="24"/>
        </w:rPr>
        <w:t>1,</w:t>
      </w:r>
      <w:r w:rsidR="00D5335F">
        <w:rPr>
          <w:rFonts w:ascii="Times New Roman" w:eastAsia="Calibri" w:hAnsi="Times New Roman" w:cs="Times New Roman"/>
          <w:sz w:val="24"/>
          <w:szCs w:val="24"/>
        </w:rPr>
        <w:t>34</w:t>
      </w:r>
      <w:r w:rsidR="004E3CCE" w:rsidRPr="000A63FA">
        <w:rPr>
          <w:rFonts w:ascii="Times New Roman" w:eastAsia="Calibri" w:hAnsi="Times New Roman" w:cs="Times New Roman"/>
          <w:sz w:val="24"/>
          <w:szCs w:val="24"/>
        </w:rPr>
        <w:t>EUR</w:t>
      </w:r>
      <w:r w:rsidRPr="000A63FA">
        <w:rPr>
          <w:rFonts w:ascii="Times New Roman" w:eastAsia="Calibri" w:hAnsi="Times New Roman" w:cs="Times New Roman"/>
          <w:sz w:val="24"/>
          <w:szCs w:val="24"/>
        </w:rPr>
        <w:t xml:space="preserve"> (</w:t>
      </w:r>
      <w:r w:rsidR="004E3CCE" w:rsidRPr="000A63FA">
        <w:rPr>
          <w:rFonts w:ascii="Times New Roman" w:eastAsia="Calibri" w:hAnsi="Times New Roman" w:cs="Times New Roman"/>
          <w:sz w:val="24"/>
          <w:szCs w:val="24"/>
        </w:rPr>
        <w:t>vien</w:t>
      </w:r>
      <w:r w:rsidR="00D5335F">
        <w:rPr>
          <w:rFonts w:ascii="Times New Roman" w:eastAsia="Calibri" w:hAnsi="Times New Roman" w:cs="Times New Roman"/>
          <w:sz w:val="24"/>
          <w:szCs w:val="24"/>
        </w:rPr>
        <w:t>padsmit</w:t>
      </w:r>
      <w:r w:rsidR="004E3CCE" w:rsidRPr="000A63FA">
        <w:rPr>
          <w:rFonts w:ascii="Times New Roman" w:eastAsia="Calibri" w:hAnsi="Times New Roman" w:cs="Times New Roman"/>
          <w:sz w:val="24"/>
          <w:szCs w:val="24"/>
        </w:rPr>
        <w:t xml:space="preserve"> </w:t>
      </w:r>
      <w:proofErr w:type="spellStart"/>
      <w:r w:rsidRPr="00C545C3">
        <w:rPr>
          <w:rFonts w:ascii="Times New Roman" w:eastAsia="Calibri" w:hAnsi="Times New Roman" w:cs="Times New Roman"/>
          <w:i/>
          <w:iCs/>
          <w:sz w:val="24"/>
          <w:szCs w:val="24"/>
        </w:rPr>
        <w:t>euro</w:t>
      </w:r>
      <w:proofErr w:type="spellEnd"/>
      <w:r w:rsidRPr="000A63FA">
        <w:rPr>
          <w:rFonts w:ascii="Times New Roman" w:eastAsia="Calibri" w:hAnsi="Times New Roman" w:cs="Times New Roman"/>
          <w:sz w:val="24"/>
          <w:szCs w:val="24"/>
        </w:rPr>
        <w:t xml:space="preserve"> un </w:t>
      </w:r>
      <w:r w:rsidR="00D5335F">
        <w:rPr>
          <w:rFonts w:ascii="Times New Roman" w:eastAsia="Calibri" w:hAnsi="Times New Roman" w:cs="Times New Roman"/>
          <w:sz w:val="24"/>
          <w:szCs w:val="24"/>
        </w:rPr>
        <w:t>34</w:t>
      </w:r>
      <w:r w:rsidRPr="000A63FA">
        <w:rPr>
          <w:rFonts w:ascii="Times New Roman" w:eastAsia="Calibri" w:hAnsi="Times New Roman" w:cs="Times New Roman"/>
          <w:sz w:val="24"/>
          <w:szCs w:val="24"/>
        </w:rPr>
        <w:t xml:space="preserve"> centi), kas kopā ir </w:t>
      </w:r>
      <w:r w:rsidR="00D5335F">
        <w:rPr>
          <w:rFonts w:ascii="Times New Roman" w:eastAsia="Calibri" w:hAnsi="Times New Roman" w:cs="Times New Roman"/>
          <w:sz w:val="24"/>
          <w:szCs w:val="24"/>
        </w:rPr>
        <w:t>65,34</w:t>
      </w:r>
      <w:r w:rsidRPr="000A63FA">
        <w:rPr>
          <w:rFonts w:ascii="Times New Roman" w:eastAsia="Calibri" w:hAnsi="Times New Roman" w:cs="Times New Roman"/>
          <w:sz w:val="24"/>
          <w:szCs w:val="24"/>
        </w:rPr>
        <w:t xml:space="preserve"> EUR (</w:t>
      </w:r>
      <w:r w:rsidR="00D5335F">
        <w:rPr>
          <w:rFonts w:ascii="Times New Roman" w:eastAsia="Calibri" w:hAnsi="Times New Roman" w:cs="Times New Roman"/>
          <w:sz w:val="24"/>
          <w:szCs w:val="24"/>
        </w:rPr>
        <w:t>sešdesmit pieci</w:t>
      </w:r>
      <w:r w:rsidRPr="000A63FA">
        <w:rPr>
          <w:rFonts w:ascii="Times New Roman" w:eastAsia="Calibri" w:hAnsi="Times New Roman" w:cs="Times New Roman"/>
          <w:sz w:val="24"/>
          <w:szCs w:val="24"/>
        </w:rPr>
        <w:t xml:space="preserve"> </w:t>
      </w:r>
      <w:proofErr w:type="spellStart"/>
      <w:r w:rsidRPr="00C545C3">
        <w:rPr>
          <w:rFonts w:ascii="Times New Roman" w:eastAsia="Calibri" w:hAnsi="Times New Roman" w:cs="Times New Roman"/>
          <w:i/>
          <w:iCs/>
          <w:sz w:val="24"/>
          <w:szCs w:val="24"/>
        </w:rPr>
        <w:t>euro</w:t>
      </w:r>
      <w:proofErr w:type="spellEnd"/>
      <w:r w:rsidRPr="000A63FA">
        <w:rPr>
          <w:rFonts w:ascii="Times New Roman" w:eastAsia="Calibri" w:hAnsi="Times New Roman" w:cs="Times New Roman"/>
          <w:sz w:val="24"/>
          <w:szCs w:val="24"/>
        </w:rPr>
        <w:t xml:space="preserve"> un </w:t>
      </w:r>
      <w:r w:rsidR="00D5335F">
        <w:rPr>
          <w:rFonts w:ascii="Times New Roman" w:eastAsia="Calibri" w:hAnsi="Times New Roman" w:cs="Times New Roman"/>
          <w:sz w:val="24"/>
          <w:szCs w:val="24"/>
        </w:rPr>
        <w:t>34</w:t>
      </w:r>
      <w:r w:rsidRPr="000A63FA">
        <w:rPr>
          <w:rFonts w:ascii="Times New Roman" w:eastAsia="Calibri" w:hAnsi="Times New Roman" w:cs="Times New Roman"/>
          <w:sz w:val="24"/>
          <w:szCs w:val="24"/>
        </w:rPr>
        <w:t xml:space="preserve"> centi)</w:t>
      </w:r>
      <w:bookmarkEnd w:id="1"/>
      <w:r w:rsidRPr="000A63FA">
        <w:rPr>
          <w:rFonts w:ascii="Times New Roman" w:hAnsi="Times New Roman"/>
          <w:sz w:val="24"/>
          <w:szCs w:val="24"/>
        </w:rPr>
        <w:t xml:space="preserve">, </w:t>
      </w:r>
      <w:bookmarkEnd w:id="2"/>
      <w:r w:rsidRPr="000A63FA">
        <w:rPr>
          <w:rFonts w:ascii="Times New Roman" w:eastAsia="Calibri" w:hAnsi="Times New Roman" w:cs="Times New Roman"/>
          <w:sz w:val="24"/>
          <w:szCs w:val="24"/>
        </w:rPr>
        <w:t>kas noteikta</w:t>
      </w:r>
      <w:r w:rsidRPr="000A63FA">
        <w:rPr>
          <w:rFonts w:ascii="Times New Roman" w:eastAsia="Calibri" w:hAnsi="Times New Roman" w:cs="Times New Roman"/>
          <w:b/>
          <w:sz w:val="24"/>
          <w:szCs w:val="24"/>
        </w:rPr>
        <w:t xml:space="preserve"> </w:t>
      </w:r>
      <w:r w:rsidRPr="000A63FA">
        <w:rPr>
          <w:rFonts w:ascii="Times New Roman" w:eastAsia="Calibri" w:hAnsi="Times New Roman" w:cs="Times New Roman"/>
          <w:sz w:val="24"/>
          <w:szCs w:val="24"/>
        </w:rPr>
        <w:t xml:space="preserve">pamatojoties uz </w:t>
      </w:r>
      <w:r w:rsidR="004E3CCE" w:rsidRPr="000A63FA">
        <w:rPr>
          <w:rFonts w:ascii="Times New Roman" w:hAnsi="Times New Roman"/>
          <w:sz w:val="24"/>
          <w:szCs w:val="24"/>
        </w:rPr>
        <w:t xml:space="preserve">Ministru kabineta </w:t>
      </w:r>
      <w:r w:rsidR="004E3CCE" w:rsidRPr="000A63FA">
        <w:rPr>
          <w:rFonts w:ascii="Times New Roman" w:eastAsia="Times New Roman" w:hAnsi="Times New Roman" w:cs="Times New Roman"/>
          <w:sz w:val="24"/>
          <w:szCs w:val="24"/>
          <w:lang w:eastAsia="lv-LV" w:bidi="lo-LA"/>
        </w:rPr>
        <w:t>2018.gada 20.februāra</w:t>
      </w:r>
      <w:r w:rsidR="004E3CCE" w:rsidRPr="000A63FA">
        <w:rPr>
          <w:rFonts w:ascii="Times New Roman" w:eastAsia="Calibri" w:hAnsi="Times New Roman" w:cs="Times New Roman"/>
          <w:sz w:val="24"/>
          <w:szCs w:val="24"/>
        </w:rPr>
        <w:t xml:space="preserve"> </w:t>
      </w:r>
      <w:r w:rsidR="004E3CCE" w:rsidRPr="000A63FA">
        <w:rPr>
          <w:rFonts w:ascii="Times New Roman" w:eastAsia="Times New Roman" w:hAnsi="Times New Roman" w:cs="Times New Roman"/>
          <w:sz w:val="24"/>
          <w:szCs w:val="24"/>
          <w:lang w:eastAsia="lv-LV" w:bidi="lo-LA"/>
        </w:rPr>
        <w:t xml:space="preserve">noteikumu Nr.97 </w:t>
      </w:r>
      <w:r w:rsidR="004E3CCE" w:rsidRPr="000A63FA">
        <w:rPr>
          <w:rFonts w:ascii="Times New Roman" w:eastAsia="Calibri" w:hAnsi="Times New Roman" w:cs="Times New Roman"/>
          <w:sz w:val="24"/>
          <w:szCs w:val="24"/>
        </w:rPr>
        <w:t>“Publiskas personas mantas iznomāšanas noteikumi” 80.punktu</w:t>
      </w:r>
      <w:r w:rsidR="004E3CCE" w:rsidRPr="000A63FA">
        <w:rPr>
          <w:rFonts w:ascii="Times New Roman" w:hAnsi="Times New Roman"/>
          <w:sz w:val="24"/>
          <w:szCs w:val="24"/>
        </w:rPr>
        <w:t xml:space="preserve"> un neatkarīga vērtētāja SIA “VCG ekspertu grupa”, reģ.Nr.40003554692, vērtējumu</w:t>
      </w:r>
      <w:r w:rsidRPr="000A63FA">
        <w:rPr>
          <w:rFonts w:ascii="Times New Roman" w:eastAsia="Calibri" w:hAnsi="Times New Roman" w:cs="Times New Roman"/>
          <w:sz w:val="24"/>
          <w:szCs w:val="24"/>
        </w:rPr>
        <w:t xml:space="preserve">. </w:t>
      </w:r>
    </w:p>
    <w:p w14:paraId="57F38A38" w14:textId="34C7A04C" w:rsidR="00884FDF" w:rsidRPr="000A63FA" w:rsidRDefault="004E3CCE" w:rsidP="00F239AA">
      <w:pPr>
        <w:pStyle w:val="ListParagraph"/>
        <w:numPr>
          <w:ilvl w:val="0"/>
          <w:numId w:val="23"/>
        </w:numPr>
        <w:spacing w:after="0" w:line="240" w:lineRule="auto"/>
        <w:jc w:val="both"/>
        <w:rPr>
          <w:rFonts w:ascii="Times New Roman" w:hAnsi="Times New Roman"/>
          <w:sz w:val="24"/>
          <w:szCs w:val="24"/>
        </w:rPr>
      </w:pPr>
      <w:r w:rsidRPr="000A63FA">
        <w:rPr>
          <w:rFonts w:ascii="Times New Roman" w:hAnsi="Times New Roman"/>
          <w:sz w:val="24"/>
          <w:szCs w:val="24"/>
        </w:rPr>
        <w:t xml:space="preserve">Viens </w:t>
      </w:r>
      <w:r w:rsidRPr="000A63FA">
        <w:rPr>
          <w:rFonts w:ascii="Times New Roman" w:hAnsi="Times New Roman"/>
          <w:b/>
          <w:sz w:val="24"/>
          <w:szCs w:val="24"/>
        </w:rPr>
        <w:t>izsoles solis</w:t>
      </w:r>
      <w:r w:rsidRPr="000A63FA">
        <w:rPr>
          <w:rFonts w:ascii="Times New Roman" w:hAnsi="Times New Roman"/>
          <w:sz w:val="24"/>
          <w:szCs w:val="24"/>
        </w:rPr>
        <w:t xml:space="preserve"> tiek noteikts </w:t>
      </w:r>
      <w:r w:rsidR="00507C17">
        <w:rPr>
          <w:rFonts w:ascii="Times New Roman" w:hAnsi="Times New Roman"/>
          <w:sz w:val="24"/>
          <w:szCs w:val="24"/>
        </w:rPr>
        <w:t>1</w:t>
      </w:r>
      <w:r w:rsidRPr="000A63FA">
        <w:rPr>
          <w:rFonts w:ascii="Times New Roman" w:hAnsi="Times New Roman"/>
          <w:sz w:val="24"/>
          <w:szCs w:val="24"/>
        </w:rPr>
        <w:t xml:space="preserve"> EUR (</w:t>
      </w:r>
      <w:r w:rsidR="00507C17">
        <w:rPr>
          <w:rFonts w:ascii="Times New Roman" w:hAnsi="Times New Roman"/>
          <w:sz w:val="24"/>
          <w:szCs w:val="24"/>
        </w:rPr>
        <w:t>viens</w:t>
      </w:r>
      <w:r w:rsidRPr="000A63FA">
        <w:rPr>
          <w:rFonts w:ascii="Times New Roman" w:hAnsi="Times New Roman"/>
          <w:sz w:val="24"/>
          <w:szCs w:val="24"/>
        </w:rPr>
        <w:t xml:space="preserve"> </w:t>
      </w:r>
      <w:proofErr w:type="spellStart"/>
      <w:r w:rsidRPr="000A63FA">
        <w:rPr>
          <w:rFonts w:ascii="Times New Roman" w:hAnsi="Times New Roman"/>
          <w:i/>
          <w:sz w:val="24"/>
          <w:szCs w:val="24"/>
        </w:rPr>
        <w:t>euro</w:t>
      </w:r>
      <w:proofErr w:type="spellEnd"/>
      <w:r w:rsidRPr="000A63FA">
        <w:rPr>
          <w:rFonts w:ascii="Times New Roman" w:hAnsi="Times New Roman"/>
          <w:sz w:val="24"/>
          <w:szCs w:val="24"/>
        </w:rPr>
        <w:t xml:space="preserve">) un PVN 21% </w:t>
      </w:r>
      <w:r w:rsidR="00A805E8" w:rsidRPr="000A63FA">
        <w:rPr>
          <w:rFonts w:ascii="Times New Roman" w:hAnsi="Times New Roman"/>
          <w:sz w:val="24"/>
          <w:szCs w:val="24"/>
        </w:rPr>
        <w:t xml:space="preserve">apmērā </w:t>
      </w:r>
      <w:r w:rsidRPr="000A63FA">
        <w:rPr>
          <w:rFonts w:ascii="Times New Roman" w:hAnsi="Times New Roman"/>
          <w:sz w:val="24"/>
          <w:szCs w:val="24"/>
        </w:rPr>
        <w:t>0,2</w:t>
      </w:r>
      <w:r w:rsidR="00507C17">
        <w:rPr>
          <w:rFonts w:ascii="Times New Roman" w:hAnsi="Times New Roman"/>
          <w:sz w:val="24"/>
          <w:szCs w:val="24"/>
        </w:rPr>
        <w:t>1</w:t>
      </w:r>
      <w:r w:rsidRPr="000A63FA">
        <w:rPr>
          <w:rFonts w:ascii="Times New Roman" w:hAnsi="Times New Roman"/>
          <w:sz w:val="24"/>
          <w:szCs w:val="24"/>
        </w:rPr>
        <w:t xml:space="preserve"> EUR (</w:t>
      </w:r>
      <w:r w:rsidR="00A805E8">
        <w:rPr>
          <w:rFonts w:ascii="Times New Roman" w:hAnsi="Times New Roman"/>
          <w:sz w:val="24"/>
          <w:szCs w:val="24"/>
        </w:rPr>
        <w:t xml:space="preserve">nulle </w:t>
      </w:r>
      <w:proofErr w:type="spellStart"/>
      <w:r w:rsidRPr="00A805E8">
        <w:rPr>
          <w:rFonts w:ascii="Times New Roman" w:hAnsi="Times New Roman"/>
          <w:i/>
          <w:iCs/>
          <w:sz w:val="24"/>
          <w:szCs w:val="24"/>
        </w:rPr>
        <w:t>euro</w:t>
      </w:r>
      <w:proofErr w:type="spellEnd"/>
      <w:r w:rsidRPr="000A63FA">
        <w:rPr>
          <w:rFonts w:ascii="Times New Roman" w:hAnsi="Times New Roman"/>
          <w:sz w:val="24"/>
          <w:szCs w:val="24"/>
        </w:rPr>
        <w:t xml:space="preserve"> un 2</w:t>
      </w:r>
      <w:r w:rsidR="00507C17">
        <w:rPr>
          <w:rFonts w:ascii="Times New Roman" w:hAnsi="Times New Roman"/>
          <w:sz w:val="24"/>
          <w:szCs w:val="24"/>
        </w:rPr>
        <w:t>1</w:t>
      </w:r>
      <w:r w:rsidRPr="000A63FA">
        <w:rPr>
          <w:rFonts w:ascii="Times New Roman" w:hAnsi="Times New Roman"/>
          <w:sz w:val="24"/>
          <w:szCs w:val="24"/>
        </w:rPr>
        <w:t xml:space="preserve"> centi), kas kopā ir </w:t>
      </w:r>
      <w:r w:rsidR="00507C17">
        <w:rPr>
          <w:rFonts w:ascii="Times New Roman" w:hAnsi="Times New Roman"/>
          <w:sz w:val="24"/>
          <w:szCs w:val="24"/>
        </w:rPr>
        <w:t>1,21</w:t>
      </w:r>
      <w:r w:rsidRPr="000A63FA">
        <w:rPr>
          <w:rFonts w:ascii="Times New Roman" w:hAnsi="Times New Roman"/>
          <w:sz w:val="24"/>
          <w:szCs w:val="24"/>
        </w:rPr>
        <w:t xml:space="preserve"> EUR (</w:t>
      </w:r>
      <w:r w:rsidR="00507C17">
        <w:rPr>
          <w:rFonts w:ascii="Times New Roman" w:hAnsi="Times New Roman"/>
          <w:sz w:val="24"/>
          <w:szCs w:val="24"/>
        </w:rPr>
        <w:t xml:space="preserve">viens </w:t>
      </w:r>
      <w:proofErr w:type="spellStart"/>
      <w:r w:rsidRPr="00A805E8">
        <w:rPr>
          <w:rFonts w:ascii="Times New Roman" w:hAnsi="Times New Roman"/>
          <w:i/>
          <w:iCs/>
          <w:sz w:val="24"/>
          <w:szCs w:val="24"/>
        </w:rPr>
        <w:t>euro</w:t>
      </w:r>
      <w:proofErr w:type="spellEnd"/>
      <w:r w:rsidRPr="000A63FA">
        <w:rPr>
          <w:rFonts w:ascii="Times New Roman" w:hAnsi="Times New Roman"/>
          <w:sz w:val="24"/>
          <w:szCs w:val="24"/>
        </w:rPr>
        <w:t xml:space="preserve"> un </w:t>
      </w:r>
      <w:r w:rsidR="00507C17">
        <w:rPr>
          <w:rFonts w:ascii="Times New Roman" w:hAnsi="Times New Roman"/>
          <w:sz w:val="24"/>
          <w:szCs w:val="24"/>
        </w:rPr>
        <w:t>21</w:t>
      </w:r>
      <w:r w:rsidRPr="000A63FA">
        <w:rPr>
          <w:rFonts w:ascii="Times New Roman" w:hAnsi="Times New Roman"/>
          <w:sz w:val="24"/>
          <w:szCs w:val="24"/>
        </w:rPr>
        <w:t xml:space="preserve"> cent</w:t>
      </w:r>
      <w:r w:rsidR="00A805E8">
        <w:rPr>
          <w:rFonts w:ascii="Times New Roman" w:hAnsi="Times New Roman"/>
          <w:sz w:val="24"/>
          <w:szCs w:val="24"/>
        </w:rPr>
        <w:t>s</w:t>
      </w:r>
      <w:r w:rsidRPr="000A63FA">
        <w:rPr>
          <w:rFonts w:ascii="Times New Roman" w:hAnsi="Times New Roman"/>
          <w:sz w:val="24"/>
          <w:szCs w:val="24"/>
        </w:rPr>
        <w:t>) apmērā par Darbnīcas nomu mēnesī.</w:t>
      </w:r>
    </w:p>
    <w:p w14:paraId="41CBF912" w14:textId="77777777" w:rsidR="00F37CDA" w:rsidRDefault="00F37CDA"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lastRenderedPageBreak/>
        <w:t>Ar izsoles noteikumiem var iepazīties elektroniski Pašvaldības tīmekļa vietnē: www.sigulda.lv</w:t>
      </w:r>
      <w:r w:rsidRPr="00307624">
        <w:t xml:space="preserve"> </w:t>
      </w:r>
      <w:r w:rsidRPr="00307624">
        <w:rPr>
          <w:rFonts w:ascii="Times New Roman" w:eastAsia="Calibri" w:hAnsi="Times New Roman" w:cs="Times New Roman"/>
          <w:sz w:val="24"/>
          <w:szCs w:val="24"/>
        </w:rPr>
        <w:t>sadaļas “Pašvaldība” apakš sadaļā “Izsoles, paziņojumi” – “Izsoles” – “Nomas tiesību nodošana - telpas”.</w:t>
      </w:r>
    </w:p>
    <w:p w14:paraId="6B6BED7C" w14:textId="77777777" w:rsidR="00884FDF" w:rsidRPr="000A63FA" w:rsidRDefault="00884FDF" w:rsidP="00F239AA">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Komisijas pienākumi:</w:t>
      </w:r>
    </w:p>
    <w:p w14:paraId="5C0C57CF"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publicēt informāciju par izsoli;</w:t>
      </w:r>
    </w:p>
    <w:p w14:paraId="609190D1"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4B6D7BFD"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organizēt nomas tiesību dalībnieku reģistrāciju;</w:t>
      </w:r>
    </w:p>
    <w:p w14:paraId="423A7F7D"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reģistrētajiem nomas tiesību dalībniekiem izsniegt apliecību par reģistrāciju ar kārtas numuru;</w:t>
      </w:r>
    </w:p>
    <w:p w14:paraId="5939AB6F"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nodrošināt izsoles procedūru;</w:t>
      </w:r>
    </w:p>
    <w:p w14:paraId="1472B70A" w14:textId="77777777" w:rsidR="00F37CDA" w:rsidRPr="00307624" w:rsidRDefault="00F37CDA" w:rsidP="00F239AA">
      <w:pPr>
        <w:numPr>
          <w:ilvl w:val="1"/>
          <w:numId w:val="2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 xml:space="preserve">protokolēt izsoles gaitu. </w:t>
      </w:r>
    </w:p>
    <w:p w14:paraId="35E0B984" w14:textId="265DC93C" w:rsidR="00884FDF" w:rsidRDefault="00884FDF" w:rsidP="00F239AA">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 xml:space="preserve">Komisijas locekļi un pašvaldības darbinieki, kuri piedalījušies </w:t>
      </w:r>
      <w:r w:rsidR="005B63D2" w:rsidRPr="000A63FA">
        <w:rPr>
          <w:rFonts w:ascii="Times New Roman" w:hAnsi="Times New Roman"/>
          <w:sz w:val="24"/>
          <w:szCs w:val="24"/>
        </w:rPr>
        <w:t>I</w:t>
      </w:r>
      <w:r w:rsidRPr="000A63FA">
        <w:rPr>
          <w:rFonts w:ascii="Times New Roman" w:hAnsi="Times New Roman"/>
          <w:sz w:val="24"/>
          <w:szCs w:val="24"/>
        </w:rPr>
        <w:t>zsoles noteikumu izstrādē, kā arī to ģimenes locekļi, nedrīkst būt nomas tiesību pretendenti, kā arī tieši vai netieši ieinteresēti izsoles procesa iznākumā.</w:t>
      </w:r>
    </w:p>
    <w:p w14:paraId="6DB03715" w14:textId="30D2D4C3" w:rsidR="00622386" w:rsidRDefault="00622386" w:rsidP="00F239AA">
      <w:pPr>
        <w:pStyle w:val="ListParagraph"/>
        <w:widowControl w:val="0"/>
        <w:numPr>
          <w:ilvl w:val="0"/>
          <w:numId w:val="23"/>
        </w:numPr>
        <w:tabs>
          <w:tab w:val="left" w:pos="220"/>
          <w:tab w:val="left" w:pos="426"/>
          <w:tab w:val="left" w:pos="720"/>
        </w:tabs>
        <w:autoSpaceDE w:val="0"/>
        <w:autoSpaceDN w:val="0"/>
        <w:adjustRightInd w:val="0"/>
        <w:spacing w:after="0" w:line="240" w:lineRule="auto"/>
        <w:jc w:val="both"/>
        <w:rPr>
          <w:rFonts w:ascii="Times New Roman" w:eastAsia="MS Mincho" w:hAnsi="Times New Roman"/>
          <w:bCs/>
          <w:sz w:val="24"/>
          <w:szCs w:val="24"/>
        </w:rPr>
      </w:pPr>
      <w:r>
        <w:rPr>
          <w:rFonts w:ascii="Times New Roman" w:eastAsia="Times New Roman" w:hAnsi="Times New Roman"/>
          <w:sz w:val="24"/>
          <w:szCs w:val="24"/>
        </w:rPr>
        <w:t xml:space="preserve">Nomas objekta nomnieks kompensē Siguldas novada pašvaldībai tās pieaicinātā neatkarīgā vērtētāja - </w:t>
      </w:r>
      <w:r>
        <w:rPr>
          <w:rFonts w:ascii="Times New Roman" w:hAnsi="Times New Roman"/>
          <w:sz w:val="24"/>
          <w:szCs w:val="24"/>
        </w:rPr>
        <w:t xml:space="preserve">SIA “VCG ekspertu grupa”, Pētera </w:t>
      </w:r>
      <w:proofErr w:type="spellStart"/>
      <w:r>
        <w:rPr>
          <w:rFonts w:ascii="Times New Roman" w:hAnsi="Times New Roman"/>
          <w:sz w:val="24"/>
          <w:szCs w:val="24"/>
        </w:rPr>
        <w:t>Strautmaņa</w:t>
      </w:r>
      <w:proofErr w:type="spellEnd"/>
      <w:r>
        <w:rPr>
          <w:rFonts w:ascii="Times New Roman" w:hAnsi="Times New Roman"/>
          <w:sz w:val="24"/>
          <w:szCs w:val="24"/>
        </w:rPr>
        <w:t xml:space="preserve">, Latvijas Īpašumu vērtētāju asociācijas Profesionālās kvalifikācijas sertifikāts Nr.92, atlīdzības summu 100.00  EUR (viens simts </w:t>
      </w:r>
      <w:proofErr w:type="spellStart"/>
      <w:r>
        <w:rPr>
          <w:rFonts w:ascii="Times New Roman" w:hAnsi="Times New Roman"/>
          <w:i/>
          <w:sz w:val="24"/>
          <w:szCs w:val="24"/>
        </w:rPr>
        <w:t>euro</w:t>
      </w:r>
      <w:proofErr w:type="spellEnd"/>
      <w:r>
        <w:rPr>
          <w:rFonts w:ascii="Times New Roman" w:hAnsi="Times New Roman"/>
          <w:sz w:val="24"/>
          <w:szCs w:val="24"/>
        </w:rPr>
        <w:t xml:space="preserve"> 00 centi) un PVN 21% apmērā, kas ir 21.000 EUR (divdesmit viens </w:t>
      </w:r>
      <w:proofErr w:type="spellStart"/>
      <w:r>
        <w:rPr>
          <w:rFonts w:ascii="Times New Roman" w:hAnsi="Times New Roman"/>
          <w:i/>
          <w:sz w:val="24"/>
          <w:szCs w:val="24"/>
        </w:rPr>
        <w:t>euro</w:t>
      </w:r>
      <w:proofErr w:type="spellEnd"/>
      <w:r>
        <w:rPr>
          <w:rFonts w:ascii="Times New Roman" w:hAnsi="Times New Roman"/>
          <w:sz w:val="24"/>
          <w:szCs w:val="24"/>
        </w:rPr>
        <w:t xml:space="preserve">  00 centi)  </w:t>
      </w:r>
      <w:r>
        <w:rPr>
          <w:rFonts w:ascii="Times New Roman" w:hAnsi="Times New Roman"/>
          <w:b/>
          <w:bCs/>
          <w:sz w:val="24"/>
          <w:szCs w:val="24"/>
        </w:rPr>
        <w:t>kopā 121.00 EUR</w:t>
      </w:r>
      <w:r>
        <w:rPr>
          <w:rFonts w:ascii="Times New Roman" w:hAnsi="Times New Roman"/>
          <w:sz w:val="24"/>
          <w:szCs w:val="24"/>
        </w:rPr>
        <w:t xml:space="preserve"> (viens simts divdesmit viens </w:t>
      </w:r>
      <w:proofErr w:type="spellStart"/>
      <w:r>
        <w:rPr>
          <w:rFonts w:ascii="Times New Roman" w:hAnsi="Times New Roman"/>
          <w:i/>
          <w:sz w:val="24"/>
          <w:szCs w:val="24"/>
        </w:rPr>
        <w:t>euro</w:t>
      </w:r>
      <w:proofErr w:type="spellEnd"/>
      <w:r>
        <w:rPr>
          <w:rFonts w:ascii="Times New Roman" w:hAnsi="Times New Roman"/>
          <w:sz w:val="24"/>
          <w:szCs w:val="24"/>
        </w:rPr>
        <w:t xml:space="preserve"> 00 centi).</w:t>
      </w:r>
    </w:p>
    <w:p w14:paraId="0939C27E" w14:textId="77777777" w:rsidR="00C065E4" w:rsidRPr="000A63FA" w:rsidRDefault="00C065E4" w:rsidP="00F239AA">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07E71579" w14:textId="4883D923" w:rsidR="003B3F6E" w:rsidRPr="000A63FA" w:rsidRDefault="003B3F6E" w:rsidP="00F239AA">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 xml:space="preserve">II. Nomas tiesību </w:t>
      </w:r>
      <w:r w:rsidR="00E70556">
        <w:rPr>
          <w:rFonts w:ascii="Times New Roman" w:eastAsia="Calibri" w:hAnsi="Times New Roman" w:cs="Times New Roman"/>
          <w:b/>
          <w:bCs/>
          <w:sz w:val="24"/>
          <w:szCs w:val="24"/>
        </w:rPr>
        <w:t>pretendenti</w:t>
      </w:r>
    </w:p>
    <w:p w14:paraId="472F7130" w14:textId="1F721141" w:rsidR="003B3F6E" w:rsidRPr="000A63FA" w:rsidRDefault="003B3F6E" w:rsidP="00F239AA">
      <w:pPr>
        <w:pStyle w:val="ListParagraph"/>
        <w:numPr>
          <w:ilvl w:val="0"/>
          <w:numId w:val="23"/>
        </w:numPr>
        <w:autoSpaceDE w:val="0"/>
        <w:autoSpaceDN w:val="0"/>
        <w:adjustRightInd w:val="0"/>
        <w:spacing w:after="0" w:line="240" w:lineRule="auto"/>
        <w:jc w:val="both"/>
        <w:rPr>
          <w:rFonts w:ascii="Times New Roman" w:hAnsi="Times New Roman"/>
          <w:iCs/>
          <w:sz w:val="24"/>
          <w:szCs w:val="24"/>
        </w:rPr>
      </w:pPr>
      <w:r w:rsidRPr="000A63FA">
        <w:rPr>
          <w:rFonts w:ascii="Times New Roman" w:hAnsi="Times New Roman"/>
          <w:iCs/>
          <w:sz w:val="24"/>
          <w:szCs w:val="24"/>
        </w:rPr>
        <w:t xml:space="preserve">Par nomas tiesību pretendentu </w:t>
      </w:r>
      <w:r w:rsidR="005B63D2" w:rsidRPr="000A63FA">
        <w:rPr>
          <w:rFonts w:ascii="Times New Roman" w:hAnsi="Times New Roman"/>
          <w:iCs/>
          <w:sz w:val="24"/>
          <w:szCs w:val="24"/>
        </w:rPr>
        <w:t xml:space="preserve">(turpmāk tekstā - Pretendents) </w:t>
      </w:r>
      <w:r w:rsidRPr="000A63FA">
        <w:rPr>
          <w:rFonts w:ascii="Times New Roman" w:hAnsi="Times New Roman"/>
          <w:iCs/>
          <w:sz w:val="24"/>
          <w:szCs w:val="24"/>
        </w:rPr>
        <w:t>var k</w:t>
      </w:r>
      <w:r w:rsidRPr="000A63FA">
        <w:rPr>
          <w:rFonts w:ascii="Times New Roman" w:eastAsia="TimesNewRoman" w:hAnsi="Times New Roman"/>
          <w:iCs/>
          <w:sz w:val="24"/>
          <w:szCs w:val="24"/>
        </w:rPr>
        <w:t>ļū</w:t>
      </w:r>
      <w:r w:rsidRPr="000A63FA">
        <w:rPr>
          <w:rFonts w:ascii="Times New Roman" w:hAnsi="Times New Roman"/>
          <w:iCs/>
          <w:sz w:val="24"/>
          <w:szCs w:val="24"/>
        </w:rPr>
        <w:t>t fiziska vai juridisk</w:t>
      </w:r>
      <w:r w:rsidRPr="000A63FA">
        <w:rPr>
          <w:rFonts w:ascii="Times New Roman" w:eastAsia="TimesNewRoman" w:hAnsi="Times New Roman"/>
          <w:iCs/>
          <w:sz w:val="24"/>
          <w:szCs w:val="24"/>
        </w:rPr>
        <w:t xml:space="preserve">ā </w:t>
      </w:r>
      <w:r w:rsidRPr="000A63FA">
        <w:rPr>
          <w:rFonts w:ascii="Times New Roman" w:hAnsi="Times New Roman"/>
          <w:iCs/>
          <w:sz w:val="24"/>
          <w:szCs w:val="24"/>
        </w:rPr>
        <w:t>persona, kura saska</w:t>
      </w:r>
      <w:r w:rsidRPr="000A63FA">
        <w:rPr>
          <w:rFonts w:ascii="Times New Roman" w:eastAsia="TimesNewRoman" w:hAnsi="Times New Roman"/>
          <w:iCs/>
          <w:sz w:val="24"/>
          <w:szCs w:val="24"/>
        </w:rPr>
        <w:t xml:space="preserve">ņā </w:t>
      </w:r>
      <w:r w:rsidRPr="000A63FA">
        <w:rPr>
          <w:rFonts w:ascii="Times New Roman" w:hAnsi="Times New Roman"/>
          <w:iCs/>
          <w:sz w:val="24"/>
          <w:szCs w:val="24"/>
        </w:rPr>
        <w:t>ar sp</w:t>
      </w:r>
      <w:r w:rsidRPr="000A63FA">
        <w:rPr>
          <w:rFonts w:ascii="Times New Roman" w:eastAsia="TimesNewRoman" w:hAnsi="Times New Roman"/>
          <w:iCs/>
          <w:sz w:val="24"/>
          <w:szCs w:val="24"/>
        </w:rPr>
        <w:t>ē</w:t>
      </w:r>
      <w:r w:rsidRPr="000A63FA">
        <w:rPr>
          <w:rFonts w:ascii="Times New Roman" w:hAnsi="Times New Roman"/>
          <w:iCs/>
          <w:sz w:val="24"/>
          <w:szCs w:val="24"/>
        </w:rPr>
        <w:t>k</w:t>
      </w:r>
      <w:r w:rsidRPr="000A63FA">
        <w:rPr>
          <w:rFonts w:ascii="Times New Roman" w:eastAsia="TimesNewRoman" w:hAnsi="Times New Roman"/>
          <w:iCs/>
          <w:sz w:val="24"/>
          <w:szCs w:val="24"/>
        </w:rPr>
        <w:t xml:space="preserve">ā </w:t>
      </w:r>
      <w:r w:rsidRPr="000A63FA">
        <w:rPr>
          <w:rFonts w:ascii="Times New Roman" w:hAnsi="Times New Roman"/>
          <w:iCs/>
          <w:sz w:val="24"/>
          <w:szCs w:val="24"/>
        </w:rPr>
        <w:t>esošajiem normat</w:t>
      </w:r>
      <w:r w:rsidRPr="000A63FA">
        <w:rPr>
          <w:rFonts w:ascii="Times New Roman" w:eastAsia="TimesNewRoman" w:hAnsi="Times New Roman"/>
          <w:iCs/>
          <w:sz w:val="24"/>
          <w:szCs w:val="24"/>
        </w:rPr>
        <w:t>ī</w:t>
      </w:r>
      <w:r w:rsidRPr="000A63FA">
        <w:rPr>
          <w:rFonts w:ascii="Times New Roman" w:hAnsi="Times New Roman"/>
          <w:iCs/>
          <w:sz w:val="24"/>
          <w:szCs w:val="24"/>
        </w:rPr>
        <w:t>vajiem aktiem un šiem noteikumiem ir ties</w:t>
      </w:r>
      <w:r w:rsidRPr="000A63FA">
        <w:rPr>
          <w:rFonts w:ascii="Times New Roman" w:eastAsia="TimesNewRoman" w:hAnsi="Times New Roman"/>
          <w:iCs/>
          <w:sz w:val="24"/>
          <w:szCs w:val="24"/>
        </w:rPr>
        <w:t>ī</w:t>
      </w:r>
      <w:r w:rsidRPr="000A63FA">
        <w:rPr>
          <w:rFonts w:ascii="Times New Roman" w:hAnsi="Times New Roman"/>
          <w:iCs/>
          <w:sz w:val="24"/>
          <w:szCs w:val="24"/>
        </w:rPr>
        <w:t>ga piedal</w:t>
      </w:r>
      <w:r w:rsidRPr="000A63FA">
        <w:rPr>
          <w:rFonts w:ascii="Times New Roman" w:eastAsia="TimesNewRoman" w:hAnsi="Times New Roman"/>
          <w:iCs/>
          <w:sz w:val="24"/>
          <w:szCs w:val="24"/>
        </w:rPr>
        <w:t>ī</w:t>
      </w:r>
      <w:r w:rsidRPr="000A63FA">
        <w:rPr>
          <w:rFonts w:ascii="Times New Roman" w:hAnsi="Times New Roman"/>
          <w:iCs/>
          <w:sz w:val="24"/>
          <w:szCs w:val="24"/>
        </w:rPr>
        <w:t xml:space="preserve">ties </w:t>
      </w:r>
      <w:r w:rsidR="005B63D2" w:rsidRPr="000A63FA">
        <w:rPr>
          <w:rFonts w:ascii="Times New Roman" w:hAnsi="Times New Roman"/>
          <w:iCs/>
          <w:sz w:val="24"/>
          <w:szCs w:val="24"/>
        </w:rPr>
        <w:t>I</w:t>
      </w:r>
      <w:r w:rsidRPr="000A63FA">
        <w:rPr>
          <w:rFonts w:ascii="Times New Roman" w:hAnsi="Times New Roman"/>
          <w:iCs/>
          <w:sz w:val="24"/>
          <w:szCs w:val="24"/>
        </w:rPr>
        <w:t>zsol</w:t>
      </w:r>
      <w:r w:rsidRPr="000A63FA">
        <w:rPr>
          <w:rFonts w:ascii="Times New Roman" w:eastAsia="TimesNewRoman" w:hAnsi="Times New Roman"/>
          <w:iCs/>
          <w:sz w:val="24"/>
          <w:szCs w:val="24"/>
        </w:rPr>
        <w:t xml:space="preserve">ē </w:t>
      </w:r>
      <w:r w:rsidRPr="000A63FA">
        <w:rPr>
          <w:rFonts w:ascii="Times New Roman" w:hAnsi="Times New Roman"/>
          <w:iCs/>
          <w:sz w:val="24"/>
          <w:szCs w:val="24"/>
        </w:rPr>
        <w:t>un ieg</w:t>
      </w:r>
      <w:r w:rsidRPr="000A63FA">
        <w:rPr>
          <w:rFonts w:ascii="Times New Roman" w:eastAsia="TimesNewRoman" w:hAnsi="Times New Roman"/>
          <w:iCs/>
          <w:sz w:val="24"/>
          <w:szCs w:val="24"/>
        </w:rPr>
        <w:t>ū</w:t>
      </w:r>
      <w:r w:rsidRPr="000A63FA">
        <w:rPr>
          <w:rFonts w:ascii="Times New Roman" w:hAnsi="Times New Roman"/>
          <w:iCs/>
          <w:sz w:val="24"/>
          <w:szCs w:val="24"/>
        </w:rPr>
        <w:t>t</w:t>
      </w:r>
      <w:r w:rsidRPr="000A63FA">
        <w:rPr>
          <w:rFonts w:ascii="Times New Roman" w:eastAsia="TimesNewRoman" w:hAnsi="Times New Roman"/>
          <w:iCs/>
          <w:sz w:val="24"/>
          <w:szCs w:val="24"/>
        </w:rPr>
        <w:t xml:space="preserve"> </w:t>
      </w:r>
      <w:r w:rsidRPr="000A63FA">
        <w:rPr>
          <w:rFonts w:ascii="Times New Roman" w:hAnsi="Times New Roman"/>
          <w:iCs/>
          <w:sz w:val="24"/>
          <w:szCs w:val="24"/>
        </w:rPr>
        <w:t>nomas ties</w:t>
      </w:r>
      <w:r w:rsidRPr="000A63FA">
        <w:rPr>
          <w:rFonts w:ascii="Times New Roman" w:eastAsia="TimesNewRoman" w:hAnsi="Times New Roman"/>
          <w:iCs/>
          <w:sz w:val="24"/>
          <w:szCs w:val="24"/>
        </w:rPr>
        <w:t>ī</w:t>
      </w:r>
      <w:r w:rsidRPr="000A63FA">
        <w:rPr>
          <w:rFonts w:ascii="Times New Roman" w:hAnsi="Times New Roman"/>
          <w:iCs/>
          <w:sz w:val="24"/>
          <w:szCs w:val="24"/>
        </w:rPr>
        <w:t>bas.</w:t>
      </w:r>
    </w:p>
    <w:p w14:paraId="13B96C58" w14:textId="77777777" w:rsidR="00A42FA7" w:rsidRPr="005B6E9A" w:rsidRDefault="00A42FA7"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5B6E9A">
        <w:rPr>
          <w:rFonts w:ascii="Times New Roman" w:eastAsia="Calibri" w:hAnsi="Times New Roman" w:cs="Times New Roman"/>
          <w:iCs/>
          <w:sz w:val="24"/>
          <w:szCs w:val="24"/>
        </w:rPr>
        <w:t>Par Dalībnieku nedrīkst būt persona:</w:t>
      </w:r>
    </w:p>
    <w:p w14:paraId="4B7E2A29" w14:textId="77777777" w:rsidR="00A42FA7" w:rsidRPr="005B6E9A" w:rsidRDefault="00A42FA7"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5B6E9A">
        <w:rPr>
          <w:rFonts w:ascii="Times New Roman" w:eastAsia="Calibri" w:hAnsi="Times New Roman" w:cs="Times New Roman"/>
          <w:iCs/>
          <w:sz w:val="24"/>
          <w:szCs w:val="24"/>
        </w:rPr>
        <w:t>kurai ir nenokārtotas saistības pret Pašvaldību vai tās iestādēm;</w:t>
      </w:r>
    </w:p>
    <w:p w14:paraId="42243798" w14:textId="77777777" w:rsidR="00A42FA7" w:rsidRPr="005B6E9A" w:rsidRDefault="00A42FA7"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5B6E9A">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150,00 EUR (viens simts piecdesmit </w:t>
      </w:r>
      <w:proofErr w:type="spellStart"/>
      <w:r w:rsidRPr="005B6E9A">
        <w:rPr>
          <w:rFonts w:ascii="Times New Roman" w:eastAsia="Calibri" w:hAnsi="Times New Roman" w:cs="Times New Roman"/>
          <w:i/>
          <w:iCs/>
          <w:sz w:val="24"/>
          <w:szCs w:val="24"/>
        </w:rPr>
        <w:t>euro</w:t>
      </w:r>
      <w:proofErr w:type="spellEnd"/>
      <w:r w:rsidRPr="005B6E9A">
        <w:rPr>
          <w:rFonts w:ascii="Times New Roman" w:eastAsia="Calibri" w:hAnsi="Times New Roman" w:cs="Times New Roman"/>
          <w:iCs/>
          <w:sz w:val="24"/>
          <w:szCs w:val="24"/>
        </w:rPr>
        <w:t xml:space="preserve"> nulle centi);</w:t>
      </w:r>
    </w:p>
    <w:p w14:paraId="02758DC0" w14:textId="77777777" w:rsidR="00A42FA7" w:rsidRPr="005B6E9A" w:rsidRDefault="00A42FA7"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5B6E9A">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72CBB5D2" w14:textId="77777777" w:rsidR="00A42FA7" w:rsidRPr="005B6E9A" w:rsidRDefault="00A42FA7"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5B6E9A">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2161B0E" w14:textId="6FE8B063" w:rsidR="003B3F6E" w:rsidRPr="000A63FA" w:rsidRDefault="003B3F6E"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Pirms piedāvājuma iesniegšanas j</w:t>
      </w:r>
      <w:r w:rsidRPr="000A63FA">
        <w:rPr>
          <w:rFonts w:ascii="Times New Roman" w:eastAsia="TimesNewRoman" w:hAnsi="Times New Roman" w:cs="Times New Roman"/>
          <w:sz w:val="24"/>
          <w:szCs w:val="24"/>
        </w:rPr>
        <w:t>ā</w:t>
      </w:r>
      <w:r w:rsidRPr="000A63FA">
        <w:rPr>
          <w:rFonts w:ascii="Times New Roman" w:eastAsia="Calibri" w:hAnsi="Times New Roman" w:cs="Times New Roman"/>
          <w:sz w:val="24"/>
          <w:szCs w:val="24"/>
        </w:rPr>
        <w:t>iemaks</w:t>
      </w:r>
      <w:r w:rsidRPr="000A63FA">
        <w:rPr>
          <w:rFonts w:ascii="Times New Roman" w:eastAsia="TimesNewRoman" w:hAnsi="Times New Roman" w:cs="Times New Roman"/>
          <w:sz w:val="24"/>
          <w:szCs w:val="24"/>
        </w:rPr>
        <w:t xml:space="preserve">ā </w:t>
      </w:r>
      <w:r w:rsidRPr="000A63FA">
        <w:rPr>
          <w:rFonts w:ascii="Times New Roman" w:eastAsia="Calibri" w:hAnsi="Times New Roman" w:cs="Times New Roman"/>
          <w:sz w:val="24"/>
          <w:szCs w:val="24"/>
        </w:rPr>
        <w:t>dal</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 xml:space="preserve">bas maksa </w:t>
      </w:r>
      <w:r w:rsidRPr="000A63FA">
        <w:rPr>
          <w:rFonts w:ascii="Times New Roman" w:eastAsia="Calibri" w:hAnsi="Times New Roman" w:cs="Times New Roman"/>
          <w:b/>
          <w:sz w:val="24"/>
          <w:szCs w:val="24"/>
        </w:rPr>
        <w:t xml:space="preserve">10 EUR (desmit </w:t>
      </w:r>
      <w:proofErr w:type="spellStart"/>
      <w:r w:rsidRPr="00712128">
        <w:rPr>
          <w:rFonts w:ascii="Times New Roman" w:eastAsia="Calibri" w:hAnsi="Times New Roman" w:cs="Times New Roman"/>
          <w:b/>
          <w:i/>
          <w:iCs/>
          <w:sz w:val="24"/>
          <w:szCs w:val="24"/>
        </w:rPr>
        <w:t>euro</w:t>
      </w:r>
      <w:proofErr w:type="spellEnd"/>
      <w:r w:rsidRPr="000A63FA">
        <w:rPr>
          <w:rFonts w:ascii="Times New Roman" w:eastAsia="Calibri" w:hAnsi="Times New Roman" w:cs="Times New Roman"/>
          <w:b/>
          <w:sz w:val="24"/>
          <w:szCs w:val="24"/>
        </w:rPr>
        <w:t>)</w:t>
      </w:r>
      <w:r w:rsidRPr="000A63FA">
        <w:rPr>
          <w:rFonts w:ascii="Times New Roman" w:eastAsia="Calibri" w:hAnsi="Times New Roman" w:cs="Times New Roman"/>
          <w:sz w:val="24"/>
          <w:szCs w:val="24"/>
        </w:rPr>
        <w:t xml:space="preserve"> apm</w:t>
      </w:r>
      <w:r w:rsidRPr="000A63FA">
        <w:rPr>
          <w:rFonts w:ascii="Times New Roman" w:eastAsia="TimesNewRoman" w:hAnsi="Times New Roman" w:cs="Times New Roman"/>
          <w:sz w:val="24"/>
          <w:szCs w:val="24"/>
        </w:rPr>
        <w:t>ē</w:t>
      </w:r>
      <w:r w:rsidRPr="000A63FA">
        <w:rPr>
          <w:rFonts w:ascii="Times New Roman" w:eastAsia="Calibri" w:hAnsi="Times New Roman" w:cs="Times New Roman"/>
          <w:sz w:val="24"/>
          <w:szCs w:val="24"/>
        </w:rPr>
        <w:t>r</w:t>
      </w:r>
      <w:r w:rsidRPr="000A63FA">
        <w:rPr>
          <w:rFonts w:ascii="Times New Roman" w:eastAsia="TimesNewRoman" w:hAnsi="Times New Roman" w:cs="Times New Roman"/>
          <w:sz w:val="24"/>
          <w:szCs w:val="24"/>
        </w:rPr>
        <w:t>ā, t.sk. PVN</w:t>
      </w:r>
      <w:r w:rsidR="000F2F00" w:rsidRPr="000A63FA">
        <w:rPr>
          <w:rFonts w:ascii="Times New Roman" w:eastAsia="Calibri" w:hAnsi="Times New Roman" w:cs="Times New Roman"/>
          <w:sz w:val="24"/>
          <w:szCs w:val="24"/>
        </w:rPr>
        <w:t xml:space="preserve"> </w:t>
      </w:r>
      <w:r w:rsidR="009865C6" w:rsidRPr="000A63FA">
        <w:rPr>
          <w:rFonts w:ascii="Times New Roman" w:eastAsia="Calibri" w:hAnsi="Times New Roman" w:cs="Times New Roman"/>
          <w:sz w:val="24"/>
          <w:szCs w:val="24"/>
        </w:rPr>
        <w:t xml:space="preserve">21% </w:t>
      </w:r>
      <w:r w:rsidR="000F2F00" w:rsidRPr="000A63FA">
        <w:rPr>
          <w:rFonts w:ascii="Times New Roman" w:eastAsia="Calibri" w:hAnsi="Times New Roman" w:cs="Times New Roman"/>
          <w:sz w:val="24"/>
          <w:szCs w:val="24"/>
        </w:rPr>
        <w:t xml:space="preserve">un </w:t>
      </w:r>
      <w:r w:rsidRPr="000A63FA">
        <w:rPr>
          <w:rFonts w:ascii="Times New Roman" w:eastAsia="Calibri" w:hAnsi="Times New Roman" w:cs="Times New Roman"/>
          <w:b/>
          <w:sz w:val="24"/>
          <w:szCs w:val="24"/>
        </w:rPr>
        <w:t>nodrošinājums</w:t>
      </w:r>
      <w:r w:rsidRPr="000A63FA">
        <w:rPr>
          <w:rFonts w:ascii="Times New Roman" w:eastAsia="Calibri" w:hAnsi="Times New Roman" w:cs="Times New Roman"/>
          <w:b/>
          <w:color w:val="00B050"/>
          <w:sz w:val="24"/>
          <w:szCs w:val="24"/>
        </w:rPr>
        <w:t xml:space="preserve"> </w:t>
      </w:r>
      <w:r w:rsidRPr="000A63FA">
        <w:rPr>
          <w:rFonts w:ascii="Times New Roman" w:eastAsia="Calibri" w:hAnsi="Times New Roman" w:cs="Times New Roman"/>
          <w:b/>
          <w:sz w:val="24"/>
          <w:szCs w:val="24"/>
        </w:rPr>
        <w:t xml:space="preserve">20 EUR (divdesmit </w:t>
      </w:r>
      <w:proofErr w:type="spellStart"/>
      <w:r w:rsidRPr="00712128">
        <w:rPr>
          <w:rFonts w:ascii="Times New Roman" w:eastAsia="Calibri" w:hAnsi="Times New Roman" w:cs="Times New Roman"/>
          <w:b/>
          <w:i/>
          <w:iCs/>
          <w:sz w:val="24"/>
          <w:szCs w:val="24"/>
        </w:rPr>
        <w:t>euro</w:t>
      </w:r>
      <w:proofErr w:type="spellEnd"/>
      <w:r w:rsidRPr="000A63FA">
        <w:rPr>
          <w:rFonts w:ascii="Times New Roman" w:eastAsia="Calibri" w:hAnsi="Times New Roman" w:cs="Times New Roman"/>
          <w:sz w:val="24"/>
          <w:szCs w:val="24"/>
        </w:rPr>
        <w:t>) apm</w:t>
      </w:r>
      <w:r w:rsidRPr="000A63FA">
        <w:rPr>
          <w:rFonts w:ascii="Times New Roman" w:eastAsia="TimesNewRoman" w:hAnsi="Times New Roman" w:cs="Times New Roman"/>
          <w:sz w:val="24"/>
          <w:szCs w:val="24"/>
        </w:rPr>
        <w:t>ē</w:t>
      </w:r>
      <w:r w:rsidRPr="000A63FA">
        <w:rPr>
          <w:rFonts w:ascii="Times New Roman" w:eastAsia="Calibri" w:hAnsi="Times New Roman" w:cs="Times New Roman"/>
          <w:sz w:val="24"/>
          <w:szCs w:val="24"/>
        </w:rPr>
        <w:t>r</w:t>
      </w:r>
      <w:r w:rsidRPr="000A63FA">
        <w:rPr>
          <w:rFonts w:ascii="Times New Roman" w:eastAsia="TimesNewRoman" w:hAnsi="Times New Roman" w:cs="Times New Roman"/>
          <w:sz w:val="24"/>
          <w:szCs w:val="24"/>
        </w:rPr>
        <w:t>ā</w:t>
      </w:r>
      <w:r w:rsidRPr="000A63FA">
        <w:rPr>
          <w:rFonts w:ascii="Times New Roman" w:eastAsia="Calibri" w:hAnsi="Times New Roman" w:cs="Times New Roman"/>
          <w:sz w:val="24"/>
          <w:szCs w:val="24"/>
        </w:rPr>
        <w:t xml:space="preserve">, ieskaitot to Siguldas novada </w:t>
      </w:r>
      <w:r w:rsidR="000F2F00" w:rsidRPr="000A63FA">
        <w:rPr>
          <w:rFonts w:ascii="Times New Roman" w:eastAsia="Calibri" w:hAnsi="Times New Roman" w:cs="Times New Roman"/>
          <w:sz w:val="24"/>
          <w:szCs w:val="24"/>
        </w:rPr>
        <w:t>pašvaldības</w:t>
      </w:r>
      <w:r w:rsidRPr="000A63FA">
        <w:rPr>
          <w:rFonts w:ascii="Times New Roman" w:eastAsia="Calibri" w:hAnsi="Times New Roman" w:cs="Times New Roman"/>
          <w:sz w:val="24"/>
          <w:szCs w:val="24"/>
        </w:rPr>
        <w:t xml:space="preserve"> bankas kont</w:t>
      </w:r>
      <w:r w:rsidRPr="000A63FA">
        <w:rPr>
          <w:rFonts w:ascii="Times New Roman" w:eastAsia="TimesNewRoman" w:hAnsi="Times New Roman" w:cs="Times New Roman"/>
          <w:sz w:val="24"/>
          <w:szCs w:val="24"/>
        </w:rPr>
        <w:t xml:space="preserve">ā </w:t>
      </w:r>
      <w:r w:rsidRPr="000A63FA">
        <w:rPr>
          <w:rFonts w:ascii="Times New Roman" w:eastAsia="Times New Roman" w:hAnsi="Times New Roman" w:cs="Times New Roman"/>
          <w:color w:val="0D1013"/>
          <w:sz w:val="24"/>
          <w:szCs w:val="24"/>
        </w:rPr>
        <w:t>LV15UNLA0027800130404</w:t>
      </w:r>
      <w:r w:rsidRPr="000A63FA">
        <w:rPr>
          <w:rFonts w:ascii="Times New Roman" w:eastAsia="Calibri" w:hAnsi="Times New Roman" w:cs="Times New Roman"/>
          <w:sz w:val="24"/>
          <w:szCs w:val="24"/>
        </w:rPr>
        <w:t xml:space="preserve">, kas atvērts </w:t>
      </w:r>
      <w:r w:rsidR="002D78AA" w:rsidRPr="000A63FA">
        <w:rPr>
          <w:rFonts w:ascii="Times New Roman" w:eastAsia="Calibri" w:hAnsi="Times New Roman" w:cs="Times New Roman"/>
          <w:sz w:val="24"/>
          <w:szCs w:val="24"/>
        </w:rPr>
        <w:t>AS</w:t>
      </w:r>
      <w:r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bCs/>
          <w:sz w:val="24"/>
          <w:szCs w:val="24"/>
        </w:rPr>
        <w:t>SEB banka”</w:t>
      </w:r>
      <w:r w:rsidRPr="000A63FA">
        <w:rPr>
          <w:rFonts w:ascii="Times New Roman" w:eastAsia="Calibri" w:hAnsi="Times New Roman" w:cs="Times New Roman"/>
          <w:sz w:val="24"/>
          <w:szCs w:val="24"/>
        </w:rPr>
        <w:t>, kods UNLALV2X, ar atz</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 xml:space="preserve">mi </w:t>
      </w:r>
      <w:r w:rsidR="002D78AA" w:rsidRPr="000A63FA">
        <w:rPr>
          <w:rFonts w:ascii="Times New Roman" w:eastAsia="Calibri" w:hAnsi="Times New Roman" w:cs="Times New Roman"/>
          <w:sz w:val="24"/>
          <w:szCs w:val="24"/>
        </w:rPr>
        <w:t>“P</w:t>
      </w:r>
      <w:r w:rsidRPr="000A63FA">
        <w:rPr>
          <w:rFonts w:ascii="Times New Roman" w:eastAsia="Calibri" w:hAnsi="Times New Roman" w:cs="Times New Roman"/>
          <w:sz w:val="24"/>
          <w:szCs w:val="24"/>
        </w:rPr>
        <w:t>ar dal</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 xml:space="preserve">bu ielu tirdzniecības vietas </w:t>
      </w:r>
      <w:r w:rsidR="002D78AA" w:rsidRPr="000A63FA">
        <w:rPr>
          <w:rFonts w:ascii="Times New Roman" w:eastAsia="Calibri" w:hAnsi="Times New Roman" w:cs="Times New Roman"/>
          <w:sz w:val="24"/>
          <w:szCs w:val="24"/>
        </w:rPr>
        <w:t>-</w:t>
      </w:r>
      <w:r w:rsidR="00BE075E" w:rsidRPr="000A63FA">
        <w:rPr>
          <w:rFonts w:ascii="Times New Roman" w:eastAsia="Calibri" w:hAnsi="Times New Roman" w:cs="Times New Roman"/>
          <w:sz w:val="24"/>
          <w:szCs w:val="24"/>
        </w:rPr>
        <w:t xml:space="preserve"> </w:t>
      </w:r>
      <w:r w:rsidR="002D78AA" w:rsidRPr="000A63FA">
        <w:rPr>
          <w:rFonts w:ascii="Times New Roman" w:eastAsia="Calibri" w:hAnsi="Times New Roman" w:cs="Times New Roman"/>
          <w:sz w:val="24"/>
          <w:szCs w:val="24"/>
        </w:rPr>
        <w:t xml:space="preserve">kioska </w:t>
      </w:r>
      <w:r w:rsidRPr="000A63FA">
        <w:rPr>
          <w:rFonts w:ascii="Times New Roman" w:eastAsia="Calibri" w:hAnsi="Times New Roman" w:cs="Times New Roman"/>
          <w:sz w:val="24"/>
          <w:szCs w:val="24"/>
        </w:rPr>
        <w:t>Pils ielā 16, Siguldā, Siguldas novadā nomas ties</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bu izsol</w:t>
      </w:r>
      <w:r w:rsidRPr="000A63FA">
        <w:rPr>
          <w:rFonts w:ascii="Times New Roman" w:eastAsia="TimesNewRoman" w:hAnsi="Times New Roman" w:cs="Times New Roman"/>
          <w:sz w:val="24"/>
          <w:szCs w:val="24"/>
        </w:rPr>
        <w:t>ē</w:t>
      </w:r>
      <w:r w:rsidR="002D78AA" w:rsidRPr="000A63FA">
        <w:rPr>
          <w:rFonts w:ascii="Times New Roman" w:eastAsia="TimesNewRoman" w:hAnsi="Times New Roman" w:cs="Times New Roman"/>
          <w:sz w:val="24"/>
          <w:szCs w:val="24"/>
        </w:rPr>
        <w:t xml:space="preserve">” un atzīmi </w:t>
      </w:r>
      <w:r w:rsidR="002D78AA" w:rsidRPr="000A63FA">
        <w:rPr>
          <w:rFonts w:ascii="Times New Roman" w:eastAsia="Calibri" w:hAnsi="Times New Roman" w:cs="Times New Roman"/>
          <w:sz w:val="24"/>
          <w:szCs w:val="24"/>
        </w:rPr>
        <w:t>“Nodrošinājums dalībai tirdzniecības vietas -</w:t>
      </w:r>
      <w:r w:rsidR="00255207" w:rsidRPr="000A63FA">
        <w:rPr>
          <w:rFonts w:ascii="Times New Roman" w:eastAsia="Calibri" w:hAnsi="Times New Roman" w:cs="Times New Roman"/>
          <w:sz w:val="24"/>
          <w:szCs w:val="24"/>
        </w:rPr>
        <w:t xml:space="preserve"> </w:t>
      </w:r>
      <w:r w:rsidR="002D78AA" w:rsidRPr="000A63FA">
        <w:rPr>
          <w:rFonts w:ascii="Times New Roman" w:eastAsia="Calibri" w:hAnsi="Times New Roman" w:cs="Times New Roman"/>
          <w:sz w:val="24"/>
          <w:szCs w:val="24"/>
        </w:rPr>
        <w:t>kioska Pils ielā 16, Siguldā, Siguldas novadā</w:t>
      </w:r>
      <w:r w:rsidR="00255207" w:rsidRPr="000A63FA">
        <w:rPr>
          <w:rFonts w:ascii="Times New Roman" w:eastAsia="Calibri" w:hAnsi="Times New Roman" w:cs="Times New Roman"/>
          <w:sz w:val="24"/>
          <w:szCs w:val="24"/>
        </w:rPr>
        <w:t>,</w:t>
      </w:r>
      <w:r w:rsidR="002D78AA" w:rsidRPr="000A63FA">
        <w:rPr>
          <w:rFonts w:ascii="Times New Roman" w:eastAsia="Calibri" w:hAnsi="Times New Roman" w:cs="Times New Roman"/>
          <w:sz w:val="24"/>
          <w:szCs w:val="24"/>
        </w:rPr>
        <w:t xml:space="preserve"> nomas ties</w:t>
      </w:r>
      <w:r w:rsidR="002D78AA" w:rsidRPr="000A63FA">
        <w:rPr>
          <w:rFonts w:ascii="Times New Roman" w:eastAsia="TimesNewRoman" w:hAnsi="Times New Roman" w:cs="Times New Roman"/>
          <w:sz w:val="24"/>
          <w:szCs w:val="24"/>
        </w:rPr>
        <w:t>ī</w:t>
      </w:r>
      <w:r w:rsidR="002D78AA" w:rsidRPr="000A63FA">
        <w:rPr>
          <w:rFonts w:ascii="Times New Roman" w:eastAsia="Calibri" w:hAnsi="Times New Roman" w:cs="Times New Roman"/>
          <w:sz w:val="24"/>
          <w:szCs w:val="24"/>
        </w:rPr>
        <w:t>bu izsol</w:t>
      </w:r>
      <w:r w:rsidR="002D78AA" w:rsidRPr="000A63FA">
        <w:rPr>
          <w:rFonts w:ascii="Times New Roman" w:eastAsia="TimesNewRoman" w:hAnsi="Times New Roman" w:cs="Times New Roman"/>
          <w:sz w:val="24"/>
          <w:szCs w:val="24"/>
        </w:rPr>
        <w:t>ē”.</w:t>
      </w:r>
    </w:p>
    <w:p w14:paraId="58E1AC03" w14:textId="7BE331B4" w:rsidR="00815AEF" w:rsidRPr="00815AEF" w:rsidRDefault="00DE7FA5" w:rsidP="00F239AA">
      <w:p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dalībnieka nosaukums, reģistrācijas numurs, juridiskā adrese, e-pasts rēķina nosūtīšanai un informācija par izsoli, ievērojot, ka elektroniski sagatavots rēķins ir derīgs bez paraksta saskaņā ar </w:t>
      </w:r>
      <w:r w:rsidR="00712128">
        <w:rPr>
          <w:rFonts w:ascii="Times New Roman" w:hAnsi="Times New Roman"/>
          <w:sz w:val="24"/>
          <w:szCs w:val="24"/>
        </w:rPr>
        <w:lastRenderedPageBreak/>
        <w:t xml:space="preserve">Grāmatvedības </w:t>
      </w:r>
      <w:r w:rsidRPr="000A63FA">
        <w:rPr>
          <w:rFonts w:ascii="Times New Roman" w:hAnsi="Times New Roman"/>
          <w:sz w:val="24"/>
          <w:szCs w:val="24"/>
        </w:rPr>
        <w:t xml:space="preserve">likuma </w:t>
      </w:r>
      <w:r w:rsidR="00712128">
        <w:rPr>
          <w:rFonts w:ascii="Times New Roman" w:hAnsi="Times New Roman"/>
          <w:sz w:val="24"/>
          <w:szCs w:val="24"/>
        </w:rPr>
        <w:t>11.</w:t>
      </w:r>
      <w:r w:rsidRPr="000A63FA">
        <w:rPr>
          <w:rFonts w:ascii="Times New Roman" w:hAnsi="Times New Roman"/>
          <w:sz w:val="24"/>
          <w:szCs w:val="24"/>
        </w:rPr>
        <w:t>pantu un ja uz tā norādīta piezīme</w:t>
      </w:r>
      <w:r w:rsidR="005F6174">
        <w:rPr>
          <w:rFonts w:ascii="Times New Roman" w:hAnsi="Times New Roman"/>
          <w:sz w:val="24"/>
          <w:szCs w:val="24"/>
        </w:rPr>
        <w:t xml:space="preserve"> </w:t>
      </w:r>
      <w:r w:rsidRPr="000A63FA">
        <w:rPr>
          <w:rFonts w:ascii="Times New Roman" w:hAnsi="Times New Roman"/>
          <w:sz w:val="24"/>
          <w:szCs w:val="24"/>
        </w:rPr>
        <w:t>„Rēķins ir sagatavots elektroniski un ir derīgs bez paraksta”.</w:t>
      </w:r>
    </w:p>
    <w:p w14:paraId="69B684D4" w14:textId="16C60E8B" w:rsidR="000C4A30" w:rsidRDefault="009C48A2" w:rsidP="00F239AA">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0C4A30">
        <w:rPr>
          <w:rFonts w:ascii="Times New Roman" w:hAnsi="Times New Roman"/>
          <w:sz w:val="24"/>
          <w:szCs w:val="24"/>
        </w:rPr>
        <w:t>Preten</w:t>
      </w:r>
      <w:r w:rsidR="003B3F6E" w:rsidRPr="000C4A30">
        <w:rPr>
          <w:rFonts w:ascii="Times New Roman" w:hAnsi="Times New Roman"/>
          <w:sz w:val="24"/>
          <w:szCs w:val="24"/>
        </w:rPr>
        <w:t>denti, kuri nav nosolījuši</w:t>
      </w:r>
      <w:r w:rsidR="00323D3B" w:rsidRPr="000C4A30">
        <w:rPr>
          <w:rFonts w:ascii="Times New Roman" w:hAnsi="Times New Roman"/>
          <w:sz w:val="24"/>
          <w:szCs w:val="24"/>
        </w:rPr>
        <w:t xml:space="preserve"> Tirdzniecības vietu</w:t>
      </w:r>
      <w:r w:rsidR="003B3F6E" w:rsidRPr="000C4A30">
        <w:rPr>
          <w:rFonts w:ascii="Times New Roman" w:hAnsi="Times New Roman"/>
          <w:sz w:val="24"/>
          <w:szCs w:val="24"/>
        </w:rPr>
        <w:t xml:space="preserve">, 10 (desmit) dienu laikā pēc izsoles iesniedz Siguldas novada </w:t>
      </w:r>
      <w:r w:rsidR="00323D3B" w:rsidRPr="000C4A30">
        <w:rPr>
          <w:rFonts w:ascii="Times New Roman" w:hAnsi="Times New Roman"/>
          <w:sz w:val="24"/>
          <w:szCs w:val="24"/>
        </w:rPr>
        <w:t>pašvaldībai</w:t>
      </w:r>
      <w:r w:rsidR="003B3F6E" w:rsidRPr="000C4A30">
        <w:rPr>
          <w:rFonts w:ascii="Times New Roman" w:hAnsi="Times New Roman"/>
          <w:sz w:val="24"/>
          <w:szCs w:val="24"/>
        </w:rPr>
        <w:t xml:space="preserve"> iesniegumus par nodrošinājuma atmaksāšanu. Nodrošinājums tiek atmaksāts 10 (desmit) darba dienu laikā pēc iesnieguma par nodrošinājuma atmaksāšanu saņemšanas un izsoles rezultātu apstiprināšanas Siguldas novada pašvaldības domes sēdē.</w:t>
      </w:r>
    </w:p>
    <w:p w14:paraId="20670D70" w14:textId="5C8229CE" w:rsidR="009B2BA3" w:rsidRPr="000A63FA" w:rsidRDefault="00323D3B"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815AEF">
        <w:rPr>
          <w:rFonts w:ascii="Times New Roman" w:hAnsi="Times New Roman"/>
          <w:sz w:val="24"/>
          <w:szCs w:val="24"/>
        </w:rPr>
        <w:t xml:space="preserve">Tirdzniecības vietas </w:t>
      </w:r>
      <w:r w:rsidR="003B3F6E" w:rsidRPr="00815AEF">
        <w:rPr>
          <w:rFonts w:ascii="Times New Roman" w:hAnsi="Times New Roman"/>
          <w:sz w:val="24"/>
          <w:szCs w:val="24"/>
        </w:rPr>
        <w:t xml:space="preserve">nosolītājam, pēc nomas līguma noslēgšanas, iemaksātais nodrošinājums tiek ieskaitīts kā </w:t>
      </w:r>
      <w:r w:rsidR="00003CB6" w:rsidRPr="00815AEF">
        <w:rPr>
          <w:rFonts w:ascii="Times New Roman" w:hAnsi="Times New Roman"/>
          <w:sz w:val="24"/>
          <w:szCs w:val="24"/>
        </w:rPr>
        <w:t>saistību izpildes nodrošinājums.</w:t>
      </w:r>
      <w:r w:rsidR="003B3F6E" w:rsidRPr="00815AEF">
        <w:rPr>
          <w:rFonts w:ascii="Times New Roman" w:hAnsi="Times New Roman"/>
          <w:sz w:val="24"/>
          <w:szCs w:val="24"/>
        </w:rPr>
        <w:t xml:space="preserve"> </w:t>
      </w:r>
    </w:p>
    <w:p w14:paraId="05344A9E" w14:textId="77777777" w:rsidR="00C065E4" w:rsidRPr="000A63FA" w:rsidRDefault="00C065E4" w:rsidP="00F239AA">
      <w:pPr>
        <w:autoSpaceDE w:val="0"/>
        <w:autoSpaceDN w:val="0"/>
        <w:adjustRightInd w:val="0"/>
        <w:spacing w:after="0" w:line="240" w:lineRule="auto"/>
        <w:jc w:val="both"/>
        <w:rPr>
          <w:rFonts w:ascii="Times New Roman" w:eastAsia="TimesNewRoman" w:hAnsi="Times New Roman" w:cs="Times New Roman"/>
          <w:sz w:val="24"/>
          <w:szCs w:val="24"/>
        </w:rPr>
      </w:pPr>
    </w:p>
    <w:p w14:paraId="421F3AC8" w14:textId="5CE2C431" w:rsidR="00C065E4" w:rsidRPr="000A63FA" w:rsidRDefault="00C065E4" w:rsidP="00F239AA">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w:t>
      </w:r>
      <w:r w:rsidR="00EE7924" w:rsidRPr="000A63FA">
        <w:rPr>
          <w:rFonts w:ascii="Times New Roman" w:eastAsia="Calibri" w:hAnsi="Times New Roman" w:cs="Times New Roman"/>
          <w:b/>
          <w:bCs/>
          <w:sz w:val="24"/>
          <w:szCs w:val="24"/>
        </w:rPr>
        <w:t>II</w:t>
      </w:r>
      <w:r w:rsidRPr="000A63FA">
        <w:rPr>
          <w:rFonts w:ascii="Times New Roman" w:eastAsia="Calibri" w:hAnsi="Times New Roman" w:cs="Times New Roman"/>
          <w:b/>
          <w:bCs/>
          <w:sz w:val="24"/>
          <w:szCs w:val="24"/>
        </w:rPr>
        <w:t xml:space="preserve">. Piedāvājumu iesniegšana un </w:t>
      </w:r>
      <w:r w:rsidR="005D0B69">
        <w:rPr>
          <w:rFonts w:ascii="Times New Roman" w:eastAsia="Calibri" w:hAnsi="Times New Roman" w:cs="Times New Roman"/>
          <w:b/>
          <w:bCs/>
          <w:sz w:val="24"/>
          <w:szCs w:val="24"/>
        </w:rPr>
        <w:t>to reģistrācija</w:t>
      </w:r>
    </w:p>
    <w:p w14:paraId="5506422D" w14:textId="0E00FA71" w:rsidR="00F37CDA" w:rsidRPr="00F963A1" w:rsidRDefault="00F37CDA"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B2BA3">
        <w:rPr>
          <w:rFonts w:ascii="Times New Roman" w:eastAsia="Calibri" w:hAnsi="Times New Roman" w:cs="Times New Roman"/>
          <w:sz w:val="24"/>
          <w:szCs w:val="24"/>
        </w:rPr>
        <w:t xml:space="preserve">Dalībnieku pieteikumi jāiesniedz laikā no </w:t>
      </w:r>
      <w:r w:rsidRPr="009B2BA3">
        <w:rPr>
          <w:rFonts w:ascii="Times New Roman" w:eastAsia="Calibri" w:hAnsi="Times New Roman" w:cs="Times New Roman"/>
          <w:b/>
          <w:bCs/>
          <w:sz w:val="24"/>
          <w:szCs w:val="24"/>
        </w:rPr>
        <w:t xml:space="preserve">2022.gada 20.aprīļa līdz 2022.gada </w:t>
      </w:r>
      <w:r w:rsidR="009B2BA3" w:rsidRPr="009B2BA3">
        <w:rPr>
          <w:rFonts w:ascii="Times New Roman" w:eastAsia="Calibri" w:hAnsi="Times New Roman" w:cs="Times New Roman"/>
          <w:b/>
          <w:bCs/>
          <w:sz w:val="24"/>
          <w:szCs w:val="24"/>
        </w:rPr>
        <w:t>6.maijam</w:t>
      </w:r>
      <w:r w:rsidRPr="009B2BA3">
        <w:rPr>
          <w:rFonts w:ascii="Times New Roman" w:eastAsia="Calibri" w:hAnsi="Times New Roman" w:cs="Times New Roman"/>
          <w:sz w:val="24"/>
          <w:szCs w:val="24"/>
        </w:rPr>
        <w:t xml:space="preserve">  elektroniski, aizpildot pieteikumu pakalpojumu portālā e.sigulda.lv vai pa pastu, nosūtot uz  Siguldas novada pašvaldība, Pils iela 16, Sigulda, LV-2150.</w:t>
      </w:r>
      <w:r w:rsidRPr="00F963A1">
        <w:rPr>
          <w:rFonts w:ascii="Times New Roman" w:eastAsia="Calibri" w:hAnsi="Times New Roman" w:cs="Times New Roman"/>
          <w:sz w:val="24"/>
          <w:szCs w:val="24"/>
        </w:rPr>
        <w:t xml:space="preserve"> Uzziņas pa e-pastu: </w:t>
      </w:r>
      <w:hyperlink r:id="rId9" w:history="1">
        <w:r w:rsidRPr="00F963A1">
          <w:rPr>
            <w:rStyle w:val="Hyperlink"/>
            <w:rFonts w:ascii="Times New Roman" w:eastAsia="Calibri" w:hAnsi="Times New Roman" w:cs="Times New Roman"/>
            <w:szCs w:val="24"/>
          </w:rPr>
          <w:t>uznemejiem@sigulda.lv</w:t>
        </w:r>
      </w:hyperlink>
      <w:r w:rsidRPr="00F963A1">
        <w:rPr>
          <w:rFonts w:ascii="Times New Roman" w:eastAsia="Calibri" w:hAnsi="Times New Roman" w:cs="Times New Roman"/>
          <w:sz w:val="24"/>
          <w:szCs w:val="24"/>
        </w:rPr>
        <w:t xml:space="preserve"> (PA “Siguldas Attīstības aģentūra” UAP vadītāja Agnese Briede).</w:t>
      </w:r>
    </w:p>
    <w:p w14:paraId="142AC28F" w14:textId="283155F5" w:rsidR="00EE7924" w:rsidRPr="000A63FA" w:rsidRDefault="003B3F6E"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963A1">
        <w:rPr>
          <w:rFonts w:ascii="Times New Roman" w:eastAsia="MS Mincho" w:hAnsi="Times New Roman" w:cs="Times New Roman"/>
          <w:sz w:val="24"/>
          <w:szCs w:val="24"/>
        </w:rPr>
        <w:t>Pieteikumu aizpilda saskaņā ar izsoles noteikumu 1. pielikumu.</w:t>
      </w:r>
      <w:r w:rsidRPr="00F963A1">
        <w:rPr>
          <w:rFonts w:ascii="Times New Roman" w:eastAsia="Calibri" w:hAnsi="Times New Roman" w:cs="Times New Roman"/>
          <w:b/>
          <w:bCs/>
          <w:sz w:val="24"/>
          <w:szCs w:val="24"/>
        </w:rPr>
        <w:t xml:space="preserve"> </w:t>
      </w:r>
      <w:r w:rsidRPr="000424F5">
        <w:rPr>
          <w:rFonts w:ascii="Times New Roman" w:eastAsia="MS Mincho" w:hAnsi="Times New Roman" w:cs="Times New Roman"/>
          <w:sz w:val="24"/>
          <w:szCs w:val="24"/>
        </w:rPr>
        <w:t>Pieteikumu paraksta</w:t>
      </w:r>
      <w:r w:rsidRPr="000A63FA">
        <w:rPr>
          <w:rFonts w:ascii="Times New Roman" w:eastAsia="MS Mincho" w:hAnsi="Times New Roman" w:cs="Times New Roman"/>
          <w:sz w:val="24"/>
          <w:szCs w:val="24"/>
        </w:rPr>
        <w:t xml:space="preserve"> </w:t>
      </w:r>
      <w:r w:rsidR="009C48A2" w:rsidRPr="000A63FA">
        <w:rPr>
          <w:rFonts w:ascii="Times New Roman" w:eastAsia="MS Mincho" w:hAnsi="Times New Roman" w:cs="Times New Roman"/>
          <w:sz w:val="24"/>
          <w:szCs w:val="24"/>
        </w:rPr>
        <w:t>Preten</w:t>
      </w:r>
      <w:r w:rsidRPr="000A63FA">
        <w:rPr>
          <w:rFonts w:ascii="Times New Roman" w:eastAsia="MS Mincho" w:hAnsi="Times New Roman" w:cs="Times New Roman"/>
          <w:sz w:val="24"/>
          <w:szCs w:val="24"/>
        </w:rPr>
        <w:t>dents vai tā pilnvarotā persona.</w:t>
      </w:r>
    </w:p>
    <w:p w14:paraId="59919FAF" w14:textId="76B6B908" w:rsidR="00F37CDA" w:rsidRPr="00307624" w:rsidRDefault="00F37CDA" w:rsidP="00F239AA">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44"/>
      <w:r w:rsidRPr="00307624">
        <w:rPr>
          <w:rFonts w:ascii="Times New Roman" w:eastAsia="Calibri" w:hAnsi="Times New Roman" w:cs="Times New Roman"/>
          <w:sz w:val="24"/>
          <w:szCs w:val="24"/>
        </w:rPr>
        <w:t>Vienlaikus ar pieteikumu izsolei, juridiskā persona iesniedz šādus dokumentus:</w:t>
      </w:r>
      <w:bookmarkEnd w:id="3"/>
    </w:p>
    <w:p w14:paraId="42A7E506" w14:textId="77777777" w:rsidR="00F37CDA" w:rsidRPr="00307624" w:rsidRDefault="00F37CDA"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07624">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3E09F8F6" w14:textId="77777777" w:rsidR="00F37CDA" w:rsidRPr="00307624" w:rsidRDefault="00F37CDA"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07624">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1FA0D0C8" w14:textId="77777777" w:rsidR="00F37CDA" w:rsidRPr="00307624" w:rsidRDefault="00F37CDA"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Hlk511999347"/>
      <w:r w:rsidRPr="00307624">
        <w:rPr>
          <w:rFonts w:ascii="Times New Roman" w:eastAsia="Calibri" w:hAnsi="Times New Roman" w:cs="Times New Roman"/>
          <w:sz w:val="24"/>
          <w:szCs w:val="24"/>
        </w:rPr>
        <w:t>Valsts ieņēmumu dienesta izziņu, kas apliecina, ka nodokļu maksātājam nav Valsts ieņēmumu dienesta administrēto nodokļu (nodevu) par</w:t>
      </w:r>
      <w:r>
        <w:rPr>
          <w:rFonts w:ascii="Times New Roman" w:eastAsia="Calibri" w:hAnsi="Times New Roman" w:cs="Times New Roman"/>
          <w:sz w:val="24"/>
          <w:szCs w:val="24"/>
        </w:rPr>
        <w:t>āda, kas kopsummā pārsniedz 150.</w:t>
      </w:r>
      <w:r w:rsidRPr="00307624">
        <w:rPr>
          <w:rFonts w:ascii="Times New Roman" w:eastAsia="Calibri" w:hAnsi="Times New Roman" w:cs="Times New Roman"/>
          <w:sz w:val="24"/>
          <w:szCs w:val="24"/>
        </w:rPr>
        <w:t>00 EUR (izziņa nedrīkst būt izsniegta agrāk kā 1 (vienu) mēnesi pirms izsoles pieteikuma iesniegšanas termiņa beigām);</w:t>
      </w:r>
    </w:p>
    <w:bookmarkEnd w:id="4"/>
    <w:p w14:paraId="2024440C" w14:textId="77777777" w:rsidR="00F37CDA" w:rsidRPr="00307624" w:rsidRDefault="00F37CDA"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dokumentu kopijām ir jābūt apliecinātām saskaņā ar normatīvo aktu prasībām;</w:t>
      </w:r>
    </w:p>
    <w:p w14:paraId="7E148F33" w14:textId="027500A7" w:rsidR="00C065E4" w:rsidRPr="00F37CDA" w:rsidRDefault="00F37CDA" w:rsidP="00F239AA">
      <w:pPr>
        <w:numPr>
          <w:ilvl w:val="1"/>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07624">
        <w:rPr>
          <w:rFonts w:ascii="Times New Roman" w:eastAsia="Calibri" w:hAnsi="Times New Roman" w:cs="Times New Roman"/>
          <w:sz w:val="24"/>
          <w:szCs w:val="24"/>
        </w:rPr>
        <w:t xml:space="preserve"> saturiskā redzējuma aprak</w:t>
      </w:r>
      <w:r>
        <w:rPr>
          <w:rFonts w:ascii="Times New Roman" w:eastAsia="Calibri" w:hAnsi="Times New Roman" w:cs="Times New Roman"/>
          <w:sz w:val="24"/>
          <w:szCs w:val="24"/>
        </w:rPr>
        <w:t>sts plānotajām darbībām kioskā</w:t>
      </w:r>
      <w:r w:rsidRPr="00307624">
        <w:rPr>
          <w:rFonts w:ascii="Times New Roman" w:eastAsia="Calibri" w:hAnsi="Times New Roman" w:cs="Times New Roman"/>
          <w:sz w:val="24"/>
          <w:szCs w:val="24"/>
        </w:rPr>
        <w:t>, plānotie sniegtie pakalpojumi, darbības jomas, mērķauditorijas piesaiste, līdzšinējā darbības pieredze.</w:t>
      </w:r>
    </w:p>
    <w:p w14:paraId="79CCB4F3" w14:textId="7DD340BF" w:rsidR="001875E9" w:rsidRPr="00507C17" w:rsidRDefault="00815AEF" w:rsidP="00F239AA">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 xml:space="preserve">21.6. </w:t>
      </w:r>
      <w:r w:rsidR="007E5970" w:rsidRPr="00507C17">
        <w:rPr>
          <w:rFonts w:ascii="Times New Roman" w:hAnsi="Times New Roman"/>
          <w:bCs/>
          <w:sz w:val="24"/>
          <w:szCs w:val="24"/>
        </w:rPr>
        <w:t>dokumenti, kas apliecina, ka persona ir reģistrējusies kā saimnieciskās darbības veicējs,</w:t>
      </w:r>
      <w:r w:rsidR="000F2F00" w:rsidRPr="00507C17">
        <w:rPr>
          <w:rFonts w:ascii="Times New Roman" w:hAnsi="Times New Roman"/>
          <w:bCs/>
          <w:sz w:val="24"/>
          <w:szCs w:val="24"/>
        </w:rPr>
        <w:t xml:space="preserve"> </w:t>
      </w:r>
      <w:r w:rsidR="007E5970" w:rsidRPr="00507C17">
        <w:rPr>
          <w:rFonts w:ascii="Times New Roman" w:hAnsi="Times New Roman"/>
          <w:bCs/>
          <w:sz w:val="24"/>
          <w:szCs w:val="24"/>
        </w:rPr>
        <w:t>vai apliecinājums, ka persona līdz nomas līguma noslēgšanai reģistrēsies kā saimnieciskās darbības veicējs;</w:t>
      </w:r>
      <w:r w:rsidR="007135E5" w:rsidRPr="000A63FA">
        <w:rPr>
          <w:rFonts w:ascii="Times New Roman" w:hAnsi="Times New Roman"/>
          <w:bCs/>
          <w:sz w:val="24"/>
          <w:szCs w:val="24"/>
        </w:rPr>
        <w:t xml:space="preserve"> </w:t>
      </w:r>
      <w:r w:rsidR="001875E9" w:rsidRPr="00507C17">
        <w:rPr>
          <w:rFonts w:ascii="Times New Roman" w:hAnsi="Times New Roman"/>
          <w:sz w:val="24"/>
          <w:szCs w:val="24"/>
        </w:rPr>
        <w:t xml:space="preserve">Valsts ieņēmumu dienesta izziņu, kas apliecina, ka nodokļu maksātājam nav Valsts ieņēmumu dienesta administrēto nodokļu (nodevu) parāda, kas kopsummā pārsniedz 150,00 </w:t>
      </w:r>
      <w:proofErr w:type="spellStart"/>
      <w:r w:rsidR="001875E9" w:rsidRPr="00507C17">
        <w:rPr>
          <w:rFonts w:ascii="Times New Roman" w:hAnsi="Times New Roman"/>
          <w:sz w:val="24"/>
          <w:szCs w:val="24"/>
        </w:rPr>
        <w:t>euro</w:t>
      </w:r>
      <w:proofErr w:type="spellEnd"/>
      <w:r w:rsidR="004F6F30" w:rsidRPr="00507C17">
        <w:rPr>
          <w:rFonts w:ascii="Times New Roman" w:hAnsi="Times New Roman"/>
          <w:bCs/>
          <w:sz w:val="24"/>
          <w:szCs w:val="24"/>
        </w:rPr>
        <w:t>. Dokumentu iesniedz, ja fiziska persona ir reģistrējusies kā saimnieciskās darbības veicējs)</w:t>
      </w:r>
      <w:r w:rsidR="001875E9" w:rsidRPr="00507C17">
        <w:rPr>
          <w:rFonts w:ascii="Times New Roman" w:hAnsi="Times New Roman"/>
          <w:sz w:val="24"/>
          <w:szCs w:val="24"/>
        </w:rPr>
        <w:t xml:space="preserve"> (izziņa nedrīkst būt izsniegta agrāk kā 1 (vienu) mēnesi pirms izsoles pieteikuma iesniegšanas termiņa beigām);</w:t>
      </w:r>
    </w:p>
    <w:p w14:paraId="3D46B7A1" w14:textId="02F6C11F" w:rsidR="00EE7924" w:rsidRPr="00507C17" w:rsidRDefault="007135E5" w:rsidP="00F239AA">
      <w:pPr>
        <w:autoSpaceDE w:val="0"/>
        <w:autoSpaceDN w:val="0"/>
        <w:adjustRightInd w:val="0"/>
        <w:spacing w:after="0" w:line="240" w:lineRule="auto"/>
        <w:jc w:val="both"/>
        <w:rPr>
          <w:rFonts w:ascii="Times New Roman" w:hAnsi="Times New Roman"/>
          <w:bCs/>
          <w:sz w:val="24"/>
          <w:szCs w:val="24"/>
        </w:rPr>
      </w:pPr>
      <w:r w:rsidRPr="000A63FA">
        <w:rPr>
          <w:rFonts w:ascii="Times New Roman" w:hAnsi="Times New Roman"/>
          <w:sz w:val="24"/>
          <w:szCs w:val="24"/>
        </w:rPr>
        <w:t>21.</w:t>
      </w:r>
      <w:r w:rsidR="00815AEF">
        <w:rPr>
          <w:rFonts w:ascii="Times New Roman" w:hAnsi="Times New Roman"/>
          <w:sz w:val="24"/>
          <w:szCs w:val="24"/>
        </w:rPr>
        <w:t>7</w:t>
      </w:r>
      <w:r w:rsidRPr="000A63FA">
        <w:rPr>
          <w:rFonts w:ascii="Times New Roman" w:hAnsi="Times New Roman"/>
          <w:sz w:val="24"/>
          <w:szCs w:val="24"/>
        </w:rPr>
        <w:t>. </w:t>
      </w:r>
      <w:r w:rsidR="007E5970" w:rsidRPr="00507C17">
        <w:rPr>
          <w:rFonts w:ascii="Times New Roman" w:hAnsi="Times New Roman"/>
          <w:sz w:val="24"/>
          <w:szCs w:val="24"/>
        </w:rPr>
        <w:t>kredītiestādes izdotu dokumentu par nodrošinājuma samaksu, vai Siguldas novada pašvaldības kases kvīti par skaidras naudas iemaksu;</w:t>
      </w:r>
    </w:p>
    <w:p w14:paraId="5CFF5DF3" w14:textId="37D50A3E" w:rsidR="00EE7924" w:rsidRPr="00507C17" w:rsidRDefault="007135E5" w:rsidP="00F239AA">
      <w:pPr>
        <w:autoSpaceDE w:val="0"/>
        <w:autoSpaceDN w:val="0"/>
        <w:adjustRightInd w:val="0"/>
        <w:spacing w:after="0" w:line="240" w:lineRule="auto"/>
        <w:jc w:val="both"/>
        <w:rPr>
          <w:rFonts w:ascii="Times New Roman" w:hAnsi="Times New Roman"/>
          <w:bCs/>
          <w:sz w:val="24"/>
          <w:szCs w:val="24"/>
        </w:rPr>
      </w:pPr>
      <w:r w:rsidRPr="000A63FA">
        <w:rPr>
          <w:rFonts w:ascii="Times New Roman" w:hAnsi="Times New Roman"/>
          <w:sz w:val="24"/>
          <w:szCs w:val="24"/>
        </w:rPr>
        <w:t>21.</w:t>
      </w:r>
      <w:r w:rsidR="00815AEF">
        <w:rPr>
          <w:rFonts w:ascii="Times New Roman" w:hAnsi="Times New Roman"/>
          <w:sz w:val="24"/>
          <w:szCs w:val="24"/>
        </w:rPr>
        <w:t>8</w:t>
      </w:r>
      <w:r w:rsidRPr="000A63FA">
        <w:rPr>
          <w:rFonts w:ascii="Times New Roman" w:hAnsi="Times New Roman"/>
          <w:sz w:val="24"/>
          <w:szCs w:val="24"/>
        </w:rPr>
        <w:t>. </w:t>
      </w:r>
      <w:r w:rsidR="007E5970" w:rsidRPr="00507C17">
        <w:rPr>
          <w:rFonts w:ascii="Times New Roman" w:hAnsi="Times New Roman"/>
          <w:sz w:val="24"/>
          <w:szCs w:val="24"/>
        </w:rPr>
        <w:t>kredītiestādes izdotu dokumentu par dalības maksas samaksu vai Siguldas novada pašvaldības kases kvīti par skaidras naudas iemaksu.</w:t>
      </w:r>
    </w:p>
    <w:p w14:paraId="4BC41189" w14:textId="7CE7CC3D" w:rsidR="007E5970" w:rsidRPr="00507C17" w:rsidRDefault="007135E5" w:rsidP="00F239AA">
      <w:pPr>
        <w:autoSpaceDE w:val="0"/>
        <w:autoSpaceDN w:val="0"/>
        <w:adjustRightInd w:val="0"/>
        <w:spacing w:after="0" w:line="240" w:lineRule="auto"/>
        <w:jc w:val="both"/>
        <w:rPr>
          <w:rFonts w:ascii="Times New Roman" w:hAnsi="Times New Roman"/>
          <w:bCs/>
          <w:sz w:val="24"/>
          <w:szCs w:val="24"/>
        </w:rPr>
      </w:pPr>
      <w:r w:rsidRPr="000A63FA">
        <w:rPr>
          <w:rFonts w:ascii="Times New Roman" w:eastAsia="MS Mincho" w:hAnsi="Times New Roman"/>
          <w:sz w:val="24"/>
          <w:szCs w:val="24"/>
        </w:rPr>
        <w:t>22. </w:t>
      </w:r>
      <w:r w:rsidR="007E5970" w:rsidRPr="00507C17">
        <w:rPr>
          <w:rFonts w:ascii="Times New Roman" w:eastAsia="MS Mincho" w:hAnsi="Times New Roman"/>
          <w:sz w:val="24"/>
          <w:szCs w:val="24"/>
        </w:rPr>
        <w:t xml:space="preserve">Persona netiek </w:t>
      </w:r>
      <w:r w:rsidR="002E7663" w:rsidRPr="00507C17">
        <w:rPr>
          <w:rFonts w:ascii="Times New Roman" w:eastAsia="MS Mincho" w:hAnsi="Times New Roman"/>
          <w:sz w:val="24"/>
          <w:szCs w:val="24"/>
        </w:rPr>
        <w:t>reģistrēta</w:t>
      </w:r>
      <w:r w:rsidR="007E5970" w:rsidRPr="00507C17">
        <w:rPr>
          <w:rFonts w:ascii="Times New Roman" w:eastAsia="MS Mincho" w:hAnsi="Times New Roman"/>
          <w:sz w:val="24"/>
          <w:szCs w:val="24"/>
        </w:rPr>
        <w:t xml:space="preserve"> </w:t>
      </w:r>
      <w:r w:rsidR="009C48A2" w:rsidRPr="00507C17">
        <w:rPr>
          <w:rFonts w:ascii="Times New Roman" w:eastAsia="MS Mincho" w:hAnsi="Times New Roman"/>
          <w:sz w:val="24"/>
          <w:szCs w:val="24"/>
        </w:rPr>
        <w:t>Preten</w:t>
      </w:r>
      <w:r w:rsidR="007E5970" w:rsidRPr="00507C17">
        <w:rPr>
          <w:rFonts w:ascii="Times New Roman" w:eastAsia="MS Mincho" w:hAnsi="Times New Roman"/>
          <w:sz w:val="24"/>
          <w:szCs w:val="24"/>
        </w:rPr>
        <w:t xml:space="preserve">dentu </w:t>
      </w:r>
      <w:proofErr w:type="spellStart"/>
      <w:r w:rsidR="007E5970" w:rsidRPr="00507C17">
        <w:rPr>
          <w:rFonts w:ascii="Times New Roman" w:eastAsia="MS Mincho" w:hAnsi="Times New Roman"/>
          <w:sz w:val="24"/>
          <w:szCs w:val="24"/>
        </w:rPr>
        <w:t>reģistrācijas</w:t>
      </w:r>
      <w:proofErr w:type="spellEnd"/>
      <w:r w:rsidR="007E5970" w:rsidRPr="00507C17">
        <w:rPr>
          <w:rFonts w:ascii="Times New Roman" w:eastAsia="MS Mincho" w:hAnsi="Times New Roman"/>
          <w:sz w:val="24"/>
          <w:szCs w:val="24"/>
        </w:rPr>
        <w:t xml:space="preserve"> lapā: </w:t>
      </w:r>
    </w:p>
    <w:p w14:paraId="3BE1A1F1" w14:textId="463F7AB1" w:rsidR="007E5970" w:rsidRPr="000A63FA" w:rsidRDefault="007135E5" w:rsidP="00F239AA">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0A63FA">
        <w:rPr>
          <w:rFonts w:ascii="Times New Roman" w:eastAsia="MS Mincho" w:hAnsi="Times New Roman" w:cs="Times New Roman"/>
          <w:sz w:val="24"/>
          <w:szCs w:val="24"/>
        </w:rPr>
        <w:t>22.1. </w:t>
      </w:r>
      <w:r w:rsidR="007E5970" w:rsidRPr="000A63FA">
        <w:rPr>
          <w:rFonts w:ascii="Times New Roman" w:eastAsia="MS Mincho" w:hAnsi="Times New Roman" w:cs="Times New Roman"/>
          <w:sz w:val="24"/>
          <w:szCs w:val="24"/>
        </w:rPr>
        <w:t xml:space="preserve">ja </w:t>
      </w:r>
      <w:proofErr w:type="spellStart"/>
      <w:r w:rsidR="007E5970" w:rsidRPr="000A63FA">
        <w:rPr>
          <w:rFonts w:ascii="Times New Roman" w:eastAsia="MS Mincho" w:hAnsi="Times New Roman" w:cs="Times New Roman"/>
          <w:sz w:val="24"/>
          <w:szCs w:val="24"/>
        </w:rPr>
        <w:t>vēl</w:t>
      </w:r>
      <w:proofErr w:type="spellEnd"/>
      <w:r w:rsidR="007E5970" w:rsidRPr="000A63FA">
        <w:rPr>
          <w:rFonts w:ascii="Times New Roman" w:eastAsia="MS Mincho" w:hAnsi="Times New Roman" w:cs="Times New Roman"/>
          <w:sz w:val="24"/>
          <w:szCs w:val="24"/>
        </w:rPr>
        <w:t xml:space="preserve"> nav </w:t>
      </w:r>
      <w:proofErr w:type="spellStart"/>
      <w:r w:rsidR="007E5970" w:rsidRPr="000A63FA">
        <w:rPr>
          <w:rFonts w:ascii="Times New Roman" w:eastAsia="MS Mincho" w:hAnsi="Times New Roman" w:cs="Times New Roman"/>
          <w:sz w:val="24"/>
          <w:szCs w:val="24"/>
        </w:rPr>
        <w:t>iestājies</w:t>
      </w:r>
      <w:proofErr w:type="spellEnd"/>
      <w:r w:rsidR="007E5970" w:rsidRPr="000A63FA">
        <w:rPr>
          <w:rFonts w:ascii="Times New Roman" w:eastAsia="MS Mincho" w:hAnsi="Times New Roman" w:cs="Times New Roman"/>
          <w:sz w:val="24"/>
          <w:szCs w:val="24"/>
        </w:rPr>
        <w:t xml:space="preserve"> vai ir jau beidzies </w:t>
      </w:r>
      <w:r w:rsidR="002E7663" w:rsidRPr="000A63FA">
        <w:rPr>
          <w:rFonts w:ascii="Times New Roman" w:eastAsia="MS Mincho" w:hAnsi="Times New Roman" w:cs="Times New Roman"/>
          <w:sz w:val="24"/>
          <w:szCs w:val="24"/>
        </w:rPr>
        <w:t>termiņš</w:t>
      </w:r>
      <w:r w:rsidR="007E5970" w:rsidRPr="000A63FA">
        <w:rPr>
          <w:rFonts w:ascii="Times New Roman" w:eastAsia="MS Mincho" w:hAnsi="Times New Roman" w:cs="Times New Roman"/>
          <w:sz w:val="24"/>
          <w:szCs w:val="24"/>
        </w:rPr>
        <w:t xml:space="preserve"> nomas tiesību </w:t>
      </w:r>
      <w:r w:rsidR="009C48A2" w:rsidRPr="000A63FA">
        <w:rPr>
          <w:rFonts w:ascii="Times New Roman" w:eastAsia="MS Mincho" w:hAnsi="Times New Roman" w:cs="Times New Roman"/>
          <w:sz w:val="24"/>
          <w:szCs w:val="24"/>
        </w:rPr>
        <w:t>Preten</w:t>
      </w:r>
      <w:r w:rsidR="007E5970" w:rsidRPr="000A63FA">
        <w:rPr>
          <w:rFonts w:ascii="Times New Roman" w:eastAsia="MS Mincho" w:hAnsi="Times New Roman" w:cs="Times New Roman"/>
          <w:sz w:val="24"/>
          <w:szCs w:val="24"/>
        </w:rPr>
        <w:t xml:space="preserve">dentu </w:t>
      </w:r>
      <w:r w:rsidR="00D65733" w:rsidRPr="000A63FA">
        <w:rPr>
          <w:rFonts w:ascii="Times New Roman" w:eastAsia="MS Mincho" w:hAnsi="Times New Roman" w:cs="Times New Roman"/>
          <w:sz w:val="24"/>
          <w:szCs w:val="24"/>
        </w:rPr>
        <w:t>reģistrācijai</w:t>
      </w:r>
      <w:r w:rsidR="007E5970" w:rsidRPr="000A63FA">
        <w:rPr>
          <w:rFonts w:ascii="Times New Roman" w:eastAsia="MS Mincho" w:hAnsi="Times New Roman" w:cs="Times New Roman"/>
          <w:sz w:val="24"/>
          <w:szCs w:val="24"/>
        </w:rPr>
        <w:t xml:space="preserve">; </w:t>
      </w:r>
    </w:p>
    <w:p w14:paraId="5A0E66FA" w14:textId="5A5B0E54" w:rsidR="00E7374C" w:rsidRPr="000A63FA" w:rsidRDefault="007135E5" w:rsidP="00F239AA">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0A63FA">
        <w:rPr>
          <w:rFonts w:ascii="Times New Roman" w:eastAsia="MS Mincho" w:hAnsi="Times New Roman" w:cs="Times New Roman"/>
          <w:sz w:val="24"/>
          <w:szCs w:val="24"/>
        </w:rPr>
        <w:t>22.2. </w:t>
      </w:r>
      <w:r w:rsidR="007E5970" w:rsidRPr="000A63FA">
        <w:rPr>
          <w:rFonts w:ascii="Times New Roman" w:eastAsia="MS Mincho" w:hAnsi="Times New Roman" w:cs="Times New Roman"/>
          <w:sz w:val="24"/>
          <w:szCs w:val="24"/>
        </w:rPr>
        <w:t xml:space="preserve">ja nav iesniegti </w:t>
      </w:r>
      <w:r w:rsidR="00CD3B8D" w:rsidRPr="000A63FA">
        <w:rPr>
          <w:rFonts w:ascii="Times New Roman" w:eastAsia="MS Mincho" w:hAnsi="Times New Roman" w:cs="Times New Roman"/>
          <w:sz w:val="24"/>
          <w:szCs w:val="24"/>
        </w:rPr>
        <w:t>noteikumos</w:t>
      </w:r>
      <w:r w:rsidR="007E5970" w:rsidRPr="000A63FA">
        <w:rPr>
          <w:rFonts w:ascii="Times New Roman" w:eastAsia="MS Mincho" w:hAnsi="Times New Roman" w:cs="Times New Roman"/>
          <w:sz w:val="24"/>
          <w:szCs w:val="24"/>
        </w:rPr>
        <w:t xml:space="preserve"> </w:t>
      </w:r>
      <w:proofErr w:type="spellStart"/>
      <w:r w:rsidR="007E5970" w:rsidRPr="000A63FA">
        <w:rPr>
          <w:rFonts w:ascii="Times New Roman" w:eastAsia="MS Mincho" w:hAnsi="Times New Roman" w:cs="Times New Roman"/>
          <w:sz w:val="24"/>
          <w:szCs w:val="24"/>
        </w:rPr>
        <w:t>minētie</w:t>
      </w:r>
      <w:proofErr w:type="spellEnd"/>
      <w:r w:rsidR="007E5970" w:rsidRPr="000A63FA">
        <w:rPr>
          <w:rFonts w:ascii="Times New Roman" w:eastAsia="MS Mincho" w:hAnsi="Times New Roman" w:cs="Times New Roman"/>
          <w:sz w:val="24"/>
          <w:szCs w:val="24"/>
        </w:rPr>
        <w:t xml:space="preserve"> dokumenti</w:t>
      </w:r>
      <w:r w:rsidR="00EE7924" w:rsidRPr="000A63FA">
        <w:rPr>
          <w:rFonts w:ascii="Times New Roman" w:eastAsia="MS Mincho" w:hAnsi="Times New Roman" w:cs="Times New Roman"/>
          <w:sz w:val="24"/>
          <w:szCs w:val="24"/>
        </w:rPr>
        <w:t xml:space="preserve"> vai iesniegtie dokumenti neatbilst izsoles noteikumos noteiktajam.</w:t>
      </w:r>
    </w:p>
    <w:p w14:paraId="75916925" w14:textId="26275E7D" w:rsidR="00E7374C" w:rsidRPr="00507C17" w:rsidRDefault="007135E5" w:rsidP="00F239AA">
      <w:pPr>
        <w:widowControl w:val="0"/>
        <w:autoSpaceDE w:val="0"/>
        <w:autoSpaceDN w:val="0"/>
        <w:adjustRightInd w:val="0"/>
        <w:spacing w:after="0" w:line="240" w:lineRule="auto"/>
        <w:jc w:val="both"/>
        <w:rPr>
          <w:rFonts w:ascii="Times New Roman" w:eastAsia="MS Mincho" w:hAnsi="Times New Roman"/>
          <w:sz w:val="24"/>
          <w:szCs w:val="24"/>
        </w:rPr>
      </w:pPr>
      <w:r w:rsidRPr="00B40116">
        <w:rPr>
          <w:rFonts w:ascii="Times New Roman" w:eastAsia="MS Mincho" w:hAnsi="Times New Roman"/>
          <w:sz w:val="24"/>
          <w:szCs w:val="24"/>
        </w:rPr>
        <w:t>23. </w:t>
      </w:r>
      <w:r w:rsidR="007E5970" w:rsidRPr="00507C17">
        <w:rPr>
          <w:rFonts w:ascii="Times New Roman" w:eastAsia="MS Mincho" w:hAnsi="Times New Roman"/>
          <w:sz w:val="24"/>
          <w:szCs w:val="24"/>
        </w:rPr>
        <w:t xml:space="preserve">Reģistrācijai iesniegtie dokumenti </w:t>
      </w:r>
      <w:r w:rsidR="009C48A2" w:rsidRPr="00507C17">
        <w:rPr>
          <w:rFonts w:ascii="Times New Roman" w:eastAsia="MS Mincho" w:hAnsi="Times New Roman"/>
          <w:sz w:val="24"/>
          <w:szCs w:val="24"/>
        </w:rPr>
        <w:t>Preten</w:t>
      </w:r>
      <w:r w:rsidR="007E5970" w:rsidRPr="00507C17">
        <w:rPr>
          <w:rFonts w:ascii="Times New Roman" w:eastAsia="MS Mincho" w:hAnsi="Times New Roman"/>
          <w:sz w:val="24"/>
          <w:szCs w:val="24"/>
        </w:rPr>
        <w:t>dentiem netiek atgriezti.</w:t>
      </w:r>
    </w:p>
    <w:p w14:paraId="654A9950" w14:textId="06215497" w:rsidR="000C4A30" w:rsidRDefault="007135E5" w:rsidP="00F239AA">
      <w:pPr>
        <w:widowControl w:val="0"/>
        <w:autoSpaceDE w:val="0"/>
        <w:autoSpaceDN w:val="0"/>
        <w:adjustRightInd w:val="0"/>
        <w:spacing w:after="0" w:line="240" w:lineRule="auto"/>
        <w:jc w:val="both"/>
        <w:rPr>
          <w:rFonts w:ascii="Times New Roman" w:eastAsia="MS Mincho" w:hAnsi="Times New Roman"/>
          <w:sz w:val="24"/>
          <w:szCs w:val="24"/>
        </w:rPr>
      </w:pPr>
      <w:r w:rsidRPr="000A63FA">
        <w:rPr>
          <w:rFonts w:ascii="Times New Roman" w:eastAsia="MS Mincho" w:hAnsi="Times New Roman"/>
          <w:sz w:val="24"/>
          <w:szCs w:val="24"/>
        </w:rPr>
        <w:t>24. </w:t>
      </w:r>
      <w:r w:rsidR="007E5970" w:rsidRPr="00507C17">
        <w:rPr>
          <w:rFonts w:ascii="Times New Roman" w:eastAsia="MS Mincho" w:hAnsi="Times New Roman"/>
          <w:sz w:val="24"/>
          <w:szCs w:val="24"/>
        </w:rPr>
        <w:t xml:space="preserve">Komisija nodrošina </w:t>
      </w:r>
      <w:r w:rsidR="009C48A2" w:rsidRPr="00507C17">
        <w:rPr>
          <w:rFonts w:ascii="Times New Roman" w:eastAsia="MS Mincho" w:hAnsi="Times New Roman"/>
          <w:sz w:val="24"/>
          <w:szCs w:val="24"/>
        </w:rPr>
        <w:t>Preten</w:t>
      </w:r>
      <w:r w:rsidR="007E5970" w:rsidRPr="00507C17">
        <w:rPr>
          <w:rFonts w:ascii="Times New Roman" w:eastAsia="MS Mincho" w:hAnsi="Times New Roman"/>
          <w:sz w:val="24"/>
          <w:szCs w:val="24"/>
        </w:rPr>
        <w:t xml:space="preserve">dentu reģistrāciju, iekļaujot atsevišķā reģistrā personas, kuras ir izpildījušas visus izsoles </w:t>
      </w:r>
      <w:r w:rsidR="009C48A2" w:rsidRPr="00507C17">
        <w:rPr>
          <w:rFonts w:ascii="Times New Roman" w:eastAsia="MS Mincho" w:hAnsi="Times New Roman"/>
          <w:sz w:val="24"/>
          <w:szCs w:val="24"/>
        </w:rPr>
        <w:t>Preten</w:t>
      </w:r>
      <w:r w:rsidR="007E5970" w:rsidRPr="00507C17">
        <w:rPr>
          <w:rFonts w:ascii="Times New Roman" w:eastAsia="MS Mincho" w:hAnsi="Times New Roman"/>
          <w:sz w:val="24"/>
          <w:szCs w:val="24"/>
        </w:rPr>
        <w:t xml:space="preserve">dentiem izvirzītos priekšnoteikumus. Katram </w:t>
      </w:r>
      <w:r w:rsidR="009C48A2" w:rsidRPr="00507C17">
        <w:rPr>
          <w:rFonts w:ascii="Times New Roman" w:eastAsia="MS Mincho" w:hAnsi="Times New Roman"/>
          <w:sz w:val="24"/>
          <w:szCs w:val="24"/>
        </w:rPr>
        <w:t>Preten</w:t>
      </w:r>
      <w:r w:rsidR="007E5970" w:rsidRPr="00507C17">
        <w:rPr>
          <w:rFonts w:ascii="Times New Roman" w:eastAsia="MS Mincho" w:hAnsi="Times New Roman"/>
          <w:sz w:val="24"/>
          <w:szCs w:val="24"/>
        </w:rPr>
        <w:t>dentam tiek piešķirts kārtas numurs, izsniegta reģistrācijas apliecība un numurs. Reģistrācijas apliecība tiek izsniegta pirms izsoles</w:t>
      </w:r>
      <w:r w:rsidR="005F6174">
        <w:rPr>
          <w:rFonts w:ascii="Times New Roman" w:eastAsia="MS Mincho" w:hAnsi="Times New Roman"/>
          <w:sz w:val="24"/>
          <w:szCs w:val="24"/>
        </w:rPr>
        <w:t>.</w:t>
      </w:r>
    </w:p>
    <w:p w14:paraId="611780F1" w14:textId="55F6C4CB" w:rsidR="005D0B69" w:rsidRPr="000C4A30" w:rsidRDefault="000C4A30" w:rsidP="00F239AA">
      <w:pPr>
        <w:widowControl w:val="0"/>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25. </w:t>
      </w:r>
      <w:r w:rsidR="00F37CDA" w:rsidRPr="00BB7F3B">
        <w:rPr>
          <w:rFonts w:ascii="Times New Roman" w:eastAsia="MS Mincho" w:hAnsi="Times New Roman"/>
          <w:sz w:val="24"/>
          <w:szCs w:val="24"/>
        </w:rPr>
        <w:t xml:space="preserve">Nekustamā īpašuma </w:t>
      </w:r>
      <w:r w:rsidR="00F37CDA" w:rsidRPr="00BB7F3B">
        <w:rPr>
          <w:rFonts w:ascii="Times New Roman" w:eastAsia="MS Mincho" w:hAnsi="Times New Roman"/>
          <w:b/>
          <w:sz w:val="24"/>
          <w:szCs w:val="24"/>
        </w:rPr>
        <w:t>apskate</w:t>
      </w:r>
      <w:r w:rsidR="00F37CDA" w:rsidRPr="00BB7F3B">
        <w:rPr>
          <w:rFonts w:ascii="Times New Roman" w:eastAsia="MS Mincho" w:hAnsi="Times New Roman"/>
          <w:sz w:val="24"/>
          <w:szCs w:val="24"/>
        </w:rPr>
        <w:t xml:space="preserve"> notiek iepriekš nosūtot pieteikumu uz elektroniskā pasta adresi: </w:t>
      </w:r>
      <w:hyperlink r:id="rId10" w:history="1">
        <w:r w:rsidR="005D0B69" w:rsidRPr="00BB7F3B">
          <w:rPr>
            <w:rStyle w:val="Hyperlink"/>
            <w:rFonts w:ascii="Times New Roman" w:eastAsia="MS Mincho" w:hAnsi="Times New Roman"/>
            <w:sz w:val="24"/>
            <w:szCs w:val="24"/>
          </w:rPr>
          <w:t>uznemejiem@sigulda.lv</w:t>
        </w:r>
      </w:hyperlink>
      <w:r w:rsidR="005F6174">
        <w:rPr>
          <w:rFonts w:ascii="Times New Roman" w:eastAsia="MS Mincho" w:hAnsi="Times New Roman"/>
          <w:sz w:val="24"/>
          <w:szCs w:val="24"/>
        </w:rPr>
        <w:t xml:space="preserve"> </w:t>
      </w:r>
      <w:r>
        <w:rPr>
          <w:rFonts w:ascii="Times New Roman" w:eastAsia="MS Mincho" w:hAnsi="Times New Roman"/>
          <w:sz w:val="24"/>
          <w:szCs w:val="24"/>
        </w:rPr>
        <w:t xml:space="preserve">26. </w:t>
      </w:r>
      <w:r w:rsidR="005D0B69" w:rsidRPr="000C4A30">
        <w:rPr>
          <w:rFonts w:ascii="Times New Roman" w:eastAsia="MS Mincho" w:hAnsi="Times New Roman"/>
          <w:sz w:val="24"/>
          <w:szCs w:val="24"/>
        </w:rPr>
        <w:t>Komisija nav tiesīga līdz Izsoles sākumam iepazīstināt personas ar ziņām par citiem Dalībniekiem.</w:t>
      </w:r>
    </w:p>
    <w:p w14:paraId="4FCBE9D1" w14:textId="4A938627" w:rsidR="005D0B69" w:rsidRPr="00507C17" w:rsidRDefault="007135E5" w:rsidP="00F239AA">
      <w:pPr>
        <w:widowControl w:val="0"/>
        <w:autoSpaceDE w:val="0"/>
        <w:autoSpaceDN w:val="0"/>
        <w:adjustRightInd w:val="0"/>
        <w:spacing w:after="0" w:line="240" w:lineRule="auto"/>
        <w:jc w:val="both"/>
        <w:rPr>
          <w:rFonts w:ascii="Times New Roman" w:eastAsia="MS Mincho" w:hAnsi="Times New Roman"/>
          <w:sz w:val="24"/>
          <w:szCs w:val="24"/>
        </w:rPr>
      </w:pPr>
      <w:r w:rsidRPr="00F37CDA">
        <w:rPr>
          <w:rFonts w:ascii="Times New Roman" w:hAnsi="Times New Roman"/>
          <w:sz w:val="24"/>
          <w:szCs w:val="24"/>
        </w:rPr>
        <w:lastRenderedPageBreak/>
        <w:t>2</w:t>
      </w:r>
      <w:r w:rsidR="005D0B69">
        <w:rPr>
          <w:rFonts w:ascii="Times New Roman" w:hAnsi="Times New Roman"/>
          <w:sz w:val="24"/>
          <w:szCs w:val="24"/>
        </w:rPr>
        <w:t>7</w:t>
      </w:r>
      <w:r w:rsidRPr="00F37CDA">
        <w:rPr>
          <w:rFonts w:ascii="Times New Roman" w:hAnsi="Times New Roman"/>
          <w:sz w:val="24"/>
          <w:szCs w:val="24"/>
        </w:rPr>
        <w:t>. </w:t>
      </w:r>
      <w:r w:rsidR="007E5970" w:rsidRPr="00F37CDA">
        <w:rPr>
          <w:rFonts w:ascii="Times New Roman" w:eastAsia="MS Mincho" w:hAnsi="Times New Roman"/>
          <w:sz w:val="24"/>
          <w:szCs w:val="24"/>
        </w:rPr>
        <w:t xml:space="preserve">Komisija ir tiesīga pārbaudīt </w:t>
      </w:r>
      <w:r w:rsidR="009C48A2" w:rsidRPr="00F37CDA">
        <w:rPr>
          <w:rFonts w:ascii="Times New Roman" w:eastAsia="MS Mincho" w:hAnsi="Times New Roman"/>
          <w:sz w:val="24"/>
          <w:szCs w:val="24"/>
        </w:rPr>
        <w:t>Preten</w:t>
      </w:r>
      <w:r w:rsidR="007E5970" w:rsidRPr="00F37CDA">
        <w:rPr>
          <w:rFonts w:ascii="Times New Roman" w:eastAsia="MS Mincho" w:hAnsi="Times New Roman"/>
          <w:sz w:val="24"/>
          <w:szCs w:val="24"/>
        </w:rPr>
        <w:t xml:space="preserve">dentu sniegtās ziņas. Ja tiek atklāts, ka </w:t>
      </w:r>
      <w:r w:rsidR="009C48A2" w:rsidRPr="00F37CDA">
        <w:rPr>
          <w:rFonts w:ascii="Times New Roman" w:eastAsia="MS Mincho" w:hAnsi="Times New Roman"/>
          <w:sz w:val="24"/>
          <w:szCs w:val="24"/>
        </w:rPr>
        <w:t>Preten</w:t>
      </w:r>
      <w:r w:rsidR="007E5970" w:rsidRPr="00F37CDA">
        <w:rPr>
          <w:rFonts w:ascii="Times New Roman" w:eastAsia="MS Mincho" w:hAnsi="Times New Roman"/>
          <w:sz w:val="24"/>
          <w:szCs w:val="24"/>
        </w:rPr>
        <w:t>dents ir</w:t>
      </w:r>
      <w:r w:rsidR="007E5970" w:rsidRPr="00507C17">
        <w:rPr>
          <w:rFonts w:ascii="Times New Roman" w:eastAsia="MS Mincho" w:hAnsi="Times New Roman"/>
          <w:sz w:val="24"/>
          <w:szCs w:val="24"/>
        </w:rPr>
        <w:t xml:space="preserve"> sniedzis nepatiesu un/vai nepilnīgu informāciju, tas </w:t>
      </w:r>
      <w:r w:rsidR="00EE7924" w:rsidRPr="00507C17">
        <w:rPr>
          <w:rFonts w:ascii="Times New Roman" w:eastAsia="MS Mincho" w:hAnsi="Times New Roman"/>
          <w:sz w:val="24"/>
          <w:szCs w:val="24"/>
        </w:rPr>
        <w:t>netiek pielaists izsolei.</w:t>
      </w:r>
    </w:p>
    <w:p w14:paraId="173B311D" w14:textId="77777777" w:rsidR="00E7374C" w:rsidRPr="000A63FA" w:rsidRDefault="00E7374C" w:rsidP="00F239AA">
      <w:pPr>
        <w:pStyle w:val="ListParagraph"/>
        <w:widowControl w:val="0"/>
        <w:autoSpaceDE w:val="0"/>
        <w:autoSpaceDN w:val="0"/>
        <w:adjustRightInd w:val="0"/>
        <w:spacing w:after="0" w:line="240" w:lineRule="auto"/>
        <w:ind w:left="360"/>
        <w:jc w:val="both"/>
        <w:rPr>
          <w:rFonts w:ascii="Times New Roman" w:eastAsia="MS Mincho" w:hAnsi="Times New Roman"/>
          <w:sz w:val="24"/>
          <w:szCs w:val="24"/>
        </w:rPr>
      </w:pPr>
    </w:p>
    <w:p w14:paraId="54D7EAD8" w14:textId="77777777" w:rsidR="00E7374C" w:rsidRPr="000A63FA" w:rsidRDefault="00E7374C" w:rsidP="00F239AA">
      <w:pPr>
        <w:autoSpaceDE w:val="0"/>
        <w:autoSpaceDN w:val="0"/>
        <w:adjustRightInd w:val="0"/>
        <w:spacing w:after="0" w:line="240" w:lineRule="auto"/>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IV. Izsoles norise</w:t>
      </w:r>
    </w:p>
    <w:p w14:paraId="7A593AFB" w14:textId="32FC287B" w:rsidR="00E7374C" w:rsidRPr="00507C17" w:rsidRDefault="008E4008" w:rsidP="00F239AA">
      <w:pPr>
        <w:autoSpaceDE w:val="0"/>
        <w:autoSpaceDN w:val="0"/>
        <w:adjustRightInd w:val="0"/>
        <w:spacing w:after="0" w:line="240" w:lineRule="auto"/>
        <w:jc w:val="both"/>
        <w:rPr>
          <w:rFonts w:ascii="Times New Roman" w:hAnsi="Times New Roman"/>
          <w:b/>
          <w:bCs/>
          <w:i/>
          <w:iCs/>
          <w:sz w:val="24"/>
          <w:szCs w:val="24"/>
        </w:rPr>
      </w:pPr>
      <w:r w:rsidRPr="00B40116">
        <w:rPr>
          <w:rFonts w:ascii="Times New Roman" w:hAnsi="Times New Roman"/>
          <w:iCs/>
          <w:sz w:val="24"/>
          <w:szCs w:val="24"/>
        </w:rPr>
        <w:t xml:space="preserve">27. </w:t>
      </w:r>
      <w:r w:rsidR="00E7374C" w:rsidRPr="00507C17">
        <w:rPr>
          <w:rFonts w:ascii="Times New Roman" w:hAnsi="Times New Roman"/>
          <w:iCs/>
          <w:sz w:val="24"/>
          <w:szCs w:val="24"/>
        </w:rPr>
        <w:t xml:space="preserve">Izsole notiks </w:t>
      </w:r>
      <w:r w:rsidR="00E7374C" w:rsidRPr="00507C17">
        <w:rPr>
          <w:rFonts w:ascii="Times New Roman" w:hAnsi="Times New Roman"/>
          <w:b/>
          <w:bCs/>
          <w:iCs/>
          <w:sz w:val="24"/>
          <w:szCs w:val="24"/>
        </w:rPr>
        <w:t>20</w:t>
      </w:r>
      <w:r w:rsidR="00F37CDA">
        <w:rPr>
          <w:rFonts w:ascii="Times New Roman" w:hAnsi="Times New Roman"/>
          <w:b/>
          <w:bCs/>
          <w:iCs/>
          <w:sz w:val="24"/>
          <w:szCs w:val="24"/>
        </w:rPr>
        <w:t xml:space="preserve">22. </w:t>
      </w:r>
      <w:r w:rsidR="00E7374C" w:rsidRPr="00507C17">
        <w:rPr>
          <w:rFonts w:ascii="Times New Roman" w:hAnsi="Times New Roman"/>
          <w:b/>
          <w:bCs/>
          <w:iCs/>
          <w:sz w:val="24"/>
          <w:szCs w:val="24"/>
        </w:rPr>
        <w:t xml:space="preserve">gada </w:t>
      </w:r>
      <w:r w:rsidR="009B2BA3">
        <w:rPr>
          <w:rFonts w:ascii="Times New Roman" w:hAnsi="Times New Roman"/>
          <w:b/>
          <w:bCs/>
          <w:iCs/>
          <w:sz w:val="24"/>
          <w:szCs w:val="24"/>
        </w:rPr>
        <w:t>12.maijā</w:t>
      </w:r>
      <w:r w:rsidR="00F37CDA">
        <w:rPr>
          <w:rFonts w:ascii="Times New Roman" w:hAnsi="Times New Roman"/>
          <w:b/>
          <w:bCs/>
          <w:iCs/>
          <w:sz w:val="24"/>
          <w:szCs w:val="24"/>
        </w:rPr>
        <w:t xml:space="preserve"> plkst. </w:t>
      </w:r>
      <w:r w:rsidR="009B2BA3">
        <w:rPr>
          <w:rFonts w:ascii="Times New Roman" w:hAnsi="Times New Roman"/>
          <w:b/>
          <w:bCs/>
          <w:iCs/>
          <w:sz w:val="24"/>
          <w:szCs w:val="24"/>
        </w:rPr>
        <w:t>11:00</w:t>
      </w:r>
      <w:r w:rsidR="00E7374C" w:rsidRPr="00507C17">
        <w:rPr>
          <w:rFonts w:ascii="Times New Roman" w:hAnsi="Times New Roman"/>
          <w:b/>
          <w:bCs/>
          <w:iCs/>
          <w:sz w:val="24"/>
          <w:szCs w:val="24"/>
        </w:rPr>
        <w:t>,</w:t>
      </w:r>
      <w:r w:rsidR="00E7374C" w:rsidRPr="00507C17">
        <w:rPr>
          <w:rFonts w:ascii="Times New Roman" w:hAnsi="Times New Roman"/>
          <w:b/>
          <w:iCs/>
          <w:sz w:val="24"/>
          <w:szCs w:val="24"/>
        </w:rPr>
        <w:t xml:space="preserve"> Deputātu zālē, </w:t>
      </w:r>
      <w:r w:rsidR="00CF19B5" w:rsidRPr="00507C17">
        <w:rPr>
          <w:rFonts w:ascii="Times New Roman" w:hAnsi="Times New Roman"/>
          <w:b/>
          <w:iCs/>
          <w:sz w:val="24"/>
          <w:szCs w:val="24"/>
        </w:rPr>
        <w:t>Zinātnes ielā 7</w:t>
      </w:r>
      <w:r w:rsidR="00E7374C" w:rsidRPr="00507C17">
        <w:rPr>
          <w:rFonts w:ascii="Times New Roman" w:hAnsi="Times New Roman"/>
          <w:b/>
          <w:iCs/>
          <w:sz w:val="24"/>
          <w:szCs w:val="24"/>
        </w:rPr>
        <w:t>, Siguld</w:t>
      </w:r>
      <w:r w:rsidR="00CF19B5" w:rsidRPr="00507C17">
        <w:rPr>
          <w:rFonts w:ascii="Times New Roman" w:hAnsi="Times New Roman"/>
          <w:b/>
          <w:iCs/>
          <w:sz w:val="24"/>
          <w:szCs w:val="24"/>
        </w:rPr>
        <w:t>as pagasta</w:t>
      </w:r>
      <w:r w:rsidR="00DF4761" w:rsidRPr="00507C17">
        <w:rPr>
          <w:rFonts w:ascii="Times New Roman" w:hAnsi="Times New Roman"/>
          <w:b/>
          <w:iCs/>
          <w:sz w:val="24"/>
          <w:szCs w:val="24"/>
        </w:rPr>
        <w:t>, Siguldas novadā</w:t>
      </w:r>
      <w:r w:rsidR="00E7374C" w:rsidRPr="00507C17">
        <w:rPr>
          <w:rFonts w:ascii="Times New Roman" w:hAnsi="Times New Roman"/>
          <w:b/>
          <w:iCs/>
          <w:sz w:val="24"/>
          <w:szCs w:val="24"/>
        </w:rPr>
        <w:t>.</w:t>
      </w:r>
    </w:p>
    <w:p w14:paraId="4C389935" w14:textId="77777777"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25A60FE" w14:textId="650C1FEE"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Pirms izsoles sākuma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vai to pilnvarotās personas izsoles telpā uzrāda pasi vai identifikācijas karti, pilnvarotās personas papildus uzrāda pilnvaru.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(pilnvarotais pārstāvis) paraksta rakstveida apliecinājumu par viņa piekrišanu izsoles noteikumiem. Ja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vai tā pilnvarotā persona izsoles telpā nevar uzrādīt pasi vai identifikācijas karti (pilnvarotā persona arī pilnvaru), tiek uzskatīts, ka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dents nav ieradies uz izsoli.</w:t>
      </w:r>
    </w:p>
    <w:p w14:paraId="5047C8D7" w14:textId="77777777"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Izsoli vada un kārtību izsoles laikā nodrošina izsoles vadītājs.</w:t>
      </w:r>
    </w:p>
    <w:p w14:paraId="6CF0AE67" w14:textId="1A5E5F25"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Pirms izsoles sākuma izsoles vadītājs pārliecinās par sarakstā iekļauto personu ierašanos, pārbauda reģistrācijas apliecības. Izsoles vadītājs paziņo par izsoles atklāšanu un īsi paskaidro izsoles noteikumus, atbild uz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dentu jautājumiem, ja tādi ir.</w:t>
      </w:r>
    </w:p>
    <w:p w14:paraId="685F9E80" w14:textId="6B9B73DD"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Izsolei nomas tiesību vairāksolīšanā tiek pielaisti tikai tie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 kas izpildījuši izsoles noteikumus.</w:t>
      </w:r>
    </w:p>
    <w:p w14:paraId="375082B8" w14:textId="5855F103"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Gadījumā, ja kāds no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dentiem, nav ieradies uz izsoli šo noteikumu 2</w:t>
      </w:r>
      <w:r w:rsidR="006E3DF8" w:rsidRPr="000A63FA">
        <w:rPr>
          <w:rFonts w:ascii="Times New Roman" w:eastAsia="MS Mincho" w:hAnsi="Times New Roman" w:cs="Times New Roman"/>
          <w:iCs/>
          <w:sz w:val="24"/>
          <w:szCs w:val="24"/>
        </w:rPr>
        <w:t>7</w:t>
      </w:r>
      <w:r w:rsidRPr="000A63FA">
        <w:rPr>
          <w:rFonts w:ascii="Times New Roman" w:eastAsia="MS Mincho" w:hAnsi="Times New Roman" w:cs="Times New Roman"/>
          <w:iCs/>
          <w:sz w:val="24"/>
          <w:szCs w:val="24"/>
        </w:rPr>
        <w:t xml:space="preserve">.punktā minētajā vietā un laikā, uzskatāms, ka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ir atteicies no dalības izsolē un tam neatmaksā samaksāto nodrošinājumu. Ja uz izsoli 15 minūšu laikā pēc izsoles sākuma neierodas neviens no reģistrētajiem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dentiem, izsole tiek atzīta par nenotikušu.</w:t>
      </w:r>
    </w:p>
    <w:p w14:paraId="26B3AE1A" w14:textId="77777777"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Izsoles vadītājs paziņo </w:t>
      </w:r>
      <w:r w:rsidR="003F05C5" w:rsidRPr="000A63FA">
        <w:rPr>
          <w:rFonts w:ascii="Times New Roman" w:eastAsia="MS Mincho" w:hAnsi="Times New Roman" w:cs="Times New Roman"/>
          <w:iCs/>
          <w:sz w:val="24"/>
          <w:szCs w:val="24"/>
        </w:rPr>
        <w:t xml:space="preserve">Tirdzniecības vietas </w:t>
      </w:r>
      <w:r w:rsidRPr="000A63FA">
        <w:rPr>
          <w:rFonts w:ascii="Times New Roman" w:eastAsia="MS Mincho" w:hAnsi="Times New Roman" w:cs="Times New Roman"/>
          <w:iCs/>
          <w:sz w:val="24"/>
          <w:szCs w:val="24"/>
        </w:rPr>
        <w:t>sākotnējās nomas maksas apmēru mēnesī, kā arī nosauc izsoles soli.</w:t>
      </w:r>
    </w:p>
    <w:p w14:paraId="562AEC71" w14:textId="0E7C1B55"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Ja uz </w:t>
      </w:r>
      <w:r w:rsidR="003F05C5" w:rsidRPr="000A63FA">
        <w:rPr>
          <w:rFonts w:ascii="Times New Roman" w:eastAsia="MS Mincho" w:hAnsi="Times New Roman" w:cs="Times New Roman"/>
          <w:iCs/>
          <w:sz w:val="24"/>
          <w:szCs w:val="24"/>
        </w:rPr>
        <w:t xml:space="preserve">Tirdzniecības vietas </w:t>
      </w:r>
      <w:r w:rsidRPr="000A63FA">
        <w:rPr>
          <w:rFonts w:ascii="Times New Roman" w:eastAsia="MS Mincho" w:hAnsi="Times New Roman" w:cs="Times New Roman"/>
          <w:iCs/>
          <w:sz w:val="24"/>
          <w:szCs w:val="24"/>
        </w:rPr>
        <w:t xml:space="preserve">nomas tiesībām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dē tikai viens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nomas tiesības iegūst šis vienīgais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dents par summu, ko veido nomas maksas sākumcena, kas pārsolīta vismaz par vienu izsoles soli. </w:t>
      </w:r>
    </w:p>
    <w:p w14:paraId="47BD9274" w14:textId="6085FEA4"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 solīšanas procesā paceļ savu numuru. Solīšana notiek pa vienam izsoles solim.</w:t>
      </w:r>
    </w:p>
    <w:p w14:paraId="4EA83917" w14:textId="77777777"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Solīšanas laikā izsoles vadītājs atkārto piedāvāto nomas maksu. Ja neviens no solītājiem nepiedāvā augstāku nomas maksu, izsoles vadītājs trīs reizes atkārto pēdējo piedāvāto augstāko nomas maksu un fiksē to. Ar to noslēdzas nomas tiesību iegūšanu.</w:t>
      </w:r>
    </w:p>
    <w:p w14:paraId="26A3161A" w14:textId="3E7857B7"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Izsolei pilnvaroto pārstāvju darbības izsolē ir saistoša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dentiem. Izsoles pilnvaroto pārstāvju atsaukšana vai aizstāšana ar citu izsoles pilnvaroto pārstāvi stājas spēkā ar brīdi, kad tiek iesniegts attiecīgs pārstāvja atsaukšanas vai aizstāšanas dokuments.</w:t>
      </w:r>
    </w:p>
    <w:p w14:paraId="5993A8C1" w14:textId="3FD3241A" w:rsidR="00E7374C" w:rsidRPr="000A63FA"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denti, pēc nosolīšanas, nekavējoties ar savu parakstu apliecina norādītās nomas maksas atbilstību nosolītajai nomas maksai izsoles protokola pielikumā. Ja tas netiek izdarīts, uzskatāms, ka nosolītājs atteicies no nomas tiesībām</w:t>
      </w:r>
      <w:r w:rsidR="0080679C" w:rsidRPr="000A63FA">
        <w:rPr>
          <w:rFonts w:ascii="Times New Roman" w:eastAsia="MS Mincho" w:hAnsi="Times New Roman" w:cs="Times New Roman"/>
          <w:iCs/>
          <w:sz w:val="24"/>
          <w:szCs w:val="24"/>
        </w:rPr>
        <w:t xml:space="preserve"> </w:t>
      </w:r>
      <w:r w:rsidRPr="000A63FA">
        <w:rPr>
          <w:rFonts w:ascii="Times New Roman" w:eastAsia="MS Mincho" w:hAnsi="Times New Roman" w:cs="Times New Roman"/>
          <w:iCs/>
          <w:sz w:val="24"/>
          <w:szCs w:val="24"/>
        </w:rPr>
        <w:t>un viņam netiek atgriezts iemaksātais nodrošinājums.</w:t>
      </w:r>
    </w:p>
    <w:p w14:paraId="10BDCEA1" w14:textId="60B13148" w:rsidR="00E7374C" w:rsidRPr="00BB7F3B" w:rsidRDefault="00E7374C" w:rsidP="00F239AA">
      <w:pPr>
        <w:numPr>
          <w:ilvl w:val="0"/>
          <w:numId w:val="3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A63FA">
        <w:rPr>
          <w:rFonts w:ascii="Times New Roman" w:eastAsia="MS Mincho" w:hAnsi="Times New Roman" w:cs="Times New Roman"/>
          <w:iCs/>
          <w:sz w:val="24"/>
          <w:szCs w:val="24"/>
        </w:rPr>
        <w:t xml:space="preserve">Komisijas pārstāvis protokolē izsoles gaitu. Izsoles protokolam kā pielikumu pievieno nomas tiesību </w:t>
      </w:r>
      <w:r w:rsidR="009C48A2" w:rsidRPr="000A63FA">
        <w:rPr>
          <w:rFonts w:ascii="Times New Roman" w:eastAsia="MS Mincho" w:hAnsi="Times New Roman" w:cs="Times New Roman"/>
          <w:iCs/>
          <w:sz w:val="24"/>
          <w:szCs w:val="24"/>
        </w:rPr>
        <w:t>Preten</w:t>
      </w:r>
      <w:r w:rsidRPr="000A63FA">
        <w:rPr>
          <w:rFonts w:ascii="Times New Roman" w:eastAsia="MS Mincho" w:hAnsi="Times New Roman" w:cs="Times New Roman"/>
          <w:iCs/>
          <w:sz w:val="24"/>
          <w:szCs w:val="24"/>
        </w:rPr>
        <w:t xml:space="preserve">dentu sarakstu. </w:t>
      </w:r>
    </w:p>
    <w:p w14:paraId="454F7E5F" w14:textId="77777777" w:rsidR="00E70556" w:rsidRPr="005B6E9A" w:rsidRDefault="00E70556" w:rsidP="00F239AA">
      <w:pPr>
        <w:pStyle w:val="ListParagraph"/>
        <w:numPr>
          <w:ilvl w:val="0"/>
          <w:numId w:val="33"/>
        </w:numPr>
        <w:spacing w:after="0" w:line="240" w:lineRule="auto"/>
        <w:jc w:val="both"/>
        <w:rPr>
          <w:rFonts w:ascii="Times New Roman" w:hAnsi="Times New Roman"/>
          <w:sz w:val="24"/>
          <w:szCs w:val="24"/>
        </w:rPr>
      </w:pPr>
      <w:r w:rsidRPr="005B6E9A">
        <w:rPr>
          <w:rFonts w:ascii="Times New Roman" w:hAnsi="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 tiesīgo personu vai prokūristu vai personu, kura ir pilnvarota pārstāvēt Izsoles uzvarētāju darbībās, kas saistītas ar filiāli, vai personālsabiedrības biedru, tā valdes vai padomes locekli, patieso labuma guvēju, pārstāvēt tiesīgo personu vai prokūristu, nav noteiktas starptautiskās vai nacionālās sankcijas vai būtiskas finanšu un kapitāla tirgus intereses ietekmējošas Eiropas Savienības vai Ziemeļatlantijas līguma organizācijas dalībvalsts noteiktās sankcijas. Ja attiecībā </w:t>
      </w:r>
      <w:r w:rsidRPr="005B6E9A">
        <w:rPr>
          <w:rFonts w:ascii="Times New Roman" w:hAnsi="Times New Roman"/>
          <w:sz w:val="24"/>
          <w:szCs w:val="24"/>
        </w:rPr>
        <w:lastRenderedPageBreak/>
        <w:t>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08BC9291" w14:textId="77777777" w:rsidR="00E70556" w:rsidRPr="000A63FA" w:rsidRDefault="00E70556" w:rsidP="00F239AA">
      <w:pPr>
        <w:autoSpaceDE w:val="0"/>
        <w:autoSpaceDN w:val="0"/>
        <w:adjustRightInd w:val="0"/>
        <w:spacing w:after="0" w:line="240" w:lineRule="auto"/>
        <w:ind w:left="360"/>
        <w:contextualSpacing/>
        <w:jc w:val="both"/>
        <w:rPr>
          <w:rFonts w:ascii="Times New Roman" w:eastAsia="Calibri" w:hAnsi="Times New Roman" w:cs="Times New Roman"/>
          <w:b/>
          <w:bCs/>
          <w:i/>
          <w:iCs/>
          <w:sz w:val="24"/>
          <w:szCs w:val="24"/>
        </w:rPr>
      </w:pPr>
    </w:p>
    <w:p w14:paraId="5CACBA26" w14:textId="77777777" w:rsidR="00C065E4" w:rsidRPr="000A63FA" w:rsidRDefault="00C065E4" w:rsidP="00F239AA">
      <w:pPr>
        <w:autoSpaceDE w:val="0"/>
        <w:autoSpaceDN w:val="0"/>
        <w:adjustRightInd w:val="0"/>
        <w:spacing w:after="0" w:line="240" w:lineRule="auto"/>
        <w:jc w:val="both"/>
        <w:rPr>
          <w:rFonts w:ascii="Times New Roman" w:eastAsia="Calibri" w:hAnsi="Times New Roman" w:cs="Times New Roman"/>
          <w:sz w:val="24"/>
          <w:szCs w:val="24"/>
        </w:rPr>
      </w:pPr>
    </w:p>
    <w:p w14:paraId="696E1E77" w14:textId="77777777" w:rsidR="00C065E4" w:rsidRPr="000A63FA" w:rsidRDefault="00C065E4" w:rsidP="00F239AA">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V. Izsoles rezult</w:t>
      </w:r>
      <w:r w:rsidRPr="000A63FA">
        <w:rPr>
          <w:rFonts w:ascii="Times New Roman" w:eastAsia="TimesNewRoman,Bold" w:hAnsi="Times New Roman" w:cs="Times New Roman"/>
          <w:b/>
          <w:bCs/>
          <w:sz w:val="24"/>
          <w:szCs w:val="24"/>
        </w:rPr>
        <w:t>ā</w:t>
      </w:r>
      <w:r w:rsidRPr="000A63FA">
        <w:rPr>
          <w:rFonts w:ascii="Times New Roman" w:eastAsia="Calibri" w:hAnsi="Times New Roman" w:cs="Times New Roman"/>
          <w:b/>
          <w:bCs/>
          <w:sz w:val="24"/>
          <w:szCs w:val="24"/>
        </w:rPr>
        <w:t>tu apstiprin</w:t>
      </w:r>
      <w:r w:rsidRPr="000A63FA">
        <w:rPr>
          <w:rFonts w:ascii="Times New Roman" w:eastAsia="TimesNewRoman,Bold" w:hAnsi="Times New Roman" w:cs="Times New Roman"/>
          <w:b/>
          <w:bCs/>
          <w:sz w:val="24"/>
          <w:szCs w:val="24"/>
        </w:rPr>
        <w:t>ā</w:t>
      </w:r>
      <w:r w:rsidRPr="000A63FA">
        <w:rPr>
          <w:rFonts w:ascii="Times New Roman" w:eastAsia="Calibri" w:hAnsi="Times New Roman" w:cs="Times New Roman"/>
          <w:b/>
          <w:bCs/>
          <w:sz w:val="24"/>
          <w:szCs w:val="24"/>
        </w:rPr>
        <w:t>šana</w:t>
      </w:r>
    </w:p>
    <w:p w14:paraId="4093B331" w14:textId="77777777" w:rsidR="00E7374C" w:rsidRPr="000A63FA" w:rsidRDefault="00E7374C" w:rsidP="00F239AA">
      <w:pPr>
        <w:widowControl w:val="0"/>
        <w:numPr>
          <w:ilvl w:val="0"/>
          <w:numId w:val="33"/>
        </w:numPr>
        <w:spacing w:after="0" w:line="240" w:lineRule="auto"/>
        <w:contextualSpacing/>
        <w:jc w:val="both"/>
        <w:rPr>
          <w:rFonts w:ascii="Times New Roman" w:eastAsia="Calibri" w:hAnsi="Times New Roman" w:cs="Times New Roman"/>
          <w:iCs/>
          <w:noProof/>
          <w:sz w:val="24"/>
          <w:szCs w:val="24"/>
        </w:rPr>
      </w:pPr>
      <w:r w:rsidRPr="000A63FA">
        <w:rPr>
          <w:rFonts w:ascii="Times New Roman" w:eastAsia="Calibri" w:hAnsi="Times New Roman" w:cs="Times New Roman"/>
          <w:iCs/>
          <w:sz w:val="24"/>
          <w:szCs w:val="24"/>
        </w:rPr>
        <w:t>Komisija apstiprina izsoles protokolu ne vēlāk kā 2 (divu) darba dienu laikā pēc izsoles</w:t>
      </w:r>
      <w:r w:rsidRPr="000A63FA">
        <w:rPr>
          <w:rFonts w:ascii="Times New Roman" w:eastAsia="Calibri" w:hAnsi="Times New Roman" w:cs="Times New Roman"/>
          <w:iCs/>
          <w:noProof/>
          <w:sz w:val="24"/>
          <w:szCs w:val="24"/>
        </w:rPr>
        <w:t>.</w:t>
      </w:r>
    </w:p>
    <w:p w14:paraId="7D4E3138" w14:textId="77777777" w:rsidR="00E7374C" w:rsidRPr="000A63FA" w:rsidRDefault="00E7374C" w:rsidP="00F239AA">
      <w:pPr>
        <w:numPr>
          <w:ilvl w:val="0"/>
          <w:numId w:val="33"/>
        </w:numPr>
        <w:autoSpaceDE w:val="0"/>
        <w:autoSpaceDN w:val="0"/>
        <w:adjustRightInd w:val="0"/>
        <w:spacing w:after="0" w:line="240" w:lineRule="auto"/>
        <w:jc w:val="both"/>
        <w:rPr>
          <w:rFonts w:ascii="Times New Roman" w:eastAsia="Calibri" w:hAnsi="Times New Roman" w:cs="Times New Roman"/>
          <w:i/>
          <w:sz w:val="24"/>
          <w:szCs w:val="24"/>
        </w:rPr>
      </w:pPr>
      <w:r w:rsidRPr="000A63FA">
        <w:rPr>
          <w:rFonts w:ascii="Times New Roman" w:eastAsia="Calibri" w:hAnsi="Times New Roman" w:cs="Times New Roman"/>
          <w:noProof/>
          <w:sz w:val="24"/>
          <w:szCs w:val="24"/>
        </w:rPr>
        <w:t>Izsoles rezultātus apstiprina kārtējā Siguldas novada pašvaldības domes sēdē.</w:t>
      </w:r>
    </w:p>
    <w:p w14:paraId="3BC32A0E" w14:textId="77777777" w:rsidR="00E7374C" w:rsidRPr="000A63FA" w:rsidRDefault="00E7374C"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Izsole var tikt atzīta par nenotikušu, ja:</w:t>
      </w:r>
    </w:p>
    <w:p w14:paraId="4931268A" w14:textId="658F6064" w:rsidR="002141BA" w:rsidRPr="00507C17" w:rsidRDefault="00531110" w:rsidP="00F239AA">
      <w:pPr>
        <w:autoSpaceDE w:val="0"/>
        <w:autoSpaceDN w:val="0"/>
        <w:adjustRightInd w:val="0"/>
        <w:spacing w:after="0" w:line="240" w:lineRule="auto"/>
        <w:jc w:val="both"/>
        <w:rPr>
          <w:rFonts w:ascii="Times New Roman" w:hAnsi="Times New Roman"/>
          <w:iCs/>
          <w:sz w:val="24"/>
          <w:szCs w:val="24"/>
        </w:rPr>
      </w:pPr>
      <w:r w:rsidRPr="00B40116">
        <w:rPr>
          <w:rFonts w:ascii="Times New Roman" w:hAnsi="Times New Roman"/>
          <w:iCs/>
          <w:sz w:val="24"/>
          <w:szCs w:val="24"/>
        </w:rPr>
        <w:t>4</w:t>
      </w:r>
      <w:r w:rsidR="00BB7F3B">
        <w:rPr>
          <w:rFonts w:ascii="Times New Roman" w:hAnsi="Times New Roman"/>
          <w:iCs/>
          <w:sz w:val="24"/>
          <w:szCs w:val="24"/>
        </w:rPr>
        <w:t>4</w:t>
      </w:r>
      <w:r w:rsidRPr="00B40116">
        <w:rPr>
          <w:rFonts w:ascii="Times New Roman" w:hAnsi="Times New Roman"/>
          <w:iCs/>
          <w:sz w:val="24"/>
          <w:szCs w:val="24"/>
        </w:rPr>
        <w:t>.1. </w:t>
      </w:r>
      <w:r w:rsidR="00E7374C" w:rsidRPr="00507C17">
        <w:rPr>
          <w:rFonts w:ascii="Times New Roman" w:hAnsi="Times New Roman"/>
          <w:iCs/>
          <w:sz w:val="24"/>
          <w:szCs w:val="24"/>
        </w:rPr>
        <w:t>neviens izsoles dal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bnieks nav iesniedzis pieteikumu vai uz izsoli nav ieradies neviens izsoles dal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bnieks;</w:t>
      </w:r>
    </w:p>
    <w:p w14:paraId="7DA05299" w14:textId="4871C168" w:rsidR="002141BA" w:rsidRPr="00507C17" w:rsidRDefault="00531110" w:rsidP="00F239AA">
      <w:pPr>
        <w:autoSpaceDE w:val="0"/>
        <w:autoSpaceDN w:val="0"/>
        <w:adjustRightInd w:val="0"/>
        <w:spacing w:after="0" w:line="240" w:lineRule="auto"/>
        <w:jc w:val="both"/>
        <w:rPr>
          <w:rFonts w:ascii="Times New Roman" w:hAnsi="Times New Roman"/>
          <w:iCs/>
          <w:sz w:val="24"/>
          <w:szCs w:val="24"/>
        </w:rPr>
      </w:pPr>
      <w:r w:rsidRPr="000A63FA">
        <w:rPr>
          <w:rFonts w:ascii="Times New Roman" w:hAnsi="Times New Roman"/>
          <w:iCs/>
          <w:sz w:val="24"/>
          <w:szCs w:val="24"/>
        </w:rPr>
        <w:t>4</w:t>
      </w:r>
      <w:r w:rsidR="00BB7F3B">
        <w:rPr>
          <w:rFonts w:ascii="Times New Roman" w:hAnsi="Times New Roman"/>
          <w:iCs/>
          <w:sz w:val="24"/>
          <w:szCs w:val="24"/>
        </w:rPr>
        <w:t>4</w:t>
      </w:r>
      <w:r w:rsidRPr="000A63FA">
        <w:rPr>
          <w:rFonts w:ascii="Times New Roman" w:hAnsi="Times New Roman"/>
          <w:iCs/>
          <w:sz w:val="24"/>
          <w:szCs w:val="24"/>
        </w:rPr>
        <w:t>.2. </w:t>
      </w:r>
      <w:r w:rsidR="00E7374C" w:rsidRPr="00507C17">
        <w:rPr>
          <w:rFonts w:ascii="Times New Roman" w:hAnsi="Times New Roman"/>
          <w:iCs/>
          <w:sz w:val="24"/>
          <w:szCs w:val="24"/>
        </w:rPr>
        <w:t>nav p</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rsol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t</w:t>
      </w:r>
      <w:r w:rsidR="00E7374C" w:rsidRPr="00507C17">
        <w:rPr>
          <w:rFonts w:ascii="Times New Roman" w:eastAsia="TimesNewRoman" w:hAnsi="Times New Roman"/>
          <w:iCs/>
          <w:sz w:val="24"/>
          <w:szCs w:val="24"/>
        </w:rPr>
        <w:t xml:space="preserve">ā </w:t>
      </w:r>
      <w:r w:rsidR="00E7374C" w:rsidRPr="00507C17">
        <w:rPr>
          <w:rFonts w:ascii="Times New Roman" w:hAnsi="Times New Roman"/>
          <w:iCs/>
          <w:sz w:val="24"/>
          <w:szCs w:val="24"/>
        </w:rPr>
        <w:t>s</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kumcena;</w:t>
      </w:r>
    </w:p>
    <w:p w14:paraId="0A8DA8F4" w14:textId="4F158DE5" w:rsidR="002141BA" w:rsidRPr="00507C17" w:rsidRDefault="00531110" w:rsidP="00F239AA">
      <w:pPr>
        <w:autoSpaceDE w:val="0"/>
        <w:autoSpaceDN w:val="0"/>
        <w:adjustRightInd w:val="0"/>
        <w:spacing w:after="0" w:line="240" w:lineRule="auto"/>
        <w:jc w:val="both"/>
        <w:rPr>
          <w:rFonts w:ascii="Times New Roman" w:hAnsi="Times New Roman"/>
          <w:iCs/>
          <w:sz w:val="24"/>
          <w:szCs w:val="24"/>
        </w:rPr>
      </w:pPr>
      <w:r w:rsidRPr="000A63FA">
        <w:rPr>
          <w:rFonts w:ascii="Times New Roman" w:hAnsi="Times New Roman"/>
          <w:iCs/>
          <w:sz w:val="24"/>
          <w:szCs w:val="24"/>
        </w:rPr>
        <w:t>4</w:t>
      </w:r>
      <w:r w:rsidR="00BB7F3B">
        <w:rPr>
          <w:rFonts w:ascii="Times New Roman" w:hAnsi="Times New Roman"/>
          <w:iCs/>
          <w:sz w:val="24"/>
          <w:szCs w:val="24"/>
        </w:rPr>
        <w:t>4</w:t>
      </w:r>
      <w:r w:rsidRPr="000A63FA">
        <w:rPr>
          <w:rFonts w:ascii="Times New Roman" w:hAnsi="Times New Roman"/>
          <w:iCs/>
          <w:sz w:val="24"/>
          <w:szCs w:val="24"/>
        </w:rPr>
        <w:t>.3. </w:t>
      </w:r>
      <w:r w:rsidR="00E7374C" w:rsidRPr="00507C17">
        <w:rPr>
          <w:rFonts w:ascii="Times New Roman" w:hAnsi="Times New Roman"/>
          <w:iCs/>
          <w:sz w:val="24"/>
          <w:szCs w:val="24"/>
        </w:rPr>
        <w:t>neviens no izsoles dal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bniekiem, kurš atz</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ts par nosol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t</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ju, nenosl</w:t>
      </w:r>
      <w:r w:rsidR="00E7374C" w:rsidRPr="00507C17">
        <w:rPr>
          <w:rFonts w:ascii="Times New Roman" w:eastAsia="TimesNewRoman" w:hAnsi="Times New Roman"/>
          <w:iCs/>
          <w:sz w:val="24"/>
          <w:szCs w:val="24"/>
        </w:rPr>
        <w:t>ē</w:t>
      </w:r>
      <w:r w:rsidR="00E7374C" w:rsidRPr="00507C17">
        <w:rPr>
          <w:rFonts w:ascii="Times New Roman" w:hAnsi="Times New Roman"/>
          <w:iCs/>
          <w:sz w:val="24"/>
          <w:szCs w:val="24"/>
        </w:rPr>
        <w:t>dz nomas 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gumu noteiktaj</w:t>
      </w:r>
      <w:r w:rsidR="00E7374C" w:rsidRPr="00507C17">
        <w:rPr>
          <w:rFonts w:ascii="Times New Roman" w:eastAsia="TimesNewRoman" w:hAnsi="Times New Roman"/>
          <w:iCs/>
          <w:sz w:val="24"/>
          <w:szCs w:val="24"/>
        </w:rPr>
        <w:t xml:space="preserve">ā </w:t>
      </w:r>
      <w:r w:rsidR="00E7374C" w:rsidRPr="00507C17">
        <w:rPr>
          <w:rFonts w:ascii="Times New Roman" w:hAnsi="Times New Roman"/>
          <w:iCs/>
          <w:sz w:val="24"/>
          <w:szCs w:val="24"/>
        </w:rPr>
        <w:t>termi</w:t>
      </w:r>
      <w:r w:rsidR="00E7374C" w:rsidRPr="00507C17">
        <w:rPr>
          <w:rFonts w:ascii="Times New Roman" w:eastAsia="TimesNewRoman" w:hAnsi="Times New Roman"/>
          <w:iCs/>
          <w:sz w:val="24"/>
          <w:szCs w:val="24"/>
        </w:rPr>
        <w:t>ņā</w:t>
      </w:r>
      <w:r w:rsidR="00E7374C" w:rsidRPr="00507C17">
        <w:rPr>
          <w:rFonts w:ascii="Times New Roman" w:hAnsi="Times New Roman"/>
          <w:iCs/>
          <w:sz w:val="24"/>
          <w:szCs w:val="24"/>
        </w:rPr>
        <w:t>;</w:t>
      </w:r>
    </w:p>
    <w:p w14:paraId="7797455F" w14:textId="08F15F3D" w:rsidR="002141BA" w:rsidRPr="00507C17" w:rsidRDefault="00531110" w:rsidP="00F239AA">
      <w:pPr>
        <w:autoSpaceDE w:val="0"/>
        <w:autoSpaceDN w:val="0"/>
        <w:adjustRightInd w:val="0"/>
        <w:spacing w:after="0" w:line="240" w:lineRule="auto"/>
        <w:jc w:val="both"/>
        <w:rPr>
          <w:rFonts w:ascii="Times New Roman" w:hAnsi="Times New Roman"/>
          <w:iCs/>
          <w:sz w:val="24"/>
          <w:szCs w:val="24"/>
        </w:rPr>
      </w:pPr>
      <w:r w:rsidRPr="000A63FA">
        <w:rPr>
          <w:rFonts w:ascii="Times New Roman" w:hAnsi="Times New Roman"/>
          <w:iCs/>
          <w:sz w:val="24"/>
          <w:szCs w:val="24"/>
        </w:rPr>
        <w:t>4</w:t>
      </w:r>
      <w:r w:rsidR="00BB7F3B">
        <w:rPr>
          <w:rFonts w:ascii="Times New Roman" w:hAnsi="Times New Roman"/>
          <w:iCs/>
          <w:sz w:val="24"/>
          <w:szCs w:val="24"/>
        </w:rPr>
        <w:t>4</w:t>
      </w:r>
      <w:r w:rsidRPr="000A63FA">
        <w:rPr>
          <w:rFonts w:ascii="Times New Roman" w:hAnsi="Times New Roman"/>
          <w:iCs/>
          <w:sz w:val="24"/>
          <w:szCs w:val="24"/>
        </w:rPr>
        <w:t>.4. </w:t>
      </w:r>
      <w:r w:rsidR="00E7374C" w:rsidRPr="00507C17">
        <w:rPr>
          <w:rFonts w:ascii="Times New Roman" w:hAnsi="Times New Roman"/>
          <w:iCs/>
          <w:sz w:val="24"/>
          <w:szCs w:val="24"/>
        </w:rPr>
        <w:t>starp dal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bniekiem konstat</w:t>
      </w:r>
      <w:r w:rsidR="00E7374C" w:rsidRPr="00507C17">
        <w:rPr>
          <w:rFonts w:ascii="Times New Roman" w:eastAsia="TimesNewRoman" w:hAnsi="Times New Roman"/>
          <w:iCs/>
          <w:sz w:val="24"/>
          <w:szCs w:val="24"/>
        </w:rPr>
        <w:t>ē</w:t>
      </w:r>
      <w:r w:rsidR="00E7374C" w:rsidRPr="00507C17">
        <w:rPr>
          <w:rFonts w:ascii="Times New Roman" w:hAnsi="Times New Roman"/>
          <w:iCs/>
          <w:sz w:val="24"/>
          <w:szCs w:val="24"/>
        </w:rPr>
        <w:t>ta vienošan</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s, kas ietekm</w:t>
      </w:r>
      <w:r w:rsidR="00E7374C" w:rsidRPr="00507C17">
        <w:rPr>
          <w:rFonts w:ascii="Times New Roman" w:eastAsia="TimesNewRoman" w:hAnsi="Times New Roman"/>
          <w:iCs/>
          <w:sz w:val="24"/>
          <w:szCs w:val="24"/>
        </w:rPr>
        <w:t>ē</w:t>
      </w:r>
      <w:r w:rsidR="00E7374C" w:rsidRPr="00507C17">
        <w:rPr>
          <w:rFonts w:ascii="Times New Roman" w:hAnsi="Times New Roman"/>
          <w:iCs/>
          <w:sz w:val="24"/>
          <w:szCs w:val="24"/>
        </w:rPr>
        <w:t>jusi izsoles rezult</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tus vai t</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s gaitu;</w:t>
      </w:r>
    </w:p>
    <w:p w14:paraId="014D3837" w14:textId="2EDF60DB" w:rsidR="00E7374C" w:rsidRPr="00507C17" w:rsidRDefault="00531110" w:rsidP="00F239AA">
      <w:pPr>
        <w:autoSpaceDE w:val="0"/>
        <w:autoSpaceDN w:val="0"/>
        <w:adjustRightInd w:val="0"/>
        <w:spacing w:after="0" w:line="240" w:lineRule="auto"/>
        <w:jc w:val="both"/>
        <w:rPr>
          <w:rFonts w:ascii="Times New Roman" w:hAnsi="Times New Roman"/>
          <w:iCs/>
          <w:sz w:val="24"/>
          <w:szCs w:val="24"/>
        </w:rPr>
      </w:pPr>
      <w:r w:rsidRPr="000A63FA">
        <w:rPr>
          <w:rFonts w:ascii="Times New Roman" w:hAnsi="Times New Roman"/>
          <w:iCs/>
          <w:sz w:val="24"/>
          <w:szCs w:val="24"/>
        </w:rPr>
        <w:t>4</w:t>
      </w:r>
      <w:r w:rsidR="00BB7F3B">
        <w:rPr>
          <w:rFonts w:ascii="Times New Roman" w:hAnsi="Times New Roman"/>
          <w:iCs/>
          <w:sz w:val="24"/>
          <w:szCs w:val="24"/>
        </w:rPr>
        <w:t>4</w:t>
      </w:r>
      <w:r w:rsidRPr="000A63FA">
        <w:rPr>
          <w:rFonts w:ascii="Times New Roman" w:hAnsi="Times New Roman"/>
          <w:iCs/>
          <w:sz w:val="24"/>
          <w:szCs w:val="24"/>
        </w:rPr>
        <w:t>.5. </w:t>
      </w:r>
      <w:r w:rsidR="00E7374C" w:rsidRPr="00507C17">
        <w:rPr>
          <w:rFonts w:ascii="Times New Roman" w:hAnsi="Times New Roman"/>
          <w:iCs/>
          <w:sz w:val="24"/>
          <w:szCs w:val="24"/>
        </w:rPr>
        <w:t>izsol</w:t>
      </w:r>
      <w:r w:rsidR="00E7374C" w:rsidRPr="00507C17">
        <w:rPr>
          <w:rFonts w:ascii="Times New Roman" w:eastAsia="TimesNewRoman" w:hAnsi="Times New Roman"/>
          <w:iCs/>
          <w:sz w:val="24"/>
          <w:szCs w:val="24"/>
        </w:rPr>
        <w:t>ā</w:t>
      </w:r>
      <w:r w:rsidR="00E7374C" w:rsidRPr="00507C17">
        <w:rPr>
          <w:rFonts w:ascii="Times New Roman" w:hAnsi="Times New Roman"/>
          <w:iCs/>
          <w:sz w:val="24"/>
          <w:szCs w:val="24"/>
        </w:rPr>
        <w:t xml:space="preserve">mā </w:t>
      </w:r>
      <w:r w:rsidR="0080679C" w:rsidRPr="00507C17">
        <w:rPr>
          <w:rFonts w:ascii="Times New Roman" w:hAnsi="Times New Roman"/>
          <w:iCs/>
          <w:sz w:val="24"/>
          <w:szCs w:val="24"/>
        </w:rPr>
        <w:t xml:space="preserve">Tirdzniecības vietas </w:t>
      </w:r>
      <w:r w:rsidR="00E7374C" w:rsidRPr="00507C17">
        <w:rPr>
          <w:rFonts w:ascii="Times New Roman" w:hAnsi="Times New Roman"/>
          <w:iCs/>
          <w:sz w:val="24"/>
          <w:szCs w:val="24"/>
        </w:rPr>
        <w:t>nomas ties</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bas ieg</w:t>
      </w:r>
      <w:r w:rsidR="00E7374C" w:rsidRPr="00507C17">
        <w:rPr>
          <w:rFonts w:ascii="Times New Roman" w:eastAsia="TimesNewRoman" w:hAnsi="Times New Roman"/>
          <w:iCs/>
          <w:sz w:val="24"/>
          <w:szCs w:val="24"/>
        </w:rPr>
        <w:t>uvusi</w:t>
      </w:r>
      <w:r w:rsidR="00E7374C" w:rsidRPr="00507C17">
        <w:rPr>
          <w:rFonts w:ascii="Times New Roman" w:hAnsi="Times New Roman"/>
          <w:iCs/>
          <w:sz w:val="24"/>
          <w:szCs w:val="24"/>
        </w:rPr>
        <w:t xml:space="preserve"> persona, kurai nav bijušas ties</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bas piedal</w:t>
      </w:r>
      <w:r w:rsidR="00E7374C" w:rsidRPr="00507C17">
        <w:rPr>
          <w:rFonts w:ascii="Times New Roman" w:eastAsia="TimesNewRoman" w:hAnsi="Times New Roman"/>
          <w:iCs/>
          <w:sz w:val="24"/>
          <w:szCs w:val="24"/>
        </w:rPr>
        <w:t>ī</w:t>
      </w:r>
      <w:r w:rsidR="00E7374C" w:rsidRPr="00507C17">
        <w:rPr>
          <w:rFonts w:ascii="Times New Roman" w:hAnsi="Times New Roman"/>
          <w:iCs/>
          <w:sz w:val="24"/>
          <w:szCs w:val="24"/>
        </w:rPr>
        <w:t>ties izsol</w:t>
      </w:r>
      <w:r w:rsidR="00E7374C" w:rsidRPr="00507C17">
        <w:rPr>
          <w:rFonts w:ascii="Times New Roman" w:eastAsia="TimesNewRoman" w:hAnsi="Times New Roman"/>
          <w:iCs/>
          <w:sz w:val="24"/>
          <w:szCs w:val="24"/>
        </w:rPr>
        <w:t>ē</w:t>
      </w:r>
      <w:r w:rsidR="00E7374C" w:rsidRPr="00507C17">
        <w:rPr>
          <w:rFonts w:ascii="Times New Roman" w:hAnsi="Times New Roman"/>
          <w:iCs/>
          <w:sz w:val="24"/>
          <w:szCs w:val="24"/>
        </w:rPr>
        <w:t>.</w:t>
      </w:r>
    </w:p>
    <w:p w14:paraId="0A723C46" w14:textId="77777777" w:rsidR="00C065E4" w:rsidRPr="000A63FA" w:rsidRDefault="00C065E4" w:rsidP="00F239AA">
      <w:pPr>
        <w:autoSpaceDE w:val="0"/>
        <w:autoSpaceDN w:val="0"/>
        <w:adjustRightInd w:val="0"/>
        <w:spacing w:after="0" w:line="240" w:lineRule="auto"/>
        <w:jc w:val="both"/>
        <w:rPr>
          <w:rFonts w:ascii="Times New Roman" w:eastAsia="Calibri" w:hAnsi="Times New Roman" w:cs="Times New Roman"/>
          <w:sz w:val="24"/>
          <w:szCs w:val="24"/>
        </w:rPr>
      </w:pPr>
    </w:p>
    <w:p w14:paraId="5B7EF5F0" w14:textId="77777777" w:rsidR="00E7374C" w:rsidRPr="000A63FA" w:rsidRDefault="00C065E4" w:rsidP="00F239AA">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VI. Nomas l</w:t>
      </w:r>
      <w:r w:rsidRPr="000A63FA">
        <w:rPr>
          <w:rFonts w:ascii="Times New Roman" w:eastAsia="TimesNewRoman,Bold" w:hAnsi="Times New Roman" w:cs="Times New Roman"/>
          <w:b/>
          <w:bCs/>
          <w:sz w:val="24"/>
          <w:szCs w:val="24"/>
        </w:rPr>
        <w:t>ī</w:t>
      </w:r>
      <w:r w:rsidRPr="000A63FA">
        <w:rPr>
          <w:rFonts w:ascii="Times New Roman" w:eastAsia="Calibri" w:hAnsi="Times New Roman" w:cs="Times New Roman"/>
          <w:b/>
          <w:bCs/>
          <w:sz w:val="24"/>
          <w:szCs w:val="24"/>
        </w:rPr>
        <w:t>guma nosl</w:t>
      </w:r>
      <w:r w:rsidRPr="000A63FA">
        <w:rPr>
          <w:rFonts w:ascii="Times New Roman" w:eastAsia="TimesNewRoman,Bold" w:hAnsi="Times New Roman" w:cs="Times New Roman"/>
          <w:b/>
          <w:bCs/>
          <w:sz w:val="24"/>
          <w:szCs w:val="24"/>
        </w:rPr>
        <w:t>ē</w:t>
      </w:r>
      <w:r w:rsidRPr="000A63FA">
        <w:rPr>
          <w:rFonts w:ascii="Times New Roman" w:eastAsia="Calibri" w:hAnsi="Times New Roman" w:cs="Times New Roman"/>
          <w:b/>
          <w:bCs/>
          <w:sz w:val="24"/>
          <w:szCs w:val="24"/>
        </w:rPr>
        <w:t>gšana</w:t>
      </w:r>
    </w:p>
    <w:p w14:paraId="30ADD97C" w14:textId="77777777" w:rsidR="00E7374C" w:rsidRPr="000A63FA" w:rsidRDefault="00E7374C" w:rsidP="00F239AA">
      <w:pPr>
        <w:numPr>
          <w:ilvl w:val="0"/>
          <w:numId w:val="33"/>
        </w:numPr>
        <w:tabs>
          <w:tab w:val="left" w:pos="1620"/>
        </w:tabs>
        <w:spacing w:after="0" w:line="240" w:lineRule="auto"/>
        <w:contextualSpacing/>
        <w:jc w:val="both"/>
        <w:rPr>
          <w:rFonts w:ascii="Times New Roman" w:eastAsia="Calibri" w:hAnsi="Times New Roman" w:cs="Times New Roman"/>
          <w:i/>
          <w:iCs/>
          <w:strike/>
          <w:sz w:val="24"/>
          <w:szCs w:val="24"/>
        </w:rPr>
      </w:pPr>
      <w:r w:rsidRPr="000A63FA">
        <w:rPr>
          <w:rFonts w:ascii="Times New Roman" w:eastAsia="Calibri" w:hAnsi="Times New Roman" w:cs="Times New Roman"/>
          <w:iCs/>
          <w:sz w:val="24"/>
          <w:szCs w:val="24"/>
        </w:rPr>
        <w:t>Nosolītājs 7 (septiņu) darba dienu laikā no izsoles rezultātu apstiprināšanas/ mutiskas izsoles rezultātu paziņošanas slēdz nomas līgumu (</w:t>
      </w:r>
      <w:r w:rsidR="002B0D65" w:rsidRPr="000A63FA">
        <w:rPr>
          <w:rFonts w:ascii="Times New Roman" w:eastAsia="Calibri" w:hAnsi="Times New Roman" w:cs="Times New Roman"/>
          <w:iCs/>
          <w:sz w:val="24"/>
          <w:szCs w:val="24"/>
        </w:rPr>
        <w:t>4</w:t>
      </w:r>
      <w:r w:rsidRPr="000A63FA">
        <w:rPr>
          <w:rFonts w:ascii="Times New Roman" w:eastAsia="Calibri" w:hAnsi="Times New Roman" w:cs="Times New Roman"/>
          <w:iCs/>
          <w:sz w:val="24"/>
          <w:szCs w:val="24"/>
        </w:rPr>
        <w:t xml:space="preserve">.pielikums) vai rakstiski paziņo par atteikumu slēgt nomas līgumu. </w:t>
      </w:r>
    </w:p>
    <w:p w14:paraId="187D2B63" w14:textId="77777777" w:rsidR="00E7374C" w:rsidRPr="000A63FA" w:rsidRDefault="0080679C" w:rsidP="00F239AA">
      <w:pPr>
        <w:numPr>
          <w:ilvl w:val="0"/>
          <w:numId w:val="33"/>
        </w:numPr>
        <w:tabs>
          <w:tab w:val="left" w:pos="1620"/>
        </w:tabs>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Tirdzniecības vieta </w:t>
      </w:r>
      <w:r w:rsidR="00E7374C" w:rsidRPr="000A63FA">
        <w:rPr>
          <w:rFonts w:ascii="Times New Roman" w:eastAsia="Calibri" w:hAnsi="Times New Roman" w:cs="Times New Roman"/>
          <w:sz w:val="24"/>
          <w:szCs w:val="24"/>
        </w:rPr>
        <w:t>tiek nodot</w:t>
      </w:r>
      <w:r w:rsidRPr="000A63FA">
        <w:rPr>
          <w:rFonts w:ascii="Times New Roman" w:eastAsia="Calibri" w:hAnsi="Times New Roman" w:cs="Times New Roman"/>
          <w:sz w:val="24"/>
          <w:szCs w:val="24"/>
        </w:rPr>
        <w:t>a</w:t>
      </w:r>
      <w:r w:rsidR="00E7374C" w:rsidRPr="000A63FA">
        <w:rPr>
          <w:rFonts w:ascii="Times New Roman" w:eastAsia="Calibri" w:hAnsi="Times New Roman" w:cs="Times New Roman"/>
          <w:sz w:val="24"/>
          <w:szCs w:val="24"/>
        </w:rPr>
        <w:t xml:space="preserve"> nomniekam ar pieņemšanas - nodošanas aktu.</w:t>
      </w:r>
    </w:p>
    <w:p w14:paraId="14F6376E" w14:textId="740BE46A" w:rsidR="00E7374C" w:rsidRPr="000A63FA" w:rsidRDefault="00E7374C" w:rsidP="00F239AA">
      <w:pPr>
        <w:numPr>
          <w:ilvl w:val="0"/>
          <w:numId w:val="33"/>
        </w:numPr>
        <w:tabs>
          <w:tab w:val="left" w:pos="1620"/>
        </w:tabs>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Ja nosolītājs noteikumu 4</w:t>
      </w:r>
      <w:r w:rsidR="00531110" w:rsidRPr="000A63FA">
        <w:rPr>
          <w:rFonts w:ascii="Times New Roman" w:eastAsia="Calibri" w:hAnsi="Times New Roman" w:cs="Times New Roman"/>
          <w:sz w:val="24"/>
          <w:szCs w:val="24"/>
        </w:rPr>
        <w:t>4</w:t>
      </w:r>
      <w:r w:rsidRPr="000A63FA">
        <w:rPr>
          <w:rFonts w:ascii="Times New Roman" w:eastAsia="Calibri" w:hAnsi="Times New Roman" w:cs="Times New Roman"/>
          <w:sz w:val="24"/>
          <w:szCs w:val="24"/>
        </w:rPr>
        <w:t xml:space="preserve">. punktā norādītajā termiņā neparaksta </w:t>
      </w:r>
      <w:r w:rsidR="0080679C" w:rsidRPr="000A63FA">
        <w:rPr>
          <w:rFonts w:ascii="Times New Roman" w:eastAsia="Calibri" w:hAnsi="Times New Roman" w:cs="Times New Roman"/>
          <w:sz w:val="24"/>
          <w:szCs w:val="24"/>
        </w:rPr>
        <w:t xml:space="preserve">Tirdzniecības vietas </w:t>
      </w:r>
      <w:r w:rsidRPr="000A63FA">
        <w:rPr>
          <w:rFonts w:ascii="Times New Roman" w:eastAsia="Calibri" w:hAnsi="Times New Roman" w:cs="Times New Roman"/>
          <w:sz w:val="24"/>
          <w:szCs w:val="24"/>
        </w:rPr>
        <w:t xml:space="preserve">nomas līgumu, tas zaudē iemaksāto nodrošinājumu. </w:t>
      </w:r>
    </w:p>
    <w:p w14:paraId="44B92EDC" w14:textId="4CEBBECF" w:rsidR="00E7374C" w:rsidRPr="000A63FA" w:rsidRDefault="00E7374C" w:rsidP="00F239AA">
      <w:pPr>
        <w:numPr>
          <w:ilvl w:val="0"/>
          <w:numId w:val="33"/>
        </w:numPr>
        <w:tabs>
          <w:tab w:val="left" w:pos="1620"/>
        </w:tabs>
        <w:spacing w:after="0" w:line="240" w:lineRule="auto"/>
        <w:jc w:val="both"/>
        <w:rPr>
          <w:rFonts w:ascii="Times New Roman" w:eastAsia="Calibri" w:hAnsi="Times New Roman" w:cs="Times New Roman"/>
          <w:sz w:val="24"/>
          <w:szCs w:val="24"/>
        </w:rPr>
      </w:pPr>
      <w:r w:rsidRPr="000A63FA">
        <w:rPr>
          <w:rFonts w:ascii="Times New Roman" w:eastAsia="MS Mincho" w:hAnsi="Times New Roman" w:cs="Times New Roman"/>
          <w:sz w:val="24"/>
          <w:szCs w:val="24"/>
        </w:rPr>
        <w:t>Noteikumu 4</w:t>
      </w:r>
      <w:r w:rsidR="00C20EA8" w:rsidRPr="000A63FA">
        <w:rPr>
          <w:rFonts w:ascii="Times New Roman" w:eastAsia="MS Mincho" w:hAnsi="Times New Roman" w:cs="Times New Roman"/>
          <w:sz w:val="24"/>
          <w:szCs w:val="24"/>
        </w:rPr>
        <w:t>6</w:t>
      </w:r>
      <w:r w:rsidRPr="000A63FA">
        <w:rPr>
          <w:rFonts w:ascii="Times New Roman" w:eastAsia="MS Mincho" w:hAnsi="Times New Roman" w:cs="Times New Roman"/>
          <w:sz w:val="24"/>
          <w:szCs w:val="24"/>
        </w:rPr>
        <w:t xml:space="preserve">. punktā minētajā gadījumā, Iznomātājs uzaicina nomas tiesību </w:t>
      </w:r>
      <w:r w:rsidR="009C48A2" w:rsidRPr="000A63FA">
        <w:rPr>
          <w:rFonts w:ascii="Times New Roman" w:eastAsia="MS Mincho" w:hAnsi="Times New Roman" w:cs="Times New Roman"/>
          <w:sz w:val="24"/>
          <w:szCs w:val="24"/>
        </w:rPr>
        <w:t>Preten</w:t>
      </w:r>
      <w:r w:rsidRPr="000A63FA">
        <w:rPr>
          <w:rFonts w:ascii="Times New Roman" w:eastAsia="MS Mincho" w:hAnsi="Times New Roman" w:cs="Times New Roman"/>
          <w:sz w:val="24"/>
          <w:szCs w:val="24"/>
        </w:rPr>
        <w:t xml:space="preserve">dentu, kurš nosolījis nākamo augstāko </w:t>
      </w:r>
      <w:r w:rsidR="0080679C" w:rsidRPr="000A63FA">
        <w:rPr>
          <w:rFonts w:ascii="Times New Roman" w:eastAsia="MS Mincho" w:hAnsi="Times New Roman" w:cs="Times New Roman"/>
          <w:sz w:val="24"/>
          <w:szCs w:val="24"/>
        </w:rPr>
        <w:t xml:space="preserve">Tirdzniecības vietas </w:t>
      </w:r>
      <w:r w:rsidRPr="000A63FA">
        <w:rPr>
          <w:rFonts w:ascii="Times New Roman" w:eastAsia="MS Mincho" w:hAnsi="Times New Roman" w:cs="Times New Roman"/>
          <w:sz w:val="24"/>
          <w:szCs w:val="24"/>
        </w:rPr>
        <w:t xml:space="preserve">nomas maksu, noslēgt </w:t>
      </w:r>
      <w:r w:rsidR="0080679C" w:rsidRPr="000A63FA">
        <w:rPr>
          <w:rFonts w:ascii="Times New Roman" w:eastAsia="MS Mincho" w:hAnsi="Times New Roman" w:cs="Times New Roman"/>
          <w:sz w:val="24"/>
          <w:szCs w:val="24"/>
        </w:rPr>
        <w:t xml:space="preserve">Tirdzniecības vietas </w:t>
      </w:r>
      <w:r w:rsidRPr="000A63FA">
        <w:rPr>
          <w:rFonts w:ascii="Times New Roman" w:eastAsia="MS Mincho" w:hAnsi="Times New Roman" w:cs="Times New Roman"/>
          <w:sz w:val="24"/>
          <w:szCs w:val="24"/>
        </w:rPr>
        <w:t>nomas līgumu (</w:t>
      </w:r>
      <w:r w:rsidR="002B0D65" w:rsidRPr="000A63FA">
        <w:rPr>
          <w:rFonts w:ascii="Times New Roman" w:eastAsia="MS Mincho" w:hAnsi="Times New Roman" w:cs="Times New Roman"/>
          <w:sz w:val="24"/>
          <w:szCs w:val="24"/>
        </w:rPr>
        <w:t>4</w:t>
      </w:r>
      <w:r w:rsidRPr="000A63FA">
        <w:rPr>
          <w:rFonts w:ascii="Times New Roman" w:eastAsia="MS Mincho" w:hAnsi="Times New Roman" w:cs="Times New Roman"/>
          <w:sz w:val="24"/>
          <w:szCs w:val="24"/>
        </w:rPr>
        <w:t xml:space="preserve">.pielikums) </w:t>
      </w:r>
      <w:r w:rsidRPr="000A63FA">
        <w:rPr>
          <w:rFonts w:ascii="Times New Roman" w:eastAsia="Calibri" w:hAnsi="Times New Roman" w:cs="Times New Roman"/>
          <w:iCs/>
          <w:sz w:val="24"/>
          <w:szCs w:val="24"/>
        </w:rPr>
        <w:t xml:space="preserve">Ministru kabineta </w:t>
      </w:r>
      <w:r w:rsidR="0037450C" w:rsidRPr="000A63FA">
        <w:rPr>
          <w:rFonts w:ascii="Times New Roman" w:eastAsia="Times New Roman" w:hAnsi="Times New Roman" w:cs="Times New Roman"/>
          <w:sz w:val="24"/>
          <w:szCs w:val="24"/>
          <w:lang w:eastAsia="lv-LV" w:bidi="lo-LA"/>
        </w:rPr>
        <w:t>2018.gada 20.februāra noteikumu Nr.97 “Publiskas personas mantas iznomāšanas noteikumi</w:t>
      </w:r>
      <w:r w:rsidRPr="000A63FA">
        <w:rPr>
          <w:rFonts w:ascii="Times New Roman" w:eastAsia="Calibri" w:hAnsi="Times New Roman" w:cs="Times New Roman"/>
          <w:iCs/>
          <w:sz w:val="24"/>
          <w:szCs w:val="24"/>
        </w:rPr>
        <w:t>” noteiktajā kārtībā</w:t>
      </w:r>
      <w:r w:rsidRPr="000A63FA">
        <w:rPr>
          <w:rFonts w:ascii="Times New Roman" w:eastAsia="MS Mincho" w:hAnsi="Times New Roman" w:cs="Times New Roman"/>
          <w:sz w:val="24"/>
          <w:szCs w:val="24"/>
        </w:rPr>
        <w:t xml:space="preserve">. Ja uzaicinātais nomas tiesību </w:t>
      </w:r>
      <w:r w:rsidR="009C48A2" w:rsidRPr="000A63FA">
        <w:rPr>
          <w:rFonts w:ascii="Times New Roman" w:eastAsia="MS Mincho" w:hAnsi="Times New Roman" w:cs="Times New Roman"/>
          <w:sz w:val="24"/>
          <w:szCs w:val="24"/>
        </w:rPr>
        <w:t>Preten</w:t>
      </w:r>
      <w:r w:rsidRPr="000A63FA">
        <w:rPr>
          <w:rFonts w:ascii="Times New Roman" w:eastAsia="MS Mincho" w:hAnsi="Times New Roman" w:cs="Times New Roman"/>
          <w:sz w:val="24"/>
          <w:szCs w:val="24"/>
        </w:rPr>
        <w:t>dents</w:t>
      </w:r>
      <w:r w:rsidRPr="000A63FA">
        <w:rPr>
          <w:rFonts w:ascii="Times New Roman" w:eastAsia="Calibri" w:hAnsi="Times New Roman" w:cs="Times New Roman"/>
          <w:iCs/>
          <w:sz w:val="24"/>
          <w:szCs w:val="24"/>
        </w:rPr>
        <w:t xml:space="preserve"> Ministru kabineta</w:t>
      </w:r>
      <w:r w:rsidR="0080679C" w:rsidRPr="000A63FA">
        <w:rPr>
          <w:rFonts w:ascii="Times New Roman" w:eastAsia="Calibri" w:hAnsi="Times New Roman" w:cs="Times New Roman"/>
          <w:iCs/>
          <w:sz w:val="24"/>
          <w:szCs w:val="24"/>
        </w:rPr>
        <w:t xml:space="preserve"> </w:t>
      </w:r>
      <w:r w:rsidR="00D75722" w:rsidRPr="000A63FA">
        <w:rPr>
          <w:rFonts w:ascii="Times New Roman" w:eastAsia="Times New Roman" w:hAnsi="Times New Roman" w:cs="Times New Roman"/>
          <w:sz w:val="24"/>
          <w:szCs w:val="24"/>
          <w:lang w:eastAsia="lv-LV" w:bidi="lo-LA"/>
        </w:rPr>
        <w:t>2018.gada 20.februāra noteikumu Nr.97 “Publiskas personas mantas iznomāšanas noteikumi</w:t>
      </w:r>
      <w:r w:rsidR="00D75722" w:rsidRPr="000A63FA">
        <w:rPr>
          <w:rFonts w:ascii="Times New Roman" w:eastAsia="Calibri" w:hAnsi="Times New Roman" w:cs="Times New Roman"/>
          <w:iCs/>
          <w:sz w:val="24"/>
          <w:szCs w:val="24"/>
        </w:rPr>
        <w:t xml:space="preserve">” </w:t>
      </w:r>
      <w:r w:rsidRPr="000A63FA">
        <w:rPr>
          <w:rFonts w:ascii="Times New Roman" w:eastAsia="MS Mincho" w:hAnsi="Times New Roman" w:cs="Times New Roman"/>
          <w:sz w:val="24"/>
          <w:szCs w:val="24"/>
        </w:rPr>
        <w:t xml:space="preserve"> noteiktajā kārtībā neparaksta nomas līgumu, </w:t>
      </w:r>
      <w:r w:rsidRPr="000A63FA">
        <w:rPr>
          <w:rFonts w:ascii="Times New Roman" w:eastAsia="Calibri" w:hAnsi="Times New Roman" w:cs="Times New Roman"/>
          <w:sz w:val="24"/>
          <w:szCs w:val="24"/>
        </w:rPr>
        <w:t>tas zaudē iemaksāto nodrošinājumu.</w:t>
      </w:r>
    </w:p>
    <w:p w14:paraId="0F4774BB" w14:textId="77777777" w:rsidR="00E7374C" w:rsidRPr="000A63FA" w:rsidRDefault="00E7374C" w:rsidP="00F239AA">
      <w:pPr>
        <w:numPr>
          <w:ilvl w:val="0"/>
          <w:numId w:val="33"/>
        </w:numPr>
        <w:spacing w:after="0" w:line="240" w:lineRule="auto"/>
        <w:contextualSpacing/>
        <w:jc w:val="both"/>
        <w:rPr>
          <w:rFonts w:ascii="Times New Roman" w:eastAsia="Calibri" w:hAnsi="Times New Roman" w:cs="Times New Roman"/>
          <w:b/>
          <w:sz w:val="24"/>
          <w:szCs w:val="24"/>
        </w:rPr>
      </w:pPr>
      <w:r w:rsidRPr="000A63FA">
        <w:rPr>
          <w:rFonts w:ascii="Times New Roman" w:eastAsia="Times New Roman" w:hAnsi="Times New Roman" w:cs="Times New Roman"/>
          <w:sz w:val="24"/>
          <w:szCs w:val="24"/>
          <w:lang w:eastAsia="lv-LV" w:bidi="lo-LA"/>
        </w:rPr>
        <w:t xml:space="preserve">Šie izsoles noteikumi ir saistoši nomniekam visā </w:t>
      </w:r>
      <w:r w:rsidR="0080679C" w:rsidRPr="000A63FA">
        <w:rPr>
          <w:rFonts w:ascii="Times New Roman" w:eastAsia="Times New Roman" w:hAnsi="Times New Roman" w:cs="Times New Roman"/>
          <w:sz w:val="24"/>
          <w:szCs w:val="24"/>
          <w:lang w:eastAsia="lv-LV" w:bidi="lo-LA"/>
        </w:rPr>
        <w:t xml:space="preserve">Tirdzniecības vietas </w:t>
      </w:r>
      <w:r w:rsidRPr="000A63FA">
        <w:rPr>
          <w:rFonts w:ascii="Times New Roman" w:eastAsia="Times New Roman" w:hAnsi="Times New Roman" w:cs="Times New Roman"/>
          <w:sz w:val="24"/>
          <w:szCs w:val="24"/>
          <w:lang w:eastAsia="lv-LV" w:bidi="lo-LA"/>
        </w:rPr>
        <w:t>nomas laikā.</w:t>
      </w:r>
    </w:p>
    <w:p w14:paraId="4355F65C" w14:textId="77777777" w:rsidR="00381656" w:rsidRPr="000A63FA" w:rsidRDefault="00381656" w:rsidP="00F239AA">
      <w:pPr>
        <w:autoSpaceDE w:val="0"/>
        <w:autoSpaceDN w:val="0"/>
        <w:adjustRightInd w:val="0"/>
        <w:spacing w:after="0" w:line="240" w:lineRule="auto"/>
        <w:jc w:val="both"/>
        <w:rPr>
          <w:rFonts w:ascii="Times New Roman" w:eastAsia="Calibri" w:hAnsi="Times New Roman" w:cs="Times New Roman"/>
          <w:sz w:val="24"/>
          <w:szCs w:val="24"/>
        </w:rPr>
      </w:pPr>
    </w:p>
    <w:p w14:paraId="53D90BC0" w14:textId="77777777" w:rsidR="00381656" w:rsidRPr="000A63FA" w:rsidRDefault="002141BA" w:rsidP="00F239AA">
      <w:pPr>
        <w:autoSpaceDE w:val="0"/>
        <w:autoSpaceDN w:val="0"/>
        <w:adjustRightInd w:val="0"/>
        <w:spacing w:after="0" w:line="240" w:lineRule="auto"/>
        <w:jc w:val="center"/>
        <w:rPr>
          <w:rFonts w:ascii="Times New Roman" w:hAnsi="Times New Roman"/>
          <w:b/>
          <w:bCs/>
          <w:sz w:val="24"/>
          <w:szCs w:val="24"/>
        </w:rPr>
      </w:pPr>
      <w:r w:rsidRPr="000A63FA">
        <w:rPr>
          <w:rFonts w:ascii="Times New Roman" w:hAnsi="Times New Roman"/>
          <w:b/>
          <w:bCs/>
          <w:sz w:val="24"/>
          <w:szCs w:val="24"/>
        </w:rPr>
        <w:t xml:space="preserve">VII. </w:t>
      </w:r>
      <w:r w:rsidR="00381656" w:rsidRPr="000A63FA">
        <w:rPr>
          <w:rFonts w:ascii="Times New Roman" w:hAnsi="Times New Roman"/>
          <w:b/>
          <w:bCs/>
          <w:sz w:val="24"/>
          <w:szCs w:val="24"/>
        </w:rPr>
        <w:t>Īpašie noteikumi</w:t>
      </w:r>
    </w:p>
    <w:p w14:paraId="48A4A6E8" w14:textId="46FB5A74" w:rsidR="00381656" w:rsidRPr="000A63FA" w:rsidRDefault="00381656" w:rsidP="00F239AA">
      <w:pPr>
        <w:pStyle w:val="ListParagraph"/>
        <w:numPr>
          <w:ilvl w:val="0"/>
          <w:numId w:val="33"/>
        </w:num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 xml:space="preserve">Tirdzniecības vietu paredzēts izmantot </w:t>
      </w:r>
      <w:r w:rsidR="00562E59" w:rsidRPr="000A63FA">
        <w:rPr>
          <w:rFonts w:ascii="Times New Roman" w:hAnsi="Times New Roman"/>
          <w:sz w:val="24"/>
          <w:szCs w:val="24"/>
        </w:rPr>
        <w:t xml:space="preserve">kā tūrisma </w:t>
      </w:r>
      <w:r w:rsidR="006B5020" w:rsidRPr="000A63FA">
        <w:rPr>
          <w:rFonts w:ascii="Times New Roman" w:hAnsi="Times New Roman"/>
          <w:sz w:val="24"/>
          <w:szCs w:val="24"/>
        </w:rPr>
        <w:t xml:space="preserve">vai atpūtas </w:t>
      </w:r>
      <w:r w:rsidR="00562E59" w:rsidRPr="000A63FA">
        <w:rPr>
          <w:rFonts w:ascii="Times New Roman" w:hAnsi="Times New Roman"/>
          <w:sz w:val="24"/>
          <w:szCs w:val="24"/>
        </w:rPr>
        <w:t xml:space="preserve">pakalpojumu un </w:t>
      </w:r>
      <w:r w:rsidRPr="000A63FA">
        <w:rPr>
          <w:rFonts w:ascii="Times New Roman" w:hAnsi="Times New Roman"/>
          <w:sz w:val="24"/>
          <w:szCs w:val="24"/>
        </w:rPr>
        <w:t xml:space="preserve">amatnieku suvenīru tirdzniecības </w:t>
      </w:r>
      <w:r w:rsidR="00562E59" w:rsidRPr="000A63FA">
        <w:rPr>
          <w:rFonts w:ascii="Times New Roman" w:hAnsi="Times New Roman"/>
          <w:sz w:val="24"/>
          <w:szCs w:val="24"/>
        </w:rPr>
        <w:t>vietu</w:t>
      </w:r>
      <w:r w:rsidRPr="000A63FA">
        <w:rPr>
          <w:rFonts w:ascii="Times New Roman" w:hAnsi="Times New Roman"/>
          <w:sz w:val="24"/>
          <w:szCs w:val="24"/>
        </w:rPr>
        <w:t xml:space="preserve">. </w:t>
      </w:r>
      <w:r w:rsidR="009C48A2" w:rsidRPr="000A63FA">
        <w:rPr>
          <w:rFonts w:ascii="Times New Roman" w:hAnsi="Times New Roman"/>
          <w:sz w:val="24"/>
          <w:szCs w:val="24"/>
        </w:rPr>
        <w:t>Preten</w:t>
      </w:r>
      <w:r w:rsidRPr="000A63FA">
        <w:rPr>
          <w:rFonts w:ascii="Times New Roman" w:hAnsi="Times New Roman"/>
          <w:sz w:val="24"/>
          <w:szCs w:val="24"/>
        </w:rPr>
        <w:t>dentiem jāatbilst Ministru kabineta 2009.gada 14.jūlija noteikumiem Nr.762 “Noteikumi par amatiem, kuros personas profesionālā darbība ir uzskatāma par amatniecību”.</w:t>
      </w:r>
    </w:p>
    <w:p w14:paraId="36F5EE8F" w14:textId="681352BF" w:rsidR="00660E73" w:rsidRPr="000A63FA" w:rsidRDefault="00660E73" w:rsidP="00F239AA">
      <w:pPr>
        <w:pStyle w:val="ListParagraph"/>
        <w:numPr>
          <w:ilvl w:val="0"/>
          <w:numId w:val="33"/>
        </w:num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Tirdzniecības vietā realizējamās preču grupas</w:t>
      </w:r>
      <w:r w:rsidR="00E9436F" w:rsidRPr="000A63FA">
        <w:rPr>
          <w:rFonts w:ascii="Times New Roman" w:hAnsi="Times New Roman"/>
          <w:sz w:val="24"/>
          <w:szCs w:val="24"/>
        </w:rPr>
        <w:t xml:space="preserve"> un pakalpojumi</w:t>
      </w:r>
      <w:r w:rsidRPr="000A63FA">
        <w:rPr>
          <w:rFonts w:ascii="Times New Roman" w:hAnsi="Times New Roman"/>
          <w:sz w:val="24"/>
          <w:szCs w:val="24"/>
        </w:rPr>
        <w:t>:</w:t>
      </w:r>
    </w:p>
    <w:p w14:paraId="25EF3470" w14:textId="60A04815" w:rsidR="00660E73" w:rsidRPr="000A63FA" w:rsidRDefault="004D149A" w:rsidP="00F239AA">
      <w:pPr>
        <w:pStyle w:val="ListParagraph"/>
        <w:autoSpaceDE w:val="0"/>
        <w:autoSpaceDN w:val="0"/>
        <w:adjustRightInd w:val="0"/>
        <w:spacing w:after="0" w:line="240" w:lineRule="auto"/>
        <w:ind w:left="360"/>
        <w:jc w:val="both"/>
        <w:rPr>
          <w:rFonts w:ascii="Times New Roman" w:hAnsi="Times New Roman"/>
          <w:sz w:val="24"/>
          <w:szCs w:val="24"/>
        </w:rPr>
      </w:pPr>
      <w:r w:rsidRPr="000A63FA">
        <w:rPr>
          <w:rFonts w:ascii="Times New Roman" w:hAnsi="Times New Roman"/>
          <w:sz w:val="24"/>
          <w:szCs w:val="24"/>
        </w:rPr>
        <w:t>51.2. konditorejas izstrādājumi un uzkodas;</w:t>
      </w:r>
    </w:p>
    <w:p w14:paraId="2024719A" w14:textId="2DE9D427" w:rsidR="004D149A" w:rsidRPr="000A63FA" w:rsidRDefault="004D149A" w:rsidP="00F239AA">
      <w:pPr>
        <w:pStyle w:val="ListParagraph"/>
        <w:autoSpaceDE w:val="0"/>
        <w:autoSpaceDN w:val="0"/>
        <w:adjustRightInd w:val="0"/>
        <w:spacing w:after="0" w:line="240" w:lineRule="auto"/>
        <w:ind w:left="360"/>
        <w:jc w:val="both"/>
        <w:rPr>
          <w:rFonts w:ascii="Times New Roman" w:hAnsi="Times New Roman"/>
          <w:sz w:val="24"/>
          <w:szCs w:val="24"/>
        </w:rPr>
      </w:pPr>
      <w:r w:rsidRPr="000A63FA">
        <w:rPr>
          <w:rFonts w:ascii="Times New Roman" w:hAnsi="Times New Roman"/>
          <w:sz w:val="24"/>
          <w:szCs w:val="24"/>
        </w:rPr>
        <w:t>51.3. bezalkoholiskie dzērieni</w:t>
      </w:r>
      <w:r w:rsidR="00E9436F" w:rsidRPr="000A63FA">
        <w:rPr>
          <w:rFonts w:ascii="Times New Roman" w:hAnsi="Times New Roman"/>
          <w:sz w:val="24"/>
          <w:szCs w:val="24"/>
        </w:rPr>
        <w:t>;</w:t>
      </w:r>
    </w:p>
    <w:p w14:paraId="6FA3EA2B"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bCs/>
          <w:sz w:val="24"/>
          <w:szCs w:val="24"/>
        </w:rPr>
        <w:t>Nomnieks atbild par viņam lietošanā (nomā) nodotās Tirdzniecības vietas uzturēšanu kārtībā.</w:t>
      </w:r>
    </w:p>
    <w:p w14:paraId="25FA1376" w14:textId="712E276E" w:rsidR="00381656" w:rsidRPr="000A63FA" w:rsidRDefault="009C48A2" w:rsidP="00F239AA">
      <w:pPr>
        <w:pStyle w:val="ListParagraph"/>
        <w:numPr>
          <w:ilvl w:val="0"/>
          <w:numId w:val="33"/>
        </w:numPr>
        <w:autoSpaceDE w:val="0"/>
        <w:autoSpaceDN w:val="0"/>
        <w:adjustRightInd w:val="0"/>
        <w:spacing w:after="0" w:line="240" w:lineRule="auto"/>
        <w:jc w:val="both"/>
        <w:rPr>
          <w:rFonts w:ascii="Times New Roman" w:hAnsi="Times New Roman"/>
          <w:sz w:val="24"/>
          <w:szCs w:val="24"/>
        </w:rPr>
      </w:pPr>
      <w:r w:rsidRPr="000A63FA">
        <w:rPr>
          <w:rFonts w:ascii="Times New Roman" w:hAnsi="Times New Roman"/>
          <w:sz w:val="24"/>
          <w:szCs w:val="24"/>
        </w:rPr>
        <w:t>Preten</w:t>
      </w:r>
      <w:r w:rsidR="00381656" w:rsidRPr="000A63FA">
        <w:rPr>
          <w:rFonts w:ascii="Times New Roman" w:hAnsi="Times New Roman"/>
          <w:sz w:val="24"/>
          <w:szCs w:val="24"/>
        </w:rPr>
        <w:t xml:space="preserve">dentiem, kuri </w:t>
      </w:r>
      <w:r w:rsidRPr="000A63FA">
        <w:rPr>
          <w:rFonts w:ascii="Times New Roman" w:hAnsi="Times New Roman"/>
          <w:sz w:val="24"/>
          <w:szCs w:val="24"/>
        </w:rPr>
        <w:t>Preten</w:t>
      </w:r>
      <w:r w:rsidR="00381656" w:rsidRPr="000A63FA">
        <w:rPr>
          <w:rFonts w:ascii="Times New Roman" w:hAnsi="Times New Roman"/>
          <w:sz w:val="24"/>
          <w:szCs w:val="24"/>
        </w:rPr>
        <w:t>dē uz Tirdzniecības vietu jāņem vērā ierobežojums – veikt tikai tādu preču tirdzniecību, kuras nav pārstāvētas pie kāda cita nomnieka, ar kuru jau ir spēkā esošs nomas līgums.</w:t>
      </w:r>
    </w:p>
    <w:p w14:paraId="05C96452"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Nomniekam ir tiesības veikt darbības un izvietot savu produkciju tikai Tirdzniecības vietā</w:t>
      </w:r>
      <w:r w:rsidRPr="000A63FA">
        <w:rPr>
          <w:rFonts w:ascii="Times New Roman" w:eastAsia="Calibri" w:hAnsi="Times New Roman" w:cs="Times New Roman"/>
          <w:i/>
          <w:sz w:val="24"/>
          <w:szCs w:val="24"/>
        </w:rPr>
        <w:t>.</w:t>
      </w:r>
      <w:r w:rsidRPr="000A63FA">
        <w:rPr>
          <w:rFonts w:ascii="Times New Roman" w:eastAsia="Calibri" w:hAnsi="Times New Roman" w:cs="Times New Roman"/>
          <w:sz w:val="24"/>
          <w:szCs w:val="24"/>
        </w:rPr>
        <w:t xml:space="preserve"> Darbību veikšanai vai produkcijas izvietošanai ārpus Tirdzniecības vietas ir nepieciešams rakstisks Iznomātāja saskaņojums.</w:t>
      </w:r>
    </w:p>
    <w:p w14:paraId="1A1A5816" w14:textId="61B60794"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 xml:space="preserve">Tirdzniecības vietām jābūt pieejamām apmeklētājiem katru darba dienu, izņemot pirmdienas, laikā no plkst.9.00 – </w:t>
      </w:r>
      <w:r w:rsidR="00F963A1">
        <w:rPr>
          <w:rFonts w:ascii="Times New Roman" w:eastAsia="Calibri" w:hAnsi="Times New Roman" w:cs="Times New Roman"/>
          <w:sz w:val="24"/>
          <w:szCs w:val="24"/>
        </w:rPr>
        <w:t>21</w:t>
      </w:r>
      <w:r w:rsidRPr="000A63FA">
        <w:rPr>
          <w:rFonts w:ascii="Times New Roman" w:eastAsia="Calibri" w:hAnsi="Times New Roman" w:cs="Times New Roman"/>
          <w:sz w:val="24"/>
          <w:szCs w:val="24"/>
        </w:rPr>
        <w:t>.00 no 1.maija līdz 1.oktobrim. Pārējā periodā nomnieks ir tiesīgs izvēlēties darba laiku.</w:t>
      </w:r>
    </w:p>
    <w:p w14:paraId="7FB2039A"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Nomnieks ievēro Siguldas novada pašvaldības Teritorijas attīstības pārvaldes, Īpašumu un vides pārvaldības nodaļas izsniegtos satiksmes organizācijas plānus un ievēro nomas līgumos noteiktos piegādes laikus.</w:t>
      </w:r>
    </w:p>
    <w:p w14:paraId="6B413350"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bCs/>
          <w:sz w:val="24"/>
          <w:szCs w:val="24"/>
        </w:rPr>
        <w:t>Tirdzniecības vietā aizliegta azartspēļu organizēšana, alkoholisko dzērienu un tabakas izstrādājumu tirdzniecība nomājamās vietās.</w:t>
      </w:r>
    </w:p>
    <w:p w14:paraId="3F5A7461"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0C2F91DF"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Times New Roman" w:hAnsi="Times New Roman" w:cs="Times New Roman"/>
          <w:bCs/>
          <w:sz w:val="24"/>
          <w:szCs w:val="24"/>
          <w:lang w:eastAsia="lv-LV"/>
        </w:rPr>
        <w:t>Tirdzniecības vieta nav nododama apakšnomā.</w:t>
      </w:r>
    </w:p>
    <w:p w14:paraId="17FBC951" w14:textId="77777777" w:rsidR="00381656" w:rsidRPr="000A63FA" w:rsidRDefault="00381656" w:rsidP="00F239A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Times New Roman" w:hAnsi="Times New Roman" w:cs="Times New Roman"/>
          <w:bCs/>
          <w:sz w:val="24"/>
          <w:szCs w:val="24"/>
          <w:lang w:eastAsia="lv-LV"/>
        </w:rPr>
        <w:t xml:space="preserve">Jebkuras pārbūves vai izmaiņas Tirdzniecības vietā saskaņojamas ar Iznomātāju </w:t>
      </w:r>
      <w:proofErr w:type="spellStart"/>
      <w:r w:rsidRPr="000A63FA">
        <w:rPr>
          <w:rFonts w:ascii="Times New Roman" w:eastAsia="Times New Roman" w:hAnsi="Times New Roman" w:cs="Times New Roman"/>
          <w:bCs/>
          <w:sz w:val="24"/>
          <w:szCs w:val="24"/>
          <w:lang w:eastAsia="lv-LV"/>
        </w:rPr>
        <w:t>rakstveidā</w:t>
      </w:r>
      <w:proofErr w:type="spellEnd"/>
      <w:r w:rsidRPr="000A63FA">
        <w:rPr>
          <w:rFonts w:ascii="Times New Roman" w:eastAsia="Times New Roman" w:hAnsi="Times New Roman" w:cs="Times New Roman"/>
          <w:bCs/>
          <w:sz w:val="24"/>
          <w:szCs w:val="24"/>
          <w:lang w:eastAsia="lv-LV"/>
        </w:rPr>
        <w:t xml:space="preserve"> pirms to īstenošanas.</w:t>
      </w:r>
    </w:p>
    <w:p w14:paraId="3166EFD5"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Pielikumā:</w:t>
      </w:r>
    </w:p>
    <w:p w14:paraId="550B9C30"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1. pieteikums nomas tiesību izsolei;</w:t>
      </w:r>
    </w:p>
    <w:p w14:paraId="3973C729"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2. tirdzniecības vietas plāns;</w:t>
      </w:r>
    </w:p>
    <w:p w14:paraId="29AC550D" w14:textId="348B0D9D"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4. kioska skice;</w:t>
      </w:r>
    </w:p>
    <w:p w14:paraId="53478F71"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5. nomas līguma projekts.</w:t>
      </w:r>
    </w:p>
    <w:p w14:paraId="7B56B2F8" w14:textId="77777777" w:rsidR="00003CB6" w:rsidRPr="000A63FA" w:rsidRDefault="00003CB6" w:rsidP="00F239AA">
      <w:pPr>
        <w:spacing w:after="0" w:line="240" w:lineRule="auto"/>
        <w:jc w:val="both"/>
        <w:rPr>
          <w:rFonts w:ascii="Times New Roman" w:eastAsia="Calibri" w:hAnsi="Times New Roman" w:cs="Times New Roman"/>
          <w:sz w:val="24"/>
          <w:szCs w:val="24"/>
        </w:rPr>
      </w:pPr>
    </w:p>
    <w:p w14:paraId="481CDAE4" w14:textId="55960B90" w:rsidR="00C065E4" w:rsidRPr="000A63FA" w:rsidRDefault="00C065E4" w:rsidP="00F239AA">
      <w:pPr>
        <w:spacing w:after="0" w:line="240" w:lineRule="auto"/>
        <w:jc w:val="both"/>
        <w:rPr>
          <w:rFonts w:ascii="Times New Roman" w:eastAsia="Calibri" w:hAnsi="Times New Roman" w:cs="Times New Roman"/>
          <w:sz w:val="24"/>
          <w:szCs w:val="24"/>
        </w:rPr>
      </w:pPr>
    </w:p>
    <w:p w14:paraId="061E9ECC" w14:textId="0C5ABAEA" w:rsidR="006713E7" w:rsidRPr="000A63FA" w:rsidRDefault="006713E7" w:rsidP="00F239AA">
      <w:pPr>
        <w:spacing w:after="0" w:line="240" w:lineRule="auto"/>
        <w:ind w:right="-625"/>
        <w:rPr>
          <w:rFonts w:ascii="Times New Roman" w:eastAsia="Calibri" w:hAnsi="Times New Roman" w:cs="Times New Roman"/>
          <w:sz w:val="24"/>
          <w:szCs w:val="24"/>
        </w:rPr>
      </w:pPr>
    </w:p>
    <w:p w14:paraId="5FBEBCD1" w14:textId="3F434792" w:rsidR="006713E7" w:rsidRPr="000A63FA" w:rsidRDefault="003D46F9" w:rsidP="00F239A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Priekšsēdētājs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i/>
          <w:iCs/>
          <w:sz w:val="24"/>
          <w:szCs w:val="24"/>
        </w:rPr>
        <w:t>(paraksts)</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proofErr w:type="spellStart"/>
      <w:r>
        <w:rPr>
          <w:rFonts w:ascii="Times New Roman" w:eastAsia="Calibri" w:hAnsi="Times New Roman" w:cs="Times New Roman"/>
          <w:sz w:val="24"/>
          <w:szCs w:val="24"/>
        </w:rPr>
        <w:t>U.Mitrevics</w:t>
      </w:r>
      <w:proofErr w:type="spellEnd"/>
      <w:r w:rsidR="006713E7" w:rsidRPr="000A63FA">
        <w:rPr>
          <w:rFonts w:ascii="Times New Roman" w:eastAsia="Calibri" w:hAnsi="Times New Roman" w:cs="Times New Roman"/>
          <w:sz w:val="24"/>
          <w:szCs w:val="24"/>
        </w:rPr>
        <w:br w:type="page"/>
      </w:r>
    </w:p>
    <w:p w14:paraId="335E8D6C" w14:textId="77777777" w:rsidR="00C065E4" w:rsidRPr="000A63FA" w:rsidRDefault="00C065E4" w:rsidP="00F239AA">
      <w:pPr>
        <w:spacing w:after="0" w:line="240" w:lineRule="auto"/>
        <w:ind w:right="-1" w:firstLine="567"/>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Nr.1</w:t>
      </w:r>
    </w:p>
    <w:p w14:paraId="4D642680"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sz w:val="24"/>
          <w:szCs w:val="24"/>
        </w:rPr>
        <w:t>Izsoles noteikumiem</w:t>
      </w:r>
      <w:r w:rsidR="0080679C"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sz w:val="24"/>
          <w:szCs w:val="24"/>
        </w:rPr>
        <w:t>„</w:t>
      </w:r>
      <w:r w:rsidRPr="000A63FA">
        <w:rPr>
          <w:rFonts w:ascii="Times New Roman" w:eastAsia="Calibri" w:hAnsi="Times New Roman" w:cs="Times New Roman"/>
          <w:bCs/>
          <w:sz w:val="24"/>
          <w:szCs w:val="24"/>
        </w:rPr>
        <w:t xml:space="preserve">IELU TIRDZNIECĪBAS VIETAS </w:t>
      </w:r>
    </w:p>
    <w:p w14:paraId="1625D42B"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 xml:space="preserve">PILS IELĀ 16, SIGULDĀ, SIGULDAS NOVADĀ </w:t>
      </w:r>
    </w:p>
    <w:p w14:paraId="44493D07" w14:textId="2FE43CEA"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NOMAS TIES</w:t>
      </w:r>
      <w:r w:rsidRPr="000A63FA">
        <w:rPr>
          <w:rFonts w:ascii="Times New Roman" w:eastAsia="TimesNewRoman,Bold" w:hAnsi="Times New Roman" w:cs="Times New Roman"/>
          <w:bCs/>
          <w:sz w:val="24"/>
          <w:szCs w:val="24"/>
        </w:rPr>
        <w:t>Ī</w:t>
      </w:r>
      <w:r w:rsidRPr="000A63FA">
        <w:rPr>
          <w:rFonts w:ascii="Times New Roman" w:eastAsia="Calibri" w:hAnsi="Times New Roman" w:cs="Times New Roman"/>
          <w:bCs/>
          <w:sz w:val="24"/>
          <w:szCs w:val="24"/>
        </w:rPr>
        <w:t xml:space="preserve">BU </w:t>
      </w:r>
      <w:r w:rsidR="006C46C5" w:rsidRPr="000A63FA">
        <w:rPr>
          <w:rFonts w:ascii="Times New Roman" w:eastAsia="Calibri" w:hAnsi="Times New Roman" w:cs="Times New Roman"/>
          <w:bCs/>
          <w:sz w:val="24"/>
          <w:szCs w:val="24"/>
        </w:rPr>
        <w:t>1</w:t>
      </w:r>
      <w:r w:rsidR="00295B02" w:rsidRPr="000A63FA">
        <w:rPr>
          <w:rFonts w:ascii="Times New Roman" w:eastAsia="Calibri" w:hAnsi="Times New Roman" w:cs="Times New Roman"/>
          <w:bCs/>
          <w:sz w:val="24"/>
          <w:szCs w:val="24"/>
        </w:rPr>
        <w:t>.</w:t>
      </w:r>
      <w:r w:rsidRPr="000A63FA">
        <w:rPr>
          <w:rFonts w:ascii="Times New Roman" w:eastAsia="Calibri" w:hAnsi="Times New Roman" w:cs="Times New Roman"/>
          <w:bCs/>
          <w:sz w:val="24"/>
          <w:szCs w:val="24"/>
        </w:rPr>
        <w:t>IZSOLES NOTEIKUMI</w:t>
      </w:r>
      <w:r w:rsidRPr="000A63FA">
        <w:rPr>
          <w:rFonts w:ascii="Times New Roman" w:eastAsia="Calibri" w:hAnsi="Times New Roman" w:cs="Times New Roman"/>
          <w:sz w:val="24"/>
          <w:szCs w:val="24"/>
        </w:rPr>
        <w:t>”</w:t>
      </w:r>
    </w:p>
    <w:p w14:paraId="48B7135A" w14:textId="77777777" w:rsidR="00C065E4" w:rsidRPr="000A63FA" w:rsidRDefault="00C065E4" w:rsidP="00F239AA">
      <w:pPr>
        <w:pBdr>
          <w:bottom w:val="single" w:sz="12" w:space="1" w:color="auto"/>
        </w:pBdr>
        <w:spacing w:after="0" w:line="240" w:lineRule="auto"/>
        <w:ind w:left="270" w:right="-625" w:firstLine="567"/>
        <w:jc w:val="right"/>
        <w:rPr>
          <w:rFonts w:ascii="Times New Roman" w:eastAsia="Calibri" w:hAnsi="Times New Roman" w:cs="Times New Roman"/>
          <w:color w:val="FF6600"/>
          <w:sz w:val="24"/>
          <w:szCs w:val="24"/>
        </w:rPr>
      </w:pPr>
    </w:p>
    <w:p w14:paraId="326E4D6C" w14:textId="77777777" w:rsidR="00C065E4" w:rsidRPr="000A63FA" w:rsidRDefault="00C065E4" w:rsidP="00F239AA">
      <w:pPr>
        <w:spacing w:after="0" w:line="240" w:lineRule="auto"/>
        <w:ind w:left="540" w:right="-625" w:firstLine="567"/>
        <w:jc w:val="center"/>
        <w:rPr>
          <w:rFonts w:ascii="Times New Roman" w:eastAsia="Calibri" w:hAnsi="Times New Roman" w:cs="Times New Roman"/>
          <w:sz w:val="24"/>
          <w:szCs w:val="24"/>
        </w:rPr>
      </w:pPr>
      <w:r w:rsidRPr="000A63FA">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4C9CE706" w14:textId="77777777" w:rsidR="00C065E4" w:rsidRPr="000A63FA" w:rsidRDefault="00C065E4" w:rsidP="00F239AA">
      <w:pPr>
        <w:spacing w:after="0" w:line="240" w:lineRule="auto"/>
        <w:ind w:right="-766" w:firstLine="567"/>
        <w:jc w:val="center"/>
        <w:rPr>
          <w:rFonts w:ascii="Times New Roman" w:eastAsia="Calibri" w:hAnsi="Times New Roman" w:cs="Times New Roman"/>
          <w:sz w:val="24"/>
          <w:szCs w:val="24"/>
        </w:rPr>
      </w:pPr>
    </w:p>
    <w:p w14:paraId="3A57B343" w14:textId="77777777" w:rsidR="00C065E4" w:rsidRPr="000A63FA" w:rsidRDefault="00C065E4" w:rsidP="00F239AA">
      <w:pPr>
        <w:spacing w:after="0" w:line="240" w:lineRule="auto"/>
        <w:ind w:right="-766" w:firstLine="567"/>
        <w:jc w:val="center"/>
        <w:rPr>
          <w:rFonts w:ascii="Times New Roman" w:eastAsia="Calibri" w:hAnsi="Times New Roman" w:cs="Times New Roman"/>
          <w:sz w:val="24"/>
          <w:szCs w:val="24"/>
        </w:rPr>
      </w:pPr>
    </w:p>
    <w:p w14:paraId="5184E243" w14:textId="77777777" w:rsidR="00C065E4" w:rsidRPr="000A63FA" w:rsidRDefault="00C065E4" w:rsidP="00F239AA">
      <w:pPr>
        <w:spacing w:after="0" w:line="240" w:lineRule="auto"/>
        <w:ind w:right="-766" w:firstLine="567"/>
        <w:jc w:val="center"/>
        <w:rPr>
          <w:rFonts w:ascii="Times New Roman" w:eastAsia="Calibri" w:hAnsi="Times New Roman" w:cs="Times New Roman"/>
          <w:b/>
          <w:sz w:val="24"/>
          <w:szCs w:val="24"/>
        </w:rPr>
      </w:pPr>
      <w:r w:rsidRPr="000A63FA">
        <w:rPr>
          <w:rFonts w:ascii="Times New Roman" w:eastAsia="Calibri" w:hAnsi="Times New Roman" w:cs="Times New Roman"/>
          <w:b/>
          <w:sz w:val="24"/>
          <w:szCs w:val="24"/>
        </w:rPr>
        <w:t>PIETEIKUMS dalībai izsolē</w:t>
      </w:r>
    </w:p>
    <w:p w14:paraId="71E904C5" w14:textId="77777777" w:rsidR="00C065E4" w:rsidRPr="000A63FA" w:rsidRDefault="00C065E4" w:rsidP="00F239AA">
      <w:pPr>
        <w:spacing w:after="0" w:line="240" w:lineRule="auto"/>
        <w:ind w:right="-766" w:firstLine="567"/>
        <w:jc w:val="both"/>
        <w:rPr>
          <w:rFonts w:ascii="Times New Roman" w:eastAsia="Calibri" w:hAnsi="Times New Roman" w:cs="Times New Roman"/>
          <w:sz w:val="24"/>
          <w:szCs w:val="24"/>
        </w:rPr>
      </w:pPr>
    </w:p>
    <w:p w14:paraId="1368F101" w14:textId="77777777" w:rsidR="00C065E4" w:rsidRPr="000A63FA" w:rsidRDefault="00C065E4" w:rsidP="00F239AA">
      <w:pPr>
        <w:spacing w:after="0" w:line="240" w:lineRule="auto"/>
        <w:ind w:right="-766" w:firstLine="567"/>
        <w:jc w:val="both"/>
        <w:rPr>
          <w:rFonts w:ascii="Times New Roman" w:eastAsia="Calibri" w:hAnsi="Times New Roman" w:cs="Times New Roman"/>
          <w:i/>
          <w:sz w:val="24"/>
          <w:szCs w:val="24"/>
        </w:rPr>
      </w:pPr>
      <w:r w:rsidRPr="000A63FA">
        <w:rPr>
          <w:rFonts w:ascii="Times New Roman" w:eastAsia="Calibri" w:hAnsi="Times New Roman" w:cs="Times New Roman"/>
          <w:i/>
          <w:sz w:val="24"/>
          <w:szCs w:val="24"/>
        </w:rPr>
        <w:t>Pretendents:</w:t>
      </w:r>
    </w:p>
    <w:p w14:paraId="3BF27B85"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nosaukums</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_______________________________________,</w:t>
      </w:r>
    </w:p>
    <w:p w14:paraId="60797415"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vienotais </w:t>
      </w:r>
      <w:proofErr w:type="spellStart"/>
      <w:r w:rsidRPr="000A63FA">
        <w:rPr>
          <w:rFonts w:ascii="Times New Roman" w:eastAsia="Calibri" w:hAnsi="Times New Roman" w:cs="Times New Roman"/>
          <w:sz w:val="24"/>
          <w:szCs w:val="24"/>
        </w:rPr>
        <w:t>reģ</w:t>
      </w:r>
      <w:proofErr w:type="spellEnd"/>
      <w:r w:rsidRPr="000A63FA">
        <w:rPr>
          <w:rFonts w:ascii="Times New Roman" w:eastAsia="Calibri" w:hAnsi="Times New Roman" w:cs="Times New Roman"/>
          <w:sz w:val="24"/>
          <w:szCs w:val="24"/>
        </w:rPr>
        <w:t>.</w:t>
      </w:r>
      <w:r w:rsidR="0080679C"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sz w:val="24"/>
          <w:szCs w:val="24"/>
        </w:rPr>
        <w:t xml:space="preserve">Nr. </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_______________________________________,</w:t>
      </w:r>
    </w:p>
    <w:p w14:paraId="2E673082"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juridiskā adrese</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_______________________________________,</w:t>
      </w:r>
    </w:p>
    <w:p w14:paraId="47BCADC3"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pasta adrese</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_______________________________________,</w:t>
      </w:r>
    </w:p>
    <w:p w14:paraId="2C62F712"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kontakttālruņa Nr.       </w:t>
      </w:r>
      <w:r w:rsidRPr="000A63FA">
        <w:rPr>
          <w:rFonts w:ascii="Times New Roman" w:eastAsia="Calibri" w:hAnsi="Times New Roman" w:cs="Times New Roman"/>
          <w:sz w:val="24"/>
          <w:szCs w:val="24"/>
        </w:rPr>
        <w:tab/>
        <w:t>_______________________________________,</w:t>
      </w:r>
    </w:p>
    <w:p w14:paraId="6BAD3039"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elektroniskā pasta adrese</w:t>
      </w:r>
      <w:r w:rsidRPr="000A63FA">
        <w:rPr>
          <w:rFonts w:ascii="Times New Roman" w:eastAsia="Calibri" w:hAnsi="Times New Roman" w:cs="Times New Roman"/>
          <w:sz w:val="24"/>
          <w:szCs w:val="24"/>
        </w:rPr>
        <w:tab/>
        <w:t>_______________________________________,</w:t>
      </w:r>
    </w:p>
    <w:p w14:paraId="6E1FEDDF" w14:textId="77777777" w:rsidR="00C065E4" w:rsidRPr="000A63FA" w:rsidRDefault="00C065E4" w:rsidP="00F239AA">
      <w:pPr>
        <w:spacing w:after="0" w:line="240" w:lineRule="auto"/>
        <w:ind w:right="-766" w:firstLine="72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bankas rekvizīti</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_______________________________________,</w:t>
      </w:r>
    </w:p>
    <w:p w14:paraId="59F564E5" w14:textId="77777777" w:rsidR="00C065E4" w:rsidRPr="000A63FA" w:rsidRDefault="00C065E4" w:rsidP="00F239AA">
      <w:pPr>
        <w:spacing w:after="0" w:line="240" w:lineRule="auto"/>
        <w:ind w:right="-766"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p>
    <w:p w14:paraId="362C79C9" w14:textId="77777777" w:rsidR="00C065E4" w:rsidRPr="000A63FA" w:rsidRDefault="00C065E4" w:rsidP="00F239AA">
      <w:pPr>
        <w:spacing w:after="0" w:line="240" w:lineRule="auto"/>
        <w:ind w:right="-766"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p>
    <w:p w14:paraId="6348F0A1" w14:textId="77777777" w:rsidR="00C065E4" w:rsidRPr="000A63FA" w:rsidRDefault="00C065E4" w:rsidP="00F239AA">
      <w:pPr>
        <w:spacing w:after="0" w:line="240" w:lineRule="auto"/>
        <w:ind w:right="-766"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persona, kura ir tiesīga pārstāvēt</w:t>
      </w:r>
    </w:p>
    <w:p w14:paraId="00443DD0" w14:textId="77777777" w:rsidR="00C065E4" w:rsidRPr="000A63FA" w:rsidRDefault="00C065E4" w:rsidP="00F239AA">
      <w:pPr>
        <w:spacing w:after="0" w:line="240" w:lineRule="auto"/>
        <w:ind w:right="-766"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Pretendentu vai  pilnvarotā persona</w:t>
      </w:r>
      <w:r w:rsidRPr="000A63FA">
        <w:rPr>
          <w:rFonts w:ascii="Times New Roman" w:eastAsia="Calibri" w:hAnsi="Times New Roman" w:cs="Times New Roman"/>
          <w:sz w:val="24"/>
          <w:szCs w:val="24"/>
        </w:rPr>
        <w:tab/>
        <w:t>_______________________________________.</w:t>
      </w:r>
    </w:p>
    <w:p w14:paraId="55040890" w14:textId="77777777" w:rsidR="00C065E4" w:rsidRPr="000A63FA" w:rsidRDefault="00C065E4" w:rsidP="00F239AA">
      <w:pPr>
        <w:spacing w:after="0" w:line="240" w:lineRule="auto"/>
        <w:ind w:right="71" w:firstLine="567"/>
        <w:jc w:val="both"/>
        <w:rPr>
          <w:rFonts w:ascii="Times New Roman" w:eastAsia="Calibri" w:hAnsi="Times New Roman" w:cs="Times New Roman"/>
          <w:sz w:val="24"/>
          <w:szCs w:val="24"/>
        </w:rPr>
      </w:pPr>
    </w:p>
    <w:p w14:paraId="16C95867" w14:textId="4549F235" w:rsidR="00C065E4" w:rsidRPr="000A63FA" w:rsidRDefault="00C065E4" w:rsidP="00F239AA">
      <w:pPr>
        <w:spacing w:after="0" w:line="240" w:lineRule="auto"/>
        <w:ind w:right="71" w:firstLine="567"/>
        <w:jc w:val="both"/>
        <w:rPr>
          <w:rFonts w:ascii="Times New Roman" w:eastAsia="Calibri" w:hAnsi="Times New Roman" w:cs="Times New Roman"/>
          <w:b/>
          <w:sz w:val="24"/>
          <w:szCs w:val="24"/>
        </w:rPr>
      </w:pPr>
      <w:r w:rsidRPr="000A63FA">
        <w:rPr>
          <w:rFonts w:ascii="Times New Roman" w:eastAsia="Calibri" w:hAnsi="Times New Roman" w:cs="Times New Roman"/>
          <w:sz w:val="24"/>
          <w:szCs w:val="24"/>
        </w:rPr>
        <w:t>Ar šī pieteikuma iesniegšanu ________________________</w:t>
      </w:r>
      <w:r w:rsidR="00295B02"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sz w:val="24"/>
          <w:szCs w:val="24"/>
        </w:rPr>
        <w:t>(Pretendenta nosaukums) piesaka savu dalību</w:t>
      </w:r>
      <w:r w:rsidR="002501B9">
        <w:rPr>
          <w:rFonts w:ascii="Times New Roman" w:eastAsia="Calibri" w:hAnsi="Times New Roman" w:cs="Times New Roman"/>
          <w:sz w:val="24"/>
          <w:szCs w:val="24"/>
        </w:rPr>
        <w:t xml:space="preserve"> ielu tirdzniecības vietas Nr. 5</w:t>
      </w:r>
      <w:r w:rsidRPr="000A63FA">
        <w:rPr>
          <w:rFonts w:ascii="Times New Roman" w:eastAsia="Calibri" w:hAnsi="Times New Roman" w:cs="Times New Roman"/>
          <w:sz w:val="24"/>
          <w:szCs w:val="24"/>
        </w:rPr>
        <w:t xml:space="preserve"> Pils ielā 16, Siguldā, Siguldas novadā, nomas tiesību mutiskai izsolei.</w:t>
      </w:r>
    </w:p>
    <w:p w14:paraId="45513259" w14:textId="77777777" w:rsidR="00C065E4" w:rsidRPr="000A63FA" w:rsidRDefault="00C065E4" w:rsidP="00F239AA">
      <w:pPr>
        <w:spacing w:after="0" w:line="240" w:lineRule="auto"/>
        <w:ind w:right="71" w:firstLine="567"/>
        <w:jc w:val="both"/>
        <w:rPr>
          <w:rFonts w:ascii="Times New Roman" w:eastAsia="Calibri" w:hAnsi="Times New Roman" w:cs="Times New Roman"/>
          <w:b/>
          <w:i/>
          <w:sz w:val="24"/>
          <w:szCs w:val="24"/>
        </w:rPr>
      </w:pPr>
    </w:p>
    <w:p w14:paraId="57054C62" w14:textId="0D56AA54" w:rsidR="00C065E4" w:rsidRPr="000A63FA" w:rsidRDefault="00C065E4" w:rsidP="00F239AA">
      <w:pPr>
        <w:autoSpaceDE w:val="0"/>
        <w:autoSpaceDN w:val="0"/>
        <w:adjustRightInd w:val="0"/>
        <w:spacing w:after="0" w:line="240" w:lineRule="auto"/>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Izsoles objekts ir nomas tiesības uz vienu ielu tirdzniecības vietu Pils ielā 16, Siguldā, Siguldas novadā, amatnieku suvenīru darbnīcai</w:t>
      </w:r>
      <w:r w:rsidRPr="000A63FA">
        <w:rPr>
          <w:rFonts w:ascii="Times New Roman" w:eastAsia="Calibri" w:hAnsi="Times New Roman" w:cs="Times New Roman"/>
          <w:b/>
          <w:i/>
          <w:sz w:val="24"/>
          <w:szCs w:val="24"/>
        </w:rPr>
        <w:t xml:space="preserve">, </w:t>
      </w:r>
      <w:r w:rsidRPr="000A63FA">
        <w:rPr>
          <w:rFonts w:ascii="Times New Roman" w:eastAsia="Calibri" w:hAnsi="Times New Roman" w:cs="Times New Roman"/>
          <w:sz w:val="24"/>
          <w:szCs w:val="24"/>
        </w:rPr>
        <w:t>kas tiek izsol</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ta atkl</w:t>
      </w:r>
      <w:r w:rsidRPr="000A63FA">
        <w:rPr>
          <w:rFonts w:ascii="Times New Roman" w:eastAsia="TimesNewRoman" w:hAnsi="Times New Roman" w:cs="Times New Roman"/>
          <w:sz w:val="24"/>
          <w:szCs w:val="24"/>
        </w:rPr>
        <w:t>ā</w:t>
      </w:r>
      <w:r w:rsidRPr="000A63FA">
        <w:rPr>
          <w:rFonts w:ascii="Times New Roman" w:eastAsia="Calibri" w:hAnsi="Times New Roman" w:cs="Times New Roman"/>
          <w:sz w:val="24"/>
          <w:szCs w:val="24"/>
        </w:rPr>
        <w:t>t</w:t>
      </w:r>
      <w:r w:rsidRPr="000A63FA">
        <w:rPr>
          <w:rFonts w:ascii="Times New Roman" w:eastAsia="TimesNewRoman" w:hAnsi="Times New Roman" w:cs="Times New Roman"/>
          <w:sz w:val="24"/>
          <w:szCs w:val="24"/>
        </w:rPr>
        <w:t xml:space="preserve">ā </w:t>
      </w:r>
      <w:r w:rsidRPr="000A63FA">
        <w:rPr>
          <w:rFonts w:ascii="Times New Roman" w:eastAsia="Calibri" w:hAnsi="Times New Roman" w:cs="Times New Roman"/>
          <w:sz w:val="24"/>
          <w:szCs w:val="24"/>
        </w:rPr>
        <w:t>mutiskā izsol</w:t>
      </w:r>
      <w:r w:rsidRPr="000A63FA">
        <w:rPr>
          <w:rFonts w:ascii="Times New Roman" w:eastAsia="TimesNewRoman" w:hAnsi="Times New Roman" w:cs="Times New Roman"/>
          <w:sz w:val="24"/>
          <w:szCs w:val="24"/>
        </w:rPr>
        <w:t xml:space="preserve">ē </w:t>
      </w:r>
      <w:r w:rsidRPr="000A63FA">
        <w:rPr>
          <w:rFonts w:ascii="Times New Roman" w:eastAsia="Calibri" w:hAnsi="Times New Roman" w:cs="Times New Roman"/>
          <w:sz w:val="24"/>
          <w:szCs w:val="24"/>
        </w:rPr>
        <w:t>ar augšupejošu soli.</w:t>
      </w:r>
    </w:p>
    <w:p w14:paraId="01503375" w14:textId="77777777" w:rsidR="0036600D" w:rsidRPr="000A63FA" w:rsidRDefault="0036600D" w:rsidP="00F239AA">
      <w:pPr>
        <w:spacing w:after="0" w:line="240" w:lineRule="auto"/>
        <w:contextualSpacing/>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Īpašums Pils ielā 16, Sigulda, Siguldas nov., reģistrēts Rīgas rajona tiesas zemesgrāmatu nodaļas Siguldas pilsētas zemesgrāmatas nodalījums Nr.1000 0013 5102.</w:t>
      </w:r>
    </w:p>
    <w:p w14:paraId="7CD2B989" w14:textId="77777777" w:rsidR="004E5E01" w:rsidRPr="000A63FA" w:rsidRDefault="00C065E4" w:rsidP="00F239AA">
      <w:pPr>
        <w:spacing w:after="0" w:line="240" w:lineRule="auto"/>
        <w:ind w:right="-625" w:firstLine="567"/>
        <w:jc w:val="both"/>
        <w:rPr>
          <w:rFonts w:ascii="Times New Roman" w:eastAsia="Calibri" w:hAnsi="Times New Roman" w:cs="Times New Roman"/>
          <w:b/>
          <w:i/>
          <w:sz w:val="24"/>
          <w:szCs w:val="24"/>
        </w:rPr>
      </w:pPr>
      <w:r w:rsidRPr="000A63FA">
        <w:rPr>
          <w:rFonts w:ascii="Times New Roman" w:eastAsia="Calibri" w:hAnsi="Times New Roman" w:cs="Times New Roman"/>
          <w:b/>
          <w:i/>
          <w:sz w:val="24"/>
          <w:szCs w:val="24"/>
        </w:rPr>
        <w:t>Apliecinu, ka:</w:t>
      </w:r>
    </w:p>
    <w:p w14:paraId="3B24B927" w14:textId="77777777" w:rsidR="004E5E01" w:rsidRPr="000A63FA" w:rsidRDefault="004E5E01" w:rsidP="00F239AA">
      <w:pPr>
        <w:numPr>
          <w:ilvl w:val="2"/>
          <w:numId w:val="7"/>
        </w:numPr>
        <w:tabs>
          <w:tab w:val="num" w:pos="567"/>
        </w:tabs>
        <w:spacing w:after="0" w:line="240" w:lineRule="auto"/>
        <w:ind w:left="540" w:right="71" w:hanging="54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man ir skaidras un saprotamas tiesības un pienākumi, kas ir noteikti izsoles noteikumos un normatīvajos aktos;</w:t>
      </w:r>
    </w:p>
    <w:p w14:paraId="0ADFE044" w14:textId="77777777" w:rsidR="004E5E01" w:rsidRPr="000A63FA" w:rsidRDefault="004E5E01" w:rsidP="00F239AA">
      <w:pPr>
        <w:numPr>
          <w:ilvl w:val="2"/>
          <w:numId w:val="7"/>
        </w:numPr>
        <w:tabs>
          <w:tab w:val="num" w:pos="567"/>
        </w:tabs>
        <w:spacing w:after="0" w:line="240" w:lineRule="auto"/>
        <w:ind w:left="540" w:right="71" w:hanging="54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esmu iepazinies ar izsoles noteikumu, t.sk. izsoles noteikumu īpašajiem noteikumiem, visu tā pielikumu, saturu, atzīstu to par pareizu, saprotamu un atbilstošu;</w:t>
      </w:r>
    </w:p>
    <w:p w14:paraId="49AB550A" w14:textId="77777777" w:rsidR="004E5E01" w:rsidRPr="000A63FA" w:rsidRDefault="004E5E01" w:rsidP="00F239AA">
      <w:pPr>
        <w:numPr>
          <w:ilvl w:val="2"/>
          <w:numId w:val="7"/>
        </w:numPr>
        <w:tabs>
          <w:tab w:val="num" w:pos="567"/>
        </w:tabs>
        <w:spacing w:after="0" w:line="240" w:lineRule="auto"/>
        <w:ind w:left="540" w:right="71" w:hanging="54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man ir skaidras un saprotamas noteikumos noteiktās prasības piedāvājuma sagatavošanai, līguma priekšmets;</w:t>
      </w:r>
    </w:p>
    <w:p w14:paraId="4CEA2D49" w14:textId="77777777" w:rsidR="004E5E01" w:rsidRPr="000A63FA" w:rsidRDefault="004E5E01" w:rsidP="00F239AA">
      <w:pPr>
        <w:numPr>
          <w:ilvl w:val="2"/>
          <w:numId w:val="7"/>
        </w:numPr>
        <w:tabs>
          <w:tab w:val="num" w:pos="567"/>
        </w:tabs>
        <w:spacing w:after="0" w:line="240" w:lineRule="auto"/>
        <w:ind w:left="540" w:right="71" w:hanging="54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visas izsoles pieteikumā un pievienotajos dokumentos sniegtās ziņas par pretendentu un tā ir patiesas;</w:t>
      </w:r>
    </w:p>
    <w:p w14:paraId="4ED81C64" w14:textId="77777777" w:rsidR="004E5E01" w:rsidRPr="000A63FA" w:rsidRDefault="004E5E01" w:rsidP="00F239AA">
      <w:pPr>
        <w:numPr>
          <w:ilvl w:val="2"/>
          <w:numId w:val="7"/>
        </w:numPr>
        <w:tabs>
          <w:tab w:val="num" w:pos="567"/>
        </w:tabs>
        <w:spacing w:after="0" w:line="240" w:lineRule="auto"/>
        <w:ind w:left="540" w:right="71" w:hanging="540"/>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neesmu ieinteresēts citu pretendentu šai izsolei iesniegtajos piedāvājumos;</w:t>
      </w:r>
    </w:p>
    <w:p w14:paraId="53C5FE1F" w14:textId="77777777" w:rsidR="00C065E4" w:rsidRPr="000A63FA" w:rsidRDefault="00C065E4" w:rsidP="00F239AA">
      <w:pPr>
        <w:spacing w:after="0" w:line="240" w:lineRule="auto"/>
        <w:ind w:right="-514"/>
        <w:jc w:val="both"/>
        <w:rPr>
          <w:rFonts w:ascii="Times New Roman" w:eastAsia="Calibri" w:hAnsi="Times New Roman" w:cs="Times New Roman"/>
          <w:color w:val="00B0F0"/>
          <w:sz w:val="24"/>
          <w:szCs w:val="24"/>
        </w:rPr>
      </w:pPr>
    </w:p>
    <w:p w14:paraId="6DB2C446"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Pielikumā: </w:t>
      </w:r>
    </w:p>
    <w:p w14:paraId="7E20A989"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rPr>
      </w:pPr>
    </w:p>
    <w:p w14:paraId="4614F391"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rPr>
      </w:pPr>
    </w:p>
    <w:p w14:paraId="2CD0D2D3"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rPr>
      </w:pPr>
    </w:p>
    <w:p w14:paraId="6234B7A0"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________________________________________________________________</w:t>
      </w:r>
    </w:p>
    <w:p w14:paraId="1B756033" w14:textId="77777777" w:rsidR="00C065E4" w:rsidRPr="000A63FA" w:rsidRDefault="00C065E4" w:rsidP="00F239AA">
      <w:pPr>
        <w:spacing w:after="0" w:line="240" w:lineRule="auto"/>
        <w:ind w:right="-514" w:firstLine="567"/>
        <w:jc w:val="both"/>
        <w:rPr>
          <w:rFonts w:ascii="Times New Roman" w:eastAsia="Calibri" w:hAnsi="Times New Roman" w:cs="Times New Roman"/>
          <w:sz w:val="24"/>
          <w:szCs w:val="24"/>
          <w:vertAlign w:val="superscript"/>
        </w:rPr>
      </w:pPr>
      <w:r w:rsidRPr="000A63FA">
        <w:rPr>
          <w:rFonts w:ascii="Times New Roman" w:eastAsia="Calibri" w:hAnsi="Times New Roman" w:cs="Times New Roman"/>
          <w:sz w:val="24"/>
          <w:szCs w:val="24"/>
        </w:rPr>
        <w:t>(amats, paraksts, atšifrējums)</w:t>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r>
      <w:r w:rsidRPr="000A63FA">
        <w:rPr>
          <w:rFonts w:ascii="Times New Roman" w:eastAsia="Calibri" w:hAnsi="Times New Roman" w:cs="Times New Roman"/>
          <w:sz w:val="24"/>
          <w:szCs w:val="24"/>
        </w:rPr>
        <w:tab/>
        <w:t xml:space="preserve">                     paraksts</w:t>
      </w:r>
    </w:p>
    <w:p w14:paraId="749D0DD9" w14:textId="77777777" w:rsidR="006C46C5" w:rsidRPr="000A63FA" w:rsidRDefault="006C46C5" w:rsidP="00F239AA">
      <w:pPr>
        <w:spacing w:after="0" w:line="240" w:lineRule="auto"/>
        <w:jc w:val="right"/>
        <w:rPr>
          <w:rFonts w:ascii="Times New Roman" w:eastAsia="Calibri" w:hAnsi="Times New Roman" w:cs="Times New Roman"/>
          <w:sz w:val="24"/>
          <w:szCs w:val="24"/>
        </w:rPr>
      </w:pPr>
    </w:p>
    <w:p w14:paraId="00F84DA9" w14:textId="6201A829" w:rsidR="00C065E4" w:rsidRPr="000A63FA" w:rsidRDefault="00C065E4" w:rsidP="00F239AA">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t>Pielikums Nr.2</w:t>
      </w:r>
    </w:p>
    <w:p w14:paraId="50C80AA9"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sz w:val="24"/>
          <w:szCs w:val="24"/>
        </w:rPr>
        <w:lastRenderedPageBreak/>
        <w:t>Izsoles noteikumiem “</w:t>
      </w:r>
      <w:r w:rsidRPr="000A63FA">
        <w:rPr>
          <w:rFonts w:ascii="Times New Roman" w:eastAsia="Calibri" w:hAnsi="Times New Roman" w:cs="Times New Roman"/>
          <w:bCs/>
          <w:sz w:val="24"/>
          <w:szCs w:val="24"/>
        </w:rPr>
        <w:t xml:space="preserve">IELU TIRDZNIECĪBAS VIETAS </w:t>
      </w:r>
    </w:p>
    <w:p w14:paraId="254DCD10"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 xml:space="preserve">PILS IELĀ 16, SIGULDĀ, SIGULDAS NOVADĀ </w:t>
      </w:r>
    </w:p>
    <w:p w14:paraId="34C0B1AF" w14:textId="717CEE2B"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NOMAS TIES</w:t>
      </w:r>
      <w:r w:rsidRPr="000A63FA">
        <w:rPr>
          <w:rFonts w:ascii="Times New Roman" w:eastAsia="TimesNewRoman,Bold" w:hAnsi="Times New Roman" w:cs="Times New Roman"/>
          <w:bCs/>
          <w:sz w:val="24"/>
          <w:szCs w:val="24"/>
        </w:rPr>
        <w:t>Ī</w:t>
      </w:r>
      <w:r w:rsidRPr="000A63FA">
        <w:rPr>
          <w:rFonts w:ascii="Times New Roman" w:eastAsia="Calibri" w:hAnsi="Times New Roman" w:cs="Times New Roman"/>
          <w:bCs/>
          <w:sz w:val="24"/>
          <w:szCs w:val="24"/>
        </w:rPr>
        <w:t>BU</w:t>
      </w:r>
      <w:r w:rsidR="00295B02" w:rsidRPr="000A63FA">
        <w:rPr>
          <w:rFonts w:ascii="Times New Roman" w:eastAsia="Calibri" w:hAnsi="Times New Roman" w:cs="Times New Roman"/>
          <w:bCs/>
          <w:sz w:val="24"/>
          <w:szCs w:val="24"/>
        </w:rPr>
        <w:t xml:space="preserve"> </w:t>
      </w:r>
      <w:r w:rsidR="006C46C5" w:rsidRPr="000A63FA">
        <w:rPr>
          <w:rFonts w:ascii="Times New Roman" w:eastAsia="Calibri" w:hAnsi="Times New Roman" w:cs="Times New Roman"/>
          <w:bCs/>
          <w:sz w:val="24"/>
          <w:szCs w:val="24"/>
        </w:rPr>
        <w:t>1</w:t>
      </w:r>
      <w:r w:rsidR="00295B02" w:rsidRPr="000A63FA">
        <w:rPr>
          <w:rFonts w:ascii="Times New Roman" w:eastAsia="Calibri" w:hAnsi="Times New Roman" w:cs="Times New Roman"/>
          <w:bCs/>
          <w:sz w:val="24"/>
          <w:szCs w:val="24"/>
        </w:rPr>
        <w:t>.</w:t>
      </w:r>
      <w:r w:rsidRPr="000A63FA">
        <w:rPr>
          <w:rFonts w:ascii="Times New Roman" w:eastAsia="Calibri" w:hAnsi="Times New Roman" w:cs="Times New Roman"/>
          <w:bCs/>
          <w:sz w:val="24"/>
          <w:szCs w:val="24"/>
        </w:rPr>
        <w:t>IZSOLES NOTEIKUMI</w:t>
      </w:r>
      <w:r w:rsidRPr="000A63FA">
        <w:rPr>
          <w:rFonts w:ascii="Times New Roman" w:eastAsia="Calibri" w:hAnsi="Times New Roman" w:cs="Times New Roman"/>
          <w:sz w:val="24"/>
          <w:szCs w:val="24"/>
        </w:rPr>
        <w:t>”</w:t>
      </w:r>
    </w:p>
    <w:p w14:paraId="017D5B2B" w14:textId="77777777" w:rsidR="00C065E4" w:rsidRPr="000A63FA" w:rsidRDefault="00C065E4" w:rsidP="00F239AA">
      <w:pPr>
        <w:spacing w:after="0" w:line="240" w:lineRule="auto"/>
        <w:ind w:right="-766"/>
        <w:jc w:val="both"/>
        <w:rPr>
          <w:rFonts w:ascii="Times New Roman" w:eastAsia="Calibri" w:hAnsi="Times New Roman" w:cs="Times New Roman"/>
          <w:sz w:val="24"/>
          <w:szCs w:val="24"/>
        </w:rPr>
      </w:pPr>
    </w:p>
    <w:p w14:paraId="411F2C01" w14:textId="77777777" w:rsidR="00C065E4" w:rsidRPr="000A63FA" w:rsidRDefault="00C065E4" w:rsidP="00F239AA">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Ielu tirdzniecības vietu plāns Pils ielā 16, Siguldā, Siguldas novadā</w:t>
      </w:r>
    </w:p>
    <w:p w14:paraId="63E802B8" w14:textId="738B0CCE" w:rsidR="00C065E4" w:rsidRPr="000A63FA" w:rsidRDefault="00C065E4" w:rsidP="00F239AA">
      <w:pPr>
        <w:spacing w:after="0" w:line="240" w:lineRule="auto"/>
        <w:ind w:right="-766"/>
        <w:jc w:val="both"/>
        <w:rPr>
          <w:rFonts w:ascii="Times New Roman" w:eastAsia="Calibri" w:hAnsi="Times New Roman" w:cs="Times New Roman"/>
          <w:b/>
          <w:sz w:val="24"/>
          <w:szCs w:val="24"/>
        </w:rPr>
      </w:pPr>
    </w:p>
    <w:p w14:paraId="56BD48C6" w14:textId="6A91CCB9" w:rsidR="00C065E4" w:rsidRPr="000A63FA" w:rsidRDefault="00C065E4" w:rsidP="00F239AA">
      <w:pPr>
        <w:spacing w:after="0" w:line="240" w:lineRule="auto"/>
        <w:rPr>
          <w:rFonts w:ascii="Times New Roman" w:eastAsia="Calibri" w:hAnsi="Times New Roman" w:cs="Times New Roman"/>
          <w:b/>
          <w:noProof/>
          <w:sz w:val="24"/>
          <w:szCs w:val="24"/>
          <w:lang w:val="en-US"/>
        </w:rPr>
      </w:pPr>
    </w:p>
    <w:p w14:paraId="7FBA0FD4" w14:textId="38772BAE" w:rsidR="006C46C5" w:rsidRPr="00507C17" w:rsidRDefault="00CE7E3D" w:rsidP="00F239AA">
      <w:pPr>
        <w:spacing w:after="0" w:line="240" w:lineRule="auto"/>
        <w:rPr>
          <w:noProof/>
          <w:sz w:val="24"/>
          <w:szCs w:val="24"/>
        </w:rPr>
      </w:pPr>
      <w:r w:rsidRPr="00507C17">
        <w:rPr>
          <w:noProof/>
          <w:sz w:val="24"/>
          <w:szCs w:val="24"/>
          <w:lang w:eastAsia="lv-LV"/>
        </w:rPr>
        <w:drawing>
          <wp:anchor distT="0" distB="0" distL="114300" distR="114300" simplePos="0" relativeHeight="251658242" behindDoc="1" locked="0" layoutInCell="1" allowOverlap="1" wp14:anchorId="50542407" wp14:editId="1EB35E51">
            <wp:simplePos x="0" y="0"/>
            <wp:positionH relativeFrom="page">
              <wp:posOffset>1261654</wp:posOffset>
            </wp:positionH>
            <wp:positionV relativeFrom="paragraph">
              <wp:posOffset>6894</wp:posOffset>
            </wp:positionV>
            <wp:extent cx="4658941" cy="2699657"/>
            <wp:effectExtent l="0" t="0" r="8890" b="571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986" t="22008" r="28280" b="18513"/>
                    <a:stretch/>
                  </pic:blipFill>
                  <pic:spPr bwMode="auto">
                    <a:xfrm>
                      <a:off x="0" y="0"/>
                      <a:ext cx="4658941" cy="2699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6C5" w:rsidRPr="00507C17">
        <w:rPr>
          <w:noProof/>
          <w:sz w:val="24"/>
          <w:szCs w:val="24"/>
        </w:rPr>
        <w:t xml:space="preserve"> </w:t>
      </w:r>
    </w:p>
    <w:p w14:paraId="369DBE67" w14:textId="4D1AD88C" w:rsidR="00C065E4" w:rsidRPr="000A63FA" w:rsidRDefault="00C065E4" w:rsidP="00F239AA">
      <w:pPr>
        <w:spacing w:after="0" w:line="240" w:lineRule="auto"/>
        <w:rPr>
          <w:rFonts w:ascii="Times New Roman" w:eastAsia="Calibri" w:hAnsi="Times New Roman" w:cs="Times New Roman"/>
          <w:b/>
          <w:sz w:val="24"/>
          <w:szCs w:val="24"/>
        </w:rPr>
      </w:pPr>
    </w:p>
    <w:p w14:paraId="5C9E5387" w14:textId="1EC0B398" w:rsidR="00C065E4" w:rsidRPr="000A63FA" w:rsidRDefault="00C065E4" w:rsidP="00F239AA">
      <w:pPr>
        <w:spacing w:after="0" w:line="240" w:lineRule="auto"/>
        <w:rPr>
          <w:rFonts w:ascii="Times New Roman" w:eastAsia="Calibri" w:hAnsi="Times New Roman" w:cs="Times New Roman"/>
          <w:b/>
          <w:sz w:val="24"/>
          <w:szCs w:val="24"/>
        </w:rPr>
      </w:pPr>
    </w:p>
    <w:p w14:paraId="36678F91" w14:textId="6F1BE9E7" w:rsidR="009C037B" w:rsidRPr="000A63FA" w:rsidRDefault="00CE7E3D" w:rsidP="00F239AA">
      <w:pPr>
        <w:spacing w:after="0" w:line="240" w:lineRule="auto"/>
        <w:rPr>
          <w:rFonts w:ascii="Times New Roman" w:eastAsia="Calibri" w:hAnsi="Times New Roman" w:cs="Times New Roman"/>
          <w:sz w:val="24"/>
          <w:szCs w:val="24"/>
        </w:rPr>
      </w:pPr>
      <w:r w:rsidRPr="000A63FA">
        <w:rPr>
          <w:rFonts w:ascii="Times New Roman" w:eastAsia="Calibri" w:hAnsi="Times New Roman" w:cs="Times New Roman"/>
          <w:b/>
          <w:noProof/>
          <w:sz w:val="24"/>
          <w:szCs w:val="24"/>
          <w:lang w:eastAsia="lv-LV"/>
        </w:rPr>
        <mc:AlternateContent>
          <mc:Choice Requires="wps">
            <w:drawing>
              <wp:anchor distT="0" distB="0" distL="114300" distR="114300" simplePos="0" relativeHeight="251658241" behindDoc="0" locked="0" layoutInCell="1" allowOverlap="1" wp14:anchorId="5FB07AEC" wp14:editId="77DC568C">
                <wp:simplePos x="0" y="0"/>
                <wp:positionH relativeFrom="column">
                  <wp:posOffset>3457999</wp:posOffset>
                </wp:positionH>
                <wp:positionV relativeFrom="paragraph">
                  <wp:posOffset>1002242</wp:posOffset>
                </wp:positionV>
                <wp:extent cx="606516" cy="1375591"/>
                <wp:effectExtent l="57150" t="38100" r="60325" b="91440"/>
                <wp:wrapNone/>
                <wp:docPr id="10" name="Straight Arrow Connector 10"/>
                <wp:cNvGraphicFramePr/>
                <a:graphic xmlns:a="http://schemas.openxmlformats.org/drawingml/2006/main">
                  <a:graphicData uri="http://schemas.microsoft.com/office/word/2010/wordprocessingShape">
                    <wps:wsp>
                      <wps:cNvCnPr/>
                      <wps:spPr>
                        <a:xfrm flipH="1" flipV="1">
                          <a:off x="0" y="0"/>
                          <a:ext cx="606516" cy="1375591"/>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C2A2775" id="_x0000_t32" coordsize="21600,21600" o:spt="32" o:oned="t" path="m,l21600,21600e" filled="f">
                <v:path arrowok="t" fillok="f" o:connecttype="none"/>
                <o:lock v:ext="edit" shapetype="t"/>
              </v:shapetype>
              <v:shape id="Straight Arrow Connector 10" o:spid="_x0000_s1026" type="#_x0000_t32" style="position:absolute;margin-left:272.3pt;margin-top:78.9pt;width:47.75pt;height:108.3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" strokecolor="red" strokeweight="2pt">
                <v:stroke endarrow="open"/>
                <v:shadow on="t" color="black" opacity="24903f" origin=",.5" offset="0,.55556mm"/>
              </v:shape>
            </w:pict>
          </mc:Fallback>
        </mc:AlternateContent>
      </w:r>
      <w:r w:rsidRPr="00507C17">
        <w:rPr>
          <w:rFonts w:ascii="Times New Roman" w:eastAsia="Calibri" w:hAnsi="Times New Roman" w:cs="Times New Roman"/>
          <w:b/>
          <w:noProof/>
          <w:sz w:val="24"/>
          <w:szCs w:val="24"/>
          <w:lang w:eastAsia="lv-LV"/>
        </w:rPr>
        <mc:AlternateContent>
          <mc:Choice Requires="wps">
            <w:drawing>
              <wp:anchor distT="0" distB="0" distL="114300" distR="114300" simplePos="0" relativeHeight="251658240" behindDoc="1" locked="0" layoutInCell="1" allowOverlap="1" wp14:anchorId="15DA196C" wp14:editId="4083E400">
                <wp:simplePos x="0" y="0"/>
                <wp:positionH relativeFrom="column">
                  <wp:posOffset>3671026</wp:posOffset>
                </wp:positionH>
                <wp:positionV relativeFrom="paragraph">
                  <wp:posOffset>2588169</wp:posOffset>
                </wp:positionV>
                <wp:extent cx="995680" cy="3752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995680" cy="3752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1B8D32" w14:textId="15ED7546" w:rsidR="00507C17" w:rsidRDefault="00507C17" w:rsidP="00C065E4">
                            <w:pPr>
                              <w:pBdr>
                                <w:top w:val="single" w:sz="4" w:space="1" w:color="auto"/>
                                <w:left w:val="single" w:sz="4" w:space="4" w:color="auto"/>
                                <w:bottom w:val="single" w:sz="4" w:space="1" w:color="auto"/>
                                <w:right w:val="single" w:sz="4" w:space="4" w:color="auto"/>
                                <w:between w:val="single" w:sz="4" w:space="1" w:color="auto"/>
                                <w:bar w:val="single" w:sz="4" w:color="auto"/>
                              </w:pBdr>
                            </w:pPr>
                            <w:r>
                              <w:t>KIOSKS NR.5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A196C" id="_x0000_t202" coordsize="21600,21600" o:spt="202" path="m,l,21600r21600,l21600,xe">
                <v:stroke joinstyle="miter"/>
                <v:path gradientshapeok="t" o:connecttype="rect"/>
              </v:shapetype>
              <v:shape id="Text Box 9" o:spid="_x0000_s1026" type="#_x0000_t202" style="position:absolute;margin-left:289.05pt;margin-top:203.8pt;width:78.4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" filled="f" stroked="f">
                <v:textbox>
                  <w:txbxContent>
                    <w:p w14:paraId="1D1B8D32" w14:textId="15ED7546" w:rsidR="00507C17" w:rsidRDefault="00507C17" w:rsidP="00C065E4">
                      <w:pPr>
                        <w:pBdr>
                          <w:top w:val="single" w:sz="4" w:space="1" w:color="auto"/>
                          <w:left w:val="single" w:sz="4" w:space="4" w:color="auto"/>
                          <w:bottom w:val="single" w:sz="4" w:space="1" w:color="auto"/>
                          <w:right w:val="single" w:sz="4" w:space="4" w:color="auto"/>
                          <w:between w:val="single" w:sz="4" w:space="1" w:color="auto"/>
                          <w:bar w:val="single" w:sz="4" w:color="auto"/>
                        </w:pBdr>
                      </w:pPr>
                      <w:r>
                        <w:t>KIOSKS NR.5</w:t>
                      </w:r>
                    </w:p>
                  </w:txbxContent>
                </v:textbox>
              </v:shape>
            </w:pict>
          </mc:Fallback>
        </mc:AlternateContent>
      </w:r>
      <w:r w:rsidR="009C037B" w:rsidRPr="000A63FA">
        <w:rPr>
          <w:rFonts w:ascii="Times New Roman" w:eastAsia="Calibri" w:hAnsi="Times New Roman" w:cs="Times New Roman"/>
          <w:sz w:val="24"/>
          <w:szCs w:val="24"/>
        </w:rPr>
        <w:br w:type="page"/>
      </w:r>
    </w:p>
    <w:p w14:paraId="0D3DA779" w14:textId="4D0714D1" w:rsidR="00C065E4" w:rsidRPr="000A63FA" w:rsidRDefault="00C065E4" w:rsidP="00F239AA">
      <w:pPr>
        <w:spacing w:after="0" w:line="240" w:lineRule="auto"/>
        <w:ind w:firstLine="567"/>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Nr.3</w:t>
      </w:r>
    </w:p>
    <w:p w14:paraId="114E9052" w14:textId="5411374C"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sz w:val="24"/>
          <w:szCs w:val="24"/>
        </w:rPr>
        <w:t>Izsoles noteikumiem “</w:t>
      </w:r>
      <w:r w:rsidRPr="000A63FA">
        <w:rPr>
          <w:rFonts w:ascii="Times New Roman" w:eastAsia="Calibri" w:hAnsi="Times New Roman" w:cs="Times New Roman"/>
          <w:bCs/>
          <w:sz w:val="24"/>
          <w:szCs w:val="24"/>
        </w:rPr>
        <w:t xml:space="preserve">IELU TIRDZNIECĪBAS VIETAS </w:t>
      </w:r>
    </w:p>
    <w:p w14:paraId="0E035895" w14:textId="627BB7D8"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 xml:space="preserve">PILS IELĀ 16, SIGULDĀ, SIGULDAS NOVADĀ </w:t>
      </w:r>
    </w:p>
    <w:p w14:paraId="316A07D9" w14:textId="0AC96471"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bCs/>
          <w:sz w:val="24"/>
          <w:szCs w:val="24"/>
        </w:rPr>
        <w:t>NOMAS TIES</w:t>
      </w:r>
      <w:r w:rsidRPr="000A63FA">
        <w:rPr>
          <w:rFonts w:ascii="Times New Roman" w:eastAsia="TimesNewRoman,Bold" w:hAnsi="Times New Roman" w:cs="Times New Roman"/>
          <w:bCs/>
          <w:sz w:val="24"/>
          <w:szCs w:val="24"/>
        </w:rPr>
        <w:t>Ī</w:t>
      </w:r>
      <w:r w:rsidRPr="000A63FA">
        <w:rPr>
          <w:rFonts w:ascii="Times New Roman" w:eastAsia="Calibri" w:hAnsi="Times New Roman" w:cs="Times New Roman"/>
          <w:bCs/>
          <w:sz w:val="24"/>
          <w:szCs w:val="24"/>
        </w:rPr>
        <w:t xml:space="preserve">BU </w:t>
      </w:r>
      <w:r w:rsidR="00CE7E3D" w:rsidRPr="000A63FA">
        <w:rPr>
          <w:rFonts w:ascii="Times New Roman" w:eastAsia="Calibri" w:hAnsi="Times New Roman" w:cs="Times New Roman"/>
          <w:bCs/>
          <w:sz w:val="24"/>
          <w:szCs w:val="24"/>
        </w:rPr>
        <w:t>1</w:t>
      </w:r>
      <w:r w:rsidR="008A11B7" w:rsidRPr="000A63FA">
        <w:rPr>
          <w:rFonts w:ascii="Times New Roman" w:eastAsia="Calibri" w:hAnsi="Times New Roman" w:cs="Times New Roman"/>
          <w:bCs/>
          <w:sz w:val="24"/>
          <w:szCs w:val="24"/>
        </w:rPr>
        <w:t>.</w:t>
      </w:r>
      <w:r w:rsidRPr="000A63FA">
        <w:rPr>
          <w:rFonts w:ascii="Times New Roman" w:eastAsia="Calibri" w:hAnsi="Times New Roman" w:cs="Times New Roman"/>
          <w:bCs/>
          <w:sz w:val="24"/>
          <w:szCs w:val="24"/>
        </w:rPr>
        <w:t>IZSOLES NOTEIKUMI</w:t>
      </w:r>
      <w:r w:rsidRPr="000A63FA">
        <w:rPr>
          <w:rFonts w:ascii="Times New Roman" w:eastAsia="Calibri" w:hAnsi="Times New Roman" w:cs="Times New Roman"/>
          <w:sz w:val="24"/>
          <w:szCs w:val="24"/>
        </w:rPr>
        <w:t>”</w:t>
      </w:r>
    </w:p>
    <w:p w14:paraId="4BBBE0C1" w14:textId="3C66E6CB" w:rsidR="00C065E4" w:rsidRPr="000A63FA" w:rsidRDefault="00C065E4" w:rsidP="00F239AA">
      <w:pPr>
        <w:autoSpaceDE w:val="0"/>
        <w:autoSpaceDN w:val="0"/>
        <w:adjustRightInd w:val="0"/>
        <w:spacing w:after="0" w:line="240" w:lineRule="auto"/>
        <w:jc w:val="both"/>
        <w:rPr>
          <w:rFonts w:ascii="Times New Roman" w:eastAsia="Calibri" w:hAnsi="Times New Roman" w:cs="Times New Roman"/>
          <w:sz w:val="24"/>
          <w:szCs w:val="24"/>
        </w:rPr>
      </w:pPr>
    </w:p>
    <w:p w14:paraId="01AA2C8D" w14:textId="5F55CD31" w:rsidR="00C065E4" w:rsidRPr="000A63FA" w:rsidRDefault="00C065E4" w:rsidP="00F239AA">
      <w:pPr>
        <w:spacing w:after="0" w:line="240" w:lineRule="auto"/>
        <w:jc w:val="center"/>
        <w:rPr>
          <w:rFonts w:ascii="Times New Roman" w:eastAsia="Calibri" w:hAnsi="Times New Roman" w:cs="Times New Roman"/>
          <w:b/>
          <w:sz w:val="24"/>
          <w:szCs w:val="24"/>
        </w:rPr>
      </w:pPr>
      <w:r w:rsidRPr="000A63FA">
        <w:rPr>
          <w:rFonts w:ascii="Times New Roman" w:eastAsia="Calibri" w:hAnsi="Times New Roman" w:cs="Times New Roman"/>
          <w:b/>
          <w:sz w:val="24"/>
          <w:szCs w:val="24"/>
        </w:rPr>
        <w:t>KIOSKA FOTOFIKSĀCIJA PILS IELĀ 16, SIGULDĀ, SIGULDAS NOVADĀ</w:t>
      </w:r>
    </w:p>
    <w:p w14:paraId="787BC7EE" w14:textId="446D0F68" w:rsidR="00C065E4" w:rsidRPr="000A63FA" w:rsidRDefault="00C065E4" w:rsidP="00F239AA">
      <w:pPr>
        <w:spacing w:after="0" w:line="240" w:lineRule="auto"/>
        <w:rPr>
          <w:rFonts w:ascii="Times New Roman" w:eastAsia="Calibri" w:hAnsi="Times New Roman" w:cs="Times New Roman"/>
          <w:sz w:val="24"/>
          <w:szCs w:val="24"/>
        </w:rPr>
      </w:pPr>
    </w:p>
    <w:p w14:paraId="3FB1E3D5" w14:textId="6AC494D4" w:rsidR="00C065E4" w:rsidRPr="000A63FA" w:rsidRDefault="00C065E4" w:rsidP="00F239AA">
      <w:pPr>
        <w:spacing w:after="0" w:line="240" w:lineRule="auto"/>
        <w:rPr>
          <w:rFonts w:ascii="Times New Roman" w:eastAsia="Calibri" w:hAnsi="Times New Roman" w:cs="Times New Roman"/>
          <w:sz w:val="24"/>
          <w:szCs w:val="24"/>
        </w:rPr>
      </w:pPr>
    </w:p>
    <w:p w14:paraId="128E7B0F" w14:textId="7F13B374" w:rsidR="008D4FF0" w:rsidRPr="000A63FA" w:rsidRDefault="008D4FF0" w:rsidP="00F239AA">
      <w:pPr>
        <w:spacing w:after="0" w:line="240" w:lineRule="auto"/>
        <w:rPr>
          <w:rFonts w:ascii="Times New Roman" w:eastAsia="Calibri" w:hAnsi="Times New Roman" w:cs="Times New Roman"/>
          <w:sz w:val="24"/>
          <w:szCs w:val="24"/>
        </w:rPr>
      </w:pPr>
    </w:p>
    <w:p w14:paraId="31D87482" w14:textId="57FA735F" w:rsidR="008D4FF0" w:rsidRPr="000A63FA" w:rsidRDefault="008D4FF0" w:rsidP="00F239AA">
      <w:pPr>
        <w:spacing w:after="0" w:line="240" w:lineRule="auto"/>
        <w:rPr>
          <w:rFonts w:ascii="Times New Roman" w:eastAsia="Calibri" w:hAnsi="Times New Roman" w:cs="Times New Roman"/>
          <w:sz w:val="24"/>
          <w:szCs w:val="24"/>
        </w:rPr>
      </w:pPr>
    </w:p>
    <w:p w14:paraId="3E28DCAD" w14:textId="77777777" w:rsidR="008D4FF0" w:rsidRPr="000A63FA" w:rsidRDefault="008D4FF0" w:rsidP="00F239AA">
      <w:pPr>
        <w:spacing w:after="0" w:line="240" w:lineRule="auto"/>
        <w:rPr>
          <w:rFonts w:ascii="Times New Roman" w:eastAsia="Calibri" w:hAnsi="Times New Roman" w:cs="Times New Roman"/>
          <w:sz w:val="24"/>
          <w:szCs w:val="24"/>
        </w:rPr>
      </w:pPr>
    </w:p>
    <w:p w14:paraId="267E36D3" w14:textId="5BF317F5" w:rsidR="00C065E4" w:rsidRPr="000A63FA" w:rsidRDefault="00C065E4" w:rsidP="00F239AA">
      <w:pPr>
        <w:spacing w:after="0" w:line="240" w:lineRule="auto"/>
        <w:rPr>
          <w:rFonts w:ascii="Times New Roman" w:eastAsia="Calibri" w:hAnsi="Times New Roman" w:cs="Times New Roman"/>
          <w:sz w:val="24"/>
          <w:szCs w:val="24"/>
        </w:rPr>
      </w:pPr>
    </w:p>
    <w:p w14:paraId="530A0B54" w14:textId="7D255C33" w:rsidR="00C065E4" w:rsidRPr="000A63FA" w:rsidRDefault="00C065E4" w:rsidP="00F239AA">
      <w:pPr>
        <w:spacing w:after="0" w:line="240" w:lineRule="auto"/>
        <w:rPr>
          <w:rFonts w:ascii="Times New Roman" w:eastAsia="Calibri" w:hAnsi="Times New Roman" w:cs="Times New Roman"/>
          <w:sz w:val="24"/>
          <w:szCs w:val="24"/>
        </w:rPr>
      </w:pPr>
    </w:p>
    <w:p w14:paraId="436164B7" w14:textId="6B1EF33A" w:rsidR="00C065E4" w:rsidRPr="000A63FA" w:rsidRDefault="008D4FF0" w:rsidP="00F239AA">
      <w:pPr>
        <w:autoSpaceDE w:val="0"/>
        <w:autoSpaceDN w:val="0"/>
        <w:adjustRightInd w:val="0"/>
        <w:spacing w:after="0" w:line="240" w:lineRule="auto"/>
        <w:jc w:val="both"/>
        <w:rPr>
          <w:rFonts w:ascii="Times New Roman" w:eastAsia="Calibri" w:hAnsi="Times New Roman" w:cs="Times New Roman"/>
          <w:bCs/>
          <w:sz w:val="24"/>
          <w:szCs w:val="24"/>
        </w:rPr>
      </w:pPr>
      <w:r w:rsidRPr="000A63FA">
        <w:rPr>
          <w:rFonts w:ascii="Times New Roman" w:eastAsia="Calibri" w:hAnsi="Times New Roman" w:cs="Times New Roman"/>
          <w:noProof/>
          <w:sz w:val="24"/>
          <w:szCs w:val="24"/>
          <w:lang w:eastAsia="lv-LV"/>
        </w:rPr>
        <w:drawing>
          <wp:anchor distT="0" distB="0" distL="114300" distR="114300" simplePos="0" relativeHeight="251658243" behindDoc="1" locked="0" layoutInCell="1" allowOverlap="1" wp14:anchorId="138C8A82" wp14:editId="1D65F068">
            <wp:simplePos x="0" y="0"/>
            <wp:positionH relativeFrom="page">
              <wp:align>center</wp:align>
            </wp:positionH>
            <wp:positionV relativeFrom="paragraph">
              <wp:posOffset>14423</wp:posOffset>
            </wp:positionV>
            <wp:extent cx="4180114" cy="3124914"/>
            <wp:effectExtent l="0" t="0" r="0" b="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114" cy="31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19A19" w14:textId="55DD5C58" w:rsidR="00C065E4" w:rsidRPr="000A63FA" w:rsidRDefault="00C065E4" w:rsidP="00F239AA">
      <w:pPr>
        <w:spacing w:after="0" w:line="240" w:lineRule="auto"/>
        <w:rPr>
          <w:rFonts w:ascii="Times New Roman" w:eastAsia="Calibri" w:hAnsi="Times New Roman" w:cs="Times New Roman"/>
          <w:sz w:val="24"/>
          <w:szCs w:val="24"/>
        </w:rPr>
      </w:pPr>
      <w:r w:rsidRPr="000A63FA">
        <w:rPr>
          <w:rFonts w:ascii="Times New Roman" w:eastAsia="Calibri" w:hAnsi="Times New Roman" w:cs="Times New Roman"/>
          <w:sz w:val="24"/>
          <w:szCs w:val="24"/>
        </w:rPr>
        <w:br w:type="page"/>
      </w:r>
    </w:p>
    <w:p w14:paraId="5D616DD9" w14:textId="77777777" w:rsidR="00C065E4" w:rsidRPr="000A63FA" w:rsidRDefault="00C065E4" w:rsidP="00F239AA">
      <w:pPr>
        <w:spacing w:after="0" w:line="240" w:lineRule="auto"/>
        <w:ind w:right="-1" w:firstLine="567"/>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Nr.4</w:t>
      </w:r>
    </w:p>
    <w:p w14:paraId="7DC00395"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sz w:val="24"/>
          <w:szCs w:val="24"/>
        </w:rPr>
        <w:t>Izsoles noteikumiem “</w:t>
      </w:r>
      <w:r w:rsidRPr="000A63FA">
        <w:rPr>
          <w:rFonts w:ascii="Times New Roman" w:eastAsia="Calibri" w:hAnsi="Times New Roman" w:cs="Times New Roman"/>
          <w:bCs/>
          <w:sz w:val="24"/>
          <w:szCs w:val="24"/>
        </w:rPr>
        <w:t xml:space="preserve">IELU TIRDZNIECĪBAS VIETAS </w:t>
      </w:r>
    </w:p>
    <w:p w14:paraId="4A565E98" w14:textId="77777777"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 xml:space="preserve">PILS IELĀ 16, SIGULDĀ, SIGULDAS NOVADĀ </w:t>
      </w:r>
    </w:p>
    <w:p w14:paraId="6E77C39C" w14:textId="747C180F" w:rsidR="00C065E4" w:rsidRPr="000A63FA" w:rsidRDefault="00C065E4" w:rsidP="00F239AA">
      <w:pPr>
        <w:autoSpaceDE w:val="0"/>
        <w:autoSpaceDN w:val="0"/>
        <w:adjustRightInd w:val="0"/>
        <w:spacing w:after="0" w:line="240" w:lineRule="auto"/>
        <w:jc w:val="right"/>
        <w:rPr>
          <w:rFonts w:ascii="Times New Roman" w:eastAsia="Calibri" w:hAnsi="Times New Roman" w:cs="Times New Roman"/>
          <w:bCs/>
          <w:sz w:val="24"/>
          <w:szCs w:val="24"/>
        </w:rPr>
      </w:pPr>
      <w:r w:rsidRPr="000A63FA">
        <w:rPr>
          <w:rFonts w:ascii="Times New Roman" w:eastAsia="Calibri" w:hAnsi="Times New Roman" w:cs="Times New Roman"/>
          <w:bCs/>
          <w:sz w:val="24"/>
          <w:szCs w:val="24"/>
        </w:rPr>
        <w:t>NOMAS TIES</w:t>
      </w:r>
      <w:r w:rsidRPr="000A63FA">
        <w:rPr>
          <w:rFonts w:ascii="Times New Roman" w:eastAsia="TimesNewRoman,Bold" w:hAnsi="Times New Roman" w:cs="Times New Roman"/>
          <w:bCs/>
          <w:sz w:val="24"/>
          <w:szCs w:val="24"/>
        </w:rPr>
        <w:t>Ī</w:t>
      </w:r>
      <w:r w:rsidRPr="000A63FA">
        <w:rPr>
          <w:rFonts w:ascii="Times New Roman" w:eastAsia="Calibri" w:hAnsi="Times New Roman" w:cs="Times New Roman"/>
          <w:bCs/>
          <w:sz w:val="24"/>
          <w:szCs w:val="24"/>
        </w:rPr>
        <w:t xml:space="preserve">BU </w:t>
      </w:r>
      <w:r w:rsidR="008A11B7" w:rsidRPr="000A63FA">
        <w:rPr>
          <w:rFonts w:ascii="Times New Roman" w:eastAsia="Calibri" w:hAnsi="Times New Roman" w:cs="Times New Roman"/>
          <w:bCs/>
          <w:sz w:val="24"/>
          <w:szCs w:val="24"/>
        </w:rPr>
        <w:t>.</w:t>
      </w:r>
      <w:r w:rsidRPr="000A63FA">
        <w:rPr>
          <w:rFonts w:ascii="Times New Roman" w:eastAsia="Calibri" w:hAnsi="Times New Roman" w:cs="Times New Roman"/>
          <w:bCs/>
          <w:sz w:val="24"/>
          <w:szCs w:val="24"/>
        </w:rPr>
        <w:t>IZSOLES NOTEIKUMI</w:t>
      </w:r>
      <w:r w:rsidRPr="000A63FA">
        <w:rPr>
          <w:rFonts w:ascii="Times New Roman" w:eastAsia="Calibri" w:hAnsi="Times New Roman" w:cs="Times New Roman"/>
          <w:sz w:val="24"/>
          <w:szCs w:val="24"/>
        </w:rPr>
        <w:t>”</w:t>
      </w:r>
    </w:p>
    <w:p w14:paraId="03982213" w14:textId="77777777" w:rsidR="00C065E4" w:rsidRPr="000A63FA" w:rsidRDefault="00C065E4" w:rsidP="00F239AA">
      <w:pPr>
        <w:tabs>
          <w:tab w:val="center" w:pos="4650"/>
          <w:tab w:val="left" w:pos="6480"/>
        </w:tabs>
        <w:spacing w:after="0" w:line="240" w:lineRule="auto"/>
        <w:jc w:val="center"/>
        <w:rPr>
          <w:rFonts w:ascii="Times New Roman" w:eastAsia="Times New Roman" w:hAnsi="Times New Roman" w:cs="Times New Roman"/>
          <w:i/>
          <w:iCs/>
          <w:sz w:val="24"/>
          <w:szCs w:val="24"/>
        </w:rPr>
      </w:pPr>
      <w:r w:rsidRPr="000A63FA">
        <w:rPr>
          <w:rFonts w:ascii="Times New Roman" w:eastAsia="Times New Roman" w:hAnsi="Times New Roman" w:cs="Times New Roman"/>
          <w:i/>
          <w:iCs/>
          <w:sz w:val="24"/>
          <w:szCs w:val="24"/>
        </w:rPr>
        <w:tab/>
      </w:r>
    </w:p>
    <w:p w14:paraId="7E5FE3AD" w14:textId="77777777" w:rsidR="00C065E4" w:rsidRPr="000A63FA" w:rsidRDefault="00C065E4" w:rsidP="00F239AA">
      <w:pPr>
        <w:tabs>
          <w:tab w:val="center" w:pos="4650"/>
          <w:tab w:val="left" w:pos="6480"/>
        </w:tabs>
        <w:spacing w:after="0" w:line="240" w:lineRule="auto"/>
        <w:jc w:val="center"/>
        <w:rPr>
          <w:rFonts w:ascii="Times New Roman" w:eastAsia="Times New Roman" w:hAnsi="Times New Roman" w:cs="Times New Roman"/>
          <w:i/>
          <w:iCs/>
          <w:sz w:val="24"/>
          <w:szCs w:val="24"/>
        </w:rPr>
      </w:pPr>
      <w:r w:rsidRPr="000A63FA">
        <w:rPr>
          <w:rFonts w:ascii="Times New Roman" w:eastAsia="Times New Roman" w:hAnsi="Times New Roman" w:cs="Times New Roman"/>
          <w:i/>
          <w:iCs/>
          <w:sz w:val="24"/>
          <w:szCs w:val="24"/>
        </w:rPr>
        <w:tab/>
      </w:r>
    </w:p>
    <w:p w14:paraId="3FAE6D91" w14:textId="3DFB9022" w:rsidR="00C065E4" w:rsidRPr="000A63FA" w:rsidRDefault="00C065E4" w:rsidP="00F239AA">
      <w:pPr>
        <w:tabs>
          <w:tab w:val="center" w:pos="4650"/>
          <w:tab w:val="left" w:pos="6480"/>
        </w:tabs>
        <w:spacing w:after="0" w:line="240" w:lineRule="auto"/>
        <w:jc w:val="center"/>
        <w:rPr>
          <w:rFonts w:ascii="Times New Roman" w:eastAsia="Times New Roman" w:hAnsi="Times New Roman" w:cs="Times New Roman"/>
          <w:b/>
          <w:iCs/>
          <w:sz w:val="24"/>
          <w:szCs w:val="24"/>
        </w:rPr>
      </w:pPr>
      <w:r w:rsidRPr="000A63FA">
        <w:rPr>
          <w:rFonts w:ascii="Times New Roman" w:eastAsia="Times New Roman" w:hAnsi="Times New Roman" w:cs="Times New Roman"/>
          <w:b/>
          <w:i/>
          <w:iCs/>
          <w:sz w:val="24"/>
          <w:szCs w:val="24"/>
        </w:rPr>
        <w:t>NOMAS LĪGUMS  Nr. ______________</w:t>
      </w:r>
    </w:p>
    <w:p w14:paraId="21AE281F"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p>
    <w:p w14:paraId="3145FBF0" w14:textId="3F451A76" w:rsidR="00C065E4" w:rsidRPr="00507C17" w:rsidRDefault="00C065E4" w:rsidP="00F239AA">
      <w:pPr>
        <w:spacing w:after="0" w:line="240" w:lineRule="auto"/>
        <w:ind w:firstLine="567"/>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Siguldā,</w:t>
      </w:r>
      <w:r w:rsidRPr="00507C17">
        <w:rPr>
          <w:rFonts w:ascii="Times New Roman" w:eastAsia="Calibri" w:hAnsi="Times New Roman" w:cs="Times New Roman"/>
          <w:w w:val="101"/>
          <w:sz w:val="24"/>
          <w:szCs w:val="24"/>
        </w:rPr>
        <w:tab/>
        <w:t>20</w:t>
      </w:r>
      <w:r w:rsidR="002501B9">
        <w:rPr>
          <w:rFonts w:ascii="Times New Roman" w:eastAsia="Calibri" w:hAnsi="Times New Roman" w:cs="Times New Roman"/>
          <w:w w:val="101"/>
          <w:sz w:val="24"/>
          <w:szCs w:val="24"/>
        </w:rPr>
        <w:t>22</w:t>
      </w:r>
      <w:r w:rsidRPr="00507C17">
        <w:rPr>
          <w:rFonts w:ascii="Times New Roman" w:eastAsia="Calibri" w:hAnsi="Times New Roman" w:cs="Times New Roman"/>
          <w:w w:val="101"/>
          <w:sz w:val="24"/>
          <w:szCs w:val="24"/>
        </w:rPr>
        <w:t>. gada ”____” _____________</w:t>
      </w:r>
    </w:p>
    <w:p w14:paraId="64DEF563" w14:textId="1E044F5B" w:rsidR="00C065E4" w:rsidRPr="00507C17" w:rsidRDefault="00C065E4" w:rsidP="00F239AA">
      <w:pPr>
        <w:overflowPunct w:val="0"/>
        <w:autoSpaceDE w:val="0"/>
        <w:autoSpaceDN w:val="0"/>
        <w:adjustRightInd w:val="0"/>
        <w:spacing w:after="0" w:line="240" w:lineRule="auto"/>
        <w:ind w:firstLine="720"/>
        <w:jc w:val="both"/>
        <w:textAlignment w:val="baseline"/>
        <w:rPr>
          <w:rFonts w:ascii="Times New Roman" w:eastAsia="Calibri" w:hAnsi="Times New Roman" w:cs="Times New Roman"/>
          <w:b/>
          <w:sz w:val="24"/>
          <w:szCs w:val="24"/>
          <w:lang w:bidi="ml"/>
        </w:rPr>
      </w:pPr>
      <w:r w:rsidRPr="00507C17">
        <w:rPr>
          <w:rFonts w:ascii="Times New Roman" w:eastAsia="Times New Roman" w:hAnsi="Times New Roman" w:cs="Times New Roman"/>
          <w:b/>
          <w:iCs/>
          <w:sz w:val="24"/>
          <w:szCs w:val="24"/>
        </w:rPr>
        <w:t>Siguldas novada pašvaldība</w:t>
      </w:r>
      <w:r w:rsidRPr="00507C17">
        <w:rPr>
          <w:rFonts w:ascii="Times New Roman" w:eastAsia="Times New Roman" w:hAnsi="Times New Roman" w:cs="Times New Roman"/>
          <w:iCs/>
          <w:sz w:val="24"/>
          <w:szCs w:val="24"/>
        </w:rPr>
        <w:t xml:space="preserve">, reģistrācijas Nr.90000048152, </w:t>
      </w:r>
      <w:r w:rsidR="00283552" w:rsidRPr="00507C17">
        <w:rPr>
          <w:rFonts w:ascii="Times New Roman" w:eastAsia="Times New Roman" w:hAnsi="Times New Roman" w:cs="Times New Roman"/>
          <w:iCs/>
          <w:sz w:val="24"/>
          <w:szCs w:val="24"/>
        </w:rPr>
        <w:t xml:space="preserve">juridiskā </w:t>
      </w:r>
      <w:r w:rsidRPr="00507C17">
        <w:rPr>
          <w:rFonts w:ascii="Times New Roman" w:eastAsia="Times New Roman" w:hAnsi="Times New Roman" w:cs="Times New Roman"/>
          <w:iCs/>
          <w:sz w:val="24"/>
          <w:szCs w:val="24"/>
        </w:rPr>
        <w:t>adrese</w:t>
      </w:r>
      <w:r w:rsidR="00283552" w:rsidRPr="00507C17">
        <w:rPr>
          <w:rFonts w:ascii="Times New Roman" w:eastAsia="Times New Roman" w:hAnsi="Times New Roman" w:cs="Times New Roman"/>
          <w:iCs/>
          <w:sz w:val="24"/>
          <w:szCs w:val="24"/>
        </w:rPr>
        <w:t>:</w:t>
      </w:r>
      <w:r w:rsidRPr="00507C17">
        <w:rPr>
          <w:rFonts w:ascii="Times New Roman" w:eastAsia="Times New Roman" w:hAnsi="Times New Roman" w:cs="Times New Roman"/>
          <w:iCs/>
          <w:sz w:val="24"/>
          <w:szCs w:val="24"/>
        </w:rPr>
        <w:t xml:space="preserve"> Pils ielā 16, Sigulda, Siguldas novads, tās </w:t>
      </w:r>
      <w:r w:rsidR="00283552" w:rsidRPr="00507C17">
        <w:rPr>
          <w:rFonts w:ascii="Times New Roman" w:eastAsia="Times New Roman" w:hAnsi="Times New Roman" w:cs="Times New Roman"/>
          <w:iCs/>
          <w:sz w:val="24"/>
          <w:szCs w:val="24"/>
        </w:rPr>
        <w:t xml:space="preserve">____________ </w:t>
      </w:r>
      <w:r w:rsidRPr="00507C17">
        <w:rPr>
          <w:rFonts w:ascii="Times New Roman" w:eastAsia="Times New Roman" w:hAnsi="Times New Roman" w:cs="Times New Roman"/>
          <w:iCs/>
          <w:sz w:val="24"/>
          <w:szCs w:val="24"/>
        </w:rPr>
        <w:t xml:space="preserve">personā, </w:t>
      </w:r>
      <w:r w:rsidR="00283552" w:rsidRPr="00507C17">
        <w:rPr>
          <w:rFonts w:ascii="Times New Roman" w:eastAsia="Times New Roman" w:hAnsi="Times New Roman" w:cs="Times New Roman"/>
          <w:iCs/>
          <w:sz w:val="24"/>
          <w:szCs w:val="24"/>
        </w:rPr>
        <w:t xml:space="preserve">kurš/-a rīkojas saskaņā </w:t>
      </w:r>
      <w:r w:rsidRPr="00507C17">
        <w:rPr>
          <w:rFonts w:ascii="Times New Roman" w:eastAsia="Times New Roman" w:hAnsi="Times New Roman" w:cs="Times New Roman"/>
          <w:sz w:val="24"/>
          <w:szCs w:val="24"/>
        </w:rPr>
        <w:t xml:space="preserve">2017.gada 10.augusta Siguldas novada pašvaldības domes saistošajiem noteikumiem Nr.20 „Siguldas novada pašvaldības nolikums” (prot.Nr.14, </w:t>
      </w:r>
      <w:r w:rsidR="009C037B" w:rsidRPr="00507C17">
        <w:rPr>
          <w:rFonts w:ascii="Times New Roman" w:eastAsia="Times New Roman" w:hAnsi="Times New Roman" w:cs="Times New Roman"/>
          <w:sz w:val="24"/>
          <w:szCs w:val="24"/>
        </w:rPr>
        <w:t>1.</w:t>
      </w:r>
      <w:r w:rsidRPr="00507C17">
        <w:rPr>
          <w:rFonts w:ascii="Times New Roman" w:eastAsia="Times New Roman" w:hAnsi="Times New Roman" w:cs="Times New Roman"/>
          <w:sz w:val="24"/>
          <w:szCs w:val="24"/>
        </w:rPr>
        <w:t>§)</w:t>
      </w:r>
      <w:r w:rsidRPr="00507C17">
        <w:rPr>
          <w:rFonts w:ascii="Times New Roman" w:eastAsia="Times New Roman" w:hAnsi="Times New Roman" w:cs="Times New Roman"/>
          <w:iCs/>
          <w:sz w:val="24"/>
          <w:szCs w:val="24"/>
        </w:rPr>
        <w:t>, turpmāk tekstā saukts – Iznomātājs, no vienas puses, un</w:t>
      </w:r>
    </w:p>
    <w:p w14:paraId="5878B094" w14:textId="77777777" w:rsidR="00C065E4" w:rsidRPr="00507C17" w:rsidRDefault="00C065E4" w:rsidP="00F239AA">
      <w:pPr>
        <w:spacing w:after="0" w:line="240" w:lineRule="auto"/>
        <w:ind w:firstLine="720"/>
        <w:jc w:val="both"/>
        <w:rPr>
          <w:rFonts w:ascii="Times New Roman" w:eastAsia="Calibri" w:hAnsi="Times New Roman" w:cs="Times New Roman"/>
          <w:sz w:val="24"/>
          <w:szCs w:val="24"/>
        </w:rPr>
      </w:pPr>
      <w:r w:rsidRPr="00507C17">
        <w:rPr>
          <w:rFonts w:ascii="Times New Roman" w:eastAsia="Calibri" w:hAnsi="Times New Roman" w:cs="Times New Roman"/>
          <w:b/>
          <w:sz w:val="24"/>
          <w:szCs w:val="24"/>
        </w:rPr>
        <w:t xml:space="preserve">_____ </w:t>
      </w:r>
      <w:r w:rsidRPr="00507C17">
        <w:rPr>
          <w:rFonts w:ascii="Times New Roman" w:eastAsia="Calibri" w:hAnsi="Times New Roman" w:cs="Times New Roman"/>
          <w:i/>
          <w:sz w:val="24"/>
          <w:szCs w:val="24"/>
        </w:rPr>
        <w:t>(nomnieka nosaukums (</w:t>
      </w:r>
      <w:proofErr w:type="spellStart"/>
      <w:r w:rsidRPr="00507C17">
        <w:rPr>
          <w:rFonts w:ascii="Times New Roman" w:eastAsia="Calibri" w:hAnsi="Times New Roman" w:cs="Times New Roman"/>
          <w:i/>
          <w:sz w:val="24"/>
          <w:szCs w:val="24"/>
        </w:rPr>
        <w:t>jur.pers</w:t>
      </w:r>
      <w:proofErr w:type="spellEnd"/>
      <w:r w:rsidRPr="00507C17">
        <w:rPr>
          <w:rFonts w:ascii="Times New Roman" w:eastAsia="Calibri" w:hAnsi="Times New Roman" w:cs="Times New Roman"/>
          <w:i/>
          <w:sz w:val="24"/>
          <w:szCs w:val="24"/>
        </w:rPr>
        <w:t>.)/vārds, uzvārds (</w:t>
      </w:r>
      <w:proofErr w:type="spellStart"/>
      <w:r w:rsidRPr="00507C17">
        <w:rPr>
          <w:rFonts w:ascii="Times New Roman" w:eastAsia="Calibri" w:hAnsi="Times New Roman" w:cs="Times New Roman"/>
          <w:i/>
          <w:sz w:val="24"/>
          <w:szCs w:val="24"/>
        </w:rPr>
        <w:t>fiz.pers</w:t>
      </w:r>
      <w:proofErr w:type="spellEnd"/>
      <w:r w:rsidRPr="00507C17">
        <w:rPr>
          <w:rFonts w:ascii="Times New Roman" w:eastAsia="Calibri" w:hAnsi="Times New Roman" w:cs="Times New Roman"/>
          <w:i/>
          <w:sz w:val="24"/>
          <w:szCs w:val="24"/>
        </w:rPr>
        <w:t>.)</w:t>
      </w:r>
      <w:r w:rsidRPr="00507C17">
        <w:rPr>
          <w:rFonts w:ascii="Times New Roman" w:eastAsia="Calibri" w:hAnsi="Times New Roman" w:cs="Times New Roman"/>
          <w:sz w:val="24"/>
          <w:szCs w:val="24"/>
        </w:rPr>
        <w:t xml:space="preserve">, vienotās reģistrācijas Nr. </w:t>
      </w:r>
      <w:r w:rsidRPr="00507C17">
        <w:rPr>
          <w:rFonts w:ascii="Times New Roman" w:eastAsia="Calibri" w:hAnsi="Times New Roman" w:cs="Times New Roman"/>
          <w:i/>
          <w:sz w:val="24"/>
          <w:szCs w:val="24"/>
        </w:rPr>
        <w:t>(</w:t>
      </w:r>
      <w:proofErr w:type="spellStart"/>
      <w:r w:rsidRPr="00507C17">
        <w:rPr>
          <w:rFonts w:ascii="Times New Roman" w:eastAsia="Calibri" w:hAnsi="Times New Roman" w:cs="Times New Roman"/>
          <w:i/>
          <w:sz w:val="24"/>
          <w:szCs w:val="24"/>
        </w:rPr>
        <w:t>jur.pers</w:t>
      </w:r>
      <w:proofErr w:type="spellEnd"/>
      <w:r w:rsidRPr="00507C17">
        <w:rPr>
          <w:rFonts w:ascii="Times New Roman" w:eastAsia="Calibri" w:hAnsi="Times New Roman" w:cs="Times New Roman"/>
          <w:i/>
          <w:sz w:val="24"/>
          <w:szCs w:val="24"/>
        </w:rPr>
        <w:t>.)</w:t>
      </w:r>
      <w:r w:rsidRPr="00507C17">
        <w:rPr>
          <w:rFonts w:ascii="Times New Roman" w:eastAsia="Calibri" w:hAnsi="Times New Roman" w:cs="Times New Roman"/>
          <w:sz w:val="24"/>
          <w:szCs w:val="24"/>
        </w:rPr>
        <w:t xml:space="preserve">/personas kods </w:t>
      </w:r>
      <w:r w:rsidRPr="00507C17">
        <w:rPr>
          <w:rFonts w:ascii="Times New Roman" w:eastAsia="Calibri" w:hAnsi="Times New Roman" w:cs="Times New Roman"/>
          <w:i/>
          <w:sz w:val="24"/>
          <w:szCs w:val="24"/>
        </w:rPr>
        <w:t>(</w:t>
      </w:r>
      <w:proofErr w:type="spellStart"/>
      <w:r w:rsidRPr="00507C17">
        <w:rPr>
          <w:rFonts w:ascii="Times New Roman" w:eastAsia="Calibri" w:hAnsi="Times New Roman" w:cs="Times New Roman"/>
          <w:i/>
          <w:sz w:val="24"/>
          <w:szCs w:val="24"/>
        </w:rPr>
        <w:t>fiz.pers</w:t>
      </w:r>
      <w:proofErr w:type="spellEnd"/>
      <w:r w:rsidRPr="00507C17">
        <w:rPr>
          <w:rFonts w:ascii="Times New Roman" w:eastAsia="Calibri" w:hAnsi="Times New Roman" w:cs="Times New Roman"/>
          <w:i/>
          <w:sz w:val="24"/>
          <w:szCs w:val="24"/>
        </w:rPr>
        <w:t>)</w:t>
      </w:r>
      <w:r w:rsidRPr="00507C17">
        <w:rPr>
          <w:rFonts w:ascii="Times New Roman" w:eastAsia="Calibri" w:hAnsi="Times New Roman" w:cs="Times New Roman"/>
          <w:sz w:val="24"/>
          <w:szCs w:val="24"/>
        </w:rPr>
        <w:t xml:space="preserve">, juridiskā adrese </w:t>
      </w:r>
      <w:r w:rsidRPr="00507C17">
        <w:rPr>
          <w:rFonts w:ascii="Times New Roman" w:eastAsia="Calibri" w:hAnsi="Times New Roman" w:cs="Times New Roman"/>
          <w:i/>
          <w:sz w:val="24"/>
          <w:szCs w:val="24"/>
        </w:rPr>
        <w:t>(</w:t>
      </w:r>
      <w:proofErr w:type="spellStart"/>
      <w:r w:rsidRPr="00507C17">
        <w:rPr>
          <w:rFonts w:ascii="Times New Roman" w:eastAsia="Calibri" w:hAnsi="Times New Roman" w:cs="Times New Roman"/>
          <w:i/>
          <w:sz w:val="24"/>
          <w:szCs w:val="24"/>
        </w:rPr>
        <w:t>jur.pers</w:t>
      </w:r>
      <w:proofErr w:type="spellEnd"/>
      <w:r w:rsidRPr="00507C17">
        <w:rPr>
          <w:rFonts w:ascii="Times New Roman" w:eastAsia="Calibri" w:hAnsi="Times New Roman" w:cs="Times New Roman"/>
          <w:i/>
          <w:sz w:val="24"/>
          <w:szCs w:val="24"/>
        </w:rPr>
        <w:t>)</w:t>
      </w:r>
      <w:r w:rsidRPr="00507C17">
        <w:rPr>
          <w:rFonts w:ascii="Times New Roman" w:eastAsia="Calibri" w:hAnsi="Times New Roman" w:cs="Times New Roman"/>
          <w:sz w:val="24"/>
          <w:szCs w:val="24"/>
        </w:rPr>
        <w:t xml:space="preserve">/deklarētā dzīvesvieta </w:t>
      </w:r>
      <w:r w:rsidRPr="00507C17">
        <w:rPr>
          <w:rFonts w:ascii="Times New Roman" w:eastAsia="Calibri" w:hAnsi="Times New Roman" w:cs="Times New Roman"/>
          <w:i/>
          <w:sz w:val="24"/>
          <w:szCs w:val="24"/>
        </w:rPr>
        <w:t>(</w:t>
      </w:r>
      <w:proofErr w:type="spellStart"/>
      <w:r w:rsidRPr="00507C17">
        <w:rPr>
          <w:rFonts w:ascii="Times New Roman" w:eastAsia="Calibri" w:hAnsi="Times New Roman" w:cs="Times New Roman"/>
          <w:i/>
          <w:sz w:val="24"/>
          <w:szCs w:val="24"/>
        </w:rPr>
        <w:t>fiz.pers</w:t>
      </w:r>
      <w:proofErr w:type="spellEnd"/>
      <w:r w:rsidRPr="00507C17">
        <w:rPr>
          <w:rFonts w:ascii="Times New Roman" w:eastAsia="Calibri" w:hAnsi="Times New Roman" w:cs="Times New Roman"/>
          <w:i/>
          <w:sz w:val="24"/>
          <w:szCs w:val="24"/>
        </w:rPr>
        <w:t>.)</w:t>
      </w:r>
      <w:r w:rsidRPr="00507C17">
        <w:rPr>
          <w:rFonts w:ascii="Times New Roman" w:eastAsia="Calibri" w:hAnsi="Times New Roman" w:cs="Times New Roman"/>
          <w:sz w:val="24"/>
          <w:szCs w:val="24"/>
        </w:rPr>
        <w:t>: ______________, kura vārdā rīkojas ________ (</w:t>
      </w:r>
      <w:r w:rsidRPr="00507C17">
        <w:rPr>
          <w:rFonts w:ascii="Times New Roman" w:eastAsia="Calibri" w:hAnsi="Times New Roman" w:cs="Times New Roman"/>
          <w:i/>
          <w:sz w:val="24"/>
          <w:szCs w:val="24"/>
        </w:rPr>
        <w:t>pārstāvja amats, vārds, uzvārds, pārstāvības pamatojums</w:t>
      </w:r>
      <w:r w:rsidRPr="00507C17">
        <w:rPr>
          <w:rFonts w:ascii="Times New Roman" w:eastAsia="Calibri" w:hAnsi="Times New Roman" w:cs="Times New Roman"/>
          <w:sz w:val="24"/>
          <w:szCs w:val="24"/>
        </w:rPr>
        <w:t>) turpmāk tekstā - Nomnieks, no otras puses,</w:t>
      </w:r>
    </w:p>
    <w:p w14:paraId="291B00E6" w14:textId="77777777" w:rsidR="00C065E4" w:rsidRPr="00507C17" w:rsidRDefault="00C065E4" w:rsidP="00F239AA">
      <w:pPr>
        <w:spacing w:after="0" w:line="240" w:lineRule="auto"/>
        <w:ind w:firstLine="720"/>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katrs atsevišķi turpmāk tekstā saukts arī - Puse, bet abi kopā - Puses, pamatojoties uz Iznomātāja __.__.______. rīkotās izsoles rezultātiem, noslēdz šādu nomas līgumu, turpmāk tekstā - Līgums:</w:t>
      </w:r>
    </w:p>
    <w:p w14:paraId="0BFE36F3" w14:textId="77777777" w:rsidR="00C065E4" w:rsidRPr="00507C17" w:rsidRDefault="00C065E4" w:rsidP="00F239AA">
      <w:pPr>
        <w:spacing w:after="0" w:line="240" w:lineRule="auto"/>
        <w:ind w:firstLine="567"/>
        <w:jc w:val="both"/>
        <w:rPr>
          <w:rFonts w:ascii="Times New Roman" w:eastAsia="Calibri" w:hAnsi="Times New Roman" w:cs="Times New Roman"/>
          <w:w w:val="101"/>
          <w:sz w:val="24"/>
          <w:szCs w:val="24"/>
        </w:rPr>
      </w:pPr>
    </w:p>
    <w:p w14:paraId="328EAF04" w14:textId="77777777" w:rsidR="00C065E4" w:rsidRPr="00507C17" w:rsidRDefault="00C065E4" w:rsidP="00F239AA">
      <w:pPr>
        <w:spacing w:after="0" w:line="240" w:lineRule="auto"/>
        <w:ind w:firstLine="567"/>
        <w:jc w:val="center"/>
        <w:rPr>
          <w:rFonts w:ascii="Times New Roman" w:eastAsia="Calibri" w:hAnsi="Times New Roman" w:cs="Times New Roman"/>
          <w:b/>
          <w:bCs/>
          <w:w w:val="101"/>
          <w:sz w:val="24"/>
          <w:szCs w:val="24"/>
        </w:rPr>
      </w:pPr>
      <w:r w:rsidRPr="00507C17">
        <w:rPr>
          <w:rFonts w:ascii="Times New Roman" w:eastAsia="Calibri" w:hAnsi="Times New Roman" w:cs="Times New Roman"/>
          <w:b/>
          <w:bCs/>
          <w:w w:val="101"/>
          <w:sz w:val="24"/>
          <w:szCs w:val="24"/>
        </w:rPr>
        <w:t>1. Līguma priekšmets</w:t>
      </w:r>
    </w:p>
    <w:p w14:paraId="26DD02C6" w14:textId="6529075C"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 xml:space="preserve">Iznomātājs nodod, bet Nomnieks pieņem lietošanā par maksu ielu tirdzniecības vietu/ kiosku Nr. </w:t>
      </w:r>
      <w:r w:rsidR="00CE7E3D" w:rsidRPr="00507C17">
        <w:rPr>
          <w:rFonts w:ascii="Times New Roman" w:eastAsia="Calibri" w:hAnsi="Times New Roman" w:cs="Times New Roman"/>
          <w:w w:val="101"/>
          <w:sz w:val="24"/>
          <w:szCs w:val="24"/>
        </w:rPr>
        <w:t>5</w:t>
      </w:r>
      <w:r w:rsidRPr="00507C17">
        <w:rPr>
          <w:rFonts w:ascii="Times New Roman" w:eastAsia="Calibri" w:hAnsi="Times New Roman" w:cs="Times New Roman"/>
          <w:w w:val="101"/>
          <w:sz w:val="24"/>
          <w:szCs w:val="24"/>
        </w:rPr>
        <w:t xml:space="preserve"> (turpmāk – Vieta), Pils ielā 16, Siguldā</w:t>
      </w:r>
      <w:r w:rsidR="00283552" w:rsidRPr="00507C17">
        <w:rPr>
          <w:rFonts w:ascii="Times New Roman" w:eastAsia="Calibri" w:hAnsi="Times New Roman" w:cs="Times New Roman"/>
          <w:w w:val="101"/>
          <w:sz w:val="24"/>
          <w:szCs w:val="24"/>
        </w:rPr>
        <w:t>, Siguldas novadā</w:t>
      </w:r>
      <w:r w:rsidRPr="00507C17">
        <w:rPr>
          <w:rFonts w:ascii="Times New Roman" w:eastAsia="Calibri" w:hAnsi="Times New Roman" w:cs="Times New Roman"/>
          <w:w w:val="101"/>
          <w:sz w:val="24"/>
          <w:szCs w:val="24"/>
        </w:rPr>
        <w:t xml:space="preserve"> (kadastra apzīmējums______________), kas sastāv no platības 9</w:t>
      </w:r>
      <w:r w:rsidR="00283552" w:rsidRPr="00507C17">
        <w:rPr>
          <w:rFonts w:ascii="Times New Roman" w:eastAsia="Calibri" w:hAnsi="Times New Roman" w:cs="Times New Roman"/>
          <w:w w:val="101"/>
          <w:sz w:val="24"/>
          <w:szCs w:val="24"/>
        </w:rPr>
        <w:t xml:space="preserve"> </w:t>
      </w:r>
      <w:r w:rsidRPr="00507C17">
        <w:rPr>
          <w:rFonts w:ascii="Times New Roman" w:eastAsia="Calibri" w:hAnsi="Times New Roman" w:cs="Times New Roman"/>
          <w:w w:val="101"/>
          <w:sz w:val="24"/>
          <w:szCs w:val="24"/>
        </w:rPr>
        <w:t>m</w:t>
      </w:r>
      <w:r w:rsidRPr="00507C17">
        <w:rPr>
          <w:rFonts w:ascii="Times New Roman" w:eastAsia="Calibri" w:hAnsi="Times New Roman" w:cs="Times New Roman"/>
          <w:w w:val="101"/>
          <w:sz w:val="24"/>
          <w:szCs w:val="24"/>
          <w:vertAlign w:val="superscript"/>
        </w:rPr>
        <w:t>2</w:t>
      </w:r>
      <w:r w:rsidRPr="00507C17">
        <w:rPr>
          <w:rFonts w:ascii="Times New Roman" w:eastAsia="Calibri" w:hAnsi="Times New Roman" w:cs="Times New Roman"/>
          <w:w w:val="101"/>
          <w:sz w:val="24"/>
          <w:szCs w:val="24"/>
        </w:rPr>
        <w:t>.</w:t>
      </w:r>
    </w:p>
    <w:p w14:paraId="07C02300" w14:textId="77777777"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 xml:space="preserve">Vietas </w:t>
      </w:r>
      <w:r w:rsidRPr="00507C17">
        <w:rPr>
          <w:rFonts w:ascii="Times New Roman" w:eastAsia="Calibri" w:hAnsi="Times New Roman" w:cs="Times New Roman"/>
          <w:bCs/>
          <w:w w:val="101"/>
          <w:sz w:val="24"/>
          <w:szCs w:val="24"/>
        </w:rPr>
        <w:t xml:space="preserve">plāns </w:t>
      </w:r>
      <w:r w:rsidRPr="00507C17">
        <w:rPr>
          <w:rFonts w:ascii="Times New Roman" w:eastAsia="Calibri" w:hAnsi="Times New Roman" w:cs="Times New Roman"/>
          <w:w w:val="101"/>
          <w:sz w:val="24"/>
          <w:szCs w:val="24"/>
        </w:rPr>
        <w:t>i</w:t>
      </w:r>
      <w:r w:rsidRPr="00507C17">
        <w:rPr>
          <w:rFonts w:ascii="Times New Roman" w:eastAsia="Calibri" w:hAnsi="Times New Roman" w:cs="Times New Roman"/>
          <w:sz w:val="24"/>
          <w:szCs w:val="24"/>
        </w:rPr>
        <w:t xml:space="preserve">r pievienots Līgumam kā tā pielikums Nr.1 un ir neatņemama tā sastāvdaļa. </w:t>
      </w:r>
    </w:p>
    <w:p w14:paraId="710B6BE6" w14:textId="77777777"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 xml:space="preserve">Vietas </w:t>
      </w:r>
      <w:r w:rsidRPr="00507C17">
        <w:rPr>
          <w:rFonts w:ascii="Times New Roman" w:eastAsia="Calibri" w:hAnsi="Times New Roman" w:cs="Times New Roman"/>
          <w:sz w:val="24"/>
          <w:szCs w:val="24"/>
        </w:rPr>
        <w:t>apstākļi Nomniekam ir zināmi un Nomnieks, parakstot Līgumu, apliecina, ka tas atbilst paredzētajam lietošanas mērķim.</w:t>
      </w:r>
    </w:p>
    <w:p w14:paraId="5E373989" w14:textId="77777777"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 xml:space="preserve">Vieta </w:t>
      </w:r>
      <w:r w:rsidRPr="00507C17">
        <w:rPr>
          <w:rFonts w:ascii="Times New Roman" w:eastAsia="Calibri" w:hAnsi="Times New Roman" w:cs="Times New Roman"/>
          <w:sz w:val="24"/>
          <w:szCs w:val="24"/>
        </w:rPr>
        <w:t>tiek nodota Nomniekam ar pieņemšanas - nodošanas aktu tādā stāvoklī, kāds tas ir konstatēts šajā aktā.</w:t>
      </w:r>
    </w:p>
    <w:p w14:paraId="07A714AA" w14:textId="77777777"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sz w:val="24"/>
          <w:szCs w:val="24"/>
        </w:rPr>
        <w:t xml:space="preserve">Vietas pieņemšanas-nodošanas aktu paraksta Pušu pilnvarotie pārstāvji. Vietas pieņemšanas - nodošanas akts kļūst par Līguma neatņemamu sastāvdaļu. Iznomātājs neatbild par jebkāda veida slēptajiem defektiem, kuri atklāsies pēc </w:t>
      </w:r>
      <w:r w:rsidRPr="00507C17">
        <w:rPr>
          <w:rFonts w:ascii="Times New Roman" w:eastAsia="Calibri" w:hAnsi="Times New Roman" w:cs="Times New Roman"/>
          <w:w w:val="101"/>
          <w:sz w:val="24"/>
          <w:szCs w:val="24"/>
        </w:rPr>
        <w:t xml:space="preserve">Vietas </w:t>
      </w:r>
      <w:r w:rsidRPr="00507C17">
        <w:rPr>
          <w:rFonts w:ascii="Times New Roman" w:eastAsia="Calibri" w:hAnsi="Times New Roman" w:cs="Times New Roman"/>
          <w:sz w:val="24"/>
          <w:szCs w:val="24"/>
        </w:rPr>
        <w:t>pieņemšanas - nodošanas akta parakstīšanas.</w:t>
      </w:r>
    </w:p>
    <w:p w14:paraId="2FD073B5" w14:textId="77777777" w:rsidR="00C065E4" w:rsidRPr="00507C17" w:rsidRDefault="00C065E4"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 xml:space="preserve">Vieta tiek iznomāta ar šādu lietošanas mērķi: </w:t>
      </w:r>
      <w:r w:rsidRPr="00507C17">
        <w:rPr>
          <w:rFonts w:ascii="Times New Roman" w:eastAsia="Calibri" w:hAnsi="Times New Roman" w:cs="Times New Roman"/>
          <w:sz w:val="24"/>
          <w:szCs w:val="24"/>
        </w:rPr>
        <w:t>amatnieku suvenīru darbnīcas iekārtošanai, darbības nodrošināšanai un amatnieku izgatavotās produkcijas tirdzniecībai.</w:t>
      </w:r>
    </w:p>
    <w:p w14:paraId="6AF3B833" w14:textId="77777777" w:rsidR="00C065E4" w:rsidRPr="00507C17" w:rsidRDefault="00283552" w:rsidP="00F239AA">
      <w:pPr>
        <w:numPr>
          <w:ilvl w:val="1"/>
          <w:numId w:val="8"/>
        </w:numPr>
        <w:spacing w:after="0" w:line="240" w:lineRule="auto"/>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Vietas</w:t>
      </w:r>
      <w:r w:rsidR="00C065E4" w:rsidRPr="00507C17">
        <w:rPr>
          <w:rFonts w:ascii="Times New Roman" w:eastAsia="Calibri" w:hAnsi="Times New Roman" w:cs="Times New Roman"/>
          <w:w w:val="101"/>
          <w:sz w:val="24"/>
          <w:szCs w:val="24"/>
        </w:rPr>
        <w:t xml:space="preserve"> nomas termiņš tiek noteikts 3 (trīs) gadi no Līguma 1.4.punktā minētā </w:t>
      </w:r>
      <w:r w:rsidRPr="00507C17">
        <w:rPr>
          <w:rFonts w:ascii="Times New Roman" w:eastAsia="Calibri" w:hAnsi="Times New Roman" w:cs="Times New Roman"/>
          <w:w w:val="101"/>
          <w:sz w:val="24"/>
          <w:szCs w:val="24"/>
        </w:rPr>
        <w:t>Vietas</w:t>
      </w:r>
      <w:r w:rsidR="00C065E4" w:rsidRPr="00507C17">
        <w:rPr>
          <w:rFonts w:ascii="Times New Roman" w:eastAsia="Calibri" w:hAnsi="Times New Roman" w:cs="Times New Roman"/>
          <w:w w:val="101"/>
          <w:sz w:val="24"/>
          <w:szCs w:val="24"/>
        </w:rPr>
        <w:t xml:space="preserve"> pieņemšanas - nodošanas akta parakstīšanas dienas.</w:t>
      </w:r>
    </w:p>
    <w:p w14:paraId="22EE6761"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p>
    <w:p w14:paraId="2F00A89D"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2. Pušu tiesības un pienākumi</w:t>
      </w:r>
    </w:p>
    <w:p w14:paraId="4751679A" w14:textId="77777777" w:rsidR="00C065E4" w:rsidRPr="00507C17" w:rsidRDefault="00C065E4" w:rsidP="00F239AA">
      <w:pPr>
        <w:numPr>
          <w:ilvl w:val="1"/>
          <w:numId w:val="9"/>
        </w:numPr>
        <w:tabs>
          <w:tab w:val="left" w:pos="720"/>
        </w:tabs>
        <w:spacing w:after="0" w:line="240" w:lineRule="auto"/>
        <w:ind w:left="720"/>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Iznomātājs, ja Nomnieks pilda visas Līgumā noteiktās saistības, garantē tam Līguma darbības laikā Vietas lietošanu bez jebkāda traucējuma no Iznomātāja vai kādas citas personas puses, kura uz to pretendētu ar Iznomātāja pilnvarojumu vai starpniecību.</w:t>
      </w:r>
    </w:p>
    <w:p w14:paraId="19004D40" w14:textId="02CA7A11" w:rsidR="00C065E4" w:rsidRPr="00507C17" w:rsidRDefault="00C065E4" w:rsidP="00F239AA">
      <w:pPr>
        <w:numPr>
          <w:ilvl w:val="1"/>
          <w:numId w:val="9"/>
        </w:numPr>
        <w:tabs>
          <w:tab w:val="left" w:pos="720"/>
        </w:tabs>
        <w:spacing w:after="0" w:line="240" w:lineRule="auto"/>
        <w:ind w:left="720"/>
        <w:jc w:val="both"/>
        <w:rPr>
          <w:rFonts w:ascii="Times New Roman" w:eastAsia="Calibri" w:hAnsi="Times New Roman" w:cs="Times New Roman"/>
          <w:w w:val="101"/>
          <w:sz w:val="24"/>
          <w:szCs w:val="24"/>
        </w:rPr>
      </w:pPr>
      <w:r w:rsidRPr="00507C17">
        <w:rPr>
          <w:rFonts w:ascii="Times New Roman" w:eastAsia="Calibri" w:hAnsi="Times New Roman" w:cs="Times New Roman"/>
          <w:w w:val="101"/>
          <w:sz w:val="24"/>
          <w:szCs w:val="24"/>
        </w:rPr>
        <w:t>Vietas lietošanas tiesīb</w:t>
      </w:r>
      <w:r w:rsidR="00CD3B8D" w:rsidRPr="00507C17">
        <w:rPr>
          <w:rFonts w:ascii="Times New Roman" w:eastAsia="Calibri" w:hAnsi="Times New Roman" w:cs="Times New Roman"/>
          <w:w w:val="101"/>
          <w:sz w:val="24"/>
          <w:szCs w:val="24"/>
        </w:rPr>
        <w:t>as Nomniekam rodas ar Līguma 1.4</w:t>
      </w:r>
      <w:r w:rsidRPr="00507C17">
        <w:rPr>
          <w:rFonts w:ascii="Times New Roman" w:eastAsia="Calibri" w:hAnsi="Times New Roman" w:cs="Times New Roman"/>
          <w:w w:val="101"/>
          <w:sz w:val="24"/>
          <w:szCs w:val="24"/>
        </w:rPr>
        <w:t>. punktā minētā akta parakstīšanas brīdi.</w:t>
      </w:r>
    </w:p>
    <w:p w14:paraId="3BA03C9C"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sz w:val="24"/>
          <w:szCs w:val="24"/>
          <w:lang w:eastAsia="ar-SA"/>
        </w:rPr>
        <w:t xml:space="preserve">Iznomātājam ir tiesības Nomnieka klātbūtnē apsekot Vietu tādā apjomā, lai pārliecinātos, vai tā tiek uzturēta kārtībā un izmantota atbilstoši Līguma noteikumiem un spēkā esošajiem normatīvajiem aktiem, netiek bojāta vai postīta. Pēc Iznomātāja pieprasījuma Nomnieks nodrošina savu pārstāvju piedalīšanos pārbaudes aktu sastādīšanā un parakstīšanā. </w:t>
      </w:r>
    </w:p>
    <w:p w14:paraId="0D41F488"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 xml:space="preserve">Vietas lietošanā Nomnieks apņemas rīkoties saskaņā ar Latvijas Republikā un Siguldas novadā spēkā esošajiem normatīvajiem aktiem. Veicot nepieciešamos pasākumus Vietas uzturēšanai un uzkopšanai, kā arī uzlabojumus tajā, Nomnieks rīkojas saskaņā ar Līgumu, </w:t>
      </w:r>
      <w:r w:rsidRPr="00507C17">
        <w:rPr>
          <w:rFonts w:ascii="Times New Roman" w:eastAsia="Times New Roman" w:hAnsi="Times New Roman" w:cs="Times New Roman"/>
          <w:w w:val="101"/>
          <w:sz w:val="24"/>
          <w:szCs w:val="24"/>
          <w:lang w:eastAsia="ar-SA"/>
        </w:rPr>
        <w:lastRenderedPageBreak/>
        <w:t>spēkā esošiem attiecināmiem normatīviem aktiem, nodrošinot, ka Vietas stāvoklis nepasliktinās Līguma darbības laikā, izņemot dabīgo nolietojumu. Nomnieks par saviem līdzekļiem nepieciešamības gadījumā Līguma darbības laikā veic Vietas uzlabojumus.</w:t>
      </w:r>
    </w:p>
    <w:p w14:paraId="364EC04D"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Nomnieks nodrošina un atbild par ugunsdrošības, darba drošības, sanitāro un citu valsts vai pašvaldības institūciju reglamentējošo noteikumu un prasību ievērošanu.</w:t>
      </w:r>
    </w:p>
    <w:p w14:paraId="06341AF9"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sz w:val="24"/>
          <w:szCs w:val="24"/>
          <w:lang w:eastAsia="ar-SA"/>
        </w:rPr>
        <w:t xml:space="preserve"> Iznomātājs nav atbildīgs par Nomnieka un trešo personu mantu, kas atrodas Vietā.</w:t>
      </w:r>
    </w:p>
    <w:p w14:paraId="17FB837F"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bCs/>
          <w:w w:val="101"/>
          <w:sz w:val="24"/>
          <w:szCs w:val="24"/>
          <w:lang w:eastAsia="ar-SA"/>
        </w:rPr>
        <w:t>Nomnieks</w:t>
      </w:r>
      <w:r w:rsidRPr="00507C17">
        <w:rPr>
          <w:rFonts w:ascii="Times New Roman" w:eastAsia="Times New Roman" w:hAnsi="Times New Roman" w:cs="Times New Roman"/>
          <w:b/>
          <w:bCs/>
          <w:w w:val="101"/>
          <w:sz w:val="24"/>
          <w:szCs w:val="24"/>
          <w:lang w:eastAsia="ar-SA"/>
        </w:rPr>
        <w:t xml:space="preserve"> </w:t>
      </w:r>
      <w:r w:rsidRPr="00507C17">
        <w:rPr>
          <w:rFonts w:ascii="Times New Roman" w:eastAsia="Times New Roman" w:hAnsi="Times New Roman" w:cs="Times New Roman"/>
          <w:bCs/>
          <w:w w:val="101"/>
          <w:sz w:val="24"/>
          <w:szCs w:val="24"/>
          <w:lang w:eastAsia="ar-SA"/>
        </w:rPr>
        <w:t>apņemas</w:t>
      </w:r>
      <w:r w:rsidRPr="00507C17">
        <w:rPr>
          <w:rFonts w:ascii="Times New Roman" w:eastAsia="Times New Roman" w:hAnsi="Times New Roman" w:cs="Times New Roman"/>
          <w:sz w:val="24"/>
          <w:szCs w:val="24"/>
          <w:lang w:eastAsia="ar-SA"/>
        </w:rPr>
        <w:t xml:space="preserve"> avārijas situāciju gadījumos organizēt to novēršanu un likvidēšanu, nekavējoties pēc fakta konstatācijas par šādas situācijas iestāšanos paziņot attiecīgajiem avārijas dienestiem, kā arī veikt nepieciešamos neatliekamos pasākumus, lai nepieļautu vai mazinātu zaudējumu rašanos, un attiecīgus atjaunošanas darbus, kuru izmaksas tiek segtas saskaņā ar Līguma 7.nodaļā noteikto.</w:t>
      </w:r>
    </w:p>
    <w:p w14:paraId="26F06C17"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Nomnieks apņemas Līguma darbības pēdējā dienā atbrīvot Vietu un nodot to Iznomātājam sakoptu, labā tehniskā un vizuālā stāvoklī. Par Vietas nodošanu atpakaļ Iznomātājam tiek sastādīts attiecīgs pieņemšanas - nodošanas akts, kuru paraksta Pušu pilnvarotie pārstāvji.</w:t>
      </w:r>
    </w:p>
    <w:p w14:paraId="4385D547" w14:textId="55774095" w:rsidR="00C065E4" w:rsidRPr="00507C17" w:rsidRDefault="00C065E4" w:rsidP="00F239AA">
      <w:pPr>
        <w:pStyle w:val="ListParagraph"/>
        <w:numPr>
          <w:ilvl w:val="1"/>
          <w:numId w:val="9"/>
        </w:numPr>
        <w:tabs>
          <w:tab w:val="clear" w:pos="1620"/>
        </w:tabs>
        <w:autoSpaceDE w:val="0"/>
        <w:autoSpaceDN w:val="0"/>
        <w:adjustRightInd w:val="0"/>
        <w:spacing w:after="0" w:line="240" w:lineRule="auto"/>
        <w:ind w:left="709"/>
        <w:jc w:val="both"/>
        <w:rPr>
          <w:rFonts w:ascii="Times New Roman" w:eastAsia="Times New Roman" w:hAnsi="Times New Roman"/>
          <w:sz w:val="24"/>
          <w:szCs w:val="24"/>
          <w:lang w:eastAsia="ar-SA"/>
        </w:rPr>
      </w:pPr>
      <w:r w:rsidRPr="00507C17">
        <w:rPr>
          <w:rFonts w:ascii="Times New Roman" w:eastAsia="Times New Roman" w:hAnsi="Times New Roman"/>
          <w:w w:val="101"/>
          <w:sz w:val="24"/>
          <w:szCs w:val="24"/>
          <w:lang w:eastAsia="ar-SA"/>
        </w:rPr>
        <w:t>Nomnieks apņemas veikt šādu preču realizāciju</w:t>
      </w:r>
      <w:r w:rsidRPr="00063C8D">
        <w:rPr>
          <w:rFonts w:ascii="Times New Roman" w:eastAsia="Times New Roman" w:hAnsi="Times New Roman"/>
          <w:w w:val="101"/>
          <w:sz w:val="24"/>
          <w:szCs w:val="24"/>
          <w:lang w:eastAsia="ar-SA"/>
        </w:rPr>
        <w:t>:</w:t>
      </w:r>
      <w:r w:rsidR="00CE7E3D" w:rsidRPr="00063C8D">
        <w:rPr>
          <w:rFonts w:ascii="Times New Roman" w:eastAsia="Times New Roman" w:hAnsi="Times New Roman"/>
          <w:w w:val="101"/>
          <w:sz w:val="24"/>
          <w:szCs w:val="24"/>
          <w:lang w:eastAsia="ar-SA"/>
        </w:rPr>
        <w:t xml:space="preserve"> s</w:t>
      </w:r>
      <w:r w:rsidR="00CE7E3D" w:rsidRPr="00063C8D">
        <w:rPr>
          <w:rFonts w:ascii="Times New Roman" w:hAnsi="Times New Roman"/>
          <w:sz w:val="24"/>
          <w:szCs w:val="24"/>
        </w:rPr>
        <w:t>askaņā ar izsoles pieteikumā norādīto.</w:t>
      </w:r>
    </w:p>
    <w:p w14:paraId="0053E24F"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Nomniekam ir pienākums veikt Līgumā noteiktos maksājumus par Vietas nomu.</w:t>
      </w:r>
    </w:p>
    <w:p w14:paraId="2D1D9830"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 xml:space="preserve">Nomniekam nav tiesības nodot Vietu vai tās daļu apakšnomā. </w:t>
      </w:r>
    </w:p>
    <w:p w14:paraId="636438B6" w14:textId="77777777"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 xml:space="preserve">Nomnieks ir tiesīgs veikt darbības un izvietot savu produkciju tikai savas Vietas platībā. </w:t>
      </w:r>
    </w:p>
    <w:p w14:paraId="16E08D17" w14:textId="25D0771D" w:rsidR="00C065E4" w:rsidRPr="00507C17" w:rsidRDefault="00C065E4" w:rsidP="00F239AA">
      <w:pPr>
        <w:numPr>
          <w:ilvl w:val="1"/>
          <w:numId w:val="9"/>
        </w:numPr>
        <w:spacing w:after="0" w:line="240" w:lineRule="auto"/>
        <w:ind w:left="720"/>
        <w:jc w:val="both"/>
        <w:rPr>
          <w:rFonts w:ascii="Times New Roman" w:eastAsia="Times New Roman" w:hAnsi="Times New Roman" w:cs="Times New Roman"/>
          <w:sz w:val="24"/>
          <w:szCs w:val="24"/>
          <w:lang w:eastAsia="ar-SA"/>
        </w:rPr>
      </w:pPr>
      <w:r w:rsidRPr="00507C17">
        <w:rPr>
          <w:rFonts w:ascii="Times New Roman" w:eastAsia="Times New Roman" w:hAnsi="Times New Roman" w:cs="Times New Roman"/>
          <w:w w:val="101"/>
          <w:sz w:val="24"/>
          <w:szCs w:val="24"/>
          <w:lang w:eastAsia="ar-SA"/>
        </w:rPr>
        <w:t xml:space="preserve">Nomnieks apņemas nodrošināt Vietas pieejamību apmeklētājiem katru dienu, izņemot pirmdienas, laikā no plkst. 9.00 – </w:t>
      </w:r>
      <w:r w:rsidR="000424F5">
        <w:rPr>
          <w:rFonts w:ascii="Times New Roman" w:eastAsia="Times New Roman" w:hAnsi="Times New Roman" w:cs="Times New Roman"/>
          <w:w w:val="101"/>
          <w:sz w:val="24"/>
          <w:szCs w:val="24"/>
          <w:lang w:eastAsia="ar-SA"/>
        </w:rPr>
        <w:t>21</w:t>
      </w:r>
      <w:r w:rsidRPr="00507C17">
        <w:rPr>
          <w:rFonts w:ascii="Times New Roman" w:eastAsia="Times New Roman" w:hAnsi="Times New Roman" w:cs="Times New Roman"/>
          <w:w w:val="101"/>
          <w:sz w:val="24"/>
          <w:szCs w:val="24"/>
          <w:lang w:eastAsia="ar-SA"/>
        </w:rPr>
        <w:t xml:space="preserve">.00 no </w:t>
      </w:r>
      <w:r w:rsidR="00D8181D" w:rsidRPr="00507C17">
        <w:rPr>
          <w:rFonts w:ascii="Times New Roman" w:eastAsia="Times New Roman" w:hAnsi="Times New Roman" w:cs="Times New Roman"/>
          <w:w w:val="101"/>
          <w:sz w:val="24"/>
          <w:szCs w:val="24"/>
          <w:lang w:eastAsia="ar-SA"/>
        </w:rPr>
        <w:t xml:space="preserve">1.maija </w:t>
      </w:r>
      <w:r w:rsidRPr="00507C17">
        <w:rPr>
          <w:rFonts w:ascii="Times New Roman" w:eastAsia="Times New Roman" w:hAnsi="Times New Roman" w:cs="Times New Roman"/>
          <w:w w:val="101"/>
          <w:sz w:val="24"/>
          <w:szCs w:val="24"/>
          <w:lang w:eastAsia="ar-SA"/>
        </w:rPr>
        <w:t>līdz 1.oktobrim. Pārējā periodā Nomnieks ir tiesīgs izvēlēties darba laiku.</w:t>
      </w:r>
    </w:p>
    <w:p w14:paraId="3F915F35" w14:textId="77777777" w:rsidR="00C065E4" w:rsidRPr="000A63FA" w:rsidRDefault="00C065E4" w:rsidP="00F239AA">
      <w:pPr>
        <w:spacing w:after="0" w:line="240" w:lineRule="auto"/>
        <w:jc w:val="both"/>
        <w:rPr>
          <w:rFonts w:ascii="Times New Roman" w:eastAsia="Calibri" w:hAnsi="Times New Roman" w:cs="Times New Roman"/>
          <w:b/>
          <w:bCs/>
          <w:w w:val="101"/>
          <w:sz w:val="24"/>
          <w:szCs w:val="24"/>
        </w:rPr>
      </w:pPr>
    </w:p>
    <w:p w14:paraId="46FE4267" w14:textId="77777777" w:rsidR="00C065E4" w:rsidRPr="000A63FA" w:rsidRDefault="00C065E4" w:rsidP="00F239AA">
      <w:pPr>
        <w:spacing w:after="0" w:line="240" w:lineRule="auto"/>
        <w:ind w:left="567" w:hanging="141"/>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3. Nomas maksa un norēķinu kārtība</w:t>
      </w:r>
    </w:p>
    <w:p w14:paraId="23465491" w14:textId="23472BF3" w:rsidR="00C065E4" w:rsidRPr="000A63FA" w:rsidRDefault="00F14ACE" w:rsidP="00F239AA">
      <w:pPr>
        <w:spacing w:after="0" w:line="240" w:lineRule="auto"/>
        <w:jc w:val="both"/>
        <w:rPr>
          <w:rFonts w:ascii="Times New Roman" w:eastAsia="Calibri" w:hAnsi="Times New Roman" w:cs="Times New Roman"/>
          <w:w w:val="101"/>
          <w:sz w:val="24"/>
          <w:szCs w:val="24"/>
        </w:rPr>
      </w:pPr>
      <w:r>
        <w:rPr>
          <w:rFonts w:ascii="Times New Roman" w:eastAsia="Calibri" w:hAnsi="Times New Roman" w:cs="Times New Roman"/>
          <w:w w:val="101"/>
          <w:sz w:val="24"/>
          <w:szCs w:val="24"/>
        </w:rPr>
        <w:t xml:space="preserve">3.1. </w:t>
      </w:r>
      <w:r w:rsidR="00C065E4" w:rsidRPr="000A63FA">
        <w:rPr>
          <w:rFonts w:ascii="Times New Roman" w:eastAsia="Calibri" w:hAnsi="Times New Roman" w:cs="Times New Roman"/>
          <w:w w:val="101"/>
          <w:sz w:val="24"/>
          <w:szCs w:val="24"/>
        </w:rPr>
        <w:t xml:space="preserve">Nomnieks par </w:t>
      </w:r>
      <w:r w:rsidR="00283552" w:rsidRPr="000A63FA">
        <w:rPr>
          <w:rFonts w:ascii="Times New Roman" w:eastAsia="Calibri" w:hAnsi="Times New Roman" w:cs="Times New Roman"/>
          <w:w w:val="101"/>
          <w:sz w:val="24"/>
          <w:szCs w:val="24"/>
        </w:rPr>
        <w:t>Vietas</w:t>
      </w:r>
      <w:r w:rsidR="00C065E4" w:rsidRPr="000A63FA">
        <w:rPr>
          <w:rFonts w:ascii="Times New Roman" w:eastAsia="Calibri" w:hAnsi="Times New Roman" w:cs="Times New Roman"/>
          <w:w w:val="101"/>
          <w:sz w:val="24"/>
          <w:szCs w:val="24"/>
        </w:rPr>
        <w:t xml:space="preserve"> lietošanu maksā nomas maksu, sākot ar pieņemšanas - nodošanas akta parakstīšanas dienu šādā apmērā:</w:t>
      </w:r>
    </w:p>
    <w:p w14:paraId="5C270EC6" w14:textId="0F423063" w:rsidR="00C065E4" w:rsidRPr="000A63FA" w:rsidRDefault="00C065E4" w:rsidP="00F239AA">
      <w:pPr>
        <w:numPr>
          <w:ilvl w:val="2"/>
          <w:numId w:val="10"/>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par Vietas nomu: </w:t>
      </w:r>
      <w:r w:rsidRPr="000A63FA">
        <w:rPr>
          <w:rFonts w:ascii="Times New Roman" w:eastAsia="Calibri" w:hAnsi="Times New Roman" w:cs="Times New Roman"/>
          <w:b/>
          <w:w w:val="101"/>
          <w:sz w:val="24"/>
          <w:szCs w:val="24"/>
        </w:rPr>
        <w:t xml:space="preserve">EUR </w:t>
      </w:r>
      <w:r w:rsidR="00F963A1">
        <w:rPr>
          <w:rFonts w:ascii="Times New Roman" w:eastAsia="Calibri" w:hAnsi="Times New Roman" w:cs="Times New Roman"/>
          <w:b/>
          <w:sz w:val="24"/>
          <w:szCs w:val="24"/>
        </w:rPr>
        <w:t>54.00</w:t>
      </w:r>
      <w:r w:rsidRPr="000A63FA">
        <w:rPr>
          <w:rFonts w:ascii="Times New Roman" w:eastAsia="Calibri" w:hAnsi="Times New Roman" w:cs="Times New Roman"/>
          <w:sz w:val="24"/>
          <w:szCs w:val="24"/>
        </w:rPr>
        <w:t xml:space="preserve"> (</w:t>
      </w:r>
      <w:r w:rsidR="00F963A1">
        <w:rPr>
          <w:rFonts w:ascii="Times New Roman" w:eastAsia="Calibri" w:hAnsi="Times New Roman" w:cs="Times New Roman"/>
          <w:i/>
          <w:sz w:val="24"/>
          <w:szCs w:val="24"/>
        </w:rPr>
        <w:t xml:space="preserve">piecdesmit četri </w:t>
      </w:r>
      <w:r w:rsidRPr="000A63FA">
        <w:rPr>
          <w:rFonts w:ascii="Times New Roman" w:eastAsia="Calibri" w:hAnsi="Times New Roman" w:cs="Times New Roman"/>
          <w:i/>
          <w:sz w:val="24"/>
          <w:szCs w:val="24"/>
        </w:rPr>
        <w:t>eiro</w:t>
      </w:r>
      <w:r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w w:val="101"/>
          <w:sz w:val="24"/>
          <w:szCs w:val="24"/>
        </w:rPr>
        <w:t>mēnesī, papildus maksājot pievienotās vērtības nodokli Latvijas Republikas normatīvajos aktos noteiktajā apmērā.</w:t>
      </w:r>
    </w:p>
    <w:p w14:paraId="1D8349AB" w14:textId="0344FE8F" w:rsidR="00DE7FA5" w:rsidRPr="000A63FA" w:rsidRDefault="00063C8D" w:rsidP="00F239AA">
      <w:pPr>
        <w:numPr>
          <w:ilvl w:val="2"/>
          <w:numId w:val="10"/>
        </w:numPr>
        <w:spacing w:after="0" w:line="240" w:lineRule="auto"/>
        <w:jc w:val="both"/>
        <w:rPr>
          <w:rFonts w:ascii="Times New Roman" w:eastAsia="Calibri" w:hAnsi="Times New Roman" w:cs="Times New Roman"/>
          <w:w w:val="101"/>
          <w:sz w:val="24"/>
          <w:szCs w:val="24"/>
        </w:rPr>
      </w:pPr>
      <w:r>
        <w:rPr>
          <w:rFonts w:ascii="Times New Roman" w:eastAsia="Calibri" w:hAnsi="Times New Roman" w:cs="Times New Roman"/>
          <w:w w:val="101"/>
          <w:sz w:val="24"/>
          <w:szCs w:val="24"/>
        </w:rPr>
        <w:t>atbilstoši individuālo skaitītāju rādījumiem maksu par elektroenerģiju.</w:t>
      </w:r>
    </w:p>
    <w:p w14:paraId="33C3E026" w14:textId="7625FA31" w:rsidR="00F14ACE" w:rsidRPr="000424F5" w:rsidRDefault="00F14ACE" w:rsidP="00F239AA">
      <w:pPr>
        <w:numPr>
          <w:ilvl w:val="1"/>
          <w:numId w:val="10"/>
        </w:numPr>
        <w:tabs>
          <w:tab w:val="num" w:pos="540"/>
        </w:tabs>
        <w:spacing w:after="0" w:line="240" w:lineRule="auto"/>
        <w:ind w:left="540" w:hanging="540"/>
        <w:jc w:val="both"/>
        <w:rPr>
          <w:rFonts w:ascii="Times New Roman" w:eastAsia="Calibri" w:hAnsi="Times New Roman" w:cs="Times New Roman"/>
          <w:w w:val="101"/>
          <w:sz w:val="24"/>
          <w:szCs w:val="24"/>
        </w:rPr>
      </w:pPr>
      <w:r>
        <w:rPr>
          <w:rFonts w:ascii="Times New Roman" w:eastAsia="Calibri" w:hAnsi="Times New Roman" w:cs="Times New Roman"/>
          <w:w w:val="101"/>
          <w:sz w:val="24"/>
          <w:szCs w:val="24"/>
        </w:rPr>
        <w:t xml:space="preserve">3.2. </w:t>
      </w:r>
      <w:r w:rsidR="00C065E4" w:rsidRPr="000A63FA">
        <w:rPr>
          <w:rFonts w:ascii="Times New Roman" w:eastAsia="Calibri" w:hAnsi="Times New Roman" w:cs="Times New Roman"/>
          <w:w w:val="101"/>
          <w:sz w:val="24"/>
          <w:szCs w:val="24"/>
        </w:rPr>
        <w:t>Iemaksāt</w:t>
      </w:r>
      <w:r w:rsidR="001E16C6" w:rsidRPr="000A63FA">
        <w:rPr>
          <w:rFonts w:ascii="Times New Roman" w:eastAsia="Calibri" w:hAnsi="Times New Roman" w:cs="Times New Roman"/>
          <w:w w:val="101"/>
          <w:sz w:val="24"/>
          <w:szCs w:val="24"/>
        </w:rPr>
        <w:t>ais nodrošinājums</w:t>
      </w:r>
      <w:r w:rsidR="00C065E4" w:rsidRPr="000A63FA">
        <w:rPr>
          <w:rFonts w:ascii="Times New Roman" w:eastAsia="Calibri" w:hAnsi="Times New Roman" w:cs="Times New Roman"/>
          <w:w w:val="101"/>
          <w:sz w:val="24"/>
          <w:szCs w:val="24"/>
        </w:rPr>
        <w:t>, tiek ieturēta kā Līguma noteikto nomas maksas un citu maksājumu izpildes nodrošinājums. Nodrošinājums tiek izlietots Līgumā noteiktajā kārtībā. Ja nodrošinājums netiek izlietots Līguma darbības laikā, tas tiek ieskaitīts nomas maksā par pēdējo Vietas lietošanas mēnesi</w:t>
      </w:r>
    </w:p>
    <w:p w14:paraId="6C5A7ABA" w14:textId="32C1115D" w:rsidR="008302A7" w:rsidRPr="000424F5" w:rsidRDefault="00F14ACE" w:rsidP="00F239AA">
      <w:pPr>
        <w:tabs>
          <w:tab w:val="num" w:pos="1440"/>
        </w:tabs>
        <w:spacing w:after="0" w:line="240" w:lineRule="auto"/>
        <w:ind w:left="540"/>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3.3. </w:t>
      </w:r>
      <w:r w:rsidR="00C065E4" w:rsidRPr="000424F5">
        <w:rPr>
          <w:rFonts w:ascii="Times New Roman" w:eastAsia="Calibri" w:hAnsi="Times New Roman" w:cs="Times New Roman"/>
          <w:sz w:val="24"/>
          <w:szCs w:val="24"/>
        </w:rPr>
        <w:t xml:space="preserve">Nomnieks, sākot ar otro nomas mēnesi, apņemas turpmāk nomas maksu Līguma 3.1.punktā noteiktajā apmērā samaksāt Iznomātājam, veicot maksājumu par </w:t>
      </w:r>
      <w:r w:rsidR="00003CB6" w:rsidRPr="000424F5">
        <w:rPr>
          <w:rFonts w:ascii="Times New Roman" w:eastAsia="Calibri" w:hAnsi="Times New Roman" w:cs="Times New Roman"/>
          <w:sz w:val="24"/>
          <w:szCs w:val="24"/>
        </w:rPr>
        <w:t xml:space="preserve">iepriekšējo </w:t>
      </w:r>
      <w:r w:rsidR="00C065E4" w:rsidRPr="000424F5">
        <w:rPr>
          <w:rFonts w:ascii="Times New Roman" w:eastAsia="Calibri" w:hAnsi="Times New Roman" w:cs="Times New Roman"/>
          <w:sz w:val="24"/>
          <w:szCs w:val="24"/>
        </w:rPr>
        <w:t xml:space="preserve">mēnesi 5 (piecu) darba dienu laikā no Iznomātāja </w:t>
      </w:r>
      <w:r w:rsidR="009865C6" w:rsidRPr="000424F5">
        <w:rPr>
          <w:rFonts w:ascii="Times New Roman" w:eastAsia="Calibri" w:hAnsi="Times New Roman" w:cs="Times New Roman"/>
          <w:sz w:val="24"/>
          <w:szCs w:val="24"/>
        </w:rPr>
        <w:t>elektroniska r</w:t>
      </w:r>
      <w:r w:rsidR="00C065E4" w:rsidRPr="000424F5">
        <w:rPr>
          <w:rFonts w:ascii="Times New Roman" w:eastAsia="Calibri" w:hAnsi="Times New Roman" w:cs="Times New Roman"/>
          <w:sz w:val="24"/>
          <w:szCs w:val="24"/>
        </w:rPr>
        <w:t xml:space="preserve">ēķina saņemšanas. </w:t>
      </w:r>
    </w:p>
    <w:p w14:paraId="6F6AE114" w14:textId="334970CF" w:rsidR="00DE7FA5" w:rsidRPr="000A63FA" w:rsidRDefault="008302A7" w:rsidP="00F239AA">
      <w:pPr>
        <w:tabs>
          <w:tab w:val="num" w:pos="1440"/>
        </w:tabs>
        <w:spacing w:after="0" w:line="240" w:lineRule="auto"/>
        <w:ind w:left="720"/>
        <w:jc w:val="both"/>
        <w:rPr>
          <w:rFonts w:ascii="Times New Roman" w:eastAsia="Calibri" w:hAnsi="Times New Roman" w:cs="Times New Roman"/>
          <w:b/>
          <w:bCs/>
          <w:sz w:val="24"/>
          <w:szCs w:val="24"/>
        </w:rPr>
      </w:pPr>
      <w:r w:rsidRPr="00507C17">
        <w:rPr>
          <w:rFonts w:ascii="Times New Roman" w:eastAsia="Times New Roman" w:hAnsi="Times New Roman"/>
          <w:sz w:val="24"/>
          <w:szCs w:val="24"/>
        </w:rPr>
        <w:t xml:space="preserve">Ar Līgumu saistītos rēķinus Iznomātājs sagatavo un </w:t>
      </w:r>
      <w:proofErr w:type="spellStart"/>
      <w:r w:rsidRPr="00507C17">
        <w:rPr>
          <w:rFonts w:ascii="Times New Roman" w:eastAsia="Times New Roman" w:hAnsi="Times New Roman"/>
          <w:sz w:val="24"/>
          <w:szCs w:val="24"/>
        </w:rPr>
        <w:t>nosūta</w:t>
      </w:r>
      <w:proofErr w:type="spellEnd"/>
      <w:r w:rsidRPr="00507C17">
        <w:rPr>
          <w:rFonts w:ascii="Times New Roman" w:eastAsia="Times New Roman" w:hAnsi="Times New Roman"/>
          <w:sz w:val="24"/>
          <w:szCs w:val="24"/>
        </w:rPr>
        <w:t xml:space="preserve"> elektroniski uz Nomnieka elektronisko pasta adresi </w:t>
      </w:r>
      <w:hyperlink r:id="rId13" w:history="1">
        <w:r w:rsidRPr="00507C17">
          <w:rPr>
            <w:rStyle w:val="Hyperlink"/>
            <w:sz w:val="24"/>
            <w:szCs w:val="24"/>
          </w:rPr>
          <w:t>_____________________</w:t>
        </w:r>
      </w:hyperlink>
      <w:r w:rsidRPr="00507C17">
        <w:rPr>
          <w:rFonts w:ascii="Times New Roman" w:eastAsia="Times New Roman" w:hAnsi="Times New Roman"/>
          <w:sz w:val="24"/>
          <w:szCs w:val="24"/>
        </w:rPr>
        <w:t xml:space="preserve"> no Iznomātāja elektroniskās pasta adreses rekini@sigulda.lv. Par elektroniskā pasta adreses, uz kuru nosūtāms rēķins, maiņu Nomnieks informē Iznomātāju vismaz 10 (desmit) dienas iepriekš. </w:t>
      </w:r>
      <w:r w:rsidRPr="00507C17">
        <w:rPr>
          <w:rFonts w:ascii="Times New Roman" w:hAnsi="Times New Roman"/>
          <w:sz w:val="24"/>
          <w:szCs w:val="24"/>
        </w:rPr>
        <w:t xml:space="preserve">Līdzēji atzīst un apstiprina, ka elektroniski sagatavots rēķins ir derīgs bez paraksta saskaņā ar </w:t>
      </w:r>
      <w:r w:rsidR="003816B9">
        <w:rPr>
          <w:rFonts w:ascii="Times New Roman" w:hAnsi="Times New Roman"/>
          <w:sz w:val="24"/>
          <w:szCs w:val="24"/>
        </w:rPr>
        <w:t xml:space="preserve">Grāmatvedības </w:t>
      </w:r>
      <w:r w:rsidRPr="00507C17">
        <w:rPr>
          <w:rFonts w:ascii="Times New Roman" w:hAnsi="Times New Roman"/>
          <w:sz w:val="24"/>
          <w:szCs w:val="24"/>
        </w:rPr>
        <w:t xml:space="preserve">likuma </w:t>
      </w:r>
      <w:r w:rsidR="003816B9">
        <w:rPr>
          <w:rFonts w:ascii="Times New Roman" w:hAnsi="Times New Roman"/>
          <w:sz w:val="24"/>
          <w:szCs w:val="24"/>
        </w:rPr>
        <w:t>11.</w:t>
      </w:r>
      <w:r w:rsidRPr="00507C17">
        <w:rPr>
          <w:rFonts w:ascii="Times New Roman" w:hAnsi="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p>
    <w:p w14:paraId="66231BD1" w14:textId="1DB3F36A" w:rsidR="00C065E4" w:rsidRPr="000A63FA" w:rsidRDefault="000A63FA" w:rsidP="00F239AA">
      <w:pPr>
        <w:tabs>
          <w:tab w:val="num" w:pos="1440"/>
        </w:tabs>
        <w:spacing w:after="0" w:line="240" w:lineRule="auto"/>
        <w:jc w:val="both"/>
        <w:rPr>
          <w:rFonts w:ascii="Times New Roman" w:eastAsia="Calibri" w:hAnsi="Times New Roman" w:cs="Times New Roman"/>
          <w:w w:val="101"/>
          <w:sz w:val="24"/>
          <w:szCs w:val="24"/>
        </w:rPr>
      </w:pPr>
      <w:r>
        <w:rPr>
          <w:rFonts w:ascii="Times New Roman" w:eastAsia="Calibri" w:hAnsi="Times New Roman" w:cs="Times New Roman"/>
          <w:sz w:val="24"/>
          <w:szCs w:val="24"/>
        </w:rPr>
        <w:t>3.</w:t>
      </w:r>
      <w:r w:rsidR="00F963A1">
        <w:rPr>
          <w:rFonts w:ascii="Times New Roman" w:eastAsia="Calibri" w:hAnsi="Times New Roman" w:cs="Times New Roman"/>
          <w:sz w:val="24"/>
          <w:szCs w:val="24"/>
        </w:rPr>
        <w:t>4</w:t>
      </w:r>
      <w:r>
        <w:rPr>
          <w:rFonts w:ascii="Times New Roman" w:eastAsia="Calibri" w:hAnsi="Times New Roman" w:cs="Times New Roman"/>
          <w:sz w:val="24"/>
          <w:szCs w:val="24"/>
        </w:rPr>
        <w:t>. </w:t>
      </w:r>
      <w:r w:rsidR="00C065E4" w:rsidRPr="000A63FA">
        <w:rPr>
          <w:rFonts w:ascii="Times New Roman" w:eastAsia="Calibri" w:hAnsi="Times New Roman" w:cs="Times New Roman"/>
          <w:sz w:val="24"/>
          <w:szCs w:val="24"/>
        </w:rPr>
        <w:t>Iznomātājs var vienpusēji mainīt Nomas maksu, ja izdarīti grozījumi tiesību aktos par pašvaldības mantas nomas maksas aprēķināšanas kārtību. Šādas iznomātāja noteiktas izmaiņas ir saistošas Nomniekam ar dienu, kad stājušies spēkā grozījumi tiesību aktos</w:t>
      </w:r>
      <w:r w:rsidR="00C065E4" w:rsidRPr="000A63FA">
        <w:rPr>
          <w:rFonts w:ascii="Times New Roman" w:eastAsia="Calibri" w:hAnsi="Times New Roman" w:cs="Times New Roman"/>
          <w:b/>
          <w:sz w:val="24"/>
          <w:szCs w:val="24"/>
        </w:rPr>
        <w:t>.</w:t>
      </w:r>
    </w:p>
    <w:p w14:paraId="6BEF10A4" w14:textId="1B8DF783" w:rsidR="00C065E4" w:rsidRPr="000A63FA" w:rsidRDefault="00F963A1" w:rsidP="00F239AA">
      <w:pPr>
        <w:tabs>
          <w:tab w:val="num" w:pos="1440"/>
        </w:tabs>
        <w:spacing w:after="0" w:line="240" w:lineRule="auto"/>
        <w:ind w:right="-57"/>
        <w:jc w:val="both"/>
        <w:rPr>
          <w:rFonts w:ascii="Times New Roman" w:eastAsia="Calibri" w:hAnsi="Times New Roman" w:cs="Times New Roman"/>
          <w:sz w:val="24"/>
          <w:szCs w:val="24"/>
        </w:rPr>
      </w:pPr>
      <w:r>
        <w:rPr>
          <w:rFonts w:ascii="Times New Roman" w:eastAsia="Calibri" w:hAnsi="Times New Roman" w:cs="Times New Roman"/>
          <w:sz w:val="24"/>
          <w:szCs w:val="24"/>
        </w:rPr>
        <w:t>3.5.N</w:t>
      </w:r>
      <w:r w:rsidR="00C065E4" w:rsidRPr="000A63FA">
        <w:rPr>
          <w:rFonts w:ascii="Times New Roman" w:eastAsia="Calibri" w:hAnsi="Times New Roman" w:cs="Times New Roman"/>
          <w:sz w:val="24"/>
          <w:szCs w:val="24"/>
        </w:rPr>
        <w:t>omnieks sedz visus izdevumus, kas tam rodas sakarā ar savu Līgumā noteikto tiesību izmantošanu un pienākumu izpildi.</w:t>
      </w:r>
    </w:p>
    <w:p w14:paraId="4D5E5D1D" w14:textId="305D1370" w:rsidR="00EB7E3F" w:rsidRPr="000A63FA" w:rsidRDefault="000A63FA" w:rsidP="00F239AA">
      <w:pPr>
        <w:tabs>
          <w:tab w:val="num" w:pos="1440"/>
        </w:tabs>
        <w:spacing w:after="0" w:line="240" w:lineRule="auto"/>
        <w:ind w:left="720" w:right="-57"/>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F963A1">
        <w:rPr>
          <w:rFonts w:ascii="Times New Roman" w:eastAsia="Calibri" w:hAnsi="Times New Roman" w:cs="Times New Roman"/>
          <w:sz w:val="24"/>
          <w:szCs w:val="24"/>
        </w:rPr>
        <w:t>6</w:t>
      </w:r>
      <w:r>
        <w:rPr>
          <w:rFonts w:ascii="Times New Roman" w:eastAsia="Calibri" w:hAnsi="Times New Roman" w:cs="Times New Roman"/>
          <w:sz w:val="24"/>
          <w:szCs w:val="24"/>
        </w:rPr>
        <w:t>. </w:t>
      </w:r>
      <w:r w:rsidR="00EB7E3F" w:rsidRPr="000A63FA">
        <w:rPr>
          <w:rFonts w:ascii="Times New Roman" w:eastAsia="Calibri" w:hAnsi="Times New Roman" w:cs="Times New Roman"/>
          <w:sz w:val="24"/>
          <w:szCs w:val="24"/>
        </w:rPr>
        <w:t>Atbilstoši individuālā skaitītāja rādījumiem Nomniekam jāmaksā par patērēto elektroenerģiju.</w:t>
      </w:r>
    </w:p>
    <w:p w14:paraId="3826ECFD" w14:textId="77777777" w:rsidR="00C065E4" w:rsidRPr="000A63FA" w:rsidRDefault="00C065E4" w:rsidP="00F239AA">
      <w:pPr>
        <w:spacing w:after="0" w:line="240" w:lineRule="auto"/>
        <w:jc w:val="both"/>
        <w:rPr>
          <w:rFonts w:ascii="Times New Roman" w:eastAsia="Calibri" w:hAnsi="Times New Roman" w:cs="Times New Roman"/>
          <w:b/>
          <w:bCs/>
          <w:w w:val="101"/>
          <w:sz w:val="24"/>
          <w:szCs w:val="24"/>
        </w:rPr>
      </w:pPr>
    </w:p>
    <w:p w14:paraId="485E7C61"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4. Strīdu izskatīšanas kārtība</w:t>
      </w:r>
    </w:p>
    <w:p w14:paraId="6BD6603D" w14:textId="77777777" w:rsidR="00C065E4" w:rsidRPr="000A63FA" w:rsidRDefault="00C065E4" w:rsidP="00F239AA">
      <w:pPr>
        <w:widowControl w:val="0"/>
        <w:numPr>
          <w:ilvl w:val="1"/>
          <w:numId w:val="11"/>
        </w:numPr>
        <w:tabs>
          <w:tab w:val="left" w:pos="360"/>
          <w:tab w:val="left" w:pos="397"/>
          <w:tab w:val="left" w:pos="1191"/>
          <w:tab w:val="left" w:pos="1588"/>
          <w:tab w:val="left" w:pos="1985"/>
          <w:tab w:val="left" w:pos="2382"/>
          <w:tab w:val="left" w:pos="2779"/>
          <w:tab w:val="left" w:pos="3176"/>
          <w:tab w:val="left" w:pos="3573"/>
          <w:tab w:val="left" w:pos="3970"/>
          <w:tab w:val="left" w:pos="4367"/>
          <w:tab w:val="left" w:pos="4764"/>
        </w:tabs>
        <w:spacing w:after="0" w:line="240" w:lineRule="auto"/>
        <w:ind w:left="595" w:hanging="357"/>
        <w:jc w:val="both"/>
        <w:rPr>
          <w:rFonts w:ascii="Times New Roman" w:eastAsia="Times New Roman" w:hAnsi="Times New Roman" w:cs="Times New Roman"/>
          <w:snapToGrid w:val="0"/>
          <w:color w:val="000000"/>
          <w:sz w:val="24"/>
          <w:szCs w:val="24"/>
        </w:rPr>
      </w:pPr>
      <w:r w:rsidRPr="000A63FA">
        <w:rPr>
          <w:rFonts w:ascii="Times New Roman" w:eastAsia="Times New Roman" w:hAnsi="Times New Roman" w:cs="Times New Roman"/>
          <w:snapToGrid w:val="0"/>
          <w:color w:val="000000"/>
          <w:sz w:val="24"/>
          <w:szCs w:val="24"/>
        </w:rPr>
        <w:t xml:space="preserve">Puses viena otrai ir materiāli atbildīgas par šā Līguma noteikumu pārkāpšanu, kā arī par tiešo zaudējumu nodarīšanu. </w:t>
      </w:r>
    </w:p>
    <w:p w14:paraId="1A36FD8C" w14:textId="0EA1394E" w:rsidR="00C065E4" w:rsidRPr="000A63FA" w:rsidRDefault="00C065E4" w:rsidP="00F239AA">
      <w:pPr>
        <w:widowControl w:val="0"/>
        <w:numPr>
          <w:ilvl w:val="1"/>
          <w:numId w:val="11"/>
        </w:numPr>
        <w:tabs>
          <w:tab w:val="left" w:pos="360"/>
          <w:tab w:val="left" w:pos="397"/>
          <w:tab w:val="left" w:pos="1191"/>
          <w:tab w:val="left" w:pos="1588"/>
          <w:tab w:val="left" w:pos="1985"/>
          <w:tab w:val="left" w:pos="2382"/>
          <w:tab w:val="left" w:pos="2779"/>
          <w:tab w:val="left" w:pos="3176"/>
          <w:tab w:val="left" w:pos="3573"/>
          <w:tab w:val="left" w:pos="3970"/>
          <w:tab w:val="left" w:pos="4367"/>
          <w:tab w:val="left" w:pos="4764"/>
        </w:tabs>
        <w:spacing w:after="0" w:line="240" w:lineRule="auto"/>
        <w:ind w:left="595" w:hanging="357"/>
        <w:jc w:val="both"/>
        <w:rPr>
          <w:rFonts w:ascii="Times New Roman" w:eastAsia="Times New Roman" w:hAnsi="Times New Roman" w:cs="Times New Roman"/>
          <w:snapToGrid w:val="0"/>
          <w:color w:val="000000"/>
          <w:sz w:val="24"/>
          <w:szCs w:val="24"/>
        </w:rPr>
      </w:pPr>
      <w:r w:rsidRPr="000A63FA">
        <w:rPr>
          <w:rFonts w:ascii="Times New Roman" w:eastAsia="Times New Roman" w:hAnsi="Times New Roman" w:cs="Times New Roman"/>
          <w:snapToGrid w:val="0"/>
          <w:sz w:val="24"/>
          <w:szCs w:val="24"/>
        </w:rPr>
        <w:t>Gadījumā, ja Nomnieks pārkāpj Vietas atbrīvošanas termiņu, Nomas maksa tiek aprēķināta Līguma 3.1.1. apak</w:t>
      </w:r>
      <w:r w:rsidR="00F14ACE">
        <w:rPr>
          <w:rFonts w:ascii="Times New Roman" w:eastAsia="Times New Roman" w:hAnsi="Times New Roman" w:cs="Times New Roman"/>
          <w:snapToGrid w:val="0"/>
          <w:sz w:val="24"/>
          <w:szCs w:val="24"/>
        </w:rPr>
        <w:t>š</w:t>
      </w:r>
      <w:r w:rsidRPr="000A63FA">
        <w:rPr>
          <w:rFonts w:ascii="Times New Roman" w:eastAsia="Times New Roman" w:hAnsi="Times New Roman" w:cs="Times New Roman"/>
          <w:snapToGrid w:val="0"/>
          <w:sz w:val="24"/>
          <w:szCs w:val="24"/>
        </w:rPr>
        <w:t>punktā noteiktajā apmērā</w:t>
      </w:r>
      <w:r w:rsidR="001E16C6" w:rsidRPr="000A63FA">
        <w:rPr>
          <w:rFonts w:ascii="Times New Roman" w:eastAsia="Times New Roman" w:hAnsi="Times New Roman" w:cs="Times New Roman"/>
          <w:snapToGrid w:val="0"/>
          <w:sz w:val="24"/>
          <w:szCs w:val="24"/>
        </w:rPr>
        <w:t xml:space="preserve">, iepriekš minēto </w:t>
      </w:r>
      <w:r w:rsidRPr="000A63FA">
        <w:rPr>
          <w:rFonts w:ascii="Times New Roman" w:eastAsia="Times New Roman" w:hAnsi="Times New Roman" w:cs="Times New Roman"/>
          <w:snapToGrid w:val="0"/>
          <w:color w:val="000000"/>
          <w:sz w:val="24"/>
          <w:szCs w:val="24"/>
        </w:rPr>
        <w:t>maksu Nomnieks šajā apņemas samaksāt Iznomātājam līdz Vietas atbrīvošanai.</w:t>
      </w:r>
    </w:p>
    <w:p w14:paraId="4AA9A13A" w14:textId="77777777" w:rsidR="00C065E4" w:rsidRPr="000A63FA" w:rsidRDefault="00C065E4" w:rsidP="00F239AA">
      <w:pPr>
        <w:widowControl w:val="0"/>
        <w:numPr>
          <w:ilvl w:val="1"/>
          <w:numId w:val="11"/>
        </w:numPr>
        <w:tabs>
          <w:tab w:val="left" w:pos="360"/>
          <w:tab w:val="left" w:pos="397"/>
          <w:tab w:val="left" w:pos="1191"/>
          <w:tab w:val="left" w:pos="1588"/>
          <w:tab w:val="left" w:pos="1985"/>
          <w:tab w:val="left" w:pos="2382"/>
          <w:tab w:val="left" w:pos="2779"/>
          <w:tab w:val="left" w:pos="3176"/>
          <w:tab w:val="left" w:pos="3573"/>
          <w:tab w:val="left" w:pos="3970"/>
          <w:tab w:val="left" w:pos="4367"/>
          <w:tab w:val="left" w:pos="4764"/>
        </w:tabs>
        <w:spacing w:after="0" w:line="240" w:lineRule="auto"/>
        <w:ind w:left="595" w:hanging="357"/>
        <w:jc w:val="both"/>
        <w:rPr>
          <w:rFonts w:ascii="Times New Roman" w:eastAsia="Times New Roman" w:hAnsi="Times New Roman" w:cs="Times New Roman"/>
          <w:snapToGrid w:val="0"/>
          <w:color w:val="000000"/>
          <w:sz w:val="24"/>
          <w:szCs w:val="24"/>
        </w:rPr>
      </w:pPr>
      <w:r w:rsidRPr="000A63FA">
        <w:rPr>
          <w:rFonts w:ascii="Times New Roman" w:eastAsia="Times New Roman" w:hAnsi="Times New Roman" w:cs="Times New Roman"/>
          <w:snapToGrid w:val="0"/>
          <w:color w:val="000000"/>
          <w:sz w:val="24"/>
          <w:szCs w:val="24"/>
        </w:rPr>
        <w:t xml:space="preserve">Puses nav atbildīgas viena otrai par Līguma noteikumu neizpildīšanu vai pienācīgu neizpildīšanu, ja tā cēlonis ir nepārvaramas varas apstākļi, piemēram, dabas katastrofas, karš, jebkura rakstura karadarbība, zemestrīce, viesuļvētra, valsts iestāžu aizliedzoši akti vai rīcība, kā arī citi ārkārtēja rakstura notikumi, ko puses nav spējušas ne paredzēt, ne novērst ar saprātīgiem paņēmieniem. </w:t>
      </w:r>
    </w:p>
    <w:p w14:paraId="689AFED7" w14:textId="77777777" w:rsidR="00C065E4" w:rsidRPr="000A63FA" w:rsidRDefault="00C065E4" w:rsidP="00F239AA">
      <w:pPr>
        <w:widowControl w:val="0"/>
        <w:numPr>
          <w:ilvl w:val="1"/>
          <w:numId w:val="11"/>
        </w:numPr>
        <w:tabs>
          <w:tab w:val="left" w:pos="360"/>
          <w:tab w:val="left" w:pos="397"/>
          <w:tab w:val="left" w:pos="1191"/>
          <w:tab w:val="left" w:pos="1588"/>
          <w:tab w:val="left" w:pos="1985"/>
          <w:tab w:val="left" w:pos="2382"/>
          <w:tab w:val="left" w:pos="2779"/>
          <w:tab w:val="left" w:pos="3176"/>
          <w:tab w:val="left" w:pos="3573"/>
          <w:tab w:val="left" w:pos="3970"/>
          <w:tab w:val="left" w:pos="4367"/>
          <w:tab w:val="left" w:pos="4764"/>
        </w:tabs>
        <w:spacing w:after="0" w:line="240" w:lineRule="auto"/>
        <w:ind w:left="595" w:hanging="357"/>
        <w:jc w:val="both"/>
        <w:rPr>
          <w:rFonts w:ascii="Times New Roman" w:eastAsia="Times New Roman" w:hAnsi="Times New Roman" w:cs="Times New Roman"/>
          <w:snapToGrid w:val="0"/>
          <w:color w:val="000000"/>
          <w:sz w:val="24"/>
          <w:szCs w:val="24"/>
        </w:rPr>
      </w:pPr>
      <w:r w:rsidRPr="000A63FA">
        <w:rPr>
          <w:rFonts w:ascii="Times New Roman" w:eastAsia="Times New Roman" w:hAnsi="Times New Roman" w:cs="Times New Roman"/>
          <w:snapToGrid w:val="0"/>
          <w:color w:val="000000"/>
          <w:sz w:val="24"/>
          <w:szCs w:val="24"/>
        </w:rPr>
        <w:t xml:space="preserve"> Līguma darbības termiņa beigšanās vai tā laušana pirms termiņa, neatbrīvo Nomnieku no pienākuma samaksāt visus saskaņā ar Līgumu kārtējos un aizkavētos maksājumus un līgumsodus.</w:t>
      </w:r>
    </w:p>
    <w:p w14:paraId="1D2F76F8" w14:textId="77777777" w:rsidR="00C065E4" w:rsidRPr="000A63FA" w:rsidRDefault="00C065E4" w:rsidP="00F239AA">
      <w:pPr>
        <w:widowControl w:val="0"/>
        <w:numPr>
          <w:ilvl w:val="1"/>
          <w:numId w:val="11"/>
        </w:numPr>
        <w:tabs>
          <w:tab w:val="left" w:pos="360"/>
          <w:tab w:val="left" w:pos="397"/>
          <w:tab w:val="left" w:pos="1191"/>
          <w:tab w:val="left" w:pos="1588"/>
          <w:tab w:val="left" w:pos="1985"/>
          <w:tab w:val="left" w:pos="2382"/>
          <w:tab w:val="left" w:pos="2779"/>
          <w:tab w:val="left" w:pos="3176"/>
          <w:tab w:val="left" w:pos="3573"/>
          <w:tab w:val="left" w:pos="3970"/>
          <w:tab w:val="left" w:pos="4367"/>
          <w:tab w:val="left" w:pos="4764"/>
        </w:tabs>
        <w:spacing w:after="0" w:line="240" w:lineRule="auto"/>
        <w:ind w:left="595" w:hanging="357"/>
        <w:jc w:val="both"/>
        <w:rPr>
          <w:rFonts w:ascii="Times New Roman" w:eastAsia="Times New Roman" w:hAnsi="Times New Roman" w:cs="Times New Roman"/>
          <w:snapToGrid w:val="0"/>
          <w:sz w:val="24"/>
          <w:szCs w:val="24"/>
        </w:rPr>
      </w:pPr>
      <w:r w:rsidRPr="000A63FA">
        <w:rPr>
          <w:rFonts w:ascii="Times New Roman" w:eastAsia="Times New Roman" w:hAnsi="Times New Roman" w:cs="Times New Roman"/>
          <w:snapToGrid w:val="0"/>
          <w:color w:val="000000"/>
          <w:sz w:val="24"/>
          <w:szCs w:val="24"/>
        </w:rPr>
        <w:t>Saistībā ar šo Līgumu radušos strīdus Puses izšķir sarunu ceļā. Gadījumā, ja strīdu neizdodas atrisināt sarunu ceļā, to izšķir tiesa saskaņā ar normatīvajiem aktiem</w:t>
      </w:r>
      <w:r w:rsidR="001E16C6" w:rsidRPr="000A63FA">
        <w:rPr>
          <w:rFonts w:ascii="Times New Roman" w:eastAsia="Times New Roman" w:hAnsi="Times New Roman" w:cs="Times New Roman"/>
          <w:snapToGrid w:val="0"/>
          <w:color w:val="000000"/>
          <w:sz w:val="24"/>
          <w:szCs w:val="24"/>
        </w:rPr>
        <w:t>.</w:t>
      </w:r>
    </w:p>
    <w:p w14:paraId="40F3BB0C" w14:textId="77777777" w:rsidR="00C065E4" w:rsidRPr="000A63FA" w:rsidRDefault="00C065E4" w:rsidP="00F239AA">
      <w:pPr>
        <w:spacing w:after="0" w:line="240" w:lineRule="auto"/>
        <w:ind w:firstLine="567"/>
        <w:jc w:val="both"/>
        <w:rPr>
          <w:rFonts w:ascii="Times New Roman" w:eastAsia="Calibri" w:hAnsi="Times New Roman" w:cs="Times New Roman"/>
          <w:b/>
          <w:bCs/>
          <w:w w:val="101"/>
          <w:sz w:val="24"/>
          <w:szCs w:val="24"/>
        </w:rPr>
      </w:pPr>
    </w:p>
    <w:p w14:paraId="615B829D"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5. Pušu atbildība</w:t>
      </w:r>
    </w:p>
    <w:p w14:paraId="0EAEB746" w14:textId="77777777" w:rsidR="00C065E4" w:rsidRPr="000A63FA" w:rsidRDefault="00C065E4" w:rsidP="00F239AA">
      <w:pPr>
        <w:numPr>
          <w:ilvl w:val="1"/>
          <w:numId w:val="12"/>
        </w:numPr>
        <w:tabs>
          <w:tab w:val="left" w:pos="540"/>
          <w:tab w:val="left" w:pos="720"/>
        </w:tabs>
        <w:spacing w:after="0" w:line="240" w:lineRule="auto"/>
        <w:ind w:left="540" w:hanging="360"/>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Par katru Līgumā noteikto maksājumu termiņu kavējuma dienu, sākot ar pirmo kavējuma dienu, Iznomātājs ir tiesīgs pieprasīt no Nomnieka līgumsodu 0.5 % (nulle komats piecu procentu) apmērā no termiņā nesamaksātās summas par katru nokavēto dienu.</w:t>
      </w:r>
    </w:p>
    <w:p w14:paraId="5FB9C408" w14:textId="77777777" w:rsidR="00C065E4" w:rsidRPr="000A63FA" w:rsidRDefault="00C065E4" w:rsidP="00F239AA">
      <w:pPr>
        <w:numPr>
          <w:ilvl w:val="1"/>
          <w:numId w:val="12"/>
        </w:numPr>
        <w:tabs>
          <w:tab w:val="left" w:pos="540"/>
          <w:tab w:val="left" w:pos="720"/>
        </w:tabs>
        <w:spacing w:after="0" w:line="240" w:lineRule="auto"/>
        <w:ind w:left="540" w:hanging="360"/>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Līgumsodu maksājumi tiek veikti, pamatojoties uz Iznomātāja </w:t>
      </w:r>
      <w:r w:rsidR="001E16C6" w:rsidRPr="000A63FA">
        <w:rPr>
          <w:rFonts w:ascii="Times New Roman" w:eastAsia="Calibri" w:hAnsi="Times New Roman" w:cs="Times New Roman"/>
          <w:w w:val="101"/>
          <w:sz w:val="24"/>
          <w:szCs w:val="24"/>
        </w:rPr>
        <w:t xml:space="preserve">izrakstītajiem </w:t>
      </w:r>
      <w:r w:rsidRPr="000A63FA">
        <w:rPr>
          <w:rFonts w:ascii="Times New Roman" w:eastAsia="Calibri" w:hAnsi="Times New Roman" w:cs="Times New Roman"/>
          <w:w w:val="101"/>
          <w:sz w:val="24"/>
          <w:szCs w:val="24"/>
        </w:rPr>
        <w:t xml:space="preserve"> rēķiniem.</w:t>
      </w:r>
    </w:p>
    <w:p w14:paraId="74A24B4F" w14:textId="46B0FF0B" w:rsidR="00C065E4" w:rsidRPr="000A63FA" w:rsidRDefault="00C065E4" w:rsidP="00F239AA">
      <w:pPr>
        <w:numPr>
          <w:ilvl w:val="1"/>
          <w:numId w:val="12"/>
        </w:numPr>
        <w:tabs>
          <w:tab w:val="left" w:pos="540"/>
          <w:tab w:val="left" w:pos="720"/>
        </w:tabs>
        <w:spacing w:after="0" w:line="240" w:lineRule="auto"/>
        <w:ind w:left="540" w:hanging="360"/>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Ja Nomnieks 5 (piecu) darba dienu laikā no Iznomātāja rakstiska brīdinājuma saņemšanas turpina nepildīt kādu no savām Līgumā noteiktajām saistībām vai nav novērsis iepriekš minētajā brīdinājumā norādītos pārkāpumus, Iznomātājam ir tiesības prasīt no Nomnieka līgumsodu 30 </w:t>
      </w:r>
      <w:r w:rsidR="003816B9" w:rsidRPr="000A63FA">
        <w:rPr>
          <w:rFonts w:ascii="Times New Roman" w:eastAsia="Calibri" w:hAnsi="Times New Roman" w:cs="Times New Roman"/>
          <w:w w:val="101"/>
          <w:sz w:val="24"/>
          <w:szCs w:val="24"/>
        </w:rPr>
        <w:t xml:space="preserve">EUR </w:t>
      </w:r>
      <w:r w:rsidRPr="000A63FA">
        <w:rPr>
          <w:rFonts w:ascii="Times New Roman" w:eastAsia="Calibri" w:hAnsi="Times New Roman" w:cs="Times New Roman"/>
          <w:w w:val="101"/>
          <w:sz w:val="24"/>
          <w:szCs w:val="24"/>
        </w:rPr>
        <w:t>(trīsdesmit</w:t>
      </w:r>
      <w:r w:rsidRPr="000A63FA">
        <w:rPr>
          <w:rFonts w:ascii="Times New Roman" w:eastAsia="Calibri" w:hAnsi="Times New Roman" w:cs="Times New Roman"/>
          <w:i/>
          <w:iCs/>
          <w:w w:val="101"/>
          <w:sz w:val="24"/>
          <w:szCs w:val="24"/>
        </w:rPr>
        <w:t xml:space="preserve"> </w:t>
      </w:r>
      <w:proofErr w:type="spellStart"/>
      <w:r w:rsidRPr="00F14ACE">
        <w:rPr>
          <w:rFonts w:ascii="Times New Roman" w:eastAsia="Calibri" w:hAnsi="Times New Roman" w:cs="Times New Roman"/>
          <w:i/>
          <w:iCs/>
          <w:w w:val="101"/>
          <w:sz w:val="24"/>
          <w:szCs w:val="24"/>
        </w:rPr>
        <w:t>e</w:t>
      </w:r>
      <w:r w:rsidR="003816B9" w:rsidRPr="00F14ACE">
        <w:rPr>
          <w:rFonts w:ascii="Times New Roman" w:eastAsia="Calibri" w:hAnsi="Times New Roman" w:cs="Times New Roman"/>
          <w:i/>
          <w:iCs/>
          <w:w w:val="101"/>
          <w:sz w:val="24"/>
          <w:szCs w:val="24"/>
        </w:rPr>
        <w:t>u</w:t>
      </w:r>
      <w:r w:rsidRPr="00F14ACE">
        <w:rPr>
          <w:rFonts w:ascii="Times New Roman" w:eastAsia="Calibri" w:hAnsi="Times New Roman" w:cs="Times New Roman"/>
          <w:i/>
          <w:iCs/>
          <w:w w:val="101"/>
          <w:sz w:val="24"/>
          <w:szCs w:val="24"/>
        </w:rPr>
        <w:t>ro</w:t>
      </w:r>
      <w:proofErr w:type="spellEnd"/>
      <w:r w:rsidRPr="000A63FA">
        <w:rPr>
          <w:rFonts w:ascii="Times New Roman" w:eastAsia="Calibri" w:hAnsi="Times New Roman" w:cs="Times New Roman"/>
          <w:w w:val="101"/>
          <w:sz w:val="24"/>
          <w:szCs w:val="24"/>
        </w:rPr>
        <w:t xml:space="preserve">) par katru konstatēto pārkāpumu. </w:t>
      </w:r>
    </w:p>
    <w:p w14:paraId="112FFED4"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Ja Nomnieks atsakās izpildīt kādu no Līgumā noteiktajiem pienākumiem un par to ir rakstiski paziņojis Iznomātājam, vai noteiktajā termiņā nav to izpildījis, tad Iznomātājam ir tiesības pašam veikt šos pienākumus vai pieaicināt citas personas šo pienākumu izpildei.</w:t>
      </w:r>
    </w:p>
    <w:p w14:paraId="794FB87E"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Nomnieks Līguma 5.4. noteiktajā gadījumā apņemas 5 (piecu) darba dienu laikā no Iznomātāja rēķina saņemšanas atmaksāt visus ar minēto pienākumu izpildi saistītos Iznomātāja izdevumus, kā arī līgumsodu</w:t>
      </w:r>
      <w:r w:rsidR="001E16C6" w:rsidRPr="000A63FA">
        <w:rPr>
          <w:rFonts w:ascii="Times New Roman" w:eastAsia="Calibri" w:hAnsi="Times New Roman" w:cs="Times New Roman"/>
          <w:w w:val="101"/>
          <w:sz w:val="24"/>
          <w:szCs w:val="24"/>
        </w:rPr>
        <w:t xml:space="preserve"> </w:t>
      </w:r>
      <w:r w:rsidRPr="000A63FA">
        <w:rPr>
          <w:rFonts w:ascii="Times New Roman" w:eastAsia="Calibri" w:hAnsi="Times New Roman" w:cs="Times New Roman"/>
          <w:w w:val="101"/>
          <w:sz w:val="24"/>
          <w:szCs w:val="24"/>
        </w:rPr>
        <w:t>viena kalendāra mēneša nomas maksas apmēr</w:t>
      </w:r>
      <w:r w:rsidR="001E16C6" w:rsidRPr="000A63FA">
        <w:rPr>
          <w:rFonts w:ascii="Times New Roman" w:eastAsia="Calibri" w:hAnsi="Times New Roman" w:cs="Times New Roman"/>
          <w:w w:val="101"/>
          <w:sz w:val="24"/>
          <w:szCs w:val="24"/>
        </w:rPr>
        <w:t>ā</w:t>
      </w:r>
      <w:r w:rsidRPr="000A63FA">
        <w:rPr>
          <w:rFonts w:ascii="Times New Roman" w:eastAsia="Calibri" w:hAnsi="Times New Roman" w:cs="Times New Roman"/>
          <w:w w:val="101"/>
          <w:sz w:val="24"/>
          <w:szCs w:val="24"/>
        </w:rPr>
        <w:t>.</w:t>
      </w:r>
    </w:p>
    <w:p w14:paraId="0265C3CC"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Ja Nomnieks neatbrīvo Vietu sakarā ar nomas termiņa izbeigšanos vai sakarā ar Līguma pirmstermiņa izbeigšanu, vai arī pamet Vietu, nenododot to Iznomātājam Līgumā noteiktajā kārtībā, Iznomātājam ir tiesības pieprasīt no Nomnieka līgumsodu Līguma 5.3.punkta noteiktajā apmērā. Šajā gadījumā Nomniekam ir pienākums atlīdzināt Iznomātāja ar traucēto valdījumu saistītos zaudējumus. Par trešo personu mantu atrašanos Vietā šādā gadījumā atbildību nes Nomnieks.</w:t>
      </w:r>
    </w:p>
    <w:p w14:paraId="15150CB4"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Līgumsoda prasījums tiek piestādīts Nomniekam, iesniedzot Iznomātāja</w:t>
      </w:r>
      <w:r w:rsidR="00FF0E79" w:rsidRPr="000A63FA">
        <w:rPr>
          <w:rFonts w:ascii="Times New Roman" w:eastAsia="Calibri" w:hAnsi="Times New Roman" w:cs="Times New Roman"/>
          <w:w w:val="101"/>
          <w:sz w:val="24"/>
          <w:szCs w:val="24"/>
        </w:rPr>
        <w:t xml:space="preserve"> rēķinu</w:t>
      </w:r>
      <w:r w:rsidRPr="000A63FA">
        <w:rPr>
          <w:rFonts w:ascii="Times New Roman" w:eastAsia="Calibri" w:hAnsi="Times New Roman" w:cs="Times New Roman"/>
          <w:w w:val="101"/>
          <w:sz w:val="24"/>
          <w:szCs w:val="24"/>
        </w:rPr>
        <w:t xml:space="preserve"> par līgumsodu. Nomnieka nokavēto maksājumu dzēšanai Iznomātājs ir tiesīgs izmantot līguma nodrošinājumu. </w:t>
      </w:r>
    </w:p>
    <w:p w14:paraId="63951395"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Līgumā noteikto līgumsodu samaksa neatbrīvo no tajā noteikto saistību izpildes pilnā apmērā.</w:t>
      </w:r>
    </w:p>
    <w:p w14:paraId="691D22D4"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Gadījumā,</w:t>
      </w:r>
      <w:r w:rsidRPr="000A63FA">
        <w:rPr>
          <w:rFonts w:ascii="Times New Roman" w:eastAsia="Calibri" w:hAnsi="Times New Roman" w:cs="Times New Roman"/>
          <w:b/>
          <w:w w:val="101"/>
          <w:sz w:val="24"/>
          <w:szCs w:val="24"/>
        </w:rPr>
        <w:t xml:space="preserve"> </w:t>
      </w:r>
      <w:r w:rsidRPr="000A63FA">
        <w:rPr>
          <w:rFonts w:ascii="Times New Roman" w:eastAsia="Calibri" w:hAnsi="Times New Roman" w:cs="Times New Roman"/>
          <w:w w:val="101"/>
          <w:sz w:val="24"/>
          <w:szCs w:val="24"/>
        </w:rPr>
        <w:t xml:space="preserve">ja Nomnieks bez tiesiskā pamata turpina lietot Vietu vai atsakās to atbrīvot atbilstoši Līguma noteikumiem, Iznomātājam ir tiesības liegt Nomniekam pieeju Vietai. </w:t>
      </w:r>
    </w:p>
    <w:p w14:paraId="1DCE07D8"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Nomnieks nav atbildīgs par Iznomātāja saistībām ar trešajām personām, kā arī Iznomātājs nav atbildīgs par Nomnieka saistībām ar trešajām personām.</w:t>
      </w:r>
    </w:p>
    <w:p w14:paraId="040FA15F" w14:textId="77777777" w:rsidR="00C065E4" w:rsidRPr="000A63FA" w:rsidRDefault="00C065E4" w:rsidP="00F239AA">
      <w:pPr>
        <w:numPr>
          <w:ilvl w:val="1"/>
          <w:numId w:val="12"/>
        </w:numPr>
        <w:spacing w:after="0" w:line="240" w:lineRule="auto"/>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Puses ir savstarpēji atbildīgas par savu līgumsaistību neizpildīšanu vai nepienācīgu izpildi. Par nodarītajiem zaudējumiem materiāli ir atbildīga tā Puse, kuras darbības vai bezdarbības dēļ šie zaudējumi radušies. Iznomātājam jāatlīdzina Nomniekam visi zaudējumi, kas tam vai trešajām personām radušies Iznomātāja, tā darbinieku vai pilnvaroto personu vainas dēļ, bet </w:t>
      </w:r>
      <w:r w:rsidRPr="000A63FA">
        <w:rPr>
          <w:rFonts w:ascii="Times New Roman" w:eastAsia="Calibri" w:hAnsi="Times New Roman" w:cs="Times New Roman"/>
          <w:sz w:val="24"/>
          <w:szCs w:val="24"/>
        </w:rPr>
        <w:lastRenderedPageBreak/>
        <w:t>Nomniekam jāatlīdzina Iznomātājam visi zaudējumi, kas tam vai trešajām personām radušies Nomnieka, tā darbinieku vai pilnvaroto personu vainas dēļ. Netiešie zaudējumi netiek atlīdzināti, izņemot Līgumā noteiktos gadījumus.</w:t>
      </w:r>
    </w:p>
    <w:p w14:paraId="66AE59F4"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p>
    <w:p w14:paraId="49BDD86E"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6. Nepārvaramas varas apstākļi</w:t>
      </w:r>
    </w:p>
    <w:p w14:paraId="1324D84B" w14:textId="77777777" w:rsidR="00C065E4" w:rsidRPr="000A63FA" w:rsidRDefault="00C065E4" w:rsidP="00F239AA">
      <w:pPr>
        <w:numPr>
          <w:ilvl w:val="1"/>
          <w:numId w:val="13"/>
        </w:numPr>
        <w:spacing w:after="0" w:line="240" w:lineRule="auto"/>
        <w:ind w:left="360"/>
        <w:jc w:val="both"/>
        <w:rPr>
          <w:rFonts w:ascii="Times New Roman" w:eastAsia="Times New Roman" w:hAnsi="Times New Roman" w:cs="Times New Roman"/>
          <w:sz w:val="24"/>
          <w:szCs w:val="24"/>
          <w:lang w:eastAsia="ar-SA"/>
        </w:rPr>
      </w:pPr>
      <w:r w:rsidRPr="000A63FA">
        <w:rPr>
          <w:rFonts w:ascii="Times New Roman" w:eastAsia="Times New Roman" w:hAnsi="Times New Roman" w:cs="Times New Roman"/>
          <w:sz w:val="24"/>
          <w:szCs w:val="24"/>
          <w:lang w:eastAsia="ar-SA"/>
        </w:rPr>
        <w:t>Puses nav atbildīgas par savu Līgumā noteikto saistību neizpildi, nepienācīgu izpildi vai izpildes nokavēšanu un to dēļ radītajiem zaudējumiem, ja to cēlonis ir nepārvaramas varas apstākļi. Par nepārvaramas varas apstākļiem Līguma izpratnē ir atzīstamas dabas stihijas (zemestrīce, plūdi, vētra), jebkuras kara un teroristiskas darbības, ko Puses nevarēja paredzēt un novērst, kā arī jebkādi valsts vai pašvaldības institūciju izdoti normatīvie akti, kas attiecas vai ietekmē Līgumā noteikto saistību izpildi.</w:t>
      </w:r>
    </w:p>
    <w:p w14:paraId="078A710B" w14:textId="77777777" w:rsidR="00C065E4" w:rsidRPr="000A63FA" w:rsidRDefault="00C065E4" w:rsidP="00F239AA">
      <w:pPr>
        <w:numPr>
          <w:ilvl w:val="1"/>
          <w:numId w:val="13"/>
        </w:numPr>
        <w:spacing w:after="0" w:line="240" w:lineRule="auto"/>
        <w:ind w:left="360"/>
        <w:jc w:val="both"/>
        <w:rPr>
          <w:rFonts w:ascii="Times New Roman" w:eastAsia="Times New Roman" w:hAnsi="Times New Roman" w:cs="Times New Roman"/>
          <w:sz w:val="24"/>
          <w:szCs w:val="24"/>
          <w:lang w:eastAsia="ar-SA"/>
        </w:rPr>
      </w:pPr>
      <w:r w:rsidRPr="000A63FA">
        <w:rPr>
          <w:rFonts w:ascii="Times New Roman" w:eastAsia="Times New Roman" w:hAnsi="Times New Roman" w:cs="Times New Roman"/>
          <w:sz w:val="24"/>
          <w:szCs w:val="24"/>
          <w:lang w:eastAsia="ar-SA"/>
        </w:rPr>
        <w:t>Pusei, kas nepārvaramas varas apstākļu iestāšanās dēļ nespēj izpildīt savas Līgumā noteiktās saistības, nekavējoties rakstiski jāinformē par to otra Puse, norādot to cēloni, rašanās laiku un izbeigšanās laiku, ja tas ir iespējams, un jānorāda, no kura brīža tā atsāks pildīt līgumsaistības, kā arī jāveic visi nepieciešamie pasākumi, lai nepieļautu vai mazinātu zaudējumu rašanos. Paziņojumam jāpievieno nepārvaramas varas apstākļu iestāšanos pierādoši dokumenti, ko izsniegusi attiecīga kompetenta valsts vai pašvaldības iestāde.</w:t>
      </w:r>
    </w:p>
    <w:p w14:paraId="651F6486" w14:textId="77777777" w:rsidR="00C065E4" w:rsidRPr="000A63FA" w:rsidRDefault="00C065E4" w:rsidP="00F239AA">
      <w:pPr>
        <w:numPr>
          <w:ilvl w:val="1"/>
          <w:numId w:val="13"/>
        </w:numPr>
        <w:spacing w:after="0" w:line="240" w:lineRule="auto"/>
        <w:ind w:left="360"/>
        <w:jc w:val="both"/>
        <w:rPr>
          <w:rFonts w:ascii="Times New Roman" w:eastAsia="Times New Roman" w:hAnsi="Times New Roman" w:cs="Times New Roman"/>
          <w:sz w:val="24"/>
          <w:szCs w:val="24"/>
          <w:lang w:eastAsia="ar-SA"/>
        </w:rPr>
      </w:pPr>
      <w:r w:rsidRPr="000A63FA">
        <w:rPr>
          <w:rFonts w:ascii="Times New Roman" w:eastAsia="Times New Roman" w:hAnsi="Times New Roman" w:cs="Times New Roman"/>
          <w:sz w:val="24"/>
          <w:szCs w:val="24"/>
          <w:lang w:eastAsia="ar-SA"/>
        </w:rPr>
        <w:t xml:space="preserve">Nepārvaramas varas apstākļu iestāšanās gadījumā, ja ir izpildīti Līguma 6.2.punkta noteikumi, Pusei nav jāatlīdzina otrai Pusei to dēļ radušies zaudējumi. Puses šajā gadījumā vienosies par iespēju turpināt vai izbeigt Līguma darbību. </w:t>
      </w:r>
    </w:p>
    <w:p w14:paraId="006044FF" w14:textId="77777777" w:rsidR="00C065E4" w:rsidRPr="000A63FA" w:rsidRDefault="00C065E4" w:rsidP="00F239AA">
      <w:pPr>
        <w:numPr>
          <w:ilvl w:val="1"/>
          <w:numId w:val="13"/>
        </w:numPr>
        <w:spacing w:after="0" w:line="240" w:lineRule="auto"/>
        <w:ind w:left="360"/>
        <w:jc w:val="both"/>
        <w:rPr>
          <w:rFonts w:ascii="Times New Roman" w:eastAsia="Times New Roman" w:hAnsi="Times New Roman" w:cs="Times New Roman"/>
          <w:sz w:val="24"/>
          <w:szCs w:val="24"/>
          <w:lang w:eastAsia="ar-SA"/>
        </w:rPr>
      </w:pPr>
      <w:r w:rsidRPr="00B40116">
        <w:rPr>
          <w:rFonts w:ascii="Times New Roman" w:eastAsia="Times New Roman" w:hAnsi="Times New Roman" w:cs="Times New Roman"/>
          <w:sz w:val="24"/>
          <w:szCs w:val="24"/>
          <w:lang w:eastAsia="ar-SA"/>
        </w:rPr>
        <w:t>Ja Puse nepārvaramas varas apstākļu iestāšanās dēļ nespēj izpildīt savas Līgumā noteiktās saistības ilgāk nekā 30 (trīsdesmit) dienas,</w:t>
      </w:r>
      <w:r w:rsidRPr="00B40116">
        <w:rPr>
          <w:rFonts w:ascii="Times New Roman" w:eastAsia="Times New Roman" w:hAnsi="Times New Roman" w:cs="Times New Roman"/>
          <w:color w:val="000000"/>
          <w:sz w:val="24"/>
          <w:szCs w:val="24"/>
          <w:lang w:eastAsia="ar-SA"/>
        </w:rPr>
        <w:t xml:space="preserve"> tad otrai Pusei,</w:t>
      </w:r>
      <w:r w:rsidRPr="00507C17">
        <w:rPr>
          <w:rFonts w:ascii="Times New Roman" w:eastAsia="Times New Roman" w:hAnsi="Times New Roman" w:cs="Times New Roman"/>
          <w:sz w:val="24"/>
          <w:szCs w:val="24"/>
          <w:lang w:eastAsia="ar-SA"/>
        </w:rPr>
        <w:t xml:space="preserve"> neatlīdzinot pirmajai Pusei jebkādus zaudējumus, </w:t>
      </w:r>
      <w:r w:rsidRPr="00507C17">
        <w:rPr>
          <w:rFonts w:ascii="Times New Roman" w:eastAsia="Times New Roman" w:hAnsi="Times New Roman" w:cs="Times New Roman"/>
          <w:color w:val="000000"/>
          <w:sz w:val="24"/>
          <w:szCs w:val="24"/>
          <w:lang w:eastAsia="ar-SA"/>
        </w:rPr>
        <w:t xml:space="preserve">ir tiesības </w:t>
      </w:r>
      <w:r w:rsidRPr="00507C17">
        <w:rPr>
          <w:rFonts w:ascii="Times New Roman" w:eastAsia="Times New Roman" w:hAnsi="Times New Roman" w:cs="Times New Roman"/>
          <w:sz w:val="24"/>
          <w:szCs w:val="24"/>
          <w:lang w:eastAsia="ar-SA"/>
        </w:rPr>
        <w:t>vienpusēji pirms termiņa izbeigt Līgumu</w:t>
      </w:r>
      <w:r w:rsidRPr="00507C17">
        <w:rPr>
          <w:rFonts w:ascii="Times New Roman" w:eastAsia="Times New Roman" w:hAnsi="Times New Roman" w:cs="Times New Roman"/>
          <w:color w:val="000000"/>
          <w:sz w:val="24"/>
          <w:szCs w:val="24"/>
          <w:lang w:eastAsia="ar-SA"/>
        </w:rPr>
        <w:t>, par to rakstiski paziņojot 10 (desmit) darba dienas iepriekš.</w:t>
      </w:r>
    </w:p>
    <w:p w14:paraId="084395B9" w14:textId="77777777" w:rsidR="00C065E4" w:rsidRPr="000A63FA" w:rsidRDefault="00C065E4" w:rsidP="00F239AA">
      <w:pPr>
        <w:spacing w:after="0" w:line="240" w:lineRule="auto"/>
        <w:jc w:val="both"/>
        <w:rPr>
          <w:rFonts w:ascii="Times New Roman" w:eastAsia="Calibri" w:hAnsi="Times New Roman" w:cs="Times New Roman"/>
          <w:b/>
          <w:bCs/>
          <w:w w:val="101"/>
          <w:sz w:val="24"/>
          <w:szCs w:val="24"/>
        </w:rPr>
      </w:pPr>
    </w:p>
    <w:p w14:paraId="23D39EB2" w14:textId="77777777" w:rsidR="00C065E4" w:rsidRPr="000A63FA" w:rsidRDefault="00C065E4"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7. Līguma darbības izbeigšanās</w:t>
      </w:r>
    </w:p>
    <w:p w14:paraId="087BD545" w14:textId="77777777" w:rsidR="00C065E4" w:rsidRPr="000A63FA" w:rsidRDefault="00C065E4" w:rsidP="00F239AA">
      <w:pPr>
        <w:numPr>
          <w:ilvl w:val="1"/>
          <w:numId w:val="20"/>
        </w:numPr>
        <w:spacing w:after="0" w:line="240" w:lineRule="auto"/>
        <w:ind w:left="567" w:right="-57" w:hanging="56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Līguma darbība izbeidzas:</w:t>
      </w:r>
    </w:p>
    <w:p w14:paraId="11B16EA8" w14:textId="77777777" w:rsidR="00C065E4" w:rsidRPr="000A63FA" w:rsidRDefault="00C065E4" w:rsidP="00F239AA">
      <w:pPr>
        <w:numPr>
          <w:ilvl w:val="2"/>
          <w:numId w:val="20"/>
        </w:numPr>
        <w:spacing w:after="0" w:line="240" w:lineRule="auto"/>
        <w:ind w:right="-5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beidzoties Līguma termiņam;</w:t>
      </w:r>
    </w:p>
    <w:p w14:paraId="5EEECFCD" w14:textId="77777777" w:rsidR="00C065E4" w:rsidRPr="000A63FA" w:rsidRDefault="00C065E4" w:rsidP="00F239AA">
      <w:pPr>
        <w:numPr>
          <w:ilvl w:val="2"/>
          <w:numId w:val="20"/>
        </w:numPr>
        <w:spacing w:after="0" w:line="240" w:lineRule="auto"/>
        <w:ind w:right="-5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Pusēm par to vienojoties;</w:t>
      </w:r>
    </w:p>
    <w:p w14:paraId="0AA6C67A" w14:textId="77777777" w:rsidR="00C065E4" w:rsidRPr="000A63FA" w:rsidRDefault="00C065E4" w:rsidP="00F239AA">
      <w:pPr>
        <w:numPr>
          <w:ilvl w:val="2"/>
          <w:numId w:val="20"/>
        </w:numPr>
        <w:spacing w:after="0" w:line="240" w:lineRule="auto"/>
        <w:ind w:right="-5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Līguma vienpusējas pirmstermiņa izbeigšanas gadījumā, kas ir noteikta Līgumā.</w:t>
      </w:r>
    </w:p>
    <w:p w14:paraId="3B18EDC5" w14:textId="77777777" w:rsidR="00C065E4" w:rsidRPr="000A63FA" w:rsidRDefault="00C065E4" w:rsidP="00F239AA">
      <w:pPr>
        <w:numPr>
          <w:ilvl w:val="1"/>
          <w:numId w:val="20"/>
        </w:numPr>
        <w:spacing w:after="0" w:line="240" w:lineRule="auto"/>
        <w:ind w:left="567" w:right="-57" w:hanging="56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Iznomātājam, neatlīdzinot Nomniekam jebkādus izdevumus, zaudējumus, kas saistīti ar Līguma pirmstermiņa izbeigšanu, kā arī Nomnieka veiktos ieguldījumus un taisītos izdevumus Vietā, ir tiesības vienpusēji pirms termiņa atkāpties no Līguma, vismaz 2 (divas) kalendāra nedēļas iepriekš par to paziņojot Nomniekam un pieprasot tūlītēju Vietas atbrīvošanu, gadījumā, ja Nomnieks:</w:t>
      </w:r>
    </w:p>
    <w:p w14:paraId="466661ED" w14:textId="77777777" w:rsidR="00C065E4" w:rsidRPr="000A63FA" w:rsidRDefault="00C065E4" w:rsidP="00F239AA">
      <w:pPr>
        <w:numPr>
          <w:ilvl w:val="2"/>
          <w:numId w:val="20"/>
        </w:numPr>
        <w:spacing w:after="0" w:line="240" w:lineRule="auto"/>
        <w:ind w:right="-5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izmanto Vietu </w:t>
      </w:r>
      <w:r w:rsidRPr="000A63FA">
        <w:rPr>
          <w:rFonts w:ascii="Times New Roman" w:eastAsia="Calibri" w:hAnsi="Times New Roman" w:cs="Times New Roman"/>
          <w:sz w:val="24"/>
          <w:szCs w:val="24"/>
        </w:rPr>
        <w:t>pretrunā arī Līguma nosacījumiem un tajā noteikto izmantošanas mērķi</w:t>
      </w:r>
      <w:r w:rsidRPr="000A63FA">
        <w:rPr>
          <w:rFonts w:ascii="Times New Roman" w:eastAsia="Calibri" w:hAnsi="Times New Roman" w:cs="Times New Roman"/>
          <w:w w:val="101"/>
          <w:sz w:val="24"/>
          <w:szCs w:val="24"/>
        </w:rPr>
        <w:t>;</w:t>
      </w:r>
    </w:p>
    <w:p w14:paraId="60C7A640" w14:textId="77777777" w:rsidR="00C065E4" w:rsidRPr="000A63FA" w:rsidRDefault="00C065E4" w:rsidP="00F239AA">
      <w:pPr>
        <w:numPr>
          <w:ilvl w:val="2"/>
          <w:numId w:val="20"/>
        </w:numPr>
        <w:spacing w:after="0" w:line="240" w:lineRule="auto"/>
        <w:ind w:right="-57"/>
        <w:contextualSpacing/>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neuztur Vietu kārtībā;</w:t>
      </w:r>
    </w:p>
    <w:p w14:paraId="6641C754" w14:textId="77777777" w:rsidR="00C065E4" w:rsidRPr="000A63FA" w:rsidRDefault="00C065E4" w:rsidP="00F239AA">
      <w:pPr>
        <w:numPr>
          <w:ilvl w:val="2"/>
          <w:numId w:val="20"/>
        </w:numPr>
        <w:spacing w:after="0" w:line="240" w:lineRule="auto"/>
        <w:ind w:right="-5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5 (piecu) darba dienu laikā pēc Iznomātāja rakstiska brīdinājuma saņemšanas nenovērš jebkuru Līgumā noteikto saistību pārkāpumu un/vai turpina tās pārkāpt;</w:t>
      </w:r>
    </w:p>
    <w:p w14:paraId="0488D8CE" w14:textId="77777777" w:rsidR="00C065E4" w:rsidRPr="000A63FA" w:rsidRDefault="00C065E4" w:rsidP="00F239AA">
      <w:pPr>
        <w:numPr>
          <w:ilvl w:val="2"/>
          <w:numId w:val="20"/>
        </w:numPr>
        <w:spacing w:after="0" w:line="240" w:lineRule="auto"/>
        <w:ind w:right="-5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nodod Vietu vai tā daļu lietošanā trešajām personām, pārkāpjot Līguma noteikumus, </w:t>
      </w:r>
      <w:r w:rsidRPr="000A63FA">
        <w:rPr>
          <w:rFonts w:ascii="Times New Roman" w:eastAsia="Calibri" w:hAnsi="Times New Roman" w:cs="Times New Roman"/>
          <w:sz w:val="24"/>
          <w:szCs w:val="24"/>
        </w:rPr>
        <w:t xml:space="preserve">vai arī noslēdz sadarbības vai cita veida līgumus, kā rezultātā trešā persona iegūst tiesības pilnīgi vai daļēji lietot </w:t>
      </w:r>
      <w:r w:rsidRPr="000A63FA">
        <w:rPr>
          <w:rFonts w:ascii="Times New Roman" w:eastAsia="Calibri" w:hAnsi="Times New Roman" w:cs="Times New Roman"/>
          <w:w w:val="101"/>
          <w:sz w:val="24"/>
          <w:szCs w:val="24"/>
        </w:rPr>
        <w:t>Vietu</w:t>
      </w:r>
      <w:r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w w:val="101"/>
          <w:sz w:val="24"/>
          <w:szCs w:val="24"/>
        </w:rPr>
        <w:t>bez Iznomātāja iepriekšējas rakstiskas piekrišanas;</w:t>
      </w:r>
    </w:p>
    <w:p w14:paraId="10F210E9" w14:textId="77777777" w:rsidR="00C065E4" w:rsidRPr="000A63FA" w:rsidRDefault="00C065E4" w:rsidP="00F239AA">
      <w:pPr>
        <w:numPr>
          <w:ilvl w:val="2"/>
          <w:numId w:val="20"/>
        </w:numPr>
        <w:spacing w:after="0" w:line="240" w:lineRule="auto"/>
        <w:ind w:right="-5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vairāk kā mēnesi nesamaksā Līguma 3.1. punktā noteikto nomas maksu;</w:t>
      </w:r>
    </w:p>
    <w:p w14:paraId="317F655B" w14:textId="77777777" w:rsidR="00C065E4" w:rsidRPr="000A63FA" w:rsidRDefault="00C065E4" w:rsidP="00F239AA">
      <w:pPr>
        <w:numPr>
          <w:ilvl w:val="2"/>
          <w:numId w:val="20"/>
        </w:numPr>
        <w:spacing w:after="0" w:line="240" w:lineRule="auto"/>
        <w:ind w:right="-5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pasludināts par maksātnespējīgu normatīvajos aktos noteiktajā kārtībā;</w:t>
      </w:r>
    </w:p>
    <w:p w14:paraId="7F601C10" w14:textId="77777777" w:rsidR="00C065E4" w:rsidRPr="000A63FA" w:rsidRDefault="00C065E4" w:rsidP="00F239AA">
      <w:pPr>
        <w:numPr>
          <w:ilvl w:val="2"/>
          <w:numId w:val="20"/>
        </w:numPr>
        <w:spacing w:after="0" w:line="240" w:lineRule="auto"/>
        <w:ind w:right="-57"/>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ļaunprātīgi neizpilda Līguma noteikumus un dod Iznomātājam pamatu uzskatīt, ka viņš nevar paļauties uz saistību izpildīšanu nākotnē.</w:t>
      </w:r>
    </w:p>
    <w:p w14:paraId="25218102"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Gadījumā, ja Nomnieks Līgumā noteiktajā termiņā un kārtībā neatbrīvo Vietu un nenodod Vietu Iznomātājam, tas par Vietas faktisko izmantošanu maksā Līgumā noteiktos maksājumus, kā arī </w:t>
      </w:r>
      <w:r w:rsidRPr="000A63FA">
        <w:rPr>
          <w:rFonts w:ascii="Times New Roman" w:eastAsia="Calibri" w:hAnsi="Times New Roman" w:cs="Times New Roman"/>
          <w:sz w:val="24"/>
          <w:szCs w:val="24"/>
        </w:rPr>
        <w:lastRenderedPageBreak/>
        <w:t>par katru kavēto dienu līdz Vietas pieņemšanas - nodošanas akta parakstīšanas dienai maksā Iznomātājam Līgumā paredzēto līgumsodu, kā arī atlīdzina visus zaudējumus, kādi Iznomātājam radušies sakarā ar Vietas neatbrīvošanu Līgumā noteiktajā termiņā un kārtībā. Līgumsoda samaksa neatbrīvo Nomnieku no šajā punktā minēto saistību izpildes.</w:t>
      </w:r>
    </w:p>
    <w:p w14:paraId="115EF27C"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Iznomātājs neatlīdzina izdevumus, kas Nomniekam rodas sakarā ar Līgumā noteikto tiesību izmantošanu un pienākumu izpildi, kā arī neatlīdzina jebkādus Nomnieka Līguma darbības laikā veiktos izdevumus un ieguldījumus </w:t>
      </w:r>
      <w:r w:rsidRPr="000A63FA">
        <w:rPr>
          <w:rFonts w:ascii="Times New Roman" w:eastAsia="Calibri" w:hAnsi="Times New Roman" w:cs="Times New Roman"/>
          <w:w w:val="101"/>
          <w:sz w:val="24"/>
          <w:szCs w:val="24"/>
        </w:rPr>
        <w:t xml:space="preserve">Vietā </w:t>
      </w:r>
      <w:r w:rsidRPr="000A63FA">
        <w:rPr>
          <w:rFonts w:ascii="Times New Roman" w:eastAsia="Calibri" w:hAnsi="Times New Roman" w:cs="Times New Roman"/>
          <w:sz w:val="24"/>
          <w:szCs w:val="24"/>
        </w:rPr>
        <w:t xml:space="preserve">un tās uzturēšanā, un tie kļūst par neatņemamu </w:t>
      </w:r>
      <w:r w:rsidRPr="000A63FA">
        <w:rPr>
          <w:rFonts w:ascii="Times New Roman" w:eastAsia="Calibri" w:hAnsi="Times New Roman" w:cs="Times New Roman"/>
          <w:w w:val="101"/>
          <w:sz w:val="24"/>
          <w:szCs w:val="24"/>
        </w:rPr>
        <w:t>Vietas</w:t>
      </w:r>
      <w:r w:rsidRPr="000A63FA">
        <w:rPr>
          <w:rFonts w:ascii="Times New Roman" w:eastAsia="Calibri" w:hAnsi="Times New Roman" w:cs="Times New Roman"/>
          <w:sz w:val="24"/>
          <w:szCs w:val="24"/>
        </w:rPr>
        <w:t xml:space="preserve"> sastāvdaļu un ir uzskatāmi par </w:t>
      </w:r>
      <w:r w:rsidRPr="000A63FA">
        <w:rPr>
          <w:rFonts w:ascii="Times New Roman" w:eastAsia="Calibri" w:hAnsi="Times New Roman" w:cs="Times New Roman"/>
          <w:w w:val="101"/>
          <w:sz w:val="24"/>
          <w:szCs w:val="24"/>
        </w:rPr>
        <w:t>Vietas</w:t>
      </w:r>
      <w:r w:rsidRPr="000A63FA">
        <w:rPr>
          <w:rFonts w:ascii="Times New Roman" w:eastAsia="Calibri" w:hAnsi="Times New Roman" w:cs="Times New Roman"/>
          <w:sz w:val="24"/>
          <w:szCs w:val="24"/>
        </w:rPr>
        <w:t xml:space="preserve"> īpašnieka īpašumu. </w:t>
      </w:r>
    </w:p>
    <w:p w14:paraId="028940D7"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Ja Nomnieks vēlas vienpusēji pirms termiņa izbeigt Līguma darbību, tam par to 1 (vienu) mēnesi iepriekš </w:t>
      </w:r>
      <w:proofErr w:type="spellStart"/>
      <w:r w:rsidRPr="000A63FA">
        <w:rPr>
          <w:rFonts w:ascii="Times New Roman" w:eastAsia="Calibri" w:hAnsi="Times New Roman" w:cs="Times New Roman"/>
          <w:sz w:val="24"/>
          <w:szCs w:val="24"/>
        </w:rPr>
        <w:t>rakstveidā</w:t>
      </w:r>
      <w:proofErr w:type="spellEnd"/>
      <w:r w:rsidRPr="000A63FA">
        <w:rPr>
          <w:rFonts w:ascii="Times New Roman" w:eastAsia="Calibri" w:hAnsi="Times New Roman" w:cs="Times New Roman"/>
          <w:sz w:val="24"/>
          <w:szCs w:val="24"/>
        </w:rPr>
        <w:t xml:space="preserve"> jāpaziņo Iznomātājam. Šajā gadījumā Iznomātājs neatlīdzina jebkādus Nomnieka izdevumus, ieguldījumus un zaudējumus.</w:t>
      </w:r>
    </w:p>
    <w:p w14:paraId="668917A6"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Gadījumā, ja Nomnieks pamet Vietu bez to nodošanas Iznomātājam Līguma 2.10.punktā noteiktajā kārtībā, visas Iznomātāja pretenzijas par Līgumā noteikto saistību izpildi un Vietas stāvokli, kuru Iznomātājs konstatē pēc tam, kad Nomnieks pametis Vietu, ir uzskatāmas par pamatotām, un Nomnieks apņemas atlīdzināt zaudējumus 5 (piecu) darba dienu laikā no faktūrrēķina saņemšanas. </w:t>
      </w:r>
    </w:p>
    <w:p w14:paraId="345D2734"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Gadījumā, ja Nomnieks ir pametis Vietu bez to nodošanas Iznomātājam Līguma 2.10.punktā noteiktajā kārtībā, jebkura manta, kas atrodas Vietā, atbilstoši Civillikuma noteikumiem tiks uzskatīta par Nomnieka atmestu un Iznomātājs ir tiesīgs rīkoties ar to pēc saviem ieskatiem.</w:t>
      </w:r>
    </w:p>
    <w:p w14:paraId="74B5D5F2" w14:textId="77777777" w:rsidR="00C065E4" w:rsidRPr="000A63FA" w:rsidRDefault="00C065E4" w:rsidP="00F239AA">
      <w:pPr>
        <w:numPr>
          <w:ilvl w:val="1"/>
          <w:numId w:val="20"/>
        </w:numPr>
        <w:spacing w:after="0" w:line="240" w:lineRule="auto"/>
        <w:ind w:left="540" w:right="-57" w:hanging="540"/>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Papildus šajā nodaļā noteiktajiem Līguma pirmstermiņa izbeigšanas gadījumiem Iznomātājam ir tiesības, rakstiski informējot Nomnieku trīs mēnešus iepriekš, vienpusēji atkāpties no Līguma, neatlīdzinot Nomnieka zaudējumus, kas saistīti ar Līguma pirmstermiņa izbeigšanu, ja </w:t>
      </w:r>
      <w:r w:rsidR="00283552" w:rsidRPr="000A63FA">
        <w:rPr>
          <w:rFonts w:ascii="Times New Roman" w:eastAsia="Calibri" w:hAnsi="Times New Roman" w:cs="Times New Roman"/>
          <w:sz w:val="24"/>
          <w:szCs w:val="24"/>
        </w:rPr>
        <w:t>Vieta</w:t>
      </w:r>
      <w:r w:rsidRPr="000A63FA">
        <w:rPr>
          <w:rFonts w:ascii="Times New Roman" w:eastAsia="Calibri" w:hAnsi="Times New Roman" w:cs="Times New Roman"/>
          <w:sz w:val="24"/>
          <w:szCs w:val="24"/>
        </w:rPr>
        <w:t xml:space="preserve"> Iznomātājam nepieciešama sabiedrisko vajadzību nodrošināšanai vai normatīvajos aktos noteikto publisko funkciju veikšanai.</w:t>
      </w:r>
    </w:p>
    <w:p w14:paraId="7EDD9FDE" w14:textId="77777777" w:rsidR="00C065E4" w:rsidRPr="000A63FA" w:rsidRDefault="00C065E4" w:rsidP="00F239AA">
      <w:pPr>
        <w:spacing w:after="0" w:line="240" w:lineRule="auto"/>
        <w:jc w:val="both"/>
        <w:rPr>
          <w:rFonts w:ascii="Times New Roman" w:eastAsia="Calibri" w:hAnsi="Times New Roman" w:cs="Times New Roman"/>
          <w:b/>
          <w:bCs/>
          <w:w w:val="101"/>
          <w:sz w:val="24"/>
          <w:szCs w:val="24"/>
        </w:rPr>
      </w:pPr>
    </w:p>
    <w:p w14:paraId="174B0AB3" w14:textId="64B9B4FD" w:rsidR="00C065E4" w:rsidRPr="000A63FA" w:rsidRDefault="00CD3B8D"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bCs/>
          <w:w w:val="101"/>
          <w:sz w:val="24"/>
          <w:szCs w:val="24"/>
        </w:rPr>
        <w:t>8</w:t>
      </w:r>
      <w:r w:rsidR="00C065E4" w:rsidRPr="000A63FA">
        <w:rPr>
          <w:rFonts w:ascii="Times New Roman" w:eastAsia="Calibri" w:hAnsi="Times New Roman" w:cs="Times New Roman"/>
          <w:b/>
          <w:bCs/>
          <w:w w:val="101"/>
          <w:sz w:val="24"/>
          <w:szCs w:val="24"/>
        </w:rPr>
        <w:t>. Papildus noteikumi</w:t>
      </w:r>
    </w:p>
    <w:p w14:paraId="5CEA005A"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sz w:val="24"/>
          <w:szCs w:val="24"/>
          <w:lang w:eastAsia="ar-SA"/>
        </w:rPr>
        <w:t>Līgumu var grozīt vai papildināt tikai ar abu Pušu rakstisku piekrišanu. Jebkuri Līguma grozījumi un papildinājumi tiek noformēti rakstiskas vienošanās veidā, izņemot šajā līgumā noteiktos gadījumus. Līguma grozījumi un papildinājumi kļūst par tā neatņemamu sastāvdaļu ar brīdi, kad tos parakstījušas abas Puses.</w:t>
      </w:r>
    </w:p>
    <w:p w14:paraId="6BF00F7E"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Visus jautājumus un tiesiskās attiecības, par kuriem Puses nav vienojušās Līgumā, tās risina saskaņā ar Latvijas Republikā spēkā esošajiem normatīvajiem aktiem.</w:t>
      </w:r>
    </w:p>
    <w:p w14:paraId="0A299D54"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Līgums ir saistošs abām Pusēm, kā arī abu Pušu tiesību un saistību pārņēmējiem. Puses apņemas viena otrai nekavējoties rakstiski paziņot par savu tiesību un saistību nodošanu. Nomnieks nevar savas no Līguma izrietošās saistības pilnā apjomā vai daļēji nodot trešajai personai vai pieņemt bez Iznomātāja rakstiskas piekrišanas.</w:t>
      </w:r>
    </w:p>
    <w:p w14:paraId="014FF6B0"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Ja kāds no Līguma noteikumiem zaudēs juridisko spēku, tad tas neietekmēs pārējo Līguma noteikumu spēkā esamību. Šajā gadījumā Puses uzsāks savstarpējas sarunas, lai nepieciešamības gadījumā atrastu alternatīvu risinājumu.</w:t>
      </w:r>
    </w:p>
    <w:p w14:paraId="4D123825"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sz w:val="24"/>
          <w:szCs w:val="24"/>
          <w:lang w:eastAsia="ar-SA"/>
        </w:rPr>
        <w:t>Pusei nav tiesību bez otras Puses iepriekšējas rakstiskas piekrišanas izpaust trešajām personām jebkuru informāciju, ko tā ieguvusi Līguma darbības laikā un rezultātā, izņemot gadījumus, kad šī informācija jāsniedz Latvijas Republikas normatīvajos aktos noteiktajā kārtībā.</w:t>
      </w:r>
    </w:p>
    <w:p w14:paraId="375ED58C"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Līguma nodaļu nosaukumi ir lietoti tikai ērtākai Līguma pārskatāmībai, un tie nevar tikt izmantoti Līguma noteikumu tulkošanai vai interpretācijai.</w:t>
      </w:r>
    </w:p>
    <w:p w14:paraId="1AC84A18"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bCs/>
          <w:sz w:val="24"/>
          <w:szCs w:val="24"/>
          <w:lang w:eastAsia="ar-SA"/>
        </w:rPr>
        <w:t>Līgumā minēto tiesību neizmantošana nav uzskatāma par atteikšanos no šīm tiesībām. Daļēja to izmantošana nenozīmē atteikšanos no to izmantošanas pilnībā.</w:t>
      </w:r>
    </w:p>
    <w:p w14:paraId="56927F40" w14:textId="6FA9CCC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sz w:val="24"/>
          <w:szCs w:val="24"/>
          <w:lang w:eastAsia="ar-SA"/>
        </w:rPr>
        <w:t xml:space="preserve">Paziņojumus, iesniegumus, prasības vai cita veida informāciju Puses noformē </w:t>
      </w:r>
      <w:proofErr w:type="spellStart"/>
      <w:r w:rsidRPr="000A63FA">
        <w:rPr>
          <w:rFonts w:ascii="Times New Roman" w:eastAsia="Times New Roman" w:hAnsi="Times New Roman"/>
          <w:sz w:val="24"/>
          <w:szCs w:val="24"/>
          <w:lang w:eastAsia="ar-SA"/>
        </w:rPr>
        <w:t>rakstveidā</w:t>
      </w:r>
      <w:proofErr w:type="spellEnd"/>
      <w:r w:rsidRPr="000A63FA">
        <w:rPr>
          <w:rFonts w:ascii="Times New Roman" w:eastAsia="Times New Roman" w:hAnsi="Times New Roman"/>
          <w:sz w:val="24"/>
          <w:szCs w:val="24"/>
          <w:lang w:eastAsia="ar-SA"/>
        </w:rPr>
        <w:t xml:space="preserve"> un </w:t>
      </w:r>
      <w:proofErr w:type="spellStart"/>
      <w:r w:rsidRPr="000A63FA">
        <w:rPr>
          <w:rFonts w:ascii="Times New Roman" w:eastAsia="Times New Roman" w:hAnsi="Times New Roman"/>
          <w:sz w:val="24"/>
          <w:szCs w:val="24"/>
          <w:lang w:eastAsia="ar-SA"/>
        </w:rPr>
        <w:t>nosūta</w:t>
      </w:r>
      <w:proofErr w:type="spellEnd"/>
      <w:r w:rsidRPr="000A63FA">
        <w:rPr>
          <w:rFonts w:ascii="Times New Roman" w:eastAsia="Times New Roman" w:hAnsi="Times New Roman"/>
          <w:sz w:val="24"/>
          <w:szCs w:val="24"/>
          <w:lang w:eastAsia="ar-SA"/>
        </w:rPr>
        <w:t xml:space="preserve"> uz Pušu Līgumā norādītajām juridiskajām adresēm vai Līguma 9.9.</w:t>
      </w:r>
      <w:r w:rsidR="00A450C2">
        <w:rPr>
          <w:rFonts w:ascii="Times New Roman" w:eastAsia="Times New Roman" w:hAnsi="Times New Roman"/>
          <w:sz w:val="24"/>
          <w:szCs w:val="24"/>
          <w:lang w:eastAsia="ar-SA"/>
        </w:rPr>
        <w:t>apakš</w:t>
      </w:r>
      <w:r w:rsidRPr="00A450C2">
        <w:rPr>
          <w:rFonts w:ascii="Times New Roman" w:eastAsia="Times New Roman" w:hAnsi="Times New Roman"/>
          <w:sz w:val="24"/>
          <w:szCs w:val="24"/>
          <w:lang w:eastAsia="ar-SA"/>
        </w:rPr>
        <w:t xml:space="preserve">punktā noteiktajā kārtībā norādītajām adresēm, bet operatīvas nepieciešamības gadījumā - pa faksu vai e-pastu, vēlāk to nosūtot uz norādītajām adresēm. Tie atzīstami par pienācīgi iesniegtiem un saņemtiem, ja ir nosūtīti uz minētajām adresēm ierakstītā vēstulē, ar kurjeru vai personīgi nodoti Pusei vai tās </w:t>
      </w:r>
      <w:r w:rsidRPr="00A450C2">
        <w:rPr>
          <w:rFonts w:ascii="Times New Roman" w:eastAsia="Times New Roman" w:hAnsi="Times New Roman"/>
          <w:sz w:val="24"/>
          <w:szCs w:val="24"/>
          <w:lang w:eastAsia="ar-SA"/>
        </w:rPr>
        <w:lastRenderedPageBreak/>
        <w:t>pārstāvim. Rēķini tiek nosūtīti elektroniski</w:t>
      </w:r>
      <w:r w:rsidRPr="000A63FA">
        <w:rPr>
          <w:rFonts w:ascii="Times New Roman" w:eastAsia="Times New Roman" w:hAnsi="Times New Roman"/>
          <w:sz w:val="24"/>
          <w:szCs w:val="24"/>
          <w:lang w:eastAsia="ar-SA"/>
        </w:rPr>
        <w:t xml:space="preserve"> uz Līgumā norādīto e pasta adresi un tie atzīstami par pienācīgi iesniegtiem un saņemtiem.</w:t>
      </w:r>
    </w:p>
    <w:p w14:paraId="179BC4E8" w14:textId="77777777" w:rsidR="00CD3B8D"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Puses 5 (piecu) darba dienu laikā rakstiski paziņo viena otrai par savas juridiskās vai pasta adreses, kā arī norēķinu rekvizītu nomaiņu. Līdz šāda paziņojuma saņemšanas dienai visi sūtījumi, ko viena Puse nosūtījusi otrai Pusei Līgumā noteiktajā kārtībā uz iepriekš norādīto adresi, atzīstami par pienācīgi nosūtītiem un saņemtiem, kā arī visi maksājumi, ko viena Puse ieskaitījusi iepriekš norādītajā bankas kontā, atzīstami par pienācīgi izdarītiem.</w:t>
      </w:r>
    </w:p>
    <w:p w14:paraId="5D00ED60" w14:textId="12823689" w:rsidR="00C065E4" w:rsidRPr="000A63FA" w:rsidRDefault="00C065E4" w:rsidP="00F239AA">
      <w:pPr>
        <w:pStyle w:val="ListParagraph"/>
        <w:numPr>
          <w:ilvl w:val="1"/>
          <w:numId w:val="38"/>
        </w:numPr>
        <w:tabs>
          <w:tab w:val="num" w:pos="540"/>
        </w:tabs>
        <w:spacing w:beforeLines="80" w:before="192" w:after="0" w:line="240" w:lineRule="auto"/>
        <w:jc w:val="both"/>
        <w:rPr>
          <w:rFonts w:ascii="Times New Roman" w:eastAsia="Times New Roman" w:hAnsi="Times New Roman"/>
          <w:sz w:val="24"/>
          <w:szCs w:val="24"/>
          <w:lang w:eastAsia="ar-SA"/>
        </w:rPr>
      </w:pPr>
      <w:r w:rsidRPr="000A63FA">
        <w:rPr>
          <w:rFonts w:ascii="Times New Roman" w:eastAsia="Times New Roman" w:hAnsi="Times New Roman"/>
          <w:w w:val="101"/>
          <w:sz w:val="24"/>
          <w:szCs w:val="24"/>
          <w:lang w:eastAsia="ar-SA"/>
        </w:rPr>
        <w:t>Iznomātājs pilnvaro Siguldas novada pašvaldības aģentūras “Siguldas Attīstības aģentūra” direktora vietnieku saimni</w:t>
      </w:r>
      <w:r w:rsidR="002501B9">
        <w:rPr>
          <w:rFonts w:ascii="Times New Roman" w:eastAsia="Times New Roman" w:hAnsi="Times New Roman"/>
          <w:w w:val="101"/>
          <w:sz w:val="24"/>
          <w:szCs w:val="24"/>
          <w:lang w:eastAsia="ar-SA"/>
        </w:rPr>
        <w:t>eciskajos jautājumos Rinaldu Sīli</w:t>
      </w:r>
      <w:r w:rsidRPr="000A63FA">
        <w:rPr>
          <w:rFonts w:ascii="Times New Roman" w:eastAsia="Times New Roman" w:hAnsi="Times New Roman"/>
          <w:w w:val="101"/>
          <w:sz w:val="24"/>
          <w:szCs w:val="24"/>
          <w:lang w:eastAsia="ar-SA"/>
        </w:rPr>
        <w:t xml:space="preserve"> (tālr. </w:t>
      </w:r>
      <w:r w:rsidR="002501B9">
        <w:rPr>
          <w:rFonts w:ascii="Times New Roman" w:eastAsia="Times New Roman" w:hAnsi="Times New Roman"/>
          <w:sz w:val="24"/>
          <w:szCs w:val="24"/>
          <w:lang w:eastAsia="ar-SA"/>
        </w:rPr>
        <w:t>26448884</w:t>
      </w:r>
      <w:r w:rsidR="002501B9">
        <w:rPr>
          <w:rFonts w:ascii="Times New Roman" w:eastAsia="Times New Roman" w:hAnsi="Times New Roman"/>
          <w:w w:val="101"/>
          <w:sz w:val="24"/>
          <w:szCs w:val="24"/>
          <w:lang w:eastAsia="ar-SA"/>
        </w:rPr>
        <w:t>, e-pasts: rinalds.silis</w:t>
      </w:r>
      <w:r w:rsidRPr="000A63FA">
        <w:rPr>
          <w:rFonts w:ascii="Times New Roman" w:eastAsia="Times New Roman" w:hAnsi="Times New Roman"/>
          <w:w w:val="101"/>
          <w:sz w:val="24"/>
          <w:szCs w:val="24"/>
          <w:lang w:eastAsia="ar-SA"/>
        </w:rPr>
        <w:t>@sigulda.lv) Iznomātāja vārdā risināt visus ar Līguma izpildi saistītos jautājumus, bet nepilnvaro grozīt vai papildināt Līguma noteikumus.</w:t>
      </w:r>
    </w:p>
    <w:p w14:paraId="564F1383" w14:textId="77777777" w:rsidR="00377405" w:rsidRPr="000A63FA" w:rsidRDefault="00377405" w:rsidP="00F239AA">
      <w:pPr>
        <w:spacing w:after="0" w:line="240" w:lineRule="auto"/>
        <w:rPr>
          <w:rFonts w:ascii="Times New Roman" w:eastAsia="Calibri" w:hAnsi="Times New Roman" w:cs="Times New Roman"/>
          <w:b/>
          <w:w w:val="101"/>
          <w:sz w:val="24"/>
          <w:szCs w:val="24"/>
        </w:rPr>
      </w:pPr>
    </w:p>
    <w:p w14:paraId="0A3A3608" w14:textId="77DF8DC7" w:rsidR="00C065E4" w:rsidRPr="000A63FA" w:rsidRDefault="00CD3B8D" w:rsidP="00F239AA">
      <w:pPr>
        <w:spacing w:after="0" w:line="240" w:lineRule="auto"/>
        <w:ind w:firstLine="567"/>
        <w:jc w:val="center"/>
        <w:rPr>
          <w:rFonts w:ascii="Times New Roman" w:eastAsia="Calibri" w:hAnsi="Times New Roman" w:cs="Times New Roman"/>
          <w:b/>
          <w:bCs/>
          <w:w w:val="101"/>
          <w:sz w:val="24"/>
          <w:szCs w:val="24"/>
        </w:rPr>
      </w:pPr>
      <w:r w:rsidRPr="000A63FA">
        <w:rPr>
          <w:rFonts w:ascii="Times New Roman" w:eastAsia="Calibri" w:hAnsi="Times New Roman" w:cs="Times New Roman"/>
          <w:b/>
          <w:w w:val="101"/>
          <w:sz w:val="24"/>
          <w:szCs w:val="24"/>
        </w:rPr>
        <w:t>9</w:t>
      </w:r>
      <w:r w:rsidR="00C065E4" w:rsidRPr="000A63FA">
        <w:rPr>
          <w:rFonts w:ascii="Times New Roman" w:eastAsia="Calibri" w:hAnsi="Times New Roman" w:cs="Times New Roman"/>
          <w:b/>
          <w:w w:val="101"/>
          <w:sz w:val="24"/>
          <w:szCs w:val="24"/>
        </w:rPr>
        <w:t xml:space="preserve">. Līguma darbības termiņš, </w:t>
      </w:r>
      <w:r w:rsidR="00C065E4" w:rsidRPr="000A63FA">
        <w:rPr>
          <w:rFonts w:ascii="Times New Roman" w:eastAsia="Calibri" w:hAnsi="Times New Roman" w:cs="Times New Roman"/>
          <w:b/>
          <w:sz w:val="24"/>
          <w:szCs w:val="24"/>
        </w:rPr>
        <w:t>Pušu juridiskie un norēķinu rekvizīti</w:t>
      </w:r>
    </w:p>
    <w:p w14:paraId="6BF55C24" w14:textId="77777777" w:rsidR="00CD3B8D" w:rsidRPr="000A63FA" w:rsidRDefault="00C065E4" w:rsidP="00F239AA">
      <w:pPr>
        <w:pStyle w:val="ListParagraph"/>
        <w:numPr>
          <w:ilvl w:val="1"/>
          <w:numId w:val="39"/>
        </w:numPr>
        <w:tabs>
          <w:tab w:val="num" w:pos="426"/>
        </w:tabs>
        <w:spacing w:after="0" w:line="240" w:lineRule="auto"/>
        <w:ind w:left="426" w:hanging="426"/>
        <w:jc w:val="both"/>
        <w:rPr>
          <w:rFonts w:ascii="Times New Roman" w:eastAsia="Times New Roman" w:hAnsi="Times New Roman"/>
          <w:bCs/>
          <w:sz w:val="24"/>
          <w:szCs w:val="24"/>
          <w:lang w:eastAsia="ar-SA"/>
        </w:rPr>
      </w:pPr>
      <w:r w:rsidRPr="000A63FA">
        <w:rPr>
          <w:rFonts w:ascii="Times New Roman" w:eastAsia="Times New Roman" w:hAnsi="Times New Roman"/>
          <w:sz w:val="24"/>
          <w:szCs w:val="24"/>
          <w:lang w:eastAsia="ar-SA"/>
        </w:rPr>
        <w:t>Līgums stājas spēkā tā abpusējas parakstīšanas dienā. Ja Nomnieks savas vainas dēļ 15 (piecpadsmit) darba dienu laikā no Līguma spēkā stāšanās dienas nepieņem</w:t>
      </w:r>
      <w:r w:rsidR="00283552" w:rsidRPr="000A63FA">
        <w:rPr>
          <w:rFonts w:ascii="Times New Roman" w:eastAsia="Times New Roman" w:hAnsi="Times New Roman"/>
          <w:sz w:val="24"/>
          <w:szCs w:val="24"/>
          <w:lang w:eastAsia="ar-SA"/>
        </w:rPr>
        <w:t xml:space="preserve"> Vietu </w:t>
      </w:r>
      <w:r w:rsidRPr="000A63FA">
        <w:rPr>
          <w:rFonts w:ascii="Times New Roman" w:eastAsia="Times New Roman" w:hAnsi="Times New Roman"/>
          <w:sz w:val="24"/>
          <w:szCs w:val="24"/>
          <w:lang w:eastAsia="ar-SA"/>
        </w:rPr>
        <w:t xml:space="preserve">Līguma 1.2.punkta noteiktajā kārtībā, Līgums uzskatāms par </w:t>
      </w:r>
      <w:r w:rsidRPr="000A63FA">
        <w:rPr>
          <w:rFonts w:ascii="Times New Roman" w:eastAsia="Times New Roman" w:hAnsi="Times New Roman"/>
          <w:bCs/>
          <w:sz w:val="24"/>
          <w:szCs w:val="24"/>
          <w:lang w:eastAsia="ar-SA"/>
        </w:rPr>
        <w:t>izbeigtu bez papildu vienošanās, bez saistību atcēlēja līguma noslēgšanas vai jebkādu citu procedūru veikšanas.</w:t>
      </w:r>
    </w:p>
    <w:p w14:paraId="49E180A7" w14:textId="7E015B36" w:rsidR="00C065E4" w:rsidRPr="000A63FA" w:rsidRDefault="00C065E4" w:rsidP="00F239AA">
      <w:pPr>
        <w:pStyle w:val="ListParagraph"/>
        <w:numPr>
          <w:ilvl w:val="1"/>
          <w:numId w:val="39"/>
        </w:numPr>
        <w:tabs>
          <w:tab w:val="num" w:pos="426"/>
        </w:tabs>
        <w:spacing w:after="0" w:line="240" w:lineRule="auto"/>
        <w:ind w:left="426" w:hanging="426"/>
        <w:jc w:val="both"/>
        <w:rPr>
          <w:rFonts w:ascii="Times New Roman" w:eastAsia="Times New Roman" w:hAnsi="Times New Roman"/>
          <w:bCs/>
          <w:sz w:val="24"/>
          <w:szCs w:val="24"/>
          <w:lang w:eastAsia="ar-SA"/>
        </w:rPr>
      </w:pPr>
      <w:r w:rsidRPr="000A63FA">
        <w:rPr>
          <w:rFonts w:ascii="Times New Roman" w:eastAsia="Times New Roman" w:hAnsi="Times New Roman"/>
          <w:sz w:val="24"/>
          <w:szCs w:val="24"/>
          <w:lang w:eastAsia="ar-SA"/>
        </w:rPr>
        <w:t xml:space="preserve">Līgums </w:t>
      </w:r>
      <w:r w:rsidR="00CD3B8D" w:rsidRPr="000A63FA">
        <w:rPr>
          <w:rFonts w:ascii="Times New Roman" w:eastAsia="Times New Roman" w:hAnsi="Times New Roman"/>
          <w:sz w:val="24"/>
          <w:szCs w:val="24"/>
          <w:lang w:eastAsia="ar-SA"/>
        </w:rPr>
        <w:t>sagatavots</w:t>
      </w:r>
      <w:r w:rsidRPr="000A63FA">
        <w:rPr>
          <w:rFonts w:ascii="Times New Roman" w:eastAsia="Times New Roman" w:hAnsi="Times New Roman"/>
          <w:sz w:val="24"/>
          <w:szCs w:val="24"/>
          <w:lang w:eastAsia="ar-SA"/>
        </w:rPr>
        <w:t xml:space="preserve"> latviešu valodā uz __ ( _____ ) lapām un parakstīts 2 (divos) oriģinālos eksemplāros, no kuriem viens </w:t>
      </w:r>
      <w:r w:rsidR="00202BC9">
        <w:rPr>
          <w:rFonts w:ascii="Times New Roman" w:eastAsia="Times New Roman" w:hAnsi="Times New Roman"/>
          <w:sz w:val="24"/>
          <w:szCs w:val="24"/>
          <w:lang w:eastAsia="ar-SA"/>
        </w:rPr>
        <w:t>-</w:t>
      </w:r>
      <w:r w:rsidR="00202BC9" w:rsidRPr="00202BC9">
        <w:rPr>
          <w:rFonts w:ascii="Times New Roman" w:eastAsia="Times New Roman" w:hAnsi="Times New Roman"/>
          <w:sz w:val="24"/>
          <w:szCs w:val="24"/>
          <w:lang w:eastAsia="ar-SA"/>
        </w:rPr>
        <w:t xml:space="preserve"> </w:t>
      </w:r>
      <w:r w:rsidRPr="000A63FA">
        <w:rPr>
          <w:rFonts w:ascii="Times New Roman" w:eastAsia="Times New Roman" w:hAnsi="Times New Roman"/>
          <w:sz w:val="24"/>
          <w:szCs w:val="24"/>
          <w:lang w:eastAsia="ar-SA"/>
        </w:rPr>
        <w:t xml:space="preserve">Iznomātājam, </w:t>
      </w:r>
      <w:r w:rsidR="00CD3B8D" w:rsidRPr="000A63FA">
        <w:rPr>
          <w:rFonts w:ascii="Times New Roman" w:eastAsia="Times New Roman" w:hAnsi="Times New Roman"/>
          <w:sz w:val="24"/>
          <w:szCs w:val="24"/>
          <w:lang w:eastAsia="ar-SA"/>
        </w:rPr>
        <w:t>un viens</w:t>
      </w:r>
      <w:r w:rsidRPr="000A63FA">
        <w:rPr>
          <w:rFonts w:ascii="Times New Roman" w:eastAsia="Times New Roman" w:hAnsi="Times New Roman"/>
          <w:sz w:val="24"/>
          <w:szCs w:val="24"/>
          <w:lang w:eastAsia="ar-SA"/>
        </w:rPr>
        <w:t xml:space="preserve"> - Nomniekam.</w:t>
      </w:r>
    </w:p>
    <w:tbl>
      <w:tblPr>
        <w:tblW w:w="9524" w:type="dxa"/>
        <w:tblLook w:val="01E0" w:firstRow="1" w:lastRow="1" w:firstColumn="1" w:lastColumn="1" w:noHBand="0" w:noVBand="0"/>
      </w:tblPr>
      <w:tblGrid>
        <w:gridCol w:w="8716"/>
        <w:gridCol w:w="808"/>
      </w:tblGrid>
      <w:tr w:rsidR="00C065E4" w:rsidRPr="000A63FA" w14:paraId="597E8CEE" w14:textId="77777777" w:rsidTr="00C065E4">
        <w:trPr>
          <w:trHeight w:val="981"/>
        </w:trPr>
        <w:tc>
          <w:tcPr>
            <w:tcW w:w="4788" w:type="dxa"/>
          </w:tcPr>
          <w:p w14:paraId="6B117197"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u w:val="single"/>
              </w:rPr>
            </w:pPr>
          </w:p>
          <w:tbl>
            <w:tblPr>
              <w:tblW w:w="8500" w:type="dxa"/>
              <w:tblLook w:val="01E0" w:firstRow="1" w:lastRow="1" w:firstColumn="1" w:lastColumn="1" w:noHBand="0" w:noVBand="0"/>
            </w:tblPr>
            <w:tblGrid>
              <w:gridCol w:w="4531"/>
              <w:gridCol w:w="3969"/>
            </w:tblGrid>
            <w:tr w:rsidR="00C065E4" w:rsidRPr="000A63FA" w14:paraId="0A763BC9" w14:textId="77777777" w:rsidTr="00C065E4">
              <w:trPr>
                <w:trHeight w:val="2455"/>
              </w:trPr>
              <w:tc>
                <w:tcPr>
                  <w:tcW w:w="4531" w:type="dxa"/>
                </w:tcPr>
                <w:p w14:paraId="173F8F6A"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u w:val="single"/>
                    </w:rPr>
                  </w:pPr>
                  <w:r w:rsidRPr="000A63FA">
                    <w:rPr>
                      <w:rFonts w:ascii="Times New Roman" w:eastAsia="Calibri" w:hAnsi="Times New Roman" w:cs="Times New Roman"/>
                      <w:w w:val="101"/>
                      <w:sz w:val="24"/>
                      <w:szCs w:val="24"/>
                      <w:u w:val="single"/>
                    </w:rPr>
                    <w:t>Iznomātājs:</w:t>
                  </w:r>
                </w:p>
                <w:p w14:paraId="7C6D9C29" w14:textId="77777777" w:rsidR="00C065E4" w:rsidRPr="000A63FA" w:rsidRDefault="00C065E4" w:rsidP="00F239AA">
                  <w:pPr>
                    <w:keepNext/>
                    <w:spacing w:after="0" w:line="240" w:lineRule="auto"/>
                    <w:ind w:firstLine="567"/>
                    <w:jc w:val="both"/>
                    <w:outlineLvl w:val="1"/>
                    <w:rPr>
                      <w:rFonts w:ascii="Times New Roman" w:eastAsia="MS Gothic" w:hAnsi="Times New Roman" w:cs="Times New Roman"/>
                      <w:b/>
                      <w:bCs/>
                      <w:iCs/>
                      <w:spacing w:val="-6"/>
                      <w:sz w:val="24"/>
                      <w:szCs w:val="24"/>
                    </w:rPr>
                  </w:pPr>
                  <w:r w:rsidRPr="000A63FA">
                    <w:rPr>
                      <w:rFonts w:ascii="Times New Roman" w:eastAsia="MS Gothic" w:hAnsi="Times New Roman" w:cs="Times New Roman"/>
                      <w:b/>
                      <w:bCs/>
                      <w:iCs/>
                      <w:sz w:val="24"/>
                      <w:szCs w:val="24"/>
                    </w:rPr>
                    <w:t>Siguldas novada pašvaldība</w:t>
                  </w:r>
                </w:p>
                <w:p w14:paraId="140CDC1D"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proofErr w:type="spellStart"/>
                  <w:r w:rsidRPr="000A63FA">
                    <w:rPr>
                      <w:rFonts w:ascii="Times New Roman" w:eastAsia="Calibri" w:hAnsi="Times New Roman" w:cs="Times New Roman"/>
                      <w:sz w:val="24"/>
                      <w:szCs w:val="24"/>
                    </w:rPr>
                    <w:t>Reģ</w:t>
                  </w:r>
                  <w:proofErr w:type="spellEnd"/>
                  <w:r w:rsidRPr="000A63FA">
                    <w:rPr>
                      <w:rFonts w:ascii="Times New Roman" w:eastAsia="Calibri" w:hAnsi="Times New Roman" w:cs="Times New Roman"/>
                      <w:sz w:val="24"/>
                      <w:szCs w:val="24"/>
                    </w:rPr>
                    <w:t>.</w:t>
                  </w:r>
                  <w:r w:rsidR="00283552" w:rsidRPr="000A63FA">
                    <w:rPr>
                      <w:rFonts w:ascii="Times New Roman" w:eastAsia="Calibri" w:hAnsi="Times New Roman" w:cs="Times New Roman"/>
                      <w:sz w:val="24"/>
                      <w:szCs w:val="24"/>
                    </w:rPr>
                    <w:t xml:space="preserve"> </w:t>
                  </w:r>
                  <w:r w:rsidRPr="000A63FA">
                    <w:rPr>
                      <w:rFonts w:ascii="Times New Roman" w:eastAsia="Calibri" w:hAnsi="Times New Roman" w:cs="Times New Roman"/>
                      <w:sz w:val="24"/>
                      <w:szCs w:val="24"/>
                    </w:rPr>
                    <w:t>Nr. 90000048152</w:t>
                  </w:r>
                </w:p>
                <w:p w14:paraId="401A98D3" w14:textId="095B75B9" w:rsidR="00CD3B8D" w:rsidRPr="000A63FA" w:rsidRDefault="00CD3B8D"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PVN </w:t>
                  </w:r>
                  <w:proofErr w:type="spellStart"/>
                  <w:r w:rsidRPr="000A63FA">
                    <w:rPr>
                      <w:rFonts w:ascii="Times New Roman" w:eastAsia="Calibri" w:hAnsi="Times New Roman" w:cs="Times New Roman"/>
                      <w:sz w:val="24"/>
                      <w:szCs w:val="24"/>
                    </w:rPr>
                    <w:t>Reģ</w:t>
                  </w:r>
                  <w:proofErr w:type="spellEnd"/>
                  <w:r w:rsidRPr="000A63FA">
                    <w:rPr>
                      <w:rFonts w:ascii="Times New Roman" w:eastAsia="Calibri" w:hAnsi="Times New Roman" w:cs="Times New Roman"/>
                      <w:sz w:val="24"/>
                      <w:szCs w:val="24"/>
                    </w:rPr>
                    <w:t>. Nr.</w:t>
                  </w:r>
                  <w:r w:rsidR="002E7663" w:rsidRPr="000A63FA">
                    <w:rPr>
                      <w:rFonts w:ascii="Times New Roman" w:eastAsia="Calibri" w:hAnsi="Times New Roman" w:cs="Times New Roman"/>
                      <w:sz w:val="24"/>
                      <w:szCs w:val="24"/>
                    </w:rPr>
                    <w:t>LV</w:t>
                  </w:r>
                  <w:r w:rsidRPr="000A63FA">
                    <w:rPr>
                      <w:rFonts w:ascii="Times New Roman" w:eastAsia="Calibri" w:hAnsi="Times New Roman" w:cs="Times New Roman"/>
                      <w:sz w:val="24"/>
                      <w:szCs w:val="24"/>
                    </w:rPr>
                    <w:t>90000048152</w:t>
                  </w:r>
                </w:p>
                <w:p w14:paraId="4C650AE4"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 xml:space="preserve">Juridiskā adrese: Pils iela 16, Sigulda, </w:t>
                  </w:r>
                </w:p>
                <w:p w14:paraId="5B5FBC2C" w14:textId="785072B1" w:rsidR="00C065E4" w:rsidRPr="000A63FA" w:rsidRDefault="002E7663"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AS</w:t>
                  </w:r>
                  <w:r w:rsidR="00C065E4" w:rsidRPr="000A63FA">
                    <w:rPr>
                      <w:rFonts w:ascii="Times New Roman" w:eastAsia="Calibri" w:hAnsi="Times New Roman" w:cs="Times New Roman"/>
                      <w:sz w:val="24"/>
                      <w:szCs w:val="24"/>
                    </w:rPr>
                    <w:t xml:space="preserve"> „SEB banka”</w:t>
                  </w:r>
                </w:p>
                <w:p w14:paraId="02C2BAAE"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Kods: UNLAV2X</w:t>
                  </w:r>
                </w:p>
                <w:p w14:paraId="03805EC3" w14:textId="77777777" w:rsidR="00C065E4" w:rsidRPr="000A63FA" w:rsidRDefault="00C065E4" w:rsidP="00F239AA">
                  <w:pPr>
                    <w:spacing w:after="0" w:line="240" w:lineRule="auto"/>
                    <w:ind w:firstLine="567"/>
                    <w:jc w:val="both"/>
                    <w:rPr>
                      <w:rFonts w:ascii="Times New Roman" w:eastAsia="Calibri" w:hAnsi="Times New Roman" w:cs="Times New Roman"/>
                      <w:sz w:val="24"/>
                      <w:szCs w:val="24"/>
                    </w:rPr>
                  </w:pPr>
                  <w:r w:rsidRPr="000A63FA">
                    <w:rPr>
                      <w:rFonts w:ascii="Times New Roman" w:eastAsia="Calibri" w:hAnsi="Times New Roman" w:cs="Times New Roman"/>
                      <w:sz w:val="24"/>
                      <w:szCs w:val="24"/>
                    </w:rPr>
                    <w:t>Konts: LV15UNLA0027800130404</w:t>
                  </w:r>
                </w:p>
                <w:p w14:paraId="6EBFFF22" w14:textId="77777777" w:rsidR="00C065E4" w:rsidRPr="000A63FA" w:rsidRDefault="00C065E4" w:rsidP="00F239AA">
                  <w:pPr>
                    <w:spacing w:after="0" w:line="240" w:lineRule="auto"/>
                    <w:jc w:val="both"/>
                    <w:rPr>
                      <w:rFonts w:ascii="Times New Roman" w:eastAsia="Calibri" w:hAnsi="Times New Roman" w:cs="Times New Roman"/>
                      <w:w w:val="101"/>
                      <w:sz w:val="24"/>
                      <w:szCs w:val="24"/>
                    </w:rPr>
                  </w:pPr>
                </w:p>
                <w:p w14:paraId="56ABB733"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r w:rsidRPr="000A63FA">
                    <w:rPr>
                      <w:rFonts w:ascii="Times New Roman" w:eastAsia="Calibri" w:hAnsi="Times New Roman" w:cs="Times New Roman"/>
                      <w:sz w:val="24"/>
                      <w:szCs w:val="24"/>
                    </w:rPr>
                    <w:t xml:space="preserve">_______________________________ </w:t>
                  </w:r>
                </w:p>
                <w:p w14:paraId="5759A664" w14:textId="64B0785E"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p>
              </w:tc>
              <w:tc>
                <w:tcPr>
                  <w:tcW w:w="3969" w:type="dxa"/>
                </w:tcPr>
                <w:p w14:paraId="255121C5" w14:textId="77777777" w:rsidR="00C065E4" w:rsidRPr="000A63FA" w:rsidRDefault="00C065E4" w:rsidP="00F239AA">
                  <w:pPr>
                    <w:spacing w:after="0" w:line="240" w:lineRule="auto"/>
                    <w:ind w:right="-539" w:firstLine="567"/>
                    <w:jc w:val="both"/>
                    <w:rPr>
                      <w:rFonts w:ascii="Times New Roman" w:eastAsia="Calibri" w:hAnsi="Times New Roman" w:cs="Times New Roman"/>
                      <w:w w:val="101"/>
                      <w:sz w:val="24"/>
                      <w:szCs w:val="24"/>
                      <w:u w:val="single"/>
                    </w:rPr>
                  </w:pPr>
                  <w:r w:rsidRPr="000A63FA">
                    <w:rPr>
                      <w:rFonts w:ascii="Times New Roman" w:eastAsia="Calibri" w:hAnsi="Times New Roman" w:cs="Times New Roman"/>
                      <w:w w:val="101"/>
                      <w:sz w:val="24"/>
                      <w:szCs w:val="24"/>
                      <w:u w:val="single"/>
                    </w:rPr>
                    <w:t>Nomnieks:</w:t>
                  </w:r>
                </w:p>
                <w:p w14:paraId="34895B6F" w14:textId="77777777" w:rsidR="00C065E4" w:rsidRPr="000A63FA" w:rsidRDefault="00C065E4" w:rsidP="00F239AA">
                  <w:pPr>
                    <w:spacing w:after="0" w:line="240" w:lineRule="auto"/>
                    <w:ind w:right="-539" w:firstLine="567"/>
                    <w:jc w:val="both"/>
                    <w:rPr>
                      <w:rFonts w:ascii="Times New Roman" w:eastAsia="Calibri" w:hAnsi="Times New Roman" w:cs="Times New Roman"/>
                      <w:b/>
                      <w:w w:val="101"/>
                      <w:sz w:val="24"/>
                      <w:szCs w:val="24"/>
                    </w:rPr>
                  </w:pPr>
                </w:p>
                <w:p w14:paraId="14857523" w14:textId="77777777" w:rsidR="00C065E4" w:rsidRPr="000A63FA" w:rsidRDefault="00C065E4" w:rsidP="00F239AA">
                  <w:pPr>
                    <w:spacing w:after="0" w:line="240" w:lineRule="auto"/>
                    <w:ind w:right="-539" w:firstLine="567"/>
                    <w:jc w:val="both"/>
                    <w:rPr>
                      <w:rFonts w:ascii="Times New Roman" w:eastAsia="Calibri" w:hAnsi="Times New Roman" w:cs="Times New Roman"/>
                      <w:b/>
                      <w:i/>
                      <w:w w:val="101"/>
                      <w:sz w:val="24"/>
                      <w:szCs w:val="24"/>
                    </w:rPr>
                  </w:pPr>
                  <w:r w:rsidRPr="000A63FA">
                    <w:rPr>
                      <w:rFonts w:ascii="Times New Roman" w:eastAsia="Calibri" w:hAnsi="Times New Roman" w:cs="Times New Roman"/>
                      <w:i/>
                      <w:sz w:val="24"/>
                      <w:szCs w:val="24"/>
                    </w:rPr>
                    <w:t>adrese</w:t>
                  </w:r>
                </w:p>
                <w:p w14:paraId="5EEB81F3" w14:textId="77777777" w:rsidR="000D5052" w:rsidRPr="000A63FA" w:rsidRDefault="000D5052" w:rsidP="00F239AA">
                  <w:pPr>
                    <w:spacing w:after="0" w:line="240" w:lineRule="auto"/>
                    <w:ind w:firstLine="567"/>
                    <w:jc w:val="both"/>
                    <w:rPr>
                      <w:rFonts w:ascii="Times New Roman" w:eastAsia="Calibri" w:hAnsi="Times New Roman" w:cs="Times New Roman"/>
                      <w:w w:val="101"/>
                      <w:sz w:val="24"/>
                      <w:szCs w:val="24"/>
                    </w:rPr>
                  </w:pPr>
                </w:p>
                <w:p w14:paraId="0BE53700" w14:textId="77777777" w:rsidR="000D5052" w:rsidRPr="000A63FA" w:rsidRDefault="000D5052" w:rsidP="00F239AA">
                  <w:pPr>
                    <w:spacing w:after="0" w:line="240" w:lineRule="auto"/>
                    <w:ind w:firstLine="567"/>
                    <w:jc w:val="both"/>
                    <w:rPr>
                      <w:rFonts w:ascii="Times New Roman" w:eastAsia="Calibri" w:hAnsi="Times New Roman" w:cs="Times New Roman"/>
                      <w:w w:val="101"/>
                      <w:sz w:val="24"/>
                      <w:szCs w:val="24"/>
                    </w:rPr>
                  </w:pPr>
                </w:p>
                <w:p w14:paraId="737BA7CE"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Banka</w:t>
                  </w:r>
                </w:p>
                <w:p w14:paraId="69E17B80"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Kods  </w:t>
                  </w:r>
                </w:p>
                <w:p w14:paraId="0A4BCC79"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Konts Nr.</w:t>
                  </w:r>
                </w:p>
                <w:p w14:paraId="18EFF1CF" w14:textId="77777777" w:rsidR="00C065E4" w:rsidRPr="000A63FA" w:rsidRDefault="00C065E4" w:rsidP="00F239AA">
                  <w:pPr>
                    <w:spacing w:after="0" w:line="240" w:lineRule="auto"/>
                    <w:ind w:right="-539" w:firstLine="567"/>
                    <w:jc w:val="both"/>
                    <w:rPr>
                      <w:rFonts w:ascii="Times New Roman" w:eastAsia="Calibri" w:hAnsi="Times New Roman" w:cs="Times New Roman"/>
                      <w:w w:val="101"/>
                      <w:sz w:val="24"/>
                      <w:szCs w:val="24"/>
                    </w:rPr>
                  </w:pPr>
                </w:p>
                <w:p w14:paraId="481C6059" w14:textId="77777777" w:rsidR="00C065E4" w:rsidRPr="000A63FA" w:rsidRDefault="00C065E4" w:rsidP="00F239AA">
                  <w:pPr>
                    <w:spacing w:after="0" w:line="240" w:lineRule="auto"/>
                    <w:ind w:right="-539" w:firstLine="567"/>
                    <w:jc w:val="both"/>
                    <w:rPr>
                      <w:rFonts w:ascii="Times New Roman" w:eastAsia="Calibri" w:hAnsi="Times New Roman" w:cs="Times New Roman"/>
                      <w:w w:val="101"/>
                      <w:sz w:val="24"/>
                      <w:szCs w:val="24"/>
                    </w:rPr>
                  </w:pPr>
                  <w:r w:rsidRPr="000A63FA">
                    <w:rPr>
                      <w:rFonts w:ascii="Times New Roman" w:eastAsia="Calibri" w:hAnsi="Times New Roman" w:cs="Times New Roman"/>
                      <w:w w:val="101"/>
                      <w:sz w:val="24"/>
                      <w:szCs w:val="24"/>
                    </w:rPr>
                    <w:t xml:space="preserve">_________________ </w:t>
                  </w:r>
                </w:p>
                <w:p w14:paraId="03A9217C" w14:textId="77777777" w:rsidR="00C065E4" w:rsidRPr="000A63FA" w:rsidRDefault="00C065E4" w:rsidP="00F239AA">
                  <w:pPr>
                    <w:spacing w:after="0" w:line="240" w:lineRule="auto"/>
                    <w:ind w:right="-539" w:firstLine="567"/>
                    <w:jc w:val="both"/>
                    <w:rPr>
                      <w:rFonts w:ascii="Times New Roman" w:eastAsia="Calibri" w:hAnsi="Times New Roman" w:cs="Times New Roman"/>
                      <w:i/>
                      <w:w w:val="101"/>
                      <w:sz w:val="24"/>
                      <w:szCs w:val="24"/>
                      <w:u w:val="single"/>
                    </w:rPr>
                  </w:pPr>
                  <w:r w:rsidRPr="000A63FA">
                    <w:rPr>
                      <w:rFonts w:ascii="Times New Roman" w:eastAsia="Calibri" w:hAnsi="Times New Roman" w:cs="Times New Roman"/>
                      <w:i/>
                      <w:w w:val="101"/>
                      <w:sz w:val="24"/>
                      <w:szCs w:val="24"/>
                    </w:rPr>
                    <w:t>Pārstāvja vārds, uzvārds, amats</w:t>
                  </w:r>
                </w:p>
              </w:tc>
            </w:tr>
          </w:tbl>
          <w:p w14:paraId="74E04829"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u w:val="single"/>
              </w:rPr>
            </w:pPr>
          </w:p>
        </w:tc>
        <w:tc>
          <w:tcPr>
            <w:tcW w:w="4736" w:type="dxa"/>
          </w:tcPr>
          <w:p w14:paraId="5B3D4B4C" w14:textId="77777777" w:rsidR="00C065E4" w:rsidRPr="000A63FA" w:rsidRDefault="00C065E4" w:rsidP="00F239AA">
            <w:pPr>
              <w:spacing w:after="0" w:line="240" w:lineRule="auto"/>
              <w:ind w:firstLine="567"/>
              <w:jc w:val="both"/>
              <w:rPr>
                <w:rFonts w:ascii="Times New Roman" w:eastAsia="Calibri" w:hAnsi="Times New Roman" w:cs="Times New Roman"/>
                <w:w w:val="101"/>
                <w:sz w:val="24"/>
                <w:szCs w:val="24"/>
                <w:u w:val="single"/>
              </w:rPr>
            </w:pPr>
          </w:p>
        </w:tc>
      </w:tr>
    </w:tbl>
    <w:p w14:paraId="66F17CFF" w14:textId="77777777" w:rsidR="00C065E4" w:rsidRPr="00507C17" w:rsidRDefault="00C065E4" w:rsidP="00F239AA">
      <w:pPr>
        <w:spacing w:after="0" w:line="240" w:lineRule="auto"/>
        <w:rPr>
          <w:rFonts w:ascii="Times New Roman" w:eastAsia="Calibri" w:hAnsi="Times New Roman" w:cs="Times New Roman"/>
          <w:sz w:val="24"/>
          <w:szCs w:val="24"/>
        </w:rPr>
      </w:pPr>
    </w:p>
    <w:p w14:paraId="59552A1D" w14:textId="77777777" w:rsidR="00C065E4" w:rsidRPr="00507C17" w:rsidRDefault="00C065E4" w:rsidP="00F239AA">
      <w:pPr>
        <w:spacing w:after="0" w:line="240" w:lineRule="auto"/>
        <w:rPr>
          <w:rFonts w:ascii="Times New Roman" w:eastAsia="Calibri" w:hAnsi="Times New Roman" w:cs="Times New Roman"/>
          <w:sz w:val="24"/>
          <w:szCs w:val="24"/>
        </w:rPr>
      </w:pPr>
    </w:p>
    <w:p w14:paraId="333D6E75" w14:textId="77777777" w:rsidR="00C065E4" w:rsidRPr="00507C17" w:rsidRDefault="00C065E4" w:rsidP="00F239AA">
      <w:pPr>
        <w:spacing w:after="0" w:line="240" w:lineRule="auto"/>
        <w:rPr>
          <w:rFonts w:ascii="Times New Roman" w:eastAsia="Calibri" w:hAnsi="Times New Roman" w:cs="Times New Roman"/>
          <w:sz w:val="24"/>
          <w:szCs w:val="24"/>
        </w:rPr>
      </w:pPr>
    </w:p>
    <w:p w14:paraId="56C342C3" w14:textId="77777777" w:rsidR="00C065E4" w:rsidRPr="00507C17" w:rsidRDefault="00C065E4" w:rsidP="00F239AA">
      <w:pPr>
        <w:spacing w:after="0" w:line="240" w:lineRule="auto"/>
        <w:rPr>
          <w:sz w:val="24"/>
          <w:szCs w:val="24"/>
        </w:rPr>
      </w:pPr>
    </w:p>
    <w:sectPr w:rsidR="00C065E4" w:rsidRPr="00507C17" w:rsidSect="00F239AA">
      <w:foot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87677" w14:textId="77777777" w:rsidR="0083039A" w:rsidRDefault="0083039A">
      <w:pPr>
        <w:spacing w:after="0" w:line="240" w:lineRule="auto"/>
      </w:pPr>
      <w:r>
        <w:separator/>
      </w:r>
    </w:p>
  </w:endnote>
  <w:endnote w:type="continuationSeparator" w:id="0">
    <w:p w14:paraId="51714B3C" w14:textId="77777777" w:rsidR="0083039A" w:rsidRDefault="0083039A">
      <w:pPr>
        <w:spacing w:after="0" w:line="240" w:lineRule="auto"/>
      </w:pPr>
      <w:r>
        <w:continuationSeparator/>
      </w:r>
    </w:p>
  </w:endnote>
  <w:endnote w:type="continuationNotice" w:id="1">
    <w:p w14:paraId="3BA49923" w14:textId="77777777" w:rsidR="0083039A" w:rsidRDefault="00830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E2F7" w14:textId="77777777" w:rsidR="00507C17" w:rsidRDefault="00507C17">
    <w:pPr>
      <w:pStyle w:val="Footer"/>
      <w:jc w:val="right"/>
    </w:pPr>
    <w:r>
      <w:fldChar w:fldCharType="begin"/>
    </w:r>
    <w:r>
      <w:instrText xml:space="preserve"> PAGE   \* MERGEFORMAT </w:instrText>
    </w:r>
    <w:r>
      <w:fldChar w:fldCharType="separate"/>
    </w:r>
    <w:r w:rsidR="0083629B">
      <w:rPr>
        <w:noProof/>
      </w:rPr>
      <w:t>6</w:t>
    </w:r>
    <w:r>
      <w:fldChar w:fldCharType="end"/>
    </w:r>
  </w:p>
  <w:p w14:paraId="677CF5FE" w14:textId="77777777" w:rsidR="00507C17" w:rsidRDefault="00507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A61EA" w14:textId="77777777" w:rsidR="0083039A" w:rsidRDefault="0083039A">
      <w:pPr>
        <w:spacing w:after="0" w:line="240" w:lineRule="auto"/>
      </w:pPr>
      <w:r>
        <w:separator/>
      </w:r>
    </w:p>
  </w:footnote>
  <w:footnote w:type="continuationSeparator" w:id="0">
    <w:p w14:paraId="1FF12982" w14:textId="77777777" w:rsidR="0083039A" w:rsidRDefault="0083039A">
      <w:pPr>
        <w:spacing w:after="0" w:line="240" w:lineRule="auto"/>
      </w:pPr>
      <w:r>
        <w:continuationSeparator/>
      </w:r>
    </w:p>
  </w:footnote>
  <w:footnote w:type="continuationNotice" w:id="1">
    <w:p w14:paraId="760532A2" w14:textId="77777777" w:rsidR="0083039A" w:rsidRDefault="008303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E6E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6FC19B2"/>
    <w:multiLevelType w:val="multilevel"/>
    <w:tmpl w:val="EA5EC14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5C16CE"/>
    <w:multiLevelType w:val="multilevel"/>
    <w:tmpl w:val="25720A1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B86120"/>
    <w:multiLevelType w:val="hybridMultilevel"/>
    <w:tmpl w:val="BE9050F4"/>
    <w:lvl w:ilvl="0" w:tplc="0426000F">
      <w:start w:val="1"/>
      <w:numFmt w:val="decimal"/>
      <w:lvlText w:val="%1."/>
      <w:lvlJc w:val="left"/>
      <w:pPr>
        <w:tabs>
          <w:tab w:val="num" w:pos="1287"/>
        </w:tabs>
        <w:ind w:left="1287" w:hanging="360"/>
      </w:pPr>
    </w:lvl>
    <w:lvl w:ilvl="1" w:tplc="04260019" w:tentative="1">
      <w:start w:val="1"/>
      <w:numFmt w:val="lowerLetter"/>
      <w:lvlText w:val="%2."/>
      <w:lvlJc w:val="left"/>
      <w:pPr>
        <w:tabs>
          <w:tab w:val="num" w:pos="2007"/>
        </w:tabs>
        <w:ind w:left="2007" w:hanging="360"/>
      </w:pPr>
    </w:lvl>
    <w:lvl w:ilvl="2" w:tplc="0426001B" w:tentative="1">
      <w:start w:val="1"/>
      <w:numFmt w:val="lowerRoman"/>
      <w:lvlText w:val="%3."/>
      <w:lvlJc w:val="right"/>
      <w:pPr>
        <w:tabs>
          <w:tab w:val="num" w:pos="2727"/>
        </w:tabs>
        <w:ind w:left="2727" w:hanging="180"/>
      </w:pPr>
    </w:lvl>
    <w:lvl w:ilvl="3" w:tplc="0426000F" w:tentative="1">
      <w:start w:val="1"/>
      <w:numFmt w:val="decimal"/>
      <w:lvlText w:val="%4."/>
      <w:lvlJc w:val="left"/>
      <w:pPr>
        <w:tabs>
          <w:tab w:val="num" w:pos="3447"/>
        </w:tabs>
        <w:ind w:left="3447" w:hanging="360"/>
      </w:pPr>
    </w:lvl>
    <w:lvl w:ilvl="4" w:tplc="04260019" w:tentative="1">
      <w:start w:val="1"/>
      <w:numFmt w:val="lowerLetter"/>
      <w:lvlText w:val="%5."/>
      <w:lvlJc w:val="left"/>
      <w:pPr>
        <w:tabs>
          <w:tab w:val="num" w:pos="4167"/>
        </w:tabs>
        <w:ind w:left="4167" w:hanging="360"/>
      </w:pPr>
    </w:lvl>
    <w:lvl w:ilvl="5" w:tplc="0426001B" w:tentative="1">
      <w:start w:val="1"/>
      <w:numFmt w:val="lowerRoman"/>
      <w:lvlText w:val="%6."/>
      <w:lvlJc w:val="right"/>
      <w:pPr>
        <w:tabs>
          <w:tab w:val="num" w:pos="4887"/>
        </w:tabs>
        <w:ind w:left="4887" w:hanging="180"/>
      </w:pPr>
    </w:lvl>
    <w:lvl w:ilvl="6" w:tplc="0426000F" w:tentative="1">
      <w:start w:val="1"/>
      <w:numFmt w:val="decimal"/>
      <w:lvlText w:val="%7."/>
      <w:lvlJc w:val="left"/>
      <w:pPr>
        <w:tabs>
          <w:tab w:val="num" w:pos="5607"/>
        </w:tabs>
        <w:ind w:left="5607" w:hanging="360"/>
      </w:pPr>
    </w:lvl>
    <w:lvl w:ilvl="7" w:tplc="04260019" w:tentative="1">
      <w:start w:val="1"/>
      <w:numFmt w:val="lowerLetter"/>
      <w:lvlText w:val="%8."/>
      <w:lvlJc w:val="left"/>
      <w:pPr>
        <w:tabs>
          <w:tab w:val="num" w:pos="6327"/>
        </w:tabs>
        <w:ind w:left="6327" w:hanging="360"/>
      </w:pPr>
    </w:lvl>
    <w:lvl w:ilvl="8" w:tplc="0426001B" w:tentative="1">
      <w:start w:val="1"/>
      <w:numFmt w:val="lowerRoman"/>
      <w:lvlText w:val="%9."/>
      <w:lvlJc w:val="right"/>
      <w:pPr>
        <w:tabs>
          <w:tab w:val="num" w:pos="7047"/>
        </w:tabs>
        <w:ind w:left="7047" w:hanging="180"/>
      </w:pPr>
    </w:lvl>
  </w:abstractNum>
  <w:abstractNum w:abstractNumId="5" w15:restartNumberingAfterBreak="0">
    <w:nsid w:val="14C15C1E"/>
    <w:multiLevelType w:val="multilevel"/>
    <w:tmpl w:val="3C76DA12"/>
    <w:lvl w:ilvl="0">
      <w:start w:val="15"/>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6" w15:restartNumberingAfterBreak="0">
    <w:nsid w:val="15A57CD3"/>
    <w:multiLevelType w:val="multilevel"/>
    <w:tmpl w:val="DD8493C2"/>
    <w:lvl w:ilvl="0">
      <w:start w:val="6"/>
      <w:numFmt w:val="decimal"/>
      <w:lvlText w:val="%1"/>
      <w:lvlJc w:val="left"/>
      <w:pPr>
        <w:ind w:left="360" w:hanging="360"/>
      </w:pPr>
      <w:rPr>
        <w:rFonts w:hint="default"/>
      </w:rPr>
    </w:lvl>
    <w:lvl w:ilvl="1">
      <w:start w:val="1"/>
      <w:numFmt w:val="decimal"/>
      <w:lvlText w:val="%1.%2"/>
      <w:lvlJc w:val="left"/>
      <w:pPr>
        <w:ind w:left="2727" w:hanging="360"/>
      </w:pPr>
      <w:rPr>
        <w:rFonts w:hint="default"/>
      </w:rPr>
    </w:lvl>
    <w:lvl w:ilvl="2">
      <w:start w:val="1"/>
      <w:numFmt w:val="decimal"/>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7" w15:restartNumberingAfterBreak="0">
    <w:nsid w:val="1855232F"/>
    <w:multiLevelType w:val="multilevel"/>
    <w:tmpl w:val="F3AEEE06"/>
    <w:lvl w:ilvl="0">
      <w:start w:val="15"/>
      <w:numFmt w:val="decimal"/>
      <w:lvlText w:val="%1."/>
      <w:lvlJc w:val="left"/>
      <w:pPr>
        <w:ind w:left="360" w:hanging="360"/>
      </w:pPr>
      <w:rPr>
        <w:rFonts w:hint="default"/>
        <w:b w:val="0"/>
      </w:rPr>
    </w:lvl>
    <w:lvl w:ilvl="1">
      <w:start w:val="1"/>
      <w:numFmt w:val="decimal"/>
      <w:isLgl/>
      <w:lvlText w:val="%1.%2."/>
      <w:lvlJc w:val="left"/>
      <w:pPr>
        <w:ind w:left="2465" w:hanging="480"/>
      </w:pPr>
      <w:rPr>
        <w:rFonts w:hint="default"/>
        <w:b w:val="0"/>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8" w15:restartNumberingAfterBreak="0">
    <w:nsid w:val="1A392ECE"/>
    <w:multiLevelType w:val="multilevel"/>
    <w:tmpl w:val="AC3E67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C83535"/>
    <w:multiLevelType w:val="multilevel"/>
    <w:tmpl w:val="5C22D6B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bCs/>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154308"/>
    <w:multiLevelType w:val="multilevel"/>
    <w:tmpl w:val="82A2EDDA"/>
    <w:lvl w:ilvl="0">
      <w:start w:val="17"/>
      <w:numFmt w:val="decimal"/>
      <w:lvlText w:val="%1"/>
      <w:lvlJc w:val="left"/>
      <w:pPr>
        <w:ind w:left="420" w:hanging="420"/>
      </w:pPr>
      <w:rPr>
        <w:rFonts w:hint="default"/>
        <w:b w:val="0"/>
      </w:rPr>
    </w:lvl>
    <w:lvl w:ilvl="1">
      <w:start w:val="1"/>
      <w:numFmt w:val="decimal"/>
      <w:lvlText w:val="%1.%2"/>
      <w:lvlJc w:val="left"/>
      <w:pPr>
        <w:ind w:left="1838" w:hanging="420"/>
      </w:pPr>
      <w:rPr>
        <w:rFonts w:hint="default"/>
        <w:b w:val="0"/>
      </w:rPr>
    </w:lvl>
    <w:lvl w:ilvl="2">
      <w:start w:val="1"/>
      <w:numFmt w:val="decimal"/>
      <w:lvlText w:val="%1.%2.%3"/>
      <w:lvlJc w:val="left"/>
      <w:pPr>
        <w:ind w:left="4690" w:hanging="720"/>
      </w:pPr>
      <w:rPr>
        <w:rFonts w:hint="default"/>
        <w:b w:val="0"/>
      </w:rPr>
    </w:lvl>
    <w:lvl w:ilvl="3">
      <w:start w:val="1"/>
      <w:numFmt w:val="decimal"/>
      <w:lvlText w:val="%1.%2.%3.%4"/>
      <w:lvlJc w:val="left"/>
      <w:pPr>
        <w:ind w:left="6675" w:hanging="720"/>
      </w:pPr>
      <w:rPr>
        <w:rFonts w:hint="default"/>
        <w:b w:val="0"/>
      </w:rPr>
    </w:lvl>
    <w:lvl w:ilvl="4">
      <w:start w:val="1"/>
      <w:numFmt w:val="decimal"/>
      <w:lvlText w:val="%1.%2.%3.%4.%5"/>
      <w:lvlJc w:val="left"/>
      <w:pPr>
        <w:ind w:left="9020" w:hanging="1080"/>
      </w:pPr>
      <w:rPr>
        <w:rFonts w:hint="default"/>
        <w:b w:val="0"/>
      </w:rPr>
    </w:lvl>
    <w:lvl w:ilvl="5">
      <w:start w:val="1"/>
      <w:numFmt w:val="decimal"/>
      <w:lvlText w:val="%1.%2.%3.%4.%5.%6"/>
      <w:lvlJc w:val="left"/>
      <w:pPr>
        <w:ind w:left="11005" w:hanging="1080"/>
      </w:pPr>
      <w:rPr>
        <w:rFonts w:hint="default"/>
        <w:b w:val="0"/>
      </w:rPr>
    </w:lvl>
    <w:lvl w:ilvl="6">
      <w:start w:val="1"/>
      <w:numFmt w:val="decimal"/>
      <w:lvlText w:val="%1.%2.%3.%4.%5.%6.%7"/>
      <w:lvlJc w:val="left"/>
      <w:pPr>
        <w:ind w:left="13350" w:hanging="1440"/>
      </w:pPr>
      <w:rPr>
        <w:rFonts w:hint="default"/>
        <w:b w:val="0"/>
      </w:rPr>
    </w:lvl>
    <w:lvl w:ilvl="7">
      <w:start w:val="1"/>
      <w:numFmt w:val="decimal"/>
      <w:lvlText w:val="%1.%2.%3.%4.%5.%6.%7.%8"/>
      <w:lvlJc w:val="left"/>
      <w:pPr>
        <w:ind w:left="15335" w:hanging="1440"/>
      </w:pPr>
      <w:rPr>
        <w:rFonts w:hint="default"/>
        <w:b w:val="0"/>
      </w:rPr>
    </w:lvl>
    <w:lvl w:ilvl="8">
      <w:start w:val="1"/>
      <w:numFmt w:val="decimal"/>
      <w:lvlText w:val="%1.%2.%3.%4.%5.%6.%7.%8.%9"/>
      <w:lvlJc w:val="left"/>
      <w:pPr>
        <w:ind w:left="17680" w:hanging="1800"/>
      </w:pPr>
      <w:rPr>
        <w:rFonts w:hint="default"/>
        <w:b w:val="0"/>
      </w:rPr>
    </w:lvl>
  </w:abstractNum>
  <w:abstractNum w:abstractNumId="12" w15:restartNumberingAfterBreak="0">
    <w:nsid w:val="285F73D8"/>
    <w:multiLevelType w:val="multilevel"/>
    <w:tmpl w:val="769CCCAC"/>
    <w:styleLink w:val="StilsStrukturtsnumurts"/>
    <w:lvl w:ilvl="0">
      <w:start w:val="1"/>
      <w:numFmt w:val="decimal"/>
      <w:lvlText w:val="%1."/>
      <w:lvlJc w:val="right"/>
      <w:pPr>
        <w:tabs>
          <w:tab w:val="num" w:pos="357"/>
        </w:tabs>
        <w:ind w:left="357" w:hanging="69"/>
      </w:pPr>
      <w:rPr>
        <w:rFonts w:hint="default"/>
      </w:rPr>
    </w:lvl>
    <w:lvl w:ilvl="1">
      <w:start w:val="1"/>
      <w:numFmt w:val="decimal"/>
      <w:lvlText w:val="%1.%2."/>
      <w:lvlJc w:val="left"/>
      <w:pPr>
        <w:tabs>
          <w:tab w:val="num" w:pos="907"/>
        </w:tabs>
        <w:ind w:left="907" w:hanging="623"/>
      </w:pPr>
      <w:rPr>
        <w:rFonts w:hint="default"/>
      </w:rPr>
    </w:lvl>
    <w:lvl w:ilvl="2">
      <w:start w:val="1"/>
      <w:numFmt w:val="decimal"/>
      <w:lvlText w:val="%1.%2.%3."/>
      <w:lvlJc w:val="left"/>
      <w:pPr>
        <w:tabs>
          <w:tab w:val="num" w:pos="1440"/>
        </w:tabs>
        <w:ind w:left="1440" w:hanging="731"/>
      </w:pPr>
      <w:rPr>
        <w:rFonts w:hint="default"/>
        <w:sz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 w15:restartNumberingAfterBreak="0">
    <w:nsid w:val="2ADA26C0"/>
    <w:multiLevelType w:val="multilevel"/>
    <w:tmpl w:val="CA1668B8"/>
    <w:lvl w:ilvl="0">
      <w:start w:val="13"/>
      <w:numFmt w:val="decimal"/>
      <w:lvlText w:val="%1."/>
      <w:lvlJc w:val="left"/>
      <w:pPr>
        <w:tabs>
          <w:tab w:val="num" w:pos="480"/>
        </w:tabs>
        <w:ind w:left="480" w:hanging="480"/>
      </w:pPr>
      <w:rPr>
        <w:rFonts w:hint="default"/>
        <w:b w:val="0"/>
        <w:strike w:val="0"/>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14" w15:restartNumberingAfterBreak="0">
    <w:nsid w:val="327A24F7"/>
    <w:multiLevelType w:val="multilevel"/>
    <w:tmpl w:val="7E96B30E"/>
    <w:lvl w:ilvl="0">
      <w:start w:val="45"/>
      <w:numFmt w:val="decimal"/>
      <w:lvlText w:val="%1."/>
      <w:lvlJc w:val="left"/>
      <w:pPr>
        <w:ind w:left="480" w:hanging="480"/>
      </w:pPr>
      <w:rPr>
        <w:rFonts w:hint="default"/>
      </w:rPr>
    </w:lvl>
    <w:lvl w:ilvl="1">
      <w:start w:val="1"/>
      <w:numFmt w:val="decimal"/>
      <w:lvlText w:val="%1.%2."/>
      <w:lvlJc w:val="left"/>
      <w:pPr>
        <w:ind w:left="1766" w:hanging="48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15" w15:restartNumberingAfterBreak="0">
    <w:nsid w:val="34043C5C"/>
    <w:multiLevelType w:val="hybridMultilevel"/>
    <w:tmpl w:val="4768B382"/>
    <w:lvl w:ilvl="0" w:tplc="C9EE5236">
      <w:start w:val="1"/>
      <w:numFmt w:val="upperRoman"/>
      <w:pStyle w:val="Virsmans"/>
      <w:lvlText w:val="%1."/>
      <w:lvlJc w:val="right"/>
      <w:pPr>
        <w:tabs>
          <w:tab w:val="num" w:pos="2640"/>
        </w:tabs>
        <w:ind w:left="3000" w:hanging="360"/>
      </w:pPr>
      <w:rPr>
        <w:rFonts w:hint="default"/>
      </w:rPr>
    </w:lvl>
    <w:lvl w:ilvl="1" w:tplc="F1365B04">
      <w:start w:val="1"/>
      <w:numFmt w:val="decimal"/>
      <w:lvlText w:val="%2."/>
      <w:lvlJc w:val="left"/>
      <w:pPr>
        <w:tabs>
          <w:tab w:val="num" w:pos="1440"/>
        </w:tabs>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6C60096"/>
    <w:multiLevelType w:val="multilevel"/>
    <w:tmpl w:val="CA1668B8"/>
    <w:lvl w:ilvl="0">
      <w:start w:val="13"/>
      <w:numFmt w:val="decimal"/>
      <w:lvlText w:val="%1."/>
      <w:lvlJc w:val="left"/>
      <w:pPr>
        <w:tabs>
          <w:tab w:val="num" w:pos="480"/>
        </w:tabs>
        <w:ind w:left="480" w:hanging="480"/>
      </w:pPr>
      <w:rPr>
        <w:rFonts w:hint="default"/>
        <w:b w:val="0"/>
        <w:strike w:val="0"/>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17" w15:restartNumberingAfterBreak="0">
    <w:nsid w:val="421908A5"/>
    <w:multiLevelType w:val="multilevel"/>
    <w:tmpl w:val="64D242CA"/>
    <w:lvl w:ilvl="0">
      <w:start w:val="1"/>
      <w:numFmt w:val="decimal"/>
      <w:pStyle w:val="virspunktiem"/>
      <w:lvlText w:val="%1."/>
      <w:lvlJc w:val="left"/>
      <w:pPr>
        <w:tabs>
          <w:tab w:val="num" w:pos="284"/>
        </w:tabs>
        <w:ind w:left="360" w:hanging="360"/>
      </w:pPr>
      <w:rPr>
        <w:rFonts w:hint="default"/>
      </w:rPr>
    </w:lvl>
    <w:lvl w:ilvl="1">
      <w:start w:val="1"/>
      <w:numFmt w:val="decimal"/>
      <w:lvlRestart w:val="0"/>
      <w:pStyle w:val="1paragrafs"/>
      <w:isLgl/>
      <w:lvlText w:val="4.%2."/>
      <w:lvlJc w:val="left"/>
      <w:pPr>
        <w:tabs>
          <w:tab w:val="num" w:pos="567"/>
        </w:tabs>
        <w:ind w:left="565" w:hanging="565"/>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akias"/>
      <w:lvlText w:val="%1.%2.%3."/>
      <w:lvlJc w:val="left"/>
      <w:pPr>
        <w:tabs>
          <w:tab w:val="num" w:pos="1418"/>
        </w:tabs>
        <w:ind w:left="1224" w:hanging="504"/>
      </w:pPr>
      <w:rPr>
        <w:rFonts w:hint="default"/>
      </w:rPr>
    </w:lvl>
    <w:lvl w:ilvl="3">
      <w:start w:val="1"/>
      <w:numFmt w:val="decimal"/>
      <w:pStyle w:val="apakapakas"/>
      <w:lvlText w:val="%1.%2.%3.%4."/>
      <w:lvlJc w:val="left"/>
      <w:pPr>
        <w:tabs>
          <w:tab w:val="num" w:pos="1985"/>
        </w:tabs>
        <w:ind w:left="1728" w:hanging="648"/>
      </w:pPr>
      <w:rPr>
        <w:rFonts w:hint="default"/>
      </w:rPr>
    </w:lvl>
    <w:lvl w:ilvl="4">
      <w:start w:val="1"/>
      <w:numFmt w:val="decimal"/>
      <w:lvlText w:val="%1.%2.%3.%4.%5."/>
      <w:lvlJc w:val="left"/>
      <w:pPr>
        <w:tabs>
          <w:tab w:val="num" w:pos="2517"/>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9"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21" w15:restartNumberingAfterBreak="0">
    <w:nsid w:val="45CC5741"/>
    <w:multiLevelType w:val="hybridMultilevel"/>
    <w:tmpl w:val="1778C97C"/>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46B25F06"/>
    <w:multiLevelType w:val="hybridMultilevel"/>
    <w:tmpl w:val="28665C6A"/>
    <w:lvl w:ilvl="0" w:tplc="A11A08A6">
      <w:start w:val="51"/>
      <w:numFmt w:val="bullet"/>
      <w:lvlText w:val="-"/>
      <w:lvlJc w:val="left"/>
      <w:pPr>
        <w:ind w:left="720" w:hanging="360"/>
      </w:pPr>
      <w:rPr>
        <w:rFonts w:ascii="Times New Roman" w:eastAsia="Calibri" w:hAnsi="Times New Roman" w:cs="Times New Roman" w:hint="default"/>
        <w:color w:val="FF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7473C6C"/>
    <w:multiLevelType w:val="multilevel"/>
    <w:tmpl w:val="3C76DA12"/>
    <w:lvl w:ilvl="0">
      <w:start w:val="15"/>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24" w15:restartNumberingAfterBreak="0">
    <w:nsid w:val="47E7304C"/>
    <w:multiLevelType w:val="multilevel"/>
    <w:tmpl w:val="1B9C9516"/>
    <w:lvl w:ilvl="0">
      <w:start w:val="4"/>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505476FC"/>
    <w:multiLevelType w:val="multilevel"/>
    <w:tmpl w:val="A0486574"/>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bCs/>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0771B4D"/>
    <w:multiLevelType w:val="multilevel"/>
    <w:tmpl w:val="1D1ADD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val="0"/>
        <w:bCs/>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7" w15:restartNumberingAfterBreak="0">
    <w:nsid w:val="525C4C65"/>
    <w:multiLevelType w:val="hybridMultilevel"/>
    <w:tmpl w:val="42424B98"/>
    <w:lvl w:ilvl="0" w:tplc="0426000F">
      <w:start w:val="2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4FB5B1E"/>
    <w:multiLevelType w:val="hybridMultilevel"/>
    <w:tmpl w:val="8F7AB988"/>
    <w:lvl w:ilvl="0" w:tplc="C0F05258">
      <w:start w:val="1"/>
      <w:numFmt w:val="decimal"/>
      <w:lvlText w:val="%1."/>
      <w:lvlJc w:val="left"/>
      <w:pPr>
        <w:tabs>
          <w:tab w:val="num" w:pos="360"/>
        </w:tabs>
        <w:ind w:left="360" w:hanging="360"/>
      </w:pPr>
      <w:rPr>
        <w:rFonts w:hint="default"/>
        <w:b w:val="0"/>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608307C"/>
    <w:multiLevelType w:val="multilevel"/>
    <w:tmpl w:val="904E885E"/>
    <w:lvl w:ilvl="0">
      <w:start w:val="15"/>
      <w:numFmt w:val="decimal"/>
      <w:lvlText w:val="%1."/>
      <w:lvlJc w:val="left"/>
      <w:pPr>
        <w:ind w:left="360" w:hanging="360"/>
      </w:pPr>
      <w:rPr>
        <w:rFonts w:hint="default"/>
        <w:b w:val="0"/>
      </w:rPr>
    </w:lvl>
    <w:lvl w:ilvl="1">
      <w:start w:val="1"/>
      <w:numFmt w:val="decimal"/>
      <w:isLgl/>
      <w:lvlText w:val="%1.%2."/>
      <w:lvlJc w:val="left"/>
      <w:pPr>
        <w:ind w:left="2465" w:hanging="480"/>
      </w:pPr>
      <w:rPr>
        <w:rFonts w:hint="default"/>
        <w:b w:val="0"/>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30"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31" w15:restartNumberingAfterBreak="0">
    <w:nsid w:val="5D880410"/>
    <w:multiLevelType w:val="multilevel"/>
    <w:tmpl w:val="2A0A0C00"/>
    <w:lvl w:ilvl="0">
      <w:start w:val="2"/>
      <w:numFmt w:val="decimal"/>
      <w:lvlText w:val="%1"/>
      <w:lvlJc w:val="left"/>
      <w:pPr>
        <w:ind w:left="360" w:hanging="360"/>
      </w:pPr>
      <w:rPr>
        <w:rFonts w:hint="default"/>
        <w:w w:val="101"/>
      </w:rPr>
    </w:lvl>
    <w:lvl w:ilvl="1">
      <w:start w:val="9"/>
      <w:numFmt w:val="decimal"/>
      <w:lvlText w:val="%1.%2"/>
      <w:lvlJc w:val="left"/>
      <w:pPr>
        <w:ind w:left="1080" w:hanging="360"/>
      </w:pPr>
      <w:rPr>
        <w:rFonts w:hint="default"/>
        <w:w w:val="101"/>
      </w:rPr>
    </w:lvl>
    <w:lvl w:ilvl="2">
      <w:start w:val="1"/>
      <w:numFmt w:val="decimal"/>
      <w:lvlText w:val="%1.%2.%3"/>
      <w:lvlJc w:val="left"/>
      <w:pPr>
        <w:ind w:left="2160" w:hanging="720"/>
      </w:pPr>
      <w:rPr>
        <w:rFonts w:hint="default"/>
        <w:w w:val="101"/>
      </w:rPr>
    </w:lvl>
    <w:lvl w:ilvl="3">
      <w:start w:val="1"/>
      <w:numFmt w:val="decimal"/>
      <w:lvlText w:val="%1.%2.%3.%4"/>
      <w:lvlJc w:val="left"/>
      <w:pPr>
        <w:ind w:left="2880" w:hanging="720"/>
      </w:pPr>
      <w:rPr>
        <w:rFonts w:hint="default"/>
        <w:w w:val="101"/>
      </w:rPr>
    </w:lvl>
    <w:lvl w:ilvl="4">
      <w:start w:val="1"/>
      <w:numFmt w:val="decimal"/>
      <w:lvlText w:val="%1.%2.%3.%4.%5"/>
      <w:lvlJc w:val="left"/>
      <w:pPr>
        <w:ind w:left="3960" w:hanging="1080"/>
      </w:pPr>
      <w:rPr>
        <w:rFonts w:hint="default"/>
        <w:w w:val="101"/>
      </w:rPr>
    </w:lvl>
    <w:lvl w:ilvl="5">
      <w:start w:val="1"/>
      <w:numFmt w:val="decimal"/>
      <w:lvlText w:val="%1.%2.%3.%4.%5.%6"/>
      <w:lvlJc w:val="left"/>
      <w:pPr>
        <w:ind w:left="4680" w:hanging="1080"/>
      </w:pPr>
      <w:rPr>
        <w:rFonts w:hint="default"/>
        <w:w w:val="101"/>
      </w:rPr>
    </w:lvl>
    <w:lvl w:ilvl="6">
      <w:start w:val="1"/>
      <w:numFmt w:val="decimal"/>
      <w:lvlText w:val="%1.%2.%3.%4.%5.%6.%7"/>
      <w:lvlJc w:val="left"/>
      <w:pPr>
        <w:ind w:left="5760" w:hanging="1440"/>
      </w:pPr>
      <w:rPr>
        <w:rFonts w:hint="default"/>
        <w:w w:val="101"/>
      </w:rPr>
    </w:lvl>
    <w:lvl w:ilvl="7">
      <w:start w:val="1"/>
      <w:numFmt w:val="decimal"/>
      <w:lvlText w:val="%1.%2.%3.%4.%5.%6.%7.%8"/>
      <w:lvlJc w:val="left"/>
      <w:pPr>
        <w:ind w:left="6480" w:hanging="1440"/>
      </w:pPr>
      <w:rPr>
        <w:rFonts w:hint="default"/>
        <w:w w:val="101"/>
      </w:rPr>
    </w:lvl>
    <w:lvl w:ilvl="8">
      <w:start w:val="1"/>
      <w:numFmt w:val="decimal"/>
      <w:lvlText w:val="%1.%2.%3.%4.%5.%6.%7.%8.%9"/>
      <w:lvlJc w:val="left"/>
      <w:pPr>
        <w:ind w:left="7200" w:hanging="1440"/>
      </w:pPr>
      <w:rPr>
        <w:rFonts w:hint="default"/>
        <w:w w:val="101"/>
      </w:rPr>
    </w:lvl>
  </w:abstractNum>
  <w:abstractNum w:abstractNumId="32" w15:restartNumberingAfterBreak="0">
    <w:nsid w:val="60AE3ABD"/>
    <w:multiLevelType w:val="multilevel"/>
    <w:tmpl w:val="7040DE14"/>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3" w15:restartNumberingAfterBreak="0">
    <w:nsid w:val="639F2647"/>
    <w:multiLevelType w:val="hybridMultilevel"/>
    <w:tmpl w:val="2472780E"/>
    <w:lvl w:ilvl="0" w:tplc="F0127B64">
      <w:start w:val="2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5" w15:restartNumberingAfterBreak="0">
    <w:nsid w:val="67D22518"/>
    <w:multiLevelType w:val="multilevel"/>
    <w:tmpl w:val="6B8072A6"/>
    <w:lvl w:ilvl="0">
      <w:start w:val="1"/>
      <w:numFmt w:val="decimal"/>
      <w:lvlText w:val="%1."/>
      <w:lvlJc w:val="left"/>
      <w:pPr>
        <w:tabs>
          <w:tab w:val="num" w:pos="644"/>
        </w:tabs>
        <w:ind w:left="644" w:hanging="360"/>
      </w:pPr>
      <w:rPr>
        <w:rFonts w:hint="default"/>
        <w:b w:val="0"/>
        <w:i w:val="0"/>
        <w:color w:val="auto"/>
      </w:rPr>
    </w:lvl>
    <w:lvl w:ilvl="1">
      <w:start w:val="1"/>
      <w:numFmt w:val="decimal"/>
      <w:isLgl/>
      <w:lvlText w:val="%1.%2."/>
      <w:lvlJc w:val="left"/>
      <w:pPr>
        <w:ind w:left="824"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8" w15:restartNumberingAfterBreak="0">
    <w:nsid w:val="726B3907"/>
    <w:multiLevelType w:val="multilevel"/>
    <w:tmpl w:val="7F52058E"/>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b w:val="0"/>
        <w:color w:val="auto"/>
      </w:rPr>
    </w:lvl>
    <w:lvl w:ilvl="2">
      <w:start w:val="1"/>
      <w:numFmt w:val="decimal"/>
      <w:lvlText w:val="%1.%2.%3."/>
      <w:lvlJc w:val="left"/>
      <w:pPr>
        <w:tabs>
          <w:tab w:val="num" w:pos="1224"/>
        </w:tabs>
        <w:ind w:left="1224" w:hanging="504"/>
      </w:pPr>
    </w:lvl>
    <w:lvl w:ilvl="3">
      <w:numFmt w:val="none"/>
      <w:lvlText w:val=""/>
      <w:lvlJc w:val="left"/>
      <w:pPr>
        <w:tabs>
          <w:tab w:val="num" w:pos="36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75AE676E"/>
    <w:multiLevelType w:val="multilevel"/>
    <w:tmpl w:val="CA1668B8"/>
    <w:lvl w:ilvl="0">
      <w:start w:val="13"/>
      <w:numFmt w:val="decimal"/>
      <w:lvlText w:val="%1."/>
      <w:lvlJc w:val="left"/>
      <w:pPr>
        <w:tabs>
          <w:tab w:val="num" w:pos="480"/>
        </w:tabs>
        <w:ind w:left="480" w:hanging="480"/>
      </w:pPr>
      <w:rPr>
        <w:rFonts w:hint="default"/>
        <w:b w:val="0"/>
        <w:strike w:val="0"/>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40" w15:restartNumberingAfterBreak="0">
    <w:nsid w:val="7DE57D64"/>
    <w:multiLevelType w:val="multilevel"/>
    <w:tmpl w:val="F00EE5E0"/>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val="0"/>
        <w:bCs/>
      </w:rPr>
    </w:lvl>
    <w:lvl w:ilvl="2">
      <w:start w:val="1"/>
      <w:numFmt w:val="decimal"/>
      <w:lvlText w:val="%1.%2.%3."/>
      <w:lvlJc w:val="left"/>
      <w:pPr>
        <w:tabs>
          <w:tab w:val="num" w:pos="2160"/>
        </w:tabs>
        <w:ind w:left="2160" w:hanging="720"/>
      </w:pPr>
      <w:rPr>
        <w:rFonts w:hint="default"/>
        <w:b w:val="0"/>
        <w:bCs/>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16cid:durableId="1552418137">
    <w:abstractNumId w:val="17"/>
  </w:num>
  <w:num w:numId="2" w16cid:durableId="1047027083">
    <w:abstractNumId w:val="15"/>
  </w:num>
  <w:num w:numId="3" w16cid:durableId="1205556928">
    <w:abstractNumId w:val="12"/>
  </w:num>
  <w:num w:numId="4" w16cid:durableId="1325743773">
    <w:abstractNumId w:val="30"/>
  </w:num>
  <w:num w:numId="5" w16cid:durableId="897321219">
    <w:abstractNumId w:val="39"/>
  </w:num>
  <w:num w:numId="6" w16cid:durableId="1895384231">
    <w:abstractNumId w:val="4"/>
  </w:num>
  <w:num w:numId="7" w16cid:durableId="17699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6672118">
    <w:abstractNumId w:val="20"/>
  </w:num>
  <w:num w:numId="9" w16cid:durableId="365327087">
    <w:abstractNumId w:val="37"/>
  </w:num>
  <w:num w:numId="10" w16cid:durableId="345254775">
    <w:abstractNumId w:val="40"/>
  </w:num>
  <w:num w:numId="11" w16cid:durableId="2049837011">
    <w:abstractNumId w:val="26"/>
  </w:num>
  <w:num w:numId="12" w16cid:durableId="1583248819">
    <w:abstractNumId w:val="9"/>
  </w:num>
  <w:num w:numId="13" w16cid:durableId="588928768">
    <w:abstractNumId w:val="25"/>
  </w:num>
  <w:num w:numId="14" w16cid:durableId="2104260759">
    <w:abstractNumId w:val="3"/>
  </w:num>
  <w:num w:numId="15" w16cid:durableId="129130937">
    <w:abstractNumId w:val="32"/>
  </w:num>
  <w:num w:numId="16" w16cid:durableId="701981019">
    <w:abstractNumId w:val="34"/>
  </w:num>
  <w:num w:numId="17" w16cid:durableId="1264722376">
    <w:abstractNumId w:val="19"/>
  </w:num>
  <w:num w:numId="18" w16cid:durableId="1887451789">
    <w:abstractNumId w:val="0"/>
  </w:num>
  <w:num w:numId="19" w16cid:durableId="1784379818">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1992305">
    <w:abstractNumId w:val="36"/>
  </w:num>
  <w:num w:numId="21" w16cid:durableId="44262519">
    <w:abstractNumId w:val="6"/>
  </w:num>
  <w:num w:numId="22" w16cid:durableId="1491098005">
    <w:abstractNumId w:val="38"/>
  </w:num>
  <w:num w:numId="23" w16cid:durableId="1082482712">
    <w:abstractNumId w:val="35"/>
  </w:num>
  <w:num w:numId="24" w16cid:durableId="1835074627">
    <w:abstractNumId w:val="28"/>
  </w:num>
  <w:num w:numId="25" w16cid:durableId="1132943857">
    <w:abstractNumId w:val="23"/>
  </w:num>
  <w:num w:numId="26" w16cid:durableId="1995141022">
    <w:abstractNumId w:val="29"/>
  </w:num>
  <w:num w:numId="27" w16cid:durableId="1805269396">
    <w:abstractNumId w:val="16"/>
  </w:num>
  <w:num w:numId="28" w16cid:durableId="2023389723">
    <w:abstractNumId w:val="13"/>
  </w:num>
  <w:num w:numId="29" w16cid:durableId="847452424">
    <w:abstractNumId w:val="18"/>
  </w:num>
  <w:num w:numId="30" w16cid:durableId="432827989">
    <w:abstractNumId w:val="7"/>
  </w:num>
  <w:num w:numId="31" w16cid:durableId="484779445">
    <w:abstractNumId w:val="11"/>
  </w:num>
  <w:num w:numId="32" w16cid:durableId="1553729486">
    <w:abstractNumId w:val="33"/>
  </w:num>
  <w:num w:numId="33" w16cid:durableId="722683349">
    <w:abstractNumId w:val="21"/>
  </w:num>
  <w:num w:numId="34" w16cid:durableId="904756802">
    <w:abstractNumId w:val="24"/>
  </w:num>
  <w:num w:numId="35" w16cid:durableId="1374378778">
    <w:abstractNumId w:val="14"/>
  </w:num>
  <w:num w:numId="36" w16cid:durableId="673724940">
    <w:abstractNumId w:val="10"/>
  </w:num>
  <w:num w:numId="37" w16cid:durableId="1499544102">
    <w:abstractNumId w:val="5"/>
  </w:num>
  <w:num w:numId="38" w16cid:durableId="1478572835">
    <w:abstractNumId w:val="8"/>
  </w:num>
  <w:num w:numId="39" w16cid:durableId="2141798449">
    <w:abstractNumId w:val="2"/>
  </w:num>
  <w:num w:numId="40" w16cid:durableId="1212304526">
    <w:abstractNumId w:val="22"/>
  </w:num>
  <w:num w:numId="41" w16cid:durableId="2107575990">
    <w:abstractNumId w:val="31"/>
  </w:num>
  <w:num w:numId="42" w16cid:durableId="1442263590">
    <w:abstractNumId w:val="27"/>
  </w:num>
  <w:num w:numId="43" w16cid:durableId="8429332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5E4"/>
    <w:rsid w:val="00002458"/>
    <w:rsid w:val="00003CB6"/>
    <w:rsid w:val="000149A5"/>
    <w:rsid w:val="000223C5"/>
    <w:rsid w:val="000424F5"/>
    <w:rsid w:val="00063C8D"/>
    <w:rsid w:val="000861CF"/>
    <w:rsid w:val="000A63FA"/>
    <w:rsid w:val="000C4A30"/>
    <w:rsid w:val="000C7DE2"/>
    <w:rsid w:val="000D5052"/>
    <w:rsid w:val="000F11FB"/>
    <w:rsid w:val="000F2F00"/>
    <w:rsid w:val="00117CA3"/>
    <w:rsid w:val="00137F1F"/>
    <w:rsid w:val="001875E9"/>
    <w:rsid w:val="001978D1"/>
    <w:rsid w:val="001A42D2"/>
    <w:rsid w:val="001B0216"/>
    <w:rsid w:val="001C1556"/>
    <w:rsid w:val="001D4F2B"/>
    <w:rsid w:val="001D66D7"/>
    <w:rsid w:val="001E16C6"/>
    <w:rsid w:val="00202BC9"/>
    <w:rsid w:val="002141BA"/>
    <w:rsid w:val="00215E3A"/>
    <w:rsid w:val="00236031"/>
    <w:rsid w:val="0024121D"/>
    <w:rsid w:val="002501B9"/>
    <w:rsid w:val="00250E64"/>
    <w:rsid w:val="00255207"/>
    <w:rsid w:val="00272477"/>
    <w:rsid w:val="00273DAE"/>
    <w:rsid w:val="00283552"/>
    <w:rsid w:val="00293231"/>
    <w:rsid w:val="00295B02"/>
    <w:rsid w:val="002B0D65"/>
    <w:rsid w:val="002D78AA"/>
    <w:rsid w:val="002E7663"/>
    <w:rsid w:val="00323D3B"/>
    <w:rsid w:val="003316B2"/>
    <w:rsid w:val="0036600D"/>
    <w:rsid w:val="0037450C"/>
    <w:rsid w:val="00377405"/>
    <w:rsid w:val="00381656"/>
    <w:rsid w:val="003816B9"/>
    <w:rsid w:val="003B3F6E"/>
    <w:rsid w:val="003B627E"/>
    <w:rsid w:val="003C69AD"/>
    <w:rsid w:val="003D46F9"/>
    <w:rsid w:val="003F05C5"/>
    <w:rsid w:val="00412445"/>
    <w:rsid w:val="0043142D"/>
    <w:rsid w:val="00470B76"/>
    <w:rsid w:val="004A43A4"/>
    <w:rsid w:val="004C6F7C"/>
    <w:rsid w:val="004D149A"/>
    <w:rsid w:val="004E2B67"/>
    <w:rsid w:val="004E3CCE"/>
    <w:rsid w:val="004E5E01"/>
    <w:rsid w:val="004F6F30"/>
    <w:rsid w:val="0050331C"/>
    <w:rsid w:val="00507C17"/>
    <w:rsid w:val="005255B0"/>
    <w:rsid w:val="00531110"/>
    <w:rsid w:val="00531CEB"/>
    <w:rsid w:val="00562E59"/>
    <w:rsid w:val="0057792E"/>
    <w:rsid w:val="00584DCE"/>
    <w:rsid w:val="00592D2B"/>
    <w:rsid w:val="00597A19"/>
    <w:rsid w:val="005B63D2"/>
    <w:rsid w:val="005D0B69"/>
    <w:rsid w:val="005F6174"/>
    <w:rsid w:val="00607080"/>
    <w:rsid w:val="00622386"/>
    <w:rsid w:val="00640C06"/>
    <w:rsid w:val="006468AE"/>
    <w:rsid w:val="00660E73"/>
    <w:rsid w:val="006713E7"/>
    <w:rsid w:val="00683A46"/>
    <w:rsid w:val="006B5020"/>
    <w:rsid w:val="006C0F70"/>
    <w:rsid w:val="006C46C5"/>
    <w:rsid w:val="006E3DF8"/>
    <w:rsid w:val="007070A5"/>
    <w:rsid w:val="00712128"/>
    <w:rsid w:val="007135E5"/>
    <w:rsid w:val="00774106"/>
    <w:rsid w:val="007902FD"/>
    <w:rsid w:val="0079098A"/>
    <w:rsid w:val="007A6E98"/>
    <w:rsid w:val="007A7A92"/>
    <w:rsid w:val="007B3E4B"/>
    <w:rsid w:val="007B75D0"/>
    <w:rsid w:val="007E5970"/>
    <w:rsid w:val="0080679C"/>
    <w:rsid w:val="00815AEF"/>
    <w:rsid w:val="008302A7"/>
    <w:rsid w:val="0083039A"/>
    <w:rsid w:val="00834CBB"/>
    <w:rsid w:val="0083629B"/>
    <w:rsid w:val="00873727"/>
    <w:rsid w:val="00884FDF"/>
    <w:rsid w:val="008A11B7"/>
    <w:rsid w:val="008D4FF0"/>
    <w:rsid w:val="008D654E"/>
    <w:rsid w:val="008E4008"/>
    <w:rsid w:val="008F398E"/>
    <w:rsid w:val="008F45EA"/>
    <w:rsid w:val="00930959"/>
    <w:rsid w:val="00946BC6"/>
    <w:rsid w:val="00954E2E"/>
    <w:rsid w:val="009865C6"/>
    <w:rsid w:val="009B2BA3"/>
    <w:rsid w:val="009C037B"/>
    <w:rsid w:val="009C48A2"/>
    <w:rsid w:val="009D392A"/>
    <w:rsid w:val="00A02F23"/>
    <w:rsid w:val="00A121B9"/>
    <w:rsid w:val="00A42FA7"/>
    <w:rsid w:val="00A450C2"/>
    <w:rsid w:val="00A4751B"/>
    <w:rsid w:val="00A805E8"/>
    <w:rsid w:val="00AA74EA"/>
    <w:rsid w:val="00B204E8"/>
    <w:rsid w:val="00B40116"/>
    <w:rsid w:val="00B425E1"/>
    <w:rsid w:val="00B71A4D"/>
    <w:rsid w:val="00B83A34"/>
    <w:rsid w:val="00BB7F3B"/>
    <w:rsid w:val="00BE075E"/>
    <w:rsid w:val="00C01C41"/>
    <w:rsid w:val="00C065E4"/>
    <w:rsid w:val="00C20EA8"/>
    <w:rsid w:val="00C26505"/>
    <w:rsid w:val="00C35E5C"/>
    <w:rsid w:val="00C545C3"/>
    <w:rsid w:val="00C715A3"/>
    <w:rsid w:val="00CB3561"/>
    <w:rsid w:val="00CB4D69"/>
    <w:rsid w:val="00CC4693"/>
    <w:rsid w:val="00CD3B8D"/>
    <w:rsid w:val="00CE7E3D"/>
    <w:rsid w:val="00CF19B5"/>
    <w:rsid w:val="00D5335F"/>
    <w:rsid w:val="00D56D13"/>
    <w:rsid w:val="00D60E93"/>
    <w:rsid w:val="00D65733"/>
    <w:rsid w:val="00D75722"/>
    <w:rsid w:val="00D77770"/>
    <w:rsid w:val="00D8181D"/>
    <w:rsid w:val="00D90F1B"/>
    <w:rsid w:val="00DB543E"/>
    <w:rsid w:val="00DE7FA5"/>
    <w:rsid w:val="00DF4761"/>
    <w:rsid w:val="00E70556"/>
    <w:rsid w:val="00E7374C"/>
    <w:rsid w:val="00E9436F"/>
    <w:rsid w:val="00EB5167"/>
    <w:rsid w:val="00EB7E3F"/>
    <w:rsid w:val="00ED64CE"/>
    <w:rsid w:val="00EE7924"/>
    <w:rsid w:val="00F14ACE"/>
    <w:rsid w:val="00F239AA"/>
    <w:rsid w:val="00F35882"/>
    <w:rsid w:val="00F37CDA"/>
    <w:rsid w:val="00F50766"/>
    <w:rsid w:val="00F80CE2"/>
    <w:rsid w:val="00F83654"/>
    <w:rsid w:val="00F963A1"/>
    <w:rsid w:val="00FA6093"/>
    <w:rsid w:val="00FE2C57"/>
    <w:rsid w:val="00FF0A36"/>
    <w:rsid w:val="00FF0E7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4D5AFF"/>
  <w15:docId w15:val="{9D5E7553-A3CA-42A3-BB68-2E939250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065E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semiHidden/>
    <w:unhideWhenUsed/>
    <w:qFormat/>
    <w:rsid w:val="00C065E4"/>
    <w:pPr>
      <w:keepNext/>
      <w:keepLines/>
      <w:spacing w:before="40" w:after="0"/>
      <w:outlineLvl w:val="1"/>
    </w:pPr>
    <w:rPr>
      <w:rFonts w:ascii="Calibri" w:eastAsia="MS Gothic" w:hAnsi="Calibri" w:cs="Times New Roman"/>
      <w:b/>
      <w:bCs/>
      <w:i/>
      <w:iCs/>
      <w:sz w:val="28"/>
      <w:szCs w:val="28"/>
    </w:rPr>
  </w:style>
  <w:style w:type="paragraph" w:styleId="Heading3">
    <w:name w:val="heading 3"/>
    <w:basedOn w:val="Normal"/>
    <w:next w:val="Normal"/>
    <w:link w:val="Heading3Char"/>
    <w:qFormat/>
    <w:rsid w:val="00C065E4"/>
    <w:pPr>
      <w:keepNext/>
      <w:spacing w:before="240" w:after="60" w:line="240" w:lineRule="auto"/>
      <w:outlineLvl w:val="2"/>
    </w:pPr>
    <w:rPr>
      <w:rFonts w:ascii="Arial" w:eastAsia="Times New Roman" w:hAnsi="Arial" w:cs="Arial"/>
      <w:b/>
      <w:bCs/>
      <w:sz w:val="26"/>
      <w:szCs w:val="26"/>
      <w:lang w:eastAsia="lv-LV" w:bidi="lo-LA"/>
    </w:rPr>
  </w:style>
  <w:style w:type="paragraph" w:styleId="Heading4">
    <w:name w:val="heading 4"/>
    <w:basedOn w:val="Normal"/>
    <w:next w:val="Normal"/>
    <w:link w:val="Heading4Char"/>
    <w:qFormat/>
    <w:rsid w:val="00C065E4"/>
    <w:pPr>
      <w:keepNext/>
      <w:spacing w:before="240" w:after="60" w:line="240" w:lineRule="auto"/>
      <w:outlineLvl w:val="3"/>
    </w:pPr>
    <w:rPr>
      <w:rFonts w:ascii="Calibri" w:eastAsia="Times New Roman" w:hAnsi="Calibri" w:cs="Times New Roman"/>
      <w:b/>
      <w:bCs/>
      <w:sz w:val="28"/>
      <w:szCs w:val="28"/>
      <w:lang w:val="x-non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65E4"/>
    <w:rPr>
      <w:rFonts w:ascii="Times New Roman" w:eastAsia="Times New Roman" w:hAnsi="Times New Roman" w:cs="Times New Roman"/>
      <w:b/>
      <w:bCs/>
      <w:sz w:val="24"/>
      <w:szCs w:val="24"/>
      <w:u w:val="single"/>
    </w:rPr>
  </w:style>
  <w:style w:type="paragraph" w:customStyle="1" w:styleId="Heading21">
    <w:name w:val="Heading 21"/>
    <w:basedOn w:val="Normal"/>
    <w:next w:val="Normal"/>
    <w:semiHidden/>
    <w:unhideWhenUsed/>
    <w:qFormat/>
    <w:rsid w:val="00C065E4"/>
    <w:pPr>
      <w:keepNext/>
      <w:spacing w:before="240" w:after="60" w:line="240" w:lineRule="auto"/>
      <w:ind w:firstLine="567"/>
      <w:jc w:val="both"/>
      <w:outlineLvl w:val="1"/>
    </w:pPr>
    <w:rPr>
      <w:rFonts w:ascii="Calibri" w:eastAsia="MS Gothic" w:hAnsi="Calibri" w:cs="Times New Roman"/>
      <w:b/>
      <w:bCs/>
      <w:i/>
      <w:iCs/>
      <w:sz w:val="28"/>
      <w:szCs w:val="28"/>
    </w:rPr>
  </w:style>
  <w:style w:type="character" w:customStyle="1" w:styleId="Heading3Char">
    <w:name w:val="Heading 3 Char"/>
    <w:basedOn w:val="DefaultParagraphFont"/>
    <w:link w:val="Heading3"/>
    <w:rsid w:val="00C065E4"/>
    <w:rPr>
      <w:rFonts w:ascii="Arial" w:eastAsia="Times New Roman" w:hAnsi="Arial" w:cs="Arial"/>
      <w:b/>
      <w:bCs/>
      <w:sz w:val="26"/>
      <w:szCs w:val="26"/>
      <w:lang w:eastAsia="lv-LV" w:bidi="lo-LA"/>
    </w:rPr>
  </w:style>
  <w:style w:type="character" w:customStyle="1" w:styleId="Heading4Char">
    <w:name w:val="Heading 4 Char"/>
    <w:basedOn w:val="DefaultParagraphFont"/>
    <w:link w:val="Heading4"/>
    <w:rsid w:val="00C065E4"/>
    <w:rPr>
      <w:rFonts w:ascii="Calibri" w:eastAsia="Times New Roman" w:hAnsi="Calibri" w:cs="Times New Roman"/>
      <w:b/>
      <w:bCs/>
      <w:sz w:val="28"/>
      <w:szCs w:val="28"/>
      <w:lang w:val="x-none" w:eastAsia="lv-LV"/>
    </w:rPr>
  </w:style>
  <w:style w:type="numbering" w:customStyle="1" w:styleId="NoList1">
    <w:name w:val="No List1"/>
    <w:next w:val="NoList"/>
    <w:uiPriority w:val="99"/>
    <w:semiHidden/>
    <w:unhideWhenUsed/>
    <w:rsid w:val="00C065E4"/>
  </w:style>
  <w:style w:type="paragraph" w:styleId="BalloonText">
    <w:name w:val="Balloon Text"/>
    <w:basedOn w:val="Normal"/>
    <w:link w:val="BalloonTextChar"/>
    <w:unhideWhenUsed/>
    <w:rsid w:val="00C065E4"/>
    <w:pPr>
      <w:spacing w:after="0" w:line="240" w:lineRule="auto"/>
      <w:ind w:firstLine="567"/>
      <w:jc w:val="both"/>
    </w:pPr>
    <w:rPr>
      <w:rFonts w:ascii="Tahoma" w:eastAsia="Calibri" w:hAnsi="Tahoma" w:cs="Tahoma"/>
      <w:sz w:val="16"/>
      <w:szCs w:val="16"/>
    </w:rPr>
  </w:style>
  <w:style w:type="character" w:customStyle="1" w:styleId="BalloonTextChar">
    <w:name w:val="Balloon Text Char"/>
    <w:basedOn w:val="DefaultParagraphFont"/>
    <w:link w:val="BalloonText"/>
    <w:rsid w:val="00C065E4"/>
    <w:rPr>
      <w:rFonts w:ascii="Tahoma" w:eastAsia="Calibri" w:hAnsi="Tahoma" w:cs="Tahoma"/>
      <w:sz w:val="16"/>
      <w:szCs w:val="16"/>
    </w:rPr>
  </w:style>
  <w:style w:type="paragraph" w:styleId="Header">
    <w:name w:val="header"/>
    <w:basedOn w:val="Normal"/>
    <w:link w:val="HeaderChar"/>
    <w:rsid w:val="00C065E4"/>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C065E4"/>
    <w:rPr>
      <w:rFonts w:ascii="Arial" w:eastAsia="Times New Roman" w:hAnsi="Arial" w:cs="Arial"/>
      <w:sz w:val="24"/>
      <w:szCs w:val="24"/>
    </w:rPr>
  </w:style>
  <w:style w:type="paragraph" w:styleId="BodyText">
    <w:name w:val="Body Text"/>
    <w:aliases w:val="Body Text1"/>
    <w:basedOn w:val="Normal"/>
    <w:link w:val="BodyTextChar"/>
    <w:uiPriority w:val="99"/>
    <w:rsid w:val="00C065E4"/>
    <w:pPr>
      <w:tabs>
        <w:tab w:val="left" w:pos="645"/>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BodyTextChar">
    <w:name w:val="Body Text Char"/>
    <w:aliases w:val="Body Text1 Char"/>
    <w:basedOn w:val="DefaultParagraphFont"/>
    <w:link w:val="BodyText"/>
    <w:uiPriority w:val="99"/>
    <w:rsid w:val="00C065E4"/>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uiPriority w:val="99"/>
    <w:rsid w:val="00C065E4"/>
    <w:pPr>
      <w:suppressAutoHyphens/>
      <w:spacing w:after="120" w:line="240" w:lineRule="auto"/>
      <w:ind w:left="283"/>
    </w:pPr>
    <w:rPr>
      <w:rFonts w:ascii="Times New Roman" w:eastAsia="Times New Roman" w:hAnsi="Times New Roman" w:cs="Times New Roman"/>
      <w:sz w:val="20"/>
      <w:szCs w:val="20"/>
      <w:lang w:val="en-US" w:eastAsia="ar-SA"/>
    </w:rPr>
  </w:style>
  <w:style w:type="character" w:customStyle="1" w:styleId="BodyTextIndentChar">
    <w:name w:val="Body Text Indent Char"/>
    <w:basedOn w:val="DefaultParagraphFont"/>
    <w:link w:val="BodyTextIndent"/>
    <w:uiPriority w:val="99"/>
    <w:rsid w:val="00C065E4"/>
    <w:rPr>
      <w:rFonts w:ascii="Times New Roman" w:eastAsia="Times New Roman" w:hAnsi="Times New Roman" w:cs="Times New Roman"/>
      <w:sz w:val="20"/>
      <w:szCs w:val="20"/>
      <w:lang w:val="en-US" w:eastAsia="ar-SA"/>
    </w:rPr>
  </w:style>
  <w:style w:type="character" w:styleId="Hyperlink">
    <w:name w:val="Hyperlink"/>
    <w:rsid w:val="00C065E4"/>
    <w:rPr>
      <w:color w:val="0000FF"/>
      <w:u w:val="single"/>
    </w:rPr>
  </w:style>
  <w:style w:type="paragraph" w:styleId="NormalWeb">
    <w:name w:val="Normal (Web)"/>
    <w:basedOn w:val="Normal"/>
    <w:rsid w:val="00C065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sid w:val="00C065E4"/>
    <w:rPr>
      <w:b/>
      <w:bCs/>
    </w:rPr>
  </w:style>
  <w:style w:type="paragraph" w:customStyle="1" w:styleId="RakstzRakstz">
    <w:name w:val="Rakstz. Rakstz."/>
    <w:basedOn w:val="Normal"/>
    <w:rsid w:val="00C065E4"/>
    <w:pPr>
      <w:spacing w:before="120" w:line="240" w:lineRule="exact"/>
      <w:ind w:firstLine="720"/>
      <w:jc w:val="both"/>
    </w:pPr>
    <w:rPr>
      <w:rFonts w:ascii="Verdana" w:eastAsia="Times New Roman" w:hAnsi="Verdana" w:cs="Times New Roman"/>
      <w:sz w:val="20"/>
      <w:szCs w:val="20"/>
      <w:lang w:val="en-US"/>
    </w:rPr>
  </w:style>
  <w:style w:type="paragraph" w:customStyle="1" w:styleId="Ap-vir">
    <w:name w:val="Ap-vir"/>
    <w:basedOn w:val="Normal"/>
    <w:rsid w:val="00C065E4"/>
    <w:pPr>
      <w:spacing w:before="120" w:after="120" w:line="240" w:lineRule="auto"/>
    </w:pPr>
    <w:rPr>
      <w:rFonts w:ascii="Arial" w:eastAsia="Times New Roman" w:hAnsi="Arial" w:cs="Times New Roman"/>
      <w:b/>
      <w:sz w:val="24"/>
      <w:szCs w:val="20"/>
      <w:lang w:eastAsia="lv-LV"/>
    </w:rPr>
  </w:style>
  <w:style w:type="paragraph" w:customStyle="1" w:styleId="normal0">
    <w:name w:val="normal+"/>
    <w:basedOn w:val="Normal"/>
    <w:rsid w:val="00C065E4"/>
    <w:pPr>
      <w:spacing w:after="120" w:line="240" w:lineRule="auto"/>
      <w:jc w:val="both"/>
    </w:pPr>
    <w:rPr>
      <w:rFonts w:ascii="Arial" w:eastAsia="Times New Roman" w:hAnsi="Arial" w:cs="Times New Roman"/>
      <w:sz w:val="24"/>
      <w:szCs w:val="20"/>
      <w:lang w:eastAsia="lv-LV"/>
    </w:rPr>
  </w:style>
  <w:style w:type="paragraph" w:styleId="Footer">
    <w:name w:val="footer"/>
    <w:basedOn w:val="Normal"/>
    <w:link w:val="FooterChar"/>
    <w:rsid w:val="00C065E4"/>
    <w:pPr>
      <w:tabs>
        <w:tab w:val="center" w:pos="4153"/>
        <w:tab w:val="right" w:pos="8306"/>
      </w:tabs>
      <w:spacing w:after="0" w:line="240" w:lineRule="auto"/>
    </w:pPr>
    <w:rPr>
      <w:rFonts w:ascii="Times New Roman" w:eastAsia="Times New Roman" w:hAnsi="Times New Roman" w:cs="Arial Unicode MS"/>
      <w:sz w:val="24"/>
      <w:szCs w:val="24"/>
      <w:lang w:eastAsia="lv-LV" w:bidi="lo-LA"/>
    </w:rPr>
  </w:style>
  <w:style w:type="character" w:customStyle="1" w:styleId="FooterChar">
    <w:name w:val="Footer Char"/>
    <w:basedOn w:val="DefaultParagraphFont"/>
    <w:link w:val="Footer"/>
    <w:rsid w:val="00C065E4"/>
    <w:rPr>
      <w:rFonts w:ascii="Times New Roman" w:eastAsia="Times New Roman" w:hAnsi="Times New Roman" w:cs="Arial Unicode MS"/>
      <w:sz w:val="24"/>
      <w:szCs w:val="24"/>
      <w:lang w:eastAsia="lv-LV" w:bidi="lo-LA"/>
    </w:rPr>
  </w:style>
  <w:style w:type="character" w:styleId="PageNumber">
    <w:name w:val="page number"/>
    <w:basedOn w:val="DefaultParagraphFont"/>
    <w:rsid w:val="00C065E4"/>
  </w:style>
  <w:style w:type="paragraph" w:customStyle="1" w:styleId="ColorfulList-Accent11">
    <w:name w:val="Colorful List - Accent 11"/>
    <w:basedOn w:val="Normal"/>
    <w:qFormat/>
    <w:rsid w:val="00C065E4"/>
    <w:pPr>
      <w:spacing w:after="0" w:line="240" w:lineRule="auto"/>
      <w:ind w:left="720"/>
      <w:contextualSpacing/>
    </w:pPr>
    <w:rPr>
      <w:rFonts w:ascii="Times New Roman" w:eastAsia="Times New Roman" w:hAnsi="Times New Roman" w:cs="Times New Roman"/>
      <w:sz w:val="24"/>
      <w:szCs w:val="24"/>
      <w:lang w:eastAsia="lv-LV"/>
    </w:rPr>
  </w:style>
  <w:style w:type="paragraph" w:customStyle="1" w:styleId="NormalWeb1">
    <w:name w:val="Normal (Web)1"/>
    <w:basedOn w:val="Normal"/>
    <w:rsid w:val="00C065E4"/>
    <w:pPr>
      <w:spacing w:before="100" w:beforeAutospacing="1" w:after="100" w:afterAutospacing="1" w:line="240" w:lineRule="auto"/>
    </w:pPr>
    <w:rPr>
      <w:rFonts w:ascii="Times New Roman" w:eastAsia="Calibri" w:hAnsi="Times New Roman" w:cs="Times New Roman"/>
      <w:sz w:val="24"/>
      <w:szCs w:val="24"/>
      <w:lang w:val="ru-RU" w:eastAsia="ru-RU"/>
    </w:rPr>
  </w:style>
  <w:style w:type="table" w:styleId="TableGrid">
    <w:name w:val="Table Grid"/>
    <w:basedOn w:val="TableNormal"/>
    <w:rsid w:val="00C065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DefaultParagraphFont"/>
    <w:rsid w:val="00C065E4"/>
  </w:style>
  <w:style w:type="paragraph" w:customStyle="1" w:styleId="virspunktiem">
    <w:name w:val="virs_punktiem"/>
    <w:basedOn w:val="Normal"/>
    <w:rsid w:val="00C065E4"/>
    <w:pPr>
      <w:numPr>
        <w:numId w:val="1"/>
      </w:numPr>
      <w:spacing w:after="0" w:line="240" w:lineRule="auto"/>
    </w:pPr>
    <w:rPr>
      <w:rFonts w:ascii="Times New Roman" w:eastAsia="Times New Roman" w:hAnsi="Times New Roman" w:cs="Times New Roman"/>
      <w:sz w:val="24"/>
      <w:szCs w:val="24"/>
      <w:lang w:eastAsia="lv-LV"/>
    </w:rPr>
  </w:style>
  <w:style w:type="paragraph" w:customStyle="1" w:styleId="1paragrafs">
    <w:name w:val=".1_paragrafs"/>
    <w:basedOn w:val="Normal"/>
    <w:link w:val="1paragrafsCharChar"/>
    <w:rsid w:val="00C065E4"/>
    <w:pPr>
      <w:numPr>
        <w:ilvl w:val="1"/>
        <w:numId w:val="1"/>
      </w:numPr>
      <w:spacing w:after="0" w:line="240" w:lineRule="auto"/>
    </w:pPr>
    <w:rPr>
      <w:rFonts w:ascii="Times New Roman" w:eastAsia="Times New Roman" w:hAnsi="Times New Roman" w:cs="Times New Roman"/>
      <w:sz w:val="24"/>
      <w:szCs w:val="24"/>
      <w:lang w:eastAsia="lv-LV"/>
    </w:rPr>
  </w:style>
  <w:style w:type="paragraph" w:customStyle="1" w:styleId="apakias">
    <w:name w:val="apakšiņas"/>
    <w:basedOn w:val="Normal"/>
    <w:rsid w:val="00C065E4"/>
    <w:pPr>
      <w:numPr>
        <w:ilvl w:val="2"/>
        <w:numId w:val="1"/>
      </w:numPr>
      <w:spacing w:after="0" w:line="240" w:lineRule="auto"/>
    </w:pPr>
    <w:rPr>
      <w:rFonts w:ascii="Times New Roman" w:eastAsia="Times New Roman" w:hAnsi="Times New Roman" w:cs="Times New Roman"/>
      <w:sz w:val="24"/>
      <w:szCs w:val="24"/>
      <w:lang w:eastAsia="lv-LV"/>
    </w:rPr>
  </w:style>
  <w:style w:type="paragraph" w:customStyle="1" w:styleId="apakapakas">
    <w:name w:val="apakš_apakšas"/>
    <w:basedOn w:val="Normal"/>
    <w:rsid w:val="00C065E4"/>
    <w:pPr>
      <w:numPr>
        <w:ilvl w:val="3"/>
        <w:numId w:val="1"/>
      </w:numPr>
      <w:spacing w:after="0" w:line="240" w:lineRule="auto"/>
    </w:pPr>
    <w:rPr>
      <w:rFonts w:ascii="Times New Roman" w:eastAsia="Times New Roman" w:hAnsi="Times New Roman" w:cs="Times New Roman"/>
      <w:sz w:val="24"/>
      <w:szCs w:val="24"/>
      <w:lang w:eastAsia="lv-LV"/>
    </w:rPr>
  </w:style>
  <w:style w:type="character" w:customStyle="1" w:styleId="1paragrafsCharChar">
    <w:name w:val=".1_paragrafs Char Char"/>
    <w:link w:val="1paragrafs"/>
    <w:rsid w:val="00C065E4"/>
    <w:rPr>
      <w:rFonts w:ascii="Times New Roman" w:eastAsia="Times New Roman" w:hAnsi="Times New Roman" w:cs="Times New Roman"/>
      <w:sz w:val="24"/>
      <w:szCs w:val="24"/>
      <w:lang w:eastAsia="lv-LV"/>
    </w:rPr>
  </w:style>
  <w:style w:type="paragraph" w:customStyle="1" w:styleId="Default">
    <w:name w:val="Default"/>
    <w:rsid w:val="00C065E4"/>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Preformatted">
    <w:name w:val="HTML Preformatted"/>
    <w:basedOn w:val="Normal"/>
    <w:link w:val="HTMLPreformattedChar"/>
    <w:rsid w:val="00C06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C065E4"/>
    <w:rPr>
      <w:rFonts w:ascii="Courier New" w:eastAsia="Times New Roman" w:hAnsi="Courier New" w:cs="Courier New"/>
      <w:sz w:val="20"/>
      <w:szCs w:val="20"/>
      <w:lang w:eastAsia="lv-LV"/>
    </w:rPr>
  </w:style>
  <w:style w:type="paragraph" w:customStyle="1" w:styleId="CharChar2RakstzRakstzCharCharCharCharRakstzRakstzCharCharCharCharChar1CharCharChar">
    <w:name w:val="Char Char2 Rakstz. Rakstz. Char Char Char Char Rakstz. Rakstz. Char Char Char Char Char1 Char Char Char"/>
    <w:basedOn w:val="Normal"/>
    <w:next w:val="BlockText"/>
    <w:rsid w:val="00C065E4"/>
    <w:pPr>
      <w:spacing w:before="120" w:line="240" w:lineRule="exact"/>
      <w:ind w:firstLine="720"/>
      <w:jc w:val="both"/>
    </w:pPr>
    <w:rPr>
      <w:rFonts w:ascii="Verdana" w:eastAsia="Times New Roman" w:hAnsi="Verdana" w:cs="Times New Roman"/>
      <w:noProof/>
      <w:sz w:val="20"/>
      <w:szCs w:val="20"/>
      <w:lang w:val="en-US"/>
    </w:rPr>
  </w:style>
  <w:style w:type="paragraph" w:styleId="BlockText">
    <w:name w:val="Block Text"/>
    <w:basedOn w:val="Normal"/>
    <w:rsid w:val="00C065E4"/>
    <w:pPr>
      <w:spacing w:after="120" w:line="240" w:lineRule="auto"/>
      <w:ind w:left="1440" w:right="1440"/>
    </w:pPr>
    <w:rPr>
      <w:rFonts w:ascii="Times New Roman" w:eastAsia="Times New Roman" w:hAnsi="Times New Roman" w:cs="Arial Unicode MS"/>
      <w:sz w:val="24"/>
      <w:szCs w:val="24"/>
      <w:lang w:eastAsia="lv-LV" w:bidi="lo-LA"/>
    </w:rPr>
  </w:style>
  <w:style w:type="paragraph" w:customStyle="1" w:styleId="naisf">
    <w:name w:val="naisf"/>
    <w:basedOn w:val="Normal"/>
    <w:rsid w:val="00C065E4"/>
    <w:pPr>
      <w:spacing w:before="61" w:after="61" w:line="240" w:lineRule="auto"/>
      <w:ind w:firstLine="305"/>
      <w:jc w:val="both"/>
    </w:pPr>
    <w:rPr>
      <w:rFonts w:ascii="Times New Roman" w:eastAsia="Times New Roman" w:hAnsi="Times New Roman" w:cs="Times New Roman"/>
      <w:sz w:val="24"/>
      <w:szCs w:val="24"/>
      <w:lang w:eastAsia="lv-LV"/>
    </w:rPr>
  </w:style>
  <w:style w:type="paragraph" w:customStyle="1" w:styleId="Char">
    <w:name w:val="Char"/>
    <w:basedOn w:val="Normal"/>
    <w:rsid w:val="00C065E4"/>
    <w:pPr>
      <w:spacing w:line="240" w:lineRule="exact"/>
    </w:pPr>
    <w:rPr>
      <w:rFonts w:ascii="Tahoma" w:eastAsia="Times New Roman" w:hAnsi="Tahoma" w:cs="Times New Roman"/>
      <w:sz w:val="20"/>
      <w:szCs w:val="20"/>
      <w:lang w:val="en-US"/>
    </w:rPr>
  </w:style>
  <w:style w:type="paragraph" w:styleId="BodyText3">
    <w:name w:val="Body Text 3"/>
    <w:basedOn w:val="Normal"/>
    <w:link w:val="BodyText3Char"/>
    <w:rsid w:val="00C065E4"/>
    <w:pPr>
      <w:tabs>
        <w:tab w:val="left" w:pos="1230"/>
      </w:tabs>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C065E4"/>
    <w:rPr>
      <w:rFonts w:ascii="Times New Roman" w:eastAsia="Times New Roman" w:hAnsi="Times New Roman" w:cs="Times New Roman"/>
      <w:sz w:val="24"/>
      <w:szCs w:val="20"/>
    </w:rPr>
  </w:style>
  <w:style w:type="paragraph" w:styleId="BodyTextIndent3">
    <w:name w:val="Body Text Indent 3"/>
    <w:basedOn w:val="Normal"/>
    <w:link w:val="BodyTextIndent3Char"/>
    <w:unhideWhenUsed/>
    <w:rsid w:val="00C065E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065E4"/>
    <w:rPr>
      <w:rFonts w:ascii="Times New Roman" w:eastAsia="Times New Roman" w:hAnsi="Times New Roman" w:cs="Times New Roman"/>
      <w:sz w:val="16"/>
      <w:szCs w:val="16"/>
    </w:rPr>
  </w:style>
  <w:style w:type="paragraph" w:styleId="BodyTextIndent2">
    <w:name w:val="Body Text Indent 2"/>
    <w:basedOn w:val="Normal"/>
    <w:link w:val="BodyTextIndent2Char"/>
    <w:rsid w:val="00C065E4"/>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C065E4"/>
    <w:rPr>
      <w:rFonts w:ascii="Times New Roman" w:eastAsia="Times New Roman" w:hAnsi="Times New Roman" w:cs="Times New Roman"/>
      <w:sz w:val="24"/>
      <w:szCs w:val="24"/>
      <w:lang w:val="en-GB"/>
    </w:rPr>
  </w:style>
  <w:style w:type="paragraph" w:customStyle="1" w:styleId="CharChar">
    <w:name w:val="Char Char"/>
    <w:basedOn w:val="Normal"/>
    <w:next w:val="BlockText"/>
    <w:rsid w:val="00C065E4"/>
    <w:pPr>
      <w:spacing w:before="120" w:line="240" w:lineRule="exact"/>
      <w:ind w:firstLine="720"/>
      <w:jc w:val="both"/>
    </w:pPr>
    <w:rPr>
      <w:rFonts w:ascii="Verdana" w:eastAsia="Times New Roman" w:hAnsi="Verdana" w:cs="Times New Roman"/>
      <w:noProof/>
      <w:sz w:val="20"/>
      <w:szCs w:val="20"/>
      <w:lang w:val="en-US"/>
    </w:rPr>
  </w:style>
  <w:style w:type="paragraph" w:customStyle="1" w:styleId="tvhtmlmktable">
    <w:name w:val="tv_html mk_table"/>
    <w:basedOn w:val="Normal"/>
    <w:rsid w:val="00C065E4"/>
    <w:pPr>
      <w:spacing w:before="100" w:beforeAutospacing="1" w:after="100" w:afterAutospacing="1" w:line="240" w:lineRule="auto"/>
    </w:pPr>
    <w:rPr>
      <w:rFonts w:ascii="Verdana" w:eastAsia="Times New Roman" w:hAnsi="Verdana" w:cs="Times New Roman"/>
      <w:sz w:val="18"/>
      <w:szCs w:val="18"/>
      <w:lang w:val="en-US"/>
    </w:rPr>
  </w:style>
  <w:style w:type="paragraph" w:styleId="Title">
    <w:name w:val="Title"/>
    <w:basedOn w:val="Normal"/>
    <w:link w:val="TitleChar"/>
    <w:uiPriority w:val="99"/>
    <w:qFormat/>
    <w:rsid w:val="00C065E4"/>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uiPriority w:val="99"/>
    <w:rsid w:val="00C065E4"/>
    <w:rPr>
      <w:rFonts w:ascii="Times New Roman" w:eastAsia="Times New Roman" w:hAnsi="Times New Roman" w:cs="Times New Roman"/>
      <w:sz w:val="28"/>
      <w:szCs w:val="20"/>
    </w:rPr>
  </w:style>
  <w:style w:type="paragraph" w:styleId="BodyText2">
    <w:name w:val="Body Text 2"/>
    <w:basedOn w:val="Normal"/>
    <w:link w:val="BodyText2Char"/>
    <w:rsid w:val="00C065E4"/>
    <w:pPr>
      <w:spacing w:after="120" w:line="480" w:lineRule="auto"/>
    </w:pPr>
    <w:rPr>
      <w:rFonts w:ascii="Times New Roman" w:eastAsia="Times New Roman" w:hAnsi="Times New Roman" w:cs="Arial Unicode MS"/>
      <w:sz w:val="24"/>
      <w:szCs w:val="24"/>
      <w:lang w:eastAsia="lv-LV" w:bidi="lo-LA"/>
    </w:rPr>
  </w:style>
  <w:style w:type="character" w:customStyle="1" w:styleId="BodyText2Char">
    <w:name w:val="Body Text 2 Char"/>
    <w:basedOn w:val="DefaultParagraphFont"/>
    <w:link w:val="BodyText2"/>
    <w:rsid w:val="00C065E4"/>
    <w:rPr>
      <w:rFonts w:ascii="Times New Roman" w:eastAsia="Times New Roman" w:hAnsi="Times New Roman" w:cs="Arial Unicode MS"/>
      <w:sz w:val="24"/>
      <w:szCs w:val="24"/>
      <w:lang w:eastAsia="lv-LV" w:bidi="lo-LA"/>
    </w:rPr>
  </w:style>
  <w:style w:type="paragraph" w:customStyle="1" w:styleId="Virsmans">
    <w:name w:val="Virs_mans"/>
    <w:basedOn w:val="Normal"/>
    <w:next w:val="Normal"/>
    <w:qFormat/>
    <w:rsid w:val="00C065E4"/>
    <w:pPr>
      <w:numPr>
        <w:numId w:val="2"/>
      </w:numPr>
      <w:spacing w:before="240" w:after="120" w:line="240" w:lineRule="auto"/>
      <w:jc w:val="center"/>
    </w:pPr>
    <w:rPr>
      <w:rFonts w:ascii="Times New Roman" w:eastAsia="Times New Roman" w:hAnsi="Times New Roman" w:cs="Times New Roman"/>
      <w:b/>
      <w:bCs/>
      <w:sz w:val="24"/>
      <w:szCs w:val="20"/>
    </w:rPr>
  </w:style>
  <w:style w:type="numbering" w:customStyle="1" w:styleId="StilsStrukturtsnumurts">
    <w:name w:val="Stils Strukturēts numurēts"/>
    <w:basedOn w:val="NoList"/>
    <w:rsid w:val="00C065E4"/>
    <w:pPr>
      <w:numPr>
        <w:numId w:val="3"/>
      </w:numPr>
    </w:pPr>
  </w:style>
  <w:style w:type="paragraph" w:customStyle="1" w:styleId="StilsPamatteksts2PakreisiPakreisi1025cmRindstarpa">
    <w:name w:val="Stils Pamatteksts 2 + Pa kreisi Pa kreisi:  1025 cm Rindstarpa: ..."/>
    <w:basedOn w:val="BodyText2"/>
    <w:rsid w:val="00C065E4"/>
    <w:pPr>
      <w:spacing w:after="0" w:line="240" w:lineRule="auto"/>
      <w:ind w:left="5812"/>
    </w:pPr>
    <w:rPr>
      <w:rFonts w:cs="Times New Roman"/>
      <w:szCs w:val="20"/>
      <w:lang w:eastAsia="en-US" w:bidi="ar-SA"/>
    </w:rPr>
  </w:style>
  <w:style w:type="character" w:customStyle="1" w:styleId="BodyTextChar1">
    <w:name w:val="Body Text Char1"/>
    <w:semiHidden/>
    <w:rsid w:val="00C065E4"/>
    <w:rPr>
      <w:rFonts w:eastAsia="Times New Roman" w:cs="Arial Unicode MS"/>
      <w:sz w:val="24"/>
      <w:szCs w:val="24"/>
      <w:lang w:bidi="lo-LA"/>
    </w:rPr>
  </w:style>
  <w:style w:type="paragraph" w:customStyle="1" w:styleId="txt1">
    <w:name w:val="txt1"/>
    <w:uiPriority w:val="99"/>
    <w:rsid w:val="00C065E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CommentReference">
    <w:name w:val="annotation reference"/>
    <w:uiPriority w:val="99"/>
    <w:rsid w:val="00C065E4"/>
    <w:rPr>
      <w:sz w:val="18"/>
      <w:szCs w:val="18"/>
    </w:rPr>
  </w:style>
  <w:style w:type="paragraph" w:styleId="CommentText">
    <w:name w:val="annotation text"/>
    <w:basedOn w:val="Normal"/>
    <w:link w:val="CommentTextChar"/>
    <w:uiPriority w:val="99"/>
    <w:rsid w:val="00C065E4"/>
    <w:pPr>
      <w:spacing w:after="0" w:line="240" w:lineRule="auto"/>
      <w:ind w:firstLine="567"/>
      <w:jc w:val="both"/>
    </w:pPr>
    <w:rPr>
      <w:rFonts w:ascii="Times New Roman" w:eastAsia="Calibri" w:hAnsi="Times New Roman" w:cs="Times New Roman"/>
      <w:sz w:val="24"/>
      <w:szCs w:val="24"/>
    </w:rPr>
  </w:style>
  <w:style w:type="character" w:customStyle="1" w:styleId="CommentTextChar">
    <w:name w:val="Comment Text Char"/>
    <w:basedOn w:val="DefaultParagraphFont"/>
    <w:link w:val="CommentText"/>
    <w:uiPriority w:val="99"/>
    <w:rsid w:val="00C065E4"/>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rsid w:val="00C065E4"/>
    <w:rPr>
      <w:b/>
      <w:bCs/>
      <w:sz w:val="20"/>
      <w:szCs w:val="20"/>
    </w:rPr>
  </w:style>
  <w:style w:type="character" w:customStyle="1" w:styleId="CommentSubjectChar">
    <w:name w:val="Comment Subject Char"/>
    <w:basedOn w:val="CommentTextChar"/>
    <w:link w:val="CommentSubject"/>
    <w:rsid w:val="00C065E4"/>
    <w:rPr>
      <w:rFonts w:ascii="Times New Roman" w:eastAsia="Calibri" w:hAnsi="Times New Roman" w:cs="Times New Roman"/>
      <w:b/>
      <w:bCs/>
      <w:sz w:val="20"/>
      <w:szCs w:val="20"/>
    </w:rPr>
  </w:style>
  <w:style w:type="paragraph" w:styleId="ListParagraph">
    <w:name w:val="List Paragraph"/>
    <w:basedOn w:val="Normal"/>
    <w:uiPriority w:val="34"/>
    <w:qFormat/>
    <w:rsid w:val="00C065E4"/>
    <w:pPr>
      <w:ind w:left="720"/>
      <w:contextualSpacing/>
    </w:pPr>
    <w:rPr>
      <w:rFonts w:ascii="Calibri" w:eastAsia="Calibri" w:hAnsi="Calibri" w:cs="Times New Roman"/>
    </w:rPr>
  </w:style>
  <w:style w:type="character" w:customStyle="1" w:styleId="Heading2Char">
    <w:name w:val="Heading 2 Char"/>
    <w:basedOn w:val="DefaultParagraphFont"/>
    <w:link w:val="Heading2"/>
    <w:semiHidden/>
    <w:rsid w:val="00C065E4"/>
    <w:rPr>
      <w:rFonts w:ascii="Calibri" w:eastAsia="MS Gothic" w:hAnsi="Calibri" w:cs="Times New Roman"/>
      <w:b/>
      <w:bCs/>
      <w:i/>
      <w:iCs/>
      <w:sz w:val="28"/>
      <w:szCs w:val="28"/>
      <w:lang w:val="lv-LV"/>
    </w:rPr>
  </w:style>
  <w:style w:type="character" w:customStyle="1" w:styleId="Heading2Char1">
    <w:name w:val="Heading 2 Char1"/>
    <w:basedOn w:val="DefaultParagraphFont"/>
    <w:uiPriority w:val="9"/>
    <w:semiHidden/>
    <w:rsid w:val="00C065E4"/>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D0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3483">
      <w:bodyDiv w:val="1"/>
      <w:marLeft w:val="0"/>
      <w:marRight w:val="0"/>
      <w:marTop w:val="0"/>
      <w:marBottom w:val="0"/>
      <w:divBdr>
        <w:top w:val="none" w:sz="0" w:space="0" w:color="auto"/>
        <w:left w:val="none" w:sz="0" w:space="0" w:color="auto"/>
        <w:bottom w:val="none" w:sz="0" w:space="0" w:color="auto"/>
        <w:right w:val="none" w:sz="0" w:space="0" w:color="auto"/>
      </w:divBdr>
    </w:div>
    <w:div w:id="76581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_____________________"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znemejiem@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1BF1A-54EC-4802-8BE8-602261CC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26329</Words>
  <Characters>15009</Characters>
  <Application>Microsoft Office Word</Application>
  <DocSecurity>0</DocSecurity>
  <Lines>125</Lines>
  <Paragraphs>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Linda Graudina</cp:lastModifiedBy>
  <cp:revision>2</cp:revision>
  <cp:lastPrinted>2018-05-21T12:35:00Z</cp:lastPrinted>
  <dcterms:created xsi:type="dcterms:W3CDTF">2022-04-21T14:32:00Z</dcterms:created>
  <dcterms:modified xsi:type="dcterms:W3CDTF">2022-04-21T14:32:00Z</dcterms:modified>
</cp:coreProperties>
</file>