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ADA11" w14:textId="201B2ABE" w:rsidR="008657A0" w:rsidRPr="0078666B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7866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 w:rsidR="00301135" w:rsidRPr="0078666B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pašvaldībai piederoša </w:t>
      </w:r>
      <w:r w:rsidR="00C946D6" w:rsidRPr="0078666B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nekustamā</w:t>
      </w:r>
      <w:r w:rsidR="006B5290" w:rsidRPr="0078666B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78666B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7866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7E40" w:rsidRPr="00357E40">
        <w:rPr>
          <w:rFonts w:ascii="Times New Roman" w:eastAsia="Calibri" w:hAnsi="Times New Roman" w:cs="Times New Roman"/>
          <w:b/>
          <w:sz w:val="24"/>
          <w:szCs w:val="24"/>
        </w:rPr>
        <w:t>Atbrīvotāju iela 48A, Sigulda, Siguldas novads</w:t>
      </w:r>
      <w:r w:rsidR="006B5290" w:rsidRPr="007866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7866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3E646DF3" w14:textId="16BDB82D" w:rsidR="00620F83" w:rsidRDefault="003F04B3" w:rsidP="006B52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iguldas novada pašvaldība atklātā elektroniskā izsolē ar augšupejošu soli pārdod t</w:t>
      </w:r>
      <w:bookmarkEnd w:id="2"/>
      <w:r w:rsidR="00FF353A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ai piederošo </w:t>
      </w:r>
      <w:r w:rsidR="008B2632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nekustamo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 </w:t>
      </w:r>
      <w:r w:rsidR="006B5290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īpašumu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:</w:t>
      </w:r>
      <w:r w:rsidR="0013425F" w:rsidRPr="0013425F">
        <w:rPr>
          <w:rFonts w:ascii="Times New Roman" w:hAnsi="Times New Roman" w:cs="Times New Roman"/>
          <w:sz w:val="24"/>
          <w:szCs w:val="24"/>
        </w:rPr>
        <w:t xml:space="preserve"> </w:t>
      </w:r>
      <w:r w:rsidR="00357E40" w:rsidRPr="00357E40">
        <w:rPr>
          <w:rFonts w:ascii="Times New Roman" w:eastAsia="Calibri" w:hAnsi="Times New Roman" w:cs="Times New Roman"/>
          <w:sz w:val="24"/>
          <w:szCs w:val="24"/>
        </w:rPr>
        <w:t>Atbrīvotāju iela 48A, Sigulda, Siguldas novads, kadastra Nr.8015 002 0064, kas sastāv no zemes vienības 0,1226 ha platībā (kadastra apzīmējums 8015 002 0050).</w:t>
      </w:r>
    </w:p>
    <w:p w14:paraId="605D1F09" w14:textId="012D355A" w:rsidR="00E213C1" w:rsidRPr="006B5290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461BE2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3" w:name="_Hlk522552100"/>
      <w:bookmarkStart w:id="4" w:name="_Ref528341277"/>
    </w:p>
    <w:bookmarkEnd w:id="3"/>
    <w:bookmarkEnd w:id="4"/>
    <w:p w14:paraId="4DAA84B9" w14:textId="154401E9" w:rsidR="008B2632" w:rsidRDefault="00063D82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063D8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Nekustamā īpašuma apskati pretendents (ieinteresētais) veic patstāvīgi.</w:t>
      </w:r>
    </w:p>
    <w:p w14:paraId="0ED46870" w14:textId="03981716" w:rsidR="006B5290" w:rsidRPr="001048C9" w:rsidRDefault="003C52A5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52A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Pretendentu reģistrācija notiek no </w:t>
      </w:r>
      <w:r w:rsidR="00357E40" w:rsidRPr="00357E40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2023.gada 21.jūnija plkst. 13.00 līdz 2023.gada 11.jūlija plkst.23.59</w:t>
      </w:r>
      <w:r w:rsidR="00357E40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</w:t>
      </w:r>
      <w:r w:rsidRPr="003C52A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elektronisko izsoļu vietnē </w:t>
      </w:r>
      <w:hyperlink r:id="rId5" w:history="1">
        <w:r w:rsidRPr="003C52A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3C52A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</w:t>
      </w:r>
      <w:r w:rsidR="00357E4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“</w:t>
      </w:r>
      <w:r w:rsidRPr="003C52A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Latvijas Vēstnesis</w:t>
      </w:r>
      <w:r w:rsidR="00357E4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”</w:t>
      </w:r>
      <w:r w:rsidRPr="003C52A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tīmekļa vietnē </w:t>
      </w:r>
      <w:hyperlink r:id="rId6" w:history="1">
        <w:r w:rsidRPr="003C52A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www.vestnesis.lv</w:t>
        </w:r>
      </w:hyperlink>
      <w:r w:rsidRPr="003C52A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35E08DA0" w:rsidR="00614425" w:rsidRDefault="00357E40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357E4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Papildu informāciju par izsoļu norisi vai citus papildjautājumus iespējams uzdot, rakstot uz e-pasta adresi ipasumi@sigulda.lv. Uzziņas pa tālruni 66918398 (par izsoli), 67800957 (par nekustamo īpašumu).</w:t>
      </w:r>
    </w:p>
    <w:p w14:paraId="3ED005BE" w14:textId="0103CF94" w:rsidR="00E920B4" w:rsidRPr="00E920B4" w:rsidRDefault="00357E40" w:rsidP="002A4A10">
      <w:pPr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357E4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Dalībniekam piesakoties dalībai izsolē, jāsamaksā </w:t>
      </w:r>
      <w:r w:rsidRPr="00357E40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nodrošinājums</w:t>
      </w:r>
      <w:r w:rsidRPr="00357E4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357E40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3 130</w:t>
      </w:r>
      <w:r w:rsidRPr="00357E40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EUR</w:t>
      </w:r>
      <w:r w:rsidRPr="00357E4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(trīs tūkstoši viens simts trīsdesmit </w:t>
      </w:r>
      <w:proofErr w:type="spellStart"/>
      <w:r w:rsidRPr="00357E40">
        <w:rPr>
          <w:rFonts w:ascii="Times New Roman" w:eastAsia="Times New Roman" w:hAnsi="Times New Roman" w:cs="Times New Roman"/>
          <w:i/>
          <w:iCs/>
          <w:sz w:val="24"/>
          <w:szCs w:val="24"/>
          <w:lang w:eastAsia="lv-LV" w:bidi="lo-LA"/>
        </w:rPr>
        <w:t>euro</w:t>
      </w:r>
      <w:proofErr w:type="spellEnd"/>
      <w:r w:rsidRPr="00357E4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) apmērā, ieskaitot to Siguldas novada pašvaldības kontā LV35UNLA0050021519671, kas atvērts AS “SEB banka”, kods UNLALV2X, ar atzīmi “Nodrošinājums</w:t>
      </w:r>
      <w:r w:rsidRPr="00357E40">
        <w:rPr>
          <w:rFonts w:ascii="Times New Roman" w:eastAsia="Calibri" w:hAnsi="Times New Roman" w:cs="Times New Roman"/>
          <w:sz w:val="24"/>
          <w:szCs w:val="24"/>
        </w:rPr>
        <w:t xml:space="preserve"> Atbrīvotāju iela 48A, Sigulda</w:t>
      </w:r>
      <w:r w:rsidRPr="00357E4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 Siguldas nov., izsolē”.</w:t>
      </w:r>
    </w:p>
    <w:p w14:paraId="289F4C83" w14:textId="583F43F6" w:rsidR="003F04B3" w:rsidRPr="0039258F" w:rsidRDefault="003C52A5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A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7" w:history="1">
        <w:r w:rsidRPr="003C52A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3C52A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357E40" w:rsidRPr="00357E40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2023.gada 12.jūlijā plkst. 13.00</w:t>
      </w:r>
      <w:r w:rsidR="00357E40" w:rsidRPr="00357E4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un noslēdzas </w:t>
      </w:r>
      <w:r w:rsidR="00357E40" w:rsidRPr="00357E40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2023.gada 21.jūlijā  plkst. 13.00. </w:t>
      </w:r>
      <w:r w:rsidR="00357E40" w:rsidRPr="00357E40">
        <w:rPr>
          <w:rFonts w:ascii="Times New Roman" w:eastAsia="Calibri" w:hAnsi="Times New Roman" w:cs="Times New Roman"/>
          <w:sz w:val="24"/>
          <w:szCs w:val="24"/>
        </w:rPr>
        <w:t xml:space="preserve">Īpašuma sākumcena ir </w:t>
      </w:r>
      <w:r w:rsidR="00357E40" w:rsidRPr="00357E40">
        <w:rPr>
          <w:rFonts w:ascii="Times New Roman" w:eastAsia="Calibri" w:hAnsi="Times New Roman" w:cs="Times New Roman"/>
          <w:b/>
          <w:bCs/>
          <w:sz w:val="24"/>
          <w:szCs w:val="24"/>
        </w:rPr>
        <w:t>31 300 EUR</w:t>
      </w:r>
      <w:r w:rsidR="00357E40" w:rsidRPr="00357E40">
        <w:rPr>
          <w:rFonts w:ascii="Times New Roman" w:eastAsia="Calibri" w:hAnsi="Times New Roman" w:cs="Times New Roman"/>
          <w:sz w:val="24"/>
          <w:szCs w:val="24"/>
        </w:rPr>
        <w:t xml:space="preserve">, izsoles solis – </w:t>
      </w:r>
      <w:r w:rsidR="00357E40" w:rsidRPr="00357E40">
        <w:rPr>
          <w:rFonts w:ascii="Times New Roman" w:eastAsia="Calibri" w:hAnsi="Times New Roman" w:cs="Times New Roman"/>
          <w:b/>
          <w:bCs/>
          <w:sz w:val="24"/>
          <w:szCs w:val="24"/>
        </w:rPr>
        <w:t>200 EUR</w:t>
      </w:r>
      <w:r w:rsidR="00357E40" w:rsidRPr="00357E4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E4CDEF" w14:textId="290E74CB" w:rsidR="003F04B3" w:rsidRPr="00614425" w:rsidRDefault="00357E40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357E4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Nekustamā īpašuma maksa pilnā apmērā jāsamaksā par nosolīto Nekustamo īpašumu </w:t>
      </w:r>
      <w:r w:rsidRPr="00357E40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30 (trīsdesmit)</w:t>
      </w:r>
      <w:r w:rsidRPr="00357E4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kalendāro dienu laikā no izsoles dienas.</w:t>
      </w:r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357E40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8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>
      <w:bookmarkStart w:id="5" w:name="_GoBack"/>
      <w:bookmarkEnd w:id="5"/>
    </w:p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63D82"/>
    <w:rsid w:val="0007016C"/>
    <w:rsid w:val="00083B77"/>
    <w:rsid w:val="000D3141"/>
    <w:rsid w:val="000F5477"/>
    <w:rsid w:val="0013425F"/>
    <w:rsid w:val="001837C2"/>
    <w:rsid w:val="001C05D5"/>
    <w:rsid w:val="001E0B8C"/>
    <w:rsid w:val="0022200F"/>
    <w:rsid w:val="00237DC5"/>
    <w:rsid w:val="002762DA"/>
    <w:rsid w:val="002A4A10"/>
    <w:rsid w:val="00301135"/>
    <w:rsid w:val="003211F9"/>
    <w:rsid w:val="00336A30"/>
    <w:rsid w:val="00337070"/>
    <w:rsid w:val="00357E40"/>
    <w:rsid w:val="0039258F"/>
    <w:rsid w:val="003A3D61"/>
    <w:rsid w:val="003A58BB"/>
    <w:rsid w:val="003C52A5"/>
    <w:rsid w:val="003D69EA"/>
    <w:rsid w:val="003F04B3"/>
    <w:rsid w:val="004112F6"/>
    <w:rsid w:val="00433AD3"/>
    <w:rsid w:val="00461BE2"/>
    <w:rsid w:val="004B1EF1"/>
    <w:rsid w:val="004E555C"/>
    <w:rsid w:val="004E7F86"/>
    <w:rsid w:val="00512009"/>
    <w:rsid w:val="00513936"/>
    <w:rsid w:val="005264D9"/>
    <w:rsid w:val="00540F3D"/>
    <w:rsid w:val="005A2EA5"/>
    <w:rsid w:val="005E2A91"/>
    <w:rsid w:val="00607FC8"/>
    <w:rsid w:val="00614425"/>
    <w:rsid w:val="00620F83"/>
    <w:rsid w:val="006B5290"/>
    <w:rsid w:val="006D4668"/>
    <w:rsid w:val="006D46FE"/>
    <w:rsid w:val="00712E57"/>
    <w:rsid w:val="00725E94"/>
    <w:rsid w:val="0078666B"/>
    <w:rsid w:val="0080544D"/>
    <w:rsid w:val="00806863"/>
    <w:rsid w:val="00810F13"/>
    <w:rsid w:val="008657A0"/>
    <w:rsid w:val="008B05E9"/>
    <w:rsid w:val="008B2632"/>
    <w:rsid w:val="008F377C"/>
    <w:rsid w:val="009169C6"/>
    <w:rsid w:val="00934A69"/>
    <w:rsid w:val="0095715C"/>
    <w:rsid w:val="009A06DA"/>
    <w:rsid w:val="00A14EE4"/>
    <w:rsid w:val="00A16DA5"/>
    <w:rsid w:val="00A3084C"/>
    <w:rsid w:val="00A82B6D"/>
    <w:rsid w:val="00AE0A13"/>
    <w:rsid w:val="00BB24AC"/>
    <w:rsid w:val="00BC001F"/>
    <w:rsid w:val="00C241F9"/>
    <w:rsid w:val="00C3609E"/>
    <w:rsid w:val="00C65091"/>
    <w:rsid w:val="00C9068F"/>
    <w:rsid w:val="00C946D6"/>
    <w:rsid w:val="00CA628B"/>
    <w:rsid w:val="00D00F59"/>
    <w:rsid w:val="00D31EEB"/>
    <w:rsid w:val="00D54F0A"/>
    <w:rsid w:val="00D60A1C"/>
    <w:rsid w:val="00DB61CB"/>
    <w:rsid w:val="00DE0127"/>
    <w:rsid w:val="00DE288A"/>
    <w:rsid w:val="00E213C1"/>
    <w:rsid w:val="00E416EC"/>
    <w:rsid w:val="00E4337E"/>
    <w:rsid w:val="00E80620"/>
    <w:rsid w:val="00E920B4"/>
    <w:rsid w:val="00E924A8"/>
    <w:rsid w:val="00EA463D"/>
    <w:rsid w:val="00EE6475"/>
    <w:rsid w:val="00F1348C"/>
    <w:rsid w:val="00F17390"/>
    <w:rsid w:val="00F44BBA"/>
    <w:rsid w:val="00F5674B"/>
    <w:rsid w:val="00F87F17"/>
    <w:rsid w:val="00FA2C1B"/>
    <w:rsid w:val="00FB4D91"/>
    <w:rsid w:val="00FC5DC1"/>
    <w:rsid w:val="00FF353A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F04B3"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F04B3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D31EE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31EE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31EE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31EEB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ulda.lv/public/lat/pasvaldiba/izsoles_pazinojumi/izsoles/atsavinasana_nekustamais_ipasu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zsoles.ta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tnesis.lv" TargetMode="External"/><Relationship Id="rId5" Type="http://schemas.openxmlformats.org/officeDocument/2006/relationships/hyperlink" Target="https://izsoles.ta.gov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1355</Words>
  <Characters>773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2</cp:revision>
  <dcterms:created xsi:type="dcterms:W3CDTF">2023-06-21T10:01:00Z</dcterms:created>
  <dcterms:modified xsi:type="dcterms:W3CDTF">2023-06-21T10:01:00Z</dcterms:modified>
</cp:coreProperties>
</file>