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1ADA11" w14:textId="39BA3109" w:rsidR="008657A0" w:rsidRPr="008657A0" w:rsidRDefault="008657A0" w:rsidP="006B5290">
      <w:pPr>
        <w:tabs>
          <w:tab w:val="left" w:pos="142"/>
          <w:tab w:val="left" w:pos="284"/>
          <w:tab w:val="left" w:pos="426"/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  <w:bookmarkStart w:id="0" w:name="_Hlk8921848"/>
      <w:bookmarkStart w:id="1" w:name="_Hlk33627293"/>
      <w:r w:rsidRPr="003F04B3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Paziņojums </w:t>
      </w:r>
      <w:r w:rsidRPr="006B529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 xml:space="preserve">par </w:t>
      </w:r>
      <w:r w:rsidR="00301135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pašvaldībai piederoša </w:t>
      </w:r>
      <w:r w:rsidR="000A6A08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>nekustamā</w:t>
      </w:r>
      <w:r w:rsidR="006B5290" w:rsidRPr="006B5290">
        <w:rPr>
          <w:rFonts w:ascii="Times New Roman" w:eastAsia="Calibri" w:hAnsi="Times New Roman" w:cs="Times New Roman"/>
          <w:b/>
          <w:bCs/>
          <w:noProof/>
          <w:sz w:val="24"/>
          <w:szCs w:val="24"/>
          <w:lang w:val="en-US"/>
        </w:rPr>
        <w:t xml:space="preserve"> </w:t>
      </w:r>
      <w:r w:rsidR="00301135" w:rsidRPr="00982C9F">
        <w:rPr>
          <w:rFonts w:ascii="Times New Roman" w:hAnsi="Times New Roman" w:cs="Times New Roman"/>
          <w:b/>
          <w:bCs/>
          <w:sz w:val="24"/>
          <w:szCs w:val="24"/>
        </w:rPr>
        <w:t>īpašuma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A6A08">
        <w:rPr>
          <w:rFonts w:ascii="Times New Roman" w:hAnsi="Times New Roman" w:cs="Times New Roman"/>
          <w:b/>
          <w:bCs/>
          <w:sz w:val="24"/>
          <w:szCs w:val="24"/>
        </w:rPr>
        <w:t>“</w:t>
      </w:r>
      <w:proofErr w:type="spellStart"/>
      <w:r w:rsidR="000A6A08">
        <w:rPr>
          <w:rFonts w:ascii="Times New Roman" w:hAnsi="Times New Roman" w:cs="Times New Roman"/>
          <w:b/>
          <w:bCs/>
          <w:sz w:val="24"/>
          <w:szCs w:val="24"/>
        </w:rPr>
        <w:t>Kūlmanīši</w:t>
      </w:r>
      <w:proofErr w:type="spellEnd"/>
      <w:r w:rsidR="000A6A08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 xml:space="preserve">, </w:t>
      </w:r>
      <w:r w:rsidR="000A6A08">
        <w:rPr>
          <w:rFonts w:ascii="Times New Roman" w:hAnsi="Times New Roman" w:cs="Times New Roman"/>
          <w:b/>
          <w:bCs/>
          <w:sz w:val="24"/>
          <w:szCs w:val="24"/>
        </w:rPr>
        <w:t>Mālpils pagasts</w:t>
      </w:r>
      <w:r w:rsidR="00A3084C" w:rsidRPr="00A3084C">
        <w:rPr>
          <w:rFonts w:ascii="Times New Roman" w:hAnsi="Times New Roman" w:cs="Times New Roman"/>
          <w:b/>
          <w:bCs/>
          <w:sz w:val="24"/>
          <w:szCs w:val="24"/>
        </w:rPr>
        <w:t>, Siguldas novads</w:t>
      </w:r>
      <w:r w:rsidR="00232BB5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8657A0"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  <w:t>izsoli</w:t>
      </w:r>
    </w:p>
    <w:p w14:paraId="04785A3C" w14:textId="306D747E" w:rsidR="003F04B3" w:rsidRDefault="003F04B3" w:rsidP="005A2EA5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lv-LV"/>
        </w:rPr>
      </w:pPr>
    </w:p>
    <w:p w14:paraId="182A5809" w14:textId="77777777" w:rsidR="003A3D61" w:rsidRPr="00336A30" w:rsidRDefault="003A3D61" w:rsidP="00336A30">
      <w:pPr>
        <w:tabs>
          <w:tab w:val="left" w:pos="284"/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</w:pPr>
    </w:p>
    <w:bookmarkEnd w:id="0"/>
    <w:p w14:paraId="1DDED0C7" w14:textId="0D803102" w:rsidR="000A6A08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337070">
        <w:rPr>
          <w:rFonts w:ascii="Times New Roman" w:hAnsi="Times New Roman" w:cs="Times New Roman"/>
          <w:sz w:val="24"/>
          <w:szCs w:val="24"/>
        </w:rPr>
        <w:t>S</w:t>
      </w:r>
      <w:bookmarkStart w:id="2" w:name="_Hlk83883158"/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iguldas novada pašvaldība atklātā elektroniskā izsolē ar augšupejošu soli pārdod t</w:t>
      </w:r>
      <w:bookmarkEnd w:id="2"/>
      <w:r w:rsidR="00FF353A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ai piederošo </w:t>
      </w:r>
      <w:r w:rsidR="000A6A08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nekustamo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 xml:space="preserve"> </w:t>
      </w:r>
      <w:r w:rsidR="006B5290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īpašumu</w:t>
      </w:r>
      <w:r w:rsidR="00E80620" w:rsidRPr="001048C9">
        <w:rPr>
          <w:rFonts w:ascii="Times New Roman" w:eastAsia="Times New Roman" w:hAnsi="Times New Roman" w:cs="Times New Roman"/>
          <w:noProof/>
          <w:sz w:val="24"/>
          <w:szCs w:val="24"/>
          <w:lang w:val="en-US" w:eastAsia="lv-LV"/>
        </w:rPr>
        <w:t>:</w:t>
      </w:r>
      <w:r w:rsidR="0013425F" w:rsidRPr="0013425F">
        <w:rPr>
          <w:rFonts w:ascii="Times New Roman" w:hAnsi="Times New Roman" w:cs="Times New Roman"/>
          <w:sz w:val="24"/>
          <w:szCs w:val="24"/>
        </w:rPr>
        <w:t xml:space="preserve"> </w:t>
      </w:r>
      <w:r w:rsid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“</w:t>
      </w:r>
      <w:proofErr w:type="spellStart"/>
      <w:r w:rsidR="000A6A08" w:rsidRP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Kūlmanīši</w:t>
      </w:r>
      <w:proofErr w:type="spellEnd"/>
      <w:r w:rsid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”</w:t>
      </w:r>
      <w:r w:rsidR="000A6A08" w:rsidRP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, Mālpils pag., Siguldas novads, kadastra Nr. 8074 003 0956, sastāv no zemes vienības  2,06 ha platībā (kadastra apzīmējums 80740030700)</w:t>
      </w:r>
      <w:r w:rsid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.</w:t>
      </w:r>
    </w:p>
    <w:p w14:paraId="605D1F09" w14:textId="30C55872" w:rsidR="00E213C1" w:rsidRPr="006B5290" w:rsidRDefault="003F04B3" w:rsidP="006B529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en-US"/>
        </w:rPr>
      </w:pPr>
      <w:r w:rsidRPr="00337070">
        <w:rPr>
          <w:rFonts w:ascii="Times New Roman" w:hAnsi="Times New Roman" w:cs="Times New Roman"/>
          <w:sz w:val="24"/>
          <w:szCs w:val="24"/>
        </w:rPr>
        <w:t>Atsavināšanas ierosinātājs</w:t>
      </w:r>
      <w:r w:rsidR="00232BB5">
        <w:rPr>
          <w:rFonts w:ascii="Times New Roman" w:hAnsi="Times New Roman" w:cs="Times New Roman"/>
          <w:sz w:val="24"/>
          <w:szCs w:val="24"/>
        </w:rPr>
        <w:t xml:space="preserve"> – </w:t>
      </w:r>
      <w:r w:rsidRPr="00337070">
        <w:rPr>
          <w:rFonts w:ascii="Times New Roman" w:hAnsi="Times New Roman" w:cs="Times New Roman"/>
          <w:sz w:val="24"/>
          <w:szCs w:val="24"/>
        </w:rPr>
        <w:t>Siguldas novada pašvaldība.</w:t>
      </w:r>
      <w:bookmarkStart w:id="3" w:name="_Hlk522552100"/>
      <w:bookmarkStart w:id="4" w:name="_Ref528341277"/>
    </w:p>
    <w:bookmarkEnd w:id="3"/>
    <w:bookmarkEnd w:id="4"/>
    <w:p w14:paraId="08FF4304" w14:textId="5DFD25DC" w:rsidR="000A6A08" w:rsidRPr="000A6A08" w:rsidRDefault="000A6A08" w:rsidP="006B5290">
      <w:pPr>
        <w:tabs>
          <w:tab w:val="left" w:pos="284"/>
          <w:tab w:val="left" w:pos="426"/>
        </w:tabs>
        <w:autoSpaceDE w:val="0"/>
        <w:autoSpaceDN w:val="0"/>
        <w:adjustRightInd w:val="0"/>
        <w:spacing w:before="24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</w:pPr>
      <w:r w:rsidRPr="000A6A08">
        <w:rPr>
          <w:rFonts w:ascii="Times New Roman" w:eastAsia="Times New Roman" w:hAnsi="Times New Roman" w:cs="Times New Roman"/>
          <w:bCs/>
          <w:sz w:val="24"/>
          <w:szCs w:val="24"/>
          <w:lang w:eastAsia="lv-LV" w:bidi="lo-LA"/>
        </w:rPr>
        <w:t>Nekustamā īpašuma apskati pretendents (ieinteresētais) veic patstāvīgi.</w:t>
      </w:r>
    </w:p>
    <w:p w14:paraId="0ED46870" w14:textId="648B7C10" w:rsidR="006B5290" w:rsidRPr="001048C9" w:rsidRDefault="000A6A08" w:rsidP="006B5290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Izsoles dalībnieku pieteikumu iesniegšana notiek elektroniski no </w:t>
      </w:r>
      <w:r w:rsidRPr="000A6A0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>2022.gada 22.novembra līdz 2022.gada 22.decembrim,</w:t>
      </w:r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aizpildot pieteikumu Siguldas novada pašvaldības pakalpojumu portālā e.sigulda.lv vai pa pastu, nosūtot uz Siguldas novada pašvaldība, Pils iela 16, Sigulda, LV-2150. Pieteikumus klātienē var iesniegt Siguldas novada pašvaldības Pakalpojumu centrā darba dienās darba laikā iepriekšminētajā termiņā.</w:t>
      </w:r>
    </w:p>
    <w:p w14:paraId="28F4EB15" w14:textId="77777777" w:rsidR="006B5290" w:rsidRPr="00E924A8" w:rsidRDefault="006B5290" w:rsidP="00E924A8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14:paraId="62E6B7ED" w14:textId="224113BC" w:rsidR="00614425" w:rsidRDefault="000A6A08" w:rsidP="00614425">
      <w:pPr>
        <w:tabs>
          <w:tab w:val="left" w:pos="284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 w:bidi="lo-LA"/>
        </w:rPr>
      </w:pPr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Papildu informāciju par izsoļu norisi vai citus papildjautājumus iespējams uzdot, rakstot uz e-pasta adresi ipasumi@sigulda.lv. Uzziņas pa tālruni 66918398 (par izsoli); 67800957 (par nekustamo īpašumu).</w:t>
      </w:r>
    </w:p>
    <w:p w14:paraId="3ED005BE" w14:textId="7036132E" w:rsidR="00E920B4" w:rsidRDefault="000A6A08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bookmarkStart w:id="5" w:name="_Ref526976036"/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Pirms izsoles pieteikuma iesniegšanas jāiemaksā </w:t>
      </w:r>
      <w:r w:rsidRPr="000A6A0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dalības maksa 50 EUR</w:t>
      </w:r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(piecdesmit </w:t>
      </w:r>
      <w:proofErr w:type="spellStart"/>
      <w:r w:rsidRPr="000A6A08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tajā skaitā PVN, ieskaitot to Siguldas novada pašvaldības kontā LV15UNLA0027800130404, kas atvērts AS “SEB banka”, kods UNLALV2X, ar atzīmi “Par dalību "</w:t>
      </w:r>
      <w:proofErr w:type="spellStart"/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Kūlmanīši</w:t>
      </w:r>
      <w:proofErr w:type="spellEnd"/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" izsolē”, kā arī dalībniekam jāiesniedz </w:t>
      </w:r>
      <w:r w:rsidRPr="000A6A0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nodrošinājums 1 500 EUR</w:t>
      </w:r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(viens tūkstotis pieci simti </w:t>
      </w:r>
      <w:proofErr w:type="spellStart"/>
      <w:r w:rsidRPr="000A6A08">
        <w:rPr>
          <w:rFonts w:ascii="Times New Roman" w:eastAsia="Times New Roman" w:hAnsi="Times New Roman" w:cs="Times New Roman"/>
          <w:i/>
          <w:sz w:val="24"/>
          <w:szCs w:val="24"/>
          <w:lang w:eastAsia="lv-LV" w:bidi="lo-LA"/>
        </w:rPr>
        <w:t>euro</w:t>
      </w:r>
      <w:proofErr w:type="spellEnd"/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) apmērā bez PVN, ieskaitot to Siguldas novada pašvaldības kontā LV35UNLA0050021519671, kas atvērts AS “SEB banka”, kods UNLALV2X, ar atzīmi “Nodrošinājums "</w:t>
      </w:r>
      <w:proofErr w:type="spellStart"/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Kūlmanīši</w:t>
      </w:r>
      <w:proofErr w:type="spellEnd"/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>" izsolē”.</w:t>
      </w:r>
      <w:bookmarkEnd w:id="5"/>
    </w:p>
    <w:p w14:paraId="421D5D42" w14:textId="77777777" w:rsidR="00E30F4E" w:rsidRPr="00E30F4E" w:rsidRDefault="00E30F4E" w:rsidP="00E30F4E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</w:p>
    <w:p w14:paraId="289F4C83" w14:textId="569043A4" w:rsidR="003F04B3" w:rsidRPr="0039258F" w:rsidRDefault="000A6A08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6" w:name="_Ref526975938"/>
      <w:r w:rsidRPr="000A6A08">
        <w:rPr>
          <w:rFonts w:ascii="Times New Roman" w:eastAsia="Calibri" w:hAnsi="Times New Roman" w:cs="Times New Roman"/>
          <w:iCs/>
          <w:sz w:val="24"/>
          <w:szCs w:val="24"/>
        </w:rPr>
        <w:t xml:space="preserve">Izsole notiks </w:t>
      </w:r>
      <w:r w:rsidRPr="000A6A08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2022.gada 28. decembrī plkst.10.00,</w:t>
      </w:r>
      <w:r w:rsidRPr="000A6A08">
        <w:rPr>
          <w:rFonts w:ascii="Times New Roman" w:eastAsia="Calibri" w:hAnsi="Times New Roman" w:cs="Times New Roman"/>
          <w:iCs/>
          <w:sz w:val="24"/>
          <w:szCs w:val="24"/>
        </w:rPr>
        <w:t xml:space="preserve"> Siguldas pagasta Kultūras nama Deputātu zālē, kas atrodas Zinātnes ielā 7B, Sigulda, Siguldas novads.</w:t>
      </w:r>
      <w:bookmarkEnd w:id="6"/>
    </w:p>
    <w:p w14:paraId="7BE4CDEF" w14:textId="3FA06EED" w:rsidR="003F04B3" w:rsidRPr="00614425" w:rsidRDefault="000A6A08" w:rsidP="00614425">
      <w:pPr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Piedāvātā augstākā Nekustamā īpašuma maksa pilnā apmērā jāsamaksā par nosolīto Nekustamo īpašumu </w:t>
      </w:r>
      <w:r w:rsidRPr="000A6A08">
        <w:rPr>
          <w:rFonts w:ascii="Times New Roman" w:eastAsia="Times New Roman" w:hAnsi="Times New Roman" w:cs="Times New Roman"/>
          <w:b/>
          <w:bCs/>
          <w:sz w:val="24"/>
          <w:szCs w:val="24"/>
          <w:lang w:eastAsia="lv-LV" w:bidi="lo-LA"/>
        </w:rPr>
        <w:t xml:space="preserve">30 </w:t>
      </w:r>
      <w:r w:rsidRPr="000A6A08">
        <w:rPr>
          <w:rFonts w:ascii="Times New Roman" w:eastAsia="Times New Roman" w:hAnsi="Times New Roman" w:cs="Times New Roman"/>
          <w:b/>
          <w:sz w:val="24"/>
          <w:szCs w:val="24"/>
          <w:lang w:eastAsia="lv-LV" w:bidi="lo-LA"/>
        </w:rPr>
        <w:t>(trīsdesmit)</w:t>
      </w:r>
      <w:r w:rsidRPr="000A6A08"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  <w:t xml:space="preserve"> kalendāro dienu no izsoles dienas.</w:t>
      </w:r>
      <w:bookmarkStart w:id="7" w:name="_GoBack"/>
      <w:bookmarkEnd w:id="7"/>
    </w:p>
    <w:p w14:paraId="13BD32BB" w14:textId="7F4533F1" w:rsidR="003F04B3" w:rsidRPr="00337070" w:rsidRDefault="003F04B3" w:rsidP="00614425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37070">
        <w:rPr>
          <w:rFonts w:ascii="Times New Roman" w:hAnsi="Times New Roman" w:cs="Times New Roman"/>
          <w:sz w:val="24"/>
          <w:szCs w:val="24"/>
        </w:rPr>
        <w:t>Ar izsoles noteikumiem var iepazīties</w:t>
      </w:r>
      <w:r w:rsidR="00614425">
        <w:rPr>
          <w:rFonts w:ascii="Times New Roman" w:hAnsi="Times New Roman" w:cs="Times New Roman"/>
          <w:sz w:val="24"/>
          <w:szCs w:val="24"/>
        </w:rPr>
        <w:t>:</w:t>
      </w:r>
    </w:p>
    <w:p w14:paraId="545FF37C" w14:textId="77777777" w:rsidR="00614425" w:rsidRPr="001048C9" w:rsidRDefault="000A6A08" w:rsidP="006144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v-LV" w:bidi="lo-LA"/>
        </w:rPr>
      </w:pPr>
      <w:hyperlink r:id="rId5" w:history="1">
        <w:r w:rsidR="00614425" w:rsidRPr="001048C9">
          <w:rPr>
            <w:rFonts w:ascii="Times New Roman" w:hAnsi="Times New Roman" w:cs="Times New Roman"/>
            <w:color w:val="0563C1" w:themeColor="hyperlink"/>
            <w:sz w:val="24"/>
            <w:szCs w:val="24"/>
            <w:u w:val="single"/>
          </w:rPr>
          <w:t>https://www.sigulda.lv/public/lat/pasvaldiba/izsoles_pazinojumi/izsoles/atsavinasana_nekustamais_ipasums/</w:t>
        </w:r>
      </w:hyperlink>
      <w:r w:rsidR="00614425" w:rsidRPr="001048C9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14:paraId="7F3E8B8A" w14:textId="77777777" w:rsidR="003F04B3" w:rsidRDefault="003F04B3" w:rsidP="003F04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7C1D01" w14:textId="77777777" w:rsidR="003F04B3" w:rsidRPr="00A6060A" w:rsidRDefault="003F04B3" w:rsidP="003F04B3"/>
    <w:bookmarkEnd w:id="1"/>
    <w:p w14:paraId="3D716A2F" w14:textId="77777777" w:rsidR="003F04B3" w:rsidRDefault="003F04B3"/>
    <w:sectPr w:rsidR="003F04B3" w:rsidSect="00C9103F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FB02FB"/>
    <w:multiLevelType w:val="multilevel"/>
    <w:tmpl w:val="FBF470B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b w:val="0"/>
        <w:bCs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4DFD275B"/>
    <w:multiLevelType w:val="hybridMultilevel"/>
    <w:tmpl w:val="EC52A5A2"/>
    <w:lvl w:ilvl="0" w:tplc="0426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1A691F"/>
    <w:multiLevelType w:val="multilevel"/>
    <w:tmpl w:val="424A9322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3" w15:restartNumberingAfterBreak="0">
    <w:nsid w:val="5A0F352E"/>
    <w:multiLevelType w:val="hybridMultilevel"/>
    <w:tmpl w:val="66F2C8F6"/>
    <w:lvl w:ilvl="0" w:tplc="1E6ED664">
      <w:start w:val="10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16015A"/>
    <w:multiLevelType w:val="multilevel"/>
    <w:tmpl w:val="0972C1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F030503"/>
    <w:multiLevelType w:val="multilevel"/>
    <w:tmpl w:val="FF62E24A"/>
    <w:lvl w:ilvl="0">
      <w:start w:val="14"/>
      <w:numFmt w:val="decimal"/>
      <w:lvlText w:val="%1."/>
      <w:lvlJc w:val="left"/>
      <w:pPr>
        <w:ind w:left="660" w:hanging="660"/>
      </w:pPr>
      <w:rPr>
        <w:rFonts w:hint="default"/>
        <w:b w:val="0"/>
        <w:bCs w:val="0"/>
      </w:rPr>
    </w:lvl>
    <w:lvl w:ilvl="1">
      <w:start w:val="1"/>
      <w:numFmt w:val="decimal"/>
      <w:lvlText w:val="%1.%2."/>
      <w:lvlJc w:val="left"/>
      <w:pPr>
        <w:ind w:left="1650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9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0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37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720" w:hanging="1800"/>
      </w:pPr>
      <w:rPr>
        <w:rFonts w:hint="default"/>
      </w:rPr>
    </w:lvl>
  </w:abstractNum>
  <w:abstractNum w:abstractNumId="6" w15:restartNumberingAfterBreak="0">
    <w:nsid w:val="726B3907"/>
    <w:multiLevelType w:val="multilevel"/>
    <w:tmpl w:val="5AF005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16"/>
        </w:tabs>
        <w:ind w:left="716" w:hanging="432"/>
      </w:pPr>
      <w:rPr>
        <w:b w:val="0"/>
      </w:rPr>
    </w:lvl>
    <w:lvl w:ilvl="2">
      <w:start w:val="1"/>
      <w:numFmt w:val="decimal"/>
      <w:lvlText w:val="%1.%2.%3."/>
      <w:lvlJc w:val="left"/>
      <w:pPr>
        <w:tabs>
          <w:tab w:val="num" w:pos="1072"/>
        </w:tabs>
        <w:ind w:left="1072" w:hanging="504"/>
      </w:pPr>
      <w:rPr>
        <w:b w:val="0"/>
      </w:rPr>
    </w:lvl>
    <w:lvl w:ilvl="3">
      <w:numFmt w:val="none"/>
      <w:lvlText w:val=""/>
      <w:lvlJc w:val="left"/>
      <w:pPr>
        <w:tabs>
          <w:tab w:val="num" w:pos="360"/>
        </w:tabs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7" w15:restartNumberingAfterBreak="0">
    <w:nsid w:val="73E863AA"/>
    <w:multiLevelType w:val="hybridMultilevel"/>
    <w:tmpl w:val="7C6E26F8"/>
    <w:lvl w:ilvl="0" w:tplc="80B06144">
      <w:start w:val="24"/>
      <w:numFmt w:val="decimal"/>
      <w:lvlText w:val="%1."/>
      <w:lvlJc w:val="left"/>
      <w:pPr>
        <w:ind w:left="720" w:hanging="360"/>
      </w:pPr>
      <w:rPr>
        <w:rFonts w:hint="default"/>
        <w:b w:val="0"/>
        <w:bCs/>
        <w:color w:val="auto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04B3"/>
    <w:rsid w:val="000572F5"/>
    <w:rsid w:val="0007016C"/>
    <w:rsid w:val="00083B77"/>
    <w:rsid w:val="000A4F8C"/>
    <w:rsid w:val="000A6A08"/>
    <w:rsid w:val="000D3141"/>
    <w:rsid w:val="000F5477"/>
    <w:rsid w:val="00123810"/>
    <w:rsid w:val="0013425F"/>
    <w:rsid w:val="00171BCC"/>
    <w:rsid w:val="001837C2"/>
    <w:rsid w:val="001B3955"/>
    <w:rsid w:val="001D0ABF"/>
    <w:rsid w:val="001E0B8C"/>
    <w:rsid w:val="0022200F"/>
    <w:rsid w:val="00232BB5"/>
    <w:rsid w:val="002762DA"/>
    <w:rsid w:val="00301135"/>
    <w:rsid w:val="003211F9"/>
    <w:rsid w:val="00336A30"/>
    <w:rsid w:val="00337070"/>
    <w:rsid w:val="0039258F"/>
    <w:rsid w:val="003A3D61"/>
    <w:rsid w:val="003A58BB"/>
    <w:rsid w:val="003D69EA"/>
    <w:rsid w:val="003F04B3"/>
    <w:rsid w:val="003F6C9F"/>
    <w:rsid w:val="004112F6"/>
    <w:rsid w:val="00433AD3"/>
    <w:rsid w:val="00451387"/>
    <w:rsid w:val="004B1EF1"/>
    <w:rsid w:val="004E7F86"/>
    <w:rsid w:val="00512009"/>
    <w:rsid w:val="00513936"/>
    <w:rsid w:val="005264D9"/>
    <w:rsid w:val="005376A9"/>
    <w:rsid w:val="00540F3D"/>
    <w:rsid w:val="00592392"/>
    <w:rsid w:val="005A2EA5"/>
    <w:rsid w:val="005E714F"/>
    <w:rsid w:val="00607FC8"/>
    <w:rsid w:val="006113DC"/>
    <w:rsid w:val="00614425"/>
    <w:rsid w:val="006B5290"/>
    <w:rsid w:val="006D4668"/>
    <w:rsid w:val="006D46FE"/>
    <w:rsid w:val="00712E57"/>
    <w:rsid w:val="007139BE"/>
    <w:rsid w:val="00720BE7"/>
    <w:rsid w:val="0080544D"/>
    <w:rsid w:val="00806863"/>
    <w:rsid w:val="00810F13"/>
    <w:rsid w:val="00816EB9"/>
    <w:rsid w:val="008278D0"/>
    <w:rsid w:val="008657A0"/>
    <w:rsid w:val="008B05E9"/>
    <w:rsid w:val="008B6DDB"/>
    <w:rsid w:val="009169C6"/>
    <w:rsid w:val="00934A69"/>
    <w:rsid w:val="0095715C"/>
    <w:rsid w:val="0099024C"/>
    <w:rsid w:val="009A06DA"/>
    <w:rsid w:val="009E7F5A"/>
    <w:rsid w:val="00A14EE4"/>
    <w:rsid w:val="00A16DA5"/>
    <w:rsid w:val="00A3084C"/>
    <w:rsid w:val="00A82B6D"/>
    <w:rsid w:val="00AB7AF0"/>
    <w:rsid w:val="00AC2BC4"/>
    <w:rsid w:val="00AE0A13"/>
    <w:rsid w:val="00BB24AC"/>
    <w:rsid w:val="00BC001F"/>
    <w:rsid w:val="00BC18F9"/>
    <w:rsid w:val="00BE0CA2"/>
    <w:rsid w:val="00C241F9"/>
    <w:rsid w:val="00C3609E"/>
    <w:rsid w:val="00CA628B"/>
    <w:rsid w:val="00CB4DC2"/>
    <w:rsid w:val="00D00F59"/>
    <w:rsid w:val="00D31EEB"/>
    <w:rsid w:val="00DB61CB"/>
    <w:rsid w:val="00DE0127"/>
    <w:rsid w:val="00DE288A"/>
    <w:rsid w:val="00E213C1"/>
    <w:rsid w:val="00E30F4E"/>
    <w:rsid w:val="00E4337E"/>
    <w:rsid w:val="00E80620"/>
    <w:rsid w:val="00E920B4"/>
    <w:rsid w:val="00E924A8"/>
    <w:rsid w:val="00EA463D"/>
    <w:rsid w:val="00EE6475"/>
    <w:rsid w:val="00F0245F"/>
    <w:rsid w:val="00F1348C"/>
    <w:rsid w:val="00F17390"/>
    <w:rsid w:val="00F44BBA"/>
    <w:rsid w:val="00FA2C1B"/>
    <w:rsid w:val="00FB0248"/>
    <w:rsid w:val="00FB36E7"/>
    <w:rsid w:val="00FB4D91"/>
    <w:rsid w:val="00FF3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779AD23D"/>
  <w15:chartTrackingRefBased/>
  <w15:docId w15:val="{666BB756-CD29-46CE-B760-1B4F67C86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Parasts">
    <w:name w:val="Normal"/>
    <w:qFormat/>
    <w:rsid w:val="003F04B3"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basedOn w:val="Noklusjumarindkopasfonts"/>
    <w:uiPriority w:val="99"/>
    <w:unhideWhenUsed/>
    <w:rsid w:val="003F04B3"/>
    <w:rPr>
      <w:color w:val="0563C1" w:themeColor="hyperlink"/>
      <w:u w:val="single"/>
    </w:rPr>
  </w:style>
  <w:style w:type="paragraph" w:styleId="Sarakstarindkopa">
    <w:name w:val="List Paragraph"/>
    <w:basedOn w:val="Parasts"/>
    <w:uiPriority w:val="34"/>
    <w:qFormat/>
    <w:rsid w:val="000D31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Komentraatsauce">
    <w:name w:val="annotation reference"/>
    <w:basedOn w:val="Noklusjumarindkopasfonts"/>
    <w:uiPriority w:val="99"/>
    <w:semiHidden/>
    <w:unhideWhenUsed/>
    <w:rsid w:val="00D31EEB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D31EEB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D31EEB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D31EEB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D31EEB"/>
    <w:rPr>
      <w:b/>
      <w:bCs/>
      <w:sz w:val="20"/>
      <w:szCs w:val="20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31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31EEB"/>
    <w:rPr>
      <w:rFonts w:ascii="Segoe UI" w:hAnsi="Segoe UI" w:cs="Segoe UI"/>
      <w:sz w:val="18"/>
      <w:szCs w:val="18"/>
    </w:rPr>
  </w:style>
  <w:style w:type="character" w:styleId="Neatrisintapieminana">
    <w:name w:val="Unresolved Mention"/>
    <w:basedOn w:val="Noklusjumarindkopasfonts"/>
    <w:uiPriority w:val="99"/>
    <w:semiHidden/>
    <w:unhideWhenUsed/>
    <w:rsid w:val="00C241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sigulda.lv/public/lat/pasvaldiba/izsoles_pazinojumi/izsoles/atsavinasana_nekustamais_ipasum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1417</Words>
  <Characters>809</Characters>
  <Application>Microsoft Office Word</Application>
  <DocSecurity>0</DocSecurity>
  <Lines>6</Lines>
  <Paragraphs>4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Liga Landsberga</dc:creator>
  <cp:keywords/>
  <dc:description/>
  <cp:lastModifiedBy>Linda Graudina</cp:lastModifiedBy>
  <cp:revision>2</cp:revision>
  <dcterms:created xsi:type="dcterms:W3CDTF">2022-11-21T15:57:00Z</dcterms:created>
  <dcterms:modified xsi:type="dcterms:W3CDTF">2022-11-21T15:57:00Z</dcterms:modified>
</cp:coreProperties>
</file>