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Avotu iela 15, Peltes, Siguldas 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pagast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</w:t>
      </w:r>
      <w:r w:rsidR="008F0A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atklātā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bookmarkStart w:id="0" w:name="_Hlk17800227"/>
      <w:r w:rsidR="008F0A98" w:rsidRPr="004C06AC">
        <w:rPr>
          <w:rFonts w:ascii="Times New Roman" w:hAnsi="Times New Roman"/>
          <w:sz w:val="24"/>
          <w:szCs w:val="24"/>
        </w:rPr>
        <w:t>Avotu iela 15, Peltes Siguldas pagasts</w:t>
      </w:r>
      <w:r w:rsidR="008F0A98" w:rsidRPr="00AA3241">
        <w:rPr>
          <w:rFonts w:ascii="Times New Roman" w:hAnsi="Times New Roman"/>
          <w:sz w:val="24"/>
          <w:szCs w:val="24"/>
        </w:rPr>
        <w:t>, Siguldas novads</w:t>
      </w:r>
      <w:r w:rsidR="008F0A98" w:rsidRPr="00003755">
        <w:rPr>
          <w:rFonts w:ascii="Times New Roman" w:hAnsi="Times New Roman"/>
          <w:sz w:val="24"/>
          <w:szCs w:val="24"/>
        </w:rPr>
        <w:t>, kadastra Nr.80</w:t>
      </w:r>
      <w:r w:rsidR="008F0A98">
        <w:rPr>
          <w:rFonts w:ascii="Times New Roman" w:hAnsi="Times New Roman"/>
          <w:sz w:val="24"/>
          <w:szCs w:val="24"/>
        </w:rPr>
        <w:t>94 004 0465</w:t>
      </w:r>
      <w:r w:rsidR="008F0A98" w:rsidRPr="00003755">
        <w:rPr>
          <w:rFonts w:ascii="Times New Roman" w:hAnsi="Times New Roman"/>
          <w:sz w:val="24"/>
          <w:szCs w:val="24"/>
        </w:rPr>
        <w:t xml:space="preserve">, sastāv no zemes vienības </w:t>
      </w:r>
      <w:r w:rsidR="008F0A98">
        <w:rPr>
          <w:rFonts w:ascii="Times New Roman" w:hAnsi="Times New Roman"/>
          <w:sz w:val="24"/>
          <w:szCs w:val="24"/>
        </w:rPr>
        <w:t xml:space="preserve">0,1193 ha </w:t>
      </w:r>
      <w:r w:rsidR="008F0A98" w:rsidRPr="00003755">
        <w:rPr>
          <w:rFonts w:ascii="Times New Roman" w:hAnsi="Times New Roman"/>
          <w:sz w:val="24"/>
          <w:szCs w:val="24"/>
        </w:rPr>
        <w:t xml:space="preserve">platībā, kadastra </w:t>
      </w:r>
      <w:r w:rsidR="008F0A98" w:rsidRPr="00C21E5D">
        <w:rPr>
          <w:rFonts w:ascii="Times New Roman" w:hAnsi="Times New Roman"/>
          <w:sz w:val="24"/>
          <w:szCs w:val="24"/>
        </w:rPr>
        <w:t>apzīmējums 8094 004 0465</w:t>
      </w:r>
      <w:bookmarkEnd w:id="0"/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FD1E27" w:rsidP="00FD1E27">
      <w:pPr>
        <w:tabs>
          <w:tab w:val="num" w:pos="1425"/>
        </w:tabs>
        <w:spacing w:after="0" w:line="240" w:lineRule="auto"/>
        <w:jc w:val="both"/>
      </w:pPr>
      <w:bookmarkStart w:id="1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F0A98">
        <w:rPr>
          <w:rFonts w:ascii="Times New Roman" w:eastAsia="Times New Roman" w:hAnsi="Times New Roman"/>
          <w:sz w:val="24"/>
          <w:szCs w:val="24"/>
          <w:lang w:eastAsia="lv-LV" w:bidi="lo-LA"/>
        </w:rPr>
        <w:t>1.oktobrī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A14C17">
        <w:rPr>
          <w:rFonts w:ascii="Times New Roman" w:hAnsi="Times New Roman" w:cs="Times New Roman"/>
          <w:sz w:val="24"/>
          <w:szCs w:val="24"/>
        </w:rPr>
        <w:t xml:space="preserve">iepriekš </w:t>
      </w:r>
      <w:r w:rsidR="00A6723C">
        <w:rPr>
          <w:rFonts w:ascii="Times New Roman" w:hAnsi="Times New Roman" w:cs="Times New Roman"/>
          <w:sz w:val="24"/>
          <w:szCs w:val="24"/>
        </w:rPr>
        <w:t xml:space="preserve">līdz 2019.gada </w:t>
      </w:r>
      <w:r w:rsidR="008F0A98">
        <w:rPr>
          <w:rFonts w:ascii="Times New Roman" w:hAnsi="Times New Roman" w:cs="Times New Roman"/>
          <w:sz w:val="24"/>
          <w:szCs w:val="24"/>
        </w:rPr>
        <w:t>30</w:t>
      </w:r>
      <w:r w:rsidR="00A6723C">
        <w:rPr>
          <w:rFonts w:ascii="Times New Roman" w:hAnsi="Times New Roman" w:cs="Times New Roman"/>
          <w:sz w:val="24"/>
          <w:szCs w:val="24"/>
        </w:rPr>
        <w:t xml:space="preserve">.septembrim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 w:rsidR="008841AC"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F0A98">
        <w:rPr>
          <w:rFonts w:ascii="Times New Roman" w:eastAsia="Times New Roman" w:hAnsi="Times New Roman"/>
          <w:sz w:val="24"/>
          <w:szCs w:val="24"/>
          <w:lang w:eastAsia="lv-LV" w:bidi="lo-LA"/>
        </w:rPr>
        <w:t>18.septembra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8F0A98">
        <w:rPr>
          <w:rFonts w:ascii="Times New Roman" w:eastAsia="Times New Roman" w:hAnsi="Times New Roman"/>
          <w:sz w:val="24"/>
          <w:szCs w:val="24"/>
          <w:lang w:eastAsia="lv-LV" w:bidi="lo-LA"/>
        </w:rPr>
        <w:t>23.oktobrim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 w:rsidR="008F0A9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Peltēs,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8F0A98" w:rsidRPr="008F0A98">
        <w:rPr>
          <w:rFonts w:ascii="Times New Roman" w:hAnsi="Times New Roman" w:cs="Times New Roman"/>
          <w:sz w:val="24"/>
          <w:szCs w:val="24"/>
        </w:rPr>
        <w:t>11400,00</w:t>
      </w:r>
      <w:r w:rsidR="008F0A98">
        <w:rPr>
          <w:rFonts w:ascii="Times New Roman" w:hAnsi="Times New Roman" w:cs="Times New Roman"/>
          <w:sz w:val="24"/>
          <w:szCs w:val="24"/>
        </w:rPr>
        <w:t xml:space="preserve">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 w:rsidR="008F0A98">
        <w:rPr>
          <w:rFonts w:ascii="Times New Roman" w:hAnsi="Times New Roman" w:cs="Times New Roman"/>
          <w:sz w:val="24"/>
          <w:szCs w:val="24"/>
        </w:rPr>
        <w:t>1140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 w:rsidR="008F0A98"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48461D">
        <w:rPr>
          <w:rFonts w:ascii="Times New Roman" w:hAnsi="Times New Roman" w:cs="Times New Roman"/>
          <w:sz w:val="24"/>
          <w:szCs w:val="24"/>
        </w:rPr>
        <w:t xml:space="preserve">2019.gada </w:t>
      </w:r>
      <w:r w:rsidR="00A6723C">
        <w:rPr>
          <w:rFonts w:ascii="Times New Roman" w:hAnsi="Times New Roman" w:cs="Times New Roman"/>
          <w:sz w:val="24"/>
          <w:szCs w:val="24"/>
        </w:rPr>
        <w:t>2</w:t>
      </w:r>
      <w:r w:rsidR="008F0A98">
        <w:rPr>
          <w:rFonts w:ascii="Times New Roman" w:hAnsi="Times New Roman" w:cs="Times New Roman"/>
          <w:sz w:val="24"/>
          <w:szCs w:val="24"/>
        </w:rPr>
        <w:t>8</w:t>
      </w:r>
      <w:r w:rsidR="00A6723C">
        <w:rPr>
          <w:rFonts w:ascii="Times New Roman" w:hAnsi="Times New Roman" w:cs="Times New Roman"/>
          <w:sz w:val="24"/>
          <w:szCs w:val="24"/>
        </w:rPr>
        <w:t>.oktobrī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 w:rsidR="008F0A98">
        <w:rPr>
          <w:rFonts w:ascii="Times New Roman" w:hAnsi="Times New Roman" w:cs="Times New Roman"/>
          <w:sz w:val="24"/>
          <w:szCs w:val="24"/>
        </w:rPr>
        <w:t>5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 w:rsidR="008F0A98">
        <w:rPr>
          <w:rFonts w:ascii="Times New Roman" w:hAnsi="Times New Roman" w:cs="Times New Roman"/>
          <w:iCs/>
          <w:sz w:val="24"/>
          <w:szCs w:val="24"/>
        </w:rPr>
        <w:t xml:space="preserve">Peltēs,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8F0A98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="00A6723C">
        <w:rPr>
          <w:rFonts w:ascii="Times New Roman" w:hAnsi="Times New Roman" w:cs="Times New Roman"/>
          <w:sz w:val="24"/>
          <w:szCs w:val="24"/>
        </w:rPr>
        <w:t>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1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24616A">
        <w:rPr>
          <w:rFonts w:ascii="Times New Roman" w:hAnsi="Times New Roman" w:cs="Times New Roman"/>
          <w:sz w:val="24"/>
          <w:szCs w:val="24"/>
        </w:rPr>
        <w:t>Piedāvātā augstākā Nekustamā īpašuma maksa pilnā apmērā jāsamaksā par nosolīto Nekustamo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621512"/>
    <w:rsid w:val="008841AC"/>
    <w:rsid w:val="008F0A98"/>
    <w:rsid w:val="009A0835"/>
    <w:rsid w:val="00A6723C"/>
    <w:rsid w:val="00B16B53"/>
    <w:rsid w:val="00B436F6"/>
    <w:rsid w:val="00C9103F"/>
    <w:rsid w:val="00CE7FF0"/>
    <w:rsid w:val="00D76331"/>
    <w:rsid w:val="00D8289D"/>
    <w:rsid w:val="00E03FB1"/>
    <w:rsid w:val="00E05381"/>
    <w:rsid w:val="00E50CC6"/>
    <w:rsid w:val="00E875A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4FE5851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17</cp:revision>
  <dcterms:created xsi:type="dcterms:W3CDTF">2018-01-03T07:59:00Z</dcterms:created>
  <dcterms:modified xsi:type="dcterms:W3CDTF">2019-09-12T06:50:00Z</dcterms:modified>
</cp:coreProperties>
</file>