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Jāņa </w:t>
      </w:r>
      <w:proofErr w:type="spellStart"/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Poruka</w:t>
      </w:r>
      <w:proofErr w:type="spellEnd"/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iela 4, Sigulda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Jāņa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Poruka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4</w:t>
      </w:r>
      <w:r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Siguldas novadā, </w:t>
      </w:r>
      <w:r w:rsidRPr="00434901">
        <w:rPr>
          <w:rFonts w:ascii="Times New Roman" w:hAnsi="Times New Roman" w:cs="Times New Roman"/>
          <w:sz w:val="24"/>
          <w:szCs w:val="24"/>
        </w:rPr>
        <w:t>kadastra Nr</w:t>
      </w:r>
      <w:r>
        <w:rPr>
          <w:rFonts w:ascii="Times New Roman" w:hAnsi="Times New Roman" w:cs="Times New Roman"/>
          <w:sz w:val="24"/>
          <w:szCs w:val="24"/>
        </w:rPr>
        <w:t>.8015 002 1716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2019.gada 15.aprīlī plkst.14:00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1.aprīļa līdz 2019.gada 20.maijam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203.kabinetā, Zinātnes ielā 7, 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Pr="00920B01">
        <w:rPr>
          <w:rFonts w:ascii="Times New Roman" w:hAnsi="Times New Roman" w:cs="Times New Roman"/>
          <w:sz w:val="24"/>
          <w:szCs w:val="24"/>
        </w:rPr>
        <w:t>59270,00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Pr="00920B01">
        <w:rPr>
          <w:rFonts w:ascii="Times New Roman" w:hAnsi="Times New Roman" w:cs="Times New Roman"/>
          <w:sz w:val="24"/>
          <w:szCs w:val="24"/>
        </w:rPr>
        <w:t>5927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>2019.gada 22.maijā plkst.10.00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403A0"/>
    <w:rsid w:val="0034496E"/>
    <w:rsid w:val="00621512"/>
    <w:rsid w:val="009A0835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630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13</cp:revision>
  <dcterms:created xsi:type="dcterms:W3CDTF">2018-01-03T07:59:00Z</dcterms:created>
  <dcterms:modified xsi:type="dcterms:W3CDTF">2019-03-19T13:25:00Z</dcterms:modified>
</cp:coreProperties>
</file>